
<file path=[Content_Types].xml><?xml version="1.0" encoding="utf-8"?>
<Types xmlns="http://schemas.openxmlformats.org/package/2006/content-types">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C7BB93" w14:textId="77777777" w:rsidR="00166903" w:rsidRPr="00134807" w:rsidRDefault="00166903" w:rsidP="00166903">
      <w:pPr>
        <w:pStyle w:val="1"/>
        <w:spacing w:line="360" w:lineRule="auto"/>
        <w:ind w:left="15552"/>
        <w:jc w:val="center"/>
        <w:rPr>
          <w:b/>
          <w:bCs/>
          <w:color w:val="FF0000"/>
          <w:sz w:val="23"/>
          <w:szCs w:val="23"/>
        </w:rPr>
      </w:pPr>
    </w:p>
    <w:p w14:paraId="2473E3BA" w14:textId="77777777" w:rsidR="00166903" w:rsidRPr="00134807" w:rsidRDefault="00F702A2" w:rsidP="00166903">
      <w:pPr>
        <w:pStyle w:val="1"/>
        <w:spacing w:line="360" w:lineRule="auto"/>
        <w:jc w:val="center"/>
        <w:rPr>
          <w:b/>
          <w:bCs/>
          <w:i/>
          <w:iCs/>
          <w:color w:val="FF0000"/>
          <w:sz w:val="23"/>
          <w:szCs w:val="23"/>
          <w:lang w:val="en-US"/>
        </w:rPr>
      </w:pPr>
      <w:bookmarkStart w:id="0" w:name="_Toc350263367"/>
      <w:bookmarkStart w:id="1" w:name="_Toc350263563"/>
      <w:bookmarkStart w:id="2" w:name="_Toc350263589"/>
      <w:bookmarkStart w:id="3" w:name="_Toc350263615"/>
      <w:bookmarkStart w:id="4" w:name="_Toc350263674"/>
      <w:bookmarkStart w:id="5" w:name="_Toc350263742"/>
      <w:bookmarkStart w:id="6" w:name="_Toc350263825"/>
      <w:bookmarkStart w:id="7" w:name="_Toc350263938"/>
      <w:bookmarkStart w:id="8" w:name="_Toc350264101"/>
      <w:bookmarkStart w:id="9" w:name="_Toc350264127"/>
      <w:bookmarkStart w:id="10" w:name="_Toc350265228"/>
      <w:bookmarkStart w:id="11" w:name="_Toc351363841"/>
      <w:bookmarkStart w:id="12" w:name="_Toc351363943"/>
      <w:bookmarkStart w:id="13" w:name="_Toc351364013"/>
      <w:bookmarkStart w:id="14" w:name="_Toc351364037"/>
      <w:bookmarkStart w:id="15" w:name="_Toc351365109"/>
      <w:bookmarkStart w:id="16" w:name="_Toc351365186"/>
      <w:bookmarkStart w:id="17" w:name="_Toc351365372"/>
      <w:bookmarkStart w:id="18" w:name="_Toc351366155"/>
      <w:bookmarkStart w:id="19" w:name="_Toc351366790"/>
      <w:bookmarkStart w:id="20" w:name="_Toc351369362"/>
      <w:bookmarkStart w:id="21" w:name="_Toc381617248"/>
      <w:bookmarkStart w:id="22" w:name="_Toc381691980"/>
      <w:bookmarkStart w:id="23" w:name="_Toc381692014"/>
      <w:bookmarkStart w:id="24" w:name="_Toc381692492"/>
      <w:bookmarkStart w:id="25" w:name="_Toc381694491"/>
      <w:bookmarkStart w:id="26" w:name="_Toc381704924"/>
      <w:bookmarkStart w:id="27" w:name="_Toc381704955"/>
      <w:bookmarkStart w:id="28" w:name="_Toc381706030"/>
      <w:bookmarkStart w:id="29" w:name="_Toc381706054"/>
      <w:bookmarkStart w:id="30" w:name="_Toc381706079"/>
      <w:bookmarkStart w:id="31" w:name="_Toc381706103"/>
      <w:bookmarkStart w:id="32" w:name="_Toc381707356"/>
      <w:bookmarkStart w:id="33" w:name="_Toc391553475"/>
      <w:bookmarkStart w:id="34" w:name="_Toc391641835"/>
      <w:bookmarkStart w:id="35" w:name="_Toc393702600"/>
      <w:bookmarkStart w:id="36" w:name="_Toc393702621"/>
      <w:bookmarkStart w:id="37" w:name="_Toc393715893"/>
      <w:bookmarkStart w:id="38" w:name="_Toc393719522"/>
      <w:bookmarkStart w:id="39" w:name="_Toc393981633"/>
      <w:bookmarkStart w:id="40" w:name="_Toc401564692"/>
      <w:bookmarkStart w:id="41" w:name="_Toc401564766"/>
      <w:bookmarkStart w:id="42" w:name="_Toc401564805"/>
      <w:bookmarkStart w:id="43" w:name="_Toc401564848"/>
      <w:bookmarkStart w:id="44" w:name="_Toc401565082"/>
      <w:bookmarkStart w:id="45" w:name="_Toc401565279"/>
      <w:bookmarkStart w:id="46" w:name="_Toc401565746"/>
      <w:bookmarkStart w:id="47" w:name="_Toc401566008"/>
      <w:bookmarkStart w:id="48" w:name="_Toc401566243"/>
      <w:bookmarkStart w:id="49" w:name="_Toc401567814"/>
      <w:bookmarkStart w:id="50" w:name="_Toc406677157"/>
      <w:bookmarkStart w:id="51" w:name="_Toc407019555"/>
      <w:bookmarkStart w:id="52" w:name="_Toc407020768"/>
      <w:bookmarkStart w:id="53" w:name="_Toc407021649"/>
      <w:bookmarkStart w:id="54" w:name="_Toc407021868"/>
      <w:bookmarkStart w:id="55" w:name="_Toc409423761"/>
      <w:bookmarkStart w:id="56" w:name="_Toc409424360"/>
      <w:bookmarkStart w:id="57" w:name="_Toc409513256"/>
      <w:bookmarkStart w:id="58" w:name="_Toc409532929"/>
      <w:bookmarkStart w:id="59" w:name="_Toc409533520"/>
      <w:bookmarkStart w:id="60" w:name="_Toc414687516"/>
      <w:bookmarkStart w:id="61" w:name="_Toc414698761"/>
      <w:bookmarkStart w:id="62" w:name="_Toc448844434"/>
      <w:bookmarkStart w:id="63" w:name="_Toc457981930"/>
      <w:bookmarkStart w:id="64" w:name="_Toc461176004"/>
      <w:bookmarkStart w:id="65" w:name="_Toc461183881"/>
      <w:bookmarkStart w:id="66" w:name="_Toc461192349"/>
      <w:bookmarkStart w:id="67" w:name="_Toc468115764"/>
      <w:bookmarkStart w:id="68" w:name="_Toc486835806"/>
      <w:bookmarkStart w:id="69" w:name="_Toc487181804"/>
      <w:bookmarkStart w:id="70" w:name="_Toc487184901"/>
      <w:bookmarkStart w:id="71" w:name="_Toc515263304"/>
      <w:bookmarkStart w:id="72" w:name="_Toc516069474"/>
      <w:bookmarkStart w:id="73" w:name="_Toc530407462"/>
      <w:bookmarkStart w:id="74" w:name="_Toc57810339"/>
      <w:bookmarkStart w:id="75" w:name="_Toc67060880"/>
      <w:bookmarkStart w:id="76" w:name="_Toc94792660"/>
      <w:bookmarkStart w:id="77" w:name="_Toc95750216"/>
      <w:bookmarkStart w:id="78" w:name="_Toc95807621"/>
      <w:r w:rsidRPr="00134807">
        <w:rPr>
          <w:noProof/>
          <w:color w:val="FF0000"/>
          <w:sz w:val="23"/>
          <w:szCs w:val="23"/>
          <w:lang w:eastAsia="ru-RU"/>
        </w:rPr>
        <mc:AlternateContent>
          <mc:Choice Requires="wps">
            <w:drawing>
              <wp:anchor distT="0" distB="0" distL="114935" distR="114935" simplePos="0" relativeHeight="251659264" behindDoc="0" locked="0" layoutInCell="1" allowOverlap="1" wp14:anchorId="256DEE9A" wp14:editId="056760DE">
                <wp:simplePos x="0" y="0"/>
                <wp:positionH relativeFrom="column">
                  <wp:posOffset>1438910</wp:posOffset>
                </wp:positionH>
                <wp:positionV relativeFrom="paragraph">
                  <wp:posOffset>135255</wp:posOffset>
                </wp:positionV>
                <wp:extent cx="5532755" cy="1541780"/>
                <wp:effectExtent l="0" t="0" r="0" b="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2755" cy="15417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B4A4B0" w14:textId="77777777" w:rsidR="004B5BB9" w:rsidRDefault="004B5BB9" w:rsidP="00166903">
                            <w:pPr>
                              <w:pStyle w:val="a8"/>
                              <w:spacing w:line="192" w:lineRule="auto"/>
                              <w:jc w:val="center"/>
                              <w:rPr>
                                <w:b/>
                                <w:color w:val="990033"/>
                              </w:rPr>
                            </w:pPr>
                            <w:r>
                              <w:rPr>
                                <w:color w:val="000000"/>
                                <w:sz w:val="20"/>
                              </w:rPr>
                              <w:t>Общество с ограниченной ответственностью</w:t>
                            </w:r>
                          </w:p>
                          <w:p w14:paraId="521ED4D2" w14:textId="77777777" w:rsidR="004B5BB9" w:rsidRDefault="004B5BB9" w:rsidP="00166903">
                            <w:pPr>
                              <w:pStyle w:val="a8"/>
                              <w:spacing w:line="192" w:lineRule="auto"/>
                              <w:jc w:val="center"/>
                            </w:pPr>
                            <w:r>
                              <w:rPr>
                                <w:b/>
                                <w:color w:val="990033"/>
                              </w:rPr>
                              <w:t xml:space="preserve"> «Консалтинговая фирма «Эталон»</w:t>
                            </w:r>
                          </w:p>
                          <w:p w14:paraId="03D750D0" w14:textId="77777777" w:rsidR="004B5BB9" w:rsidRDefault="004B5BB9" w:rsidP="00166903">
                            <w:pPr>
                              <w:autoSpaceDE w:val="0"/>
                              <w:spacing w:line="192" w:lineRule="auto"/>
                              <w:jc w:val="center"/>
                            </w:pPr>
                            <w:r>
                              <w:t>Чувашская  Республика, г. Чебоксары, пр. Московский, д. 17, стр. 1, пом. 15</w:t>
                            </w:r>
                          </w:p>
                          <w:p w14:paraId="7643EAD7" w14:textId="77777777" w:rsidR="004B5BB9" w:rsidRDefault="004B5BB9" w:rsidP="00166903">
                            <w:pPr>
                              <w:autoSpaceDE w:val="0"/>
                              <w:spacing w:line="192" w:lineRule="auto"/>
                              <w:jc w:val="center"/>
                            </w:pPr>
                            <w:r>
                              <w:t>E-</w:t>
                            </w:r>
                            <w:proofErr w:type="spellStart"/>
                            <w:r>
                              <w:t>mail</w:t>
                            </w:r>
                            <w:proofErr w:type="spellEnd"/>
                            <w:r>
                              <w:t>: info@gketalon.ru, www.etalon-company.ru, тел./факс: (8352) 45-00-55</w:t>
                            </w:r>
                          </w:p>
                          <w:p w14:paraId="26952B8C" w14:textId="77777777" w:rsidR="004B5BB9" w:rsidRDefault="004B5BB9" w:rsidP="00166903">
                            <w:pPr>
                              <w:autoSpaceDE w:val="0"/>
                              <w:spacing w:line="192" w:lineRule="auto"/>
                              <w:jc w:val="center"/>
                            </w:pPr>
                            <w:r>
                              <w:t xml:space="preserve">ИНН/КПП 2130031282/213001001, </w:t>
                            </w:r>
                            <w:proofErr w:type="gramStart"/>
                            <w:r>
                              <w:t>р</w:t>
                            </w:r>
                            <w:proofErr w:type="gramEnd"/>
                            <w:r>
                              <w:t xml:space="preserve">/с 40702810975000000723 в </w:t>
                            </w:r>
                          </w:p>
                          <w:p w14:paraId="43B47400" w14:textId="77777777" w:rsidR="004B5BB9" w:rsidRDefault="004B5BB9" w:rsidP="00166903">
                            <w:pPr>
                              <w:autoSpaceDE w:val="0"/>
                              <w:spacing w:line="192" w:lineRule="auto"/>
                              <w:jc w:val="center"/>
                            </w:pPr>
                            <w:r>
                              <w:t xml:space="preserve">Чувашском </w:t>
                            </w:r>
                            <w:proofErr w:type="gramStart"/>
                            <w:r>
                              <w:t>отделении</w:t>
                            </w:r>
                            <w:proofErr w:type="gramEnd"/>
                            <w:r>
                              <w:t xml:space="preserve"> № 8613 ПАО «Сбербанк России», </w:t>
                            </w:r>
                          </w:p>
                          <w:p w14:paraId="7CD2EB2E" w14:textId="77777777" w:rsidR="004B5BB9" w:rsidRDefault="004B5BB9" w:rsidP="00F702A2">
                            <w:pPr>
                              <w:autoSpaceDE w:val="0"/>
                              <w:spacing w:line="192" w:lineRule="auto"/>
                              <w:jc w:val="center"/>
                              <w:rPr>
                                <w:b/>
                                <w:color w:val="990033"/>
                                <w:lang w:val="en-US"/>
                              </w:rPr>
                            </w:pPr>
                            <w:r>
                              <w:rPr>
                                <w:b/>
                                <w:noProof/>
                                <w:color w:val="990033"/>
                                <w:lang w:eastAsia="ru-RU"/>
                              </w:rPr>
                              <w:drawing>
                                <wp:inline distT="0" distB="0" distL="0" distR="0" wp14:anchorId="4ED17326" wp14:editId="543B6A18">
                                  <wp:extent cx="14232923" cy="476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flipV="1">
                                            <a:off x="0" y="0"/>
                                            <a:ext cx="14231159" cy="47619"/>
                                          </a:xfrm>
                                          <a:prstGeom prst="rect">
                                            <a:avLst/>
                                          </a:prstGeom>
                                          <a:solidFill>
                                            <a:srgbClr val="FFFFFF">
                                              <a:alpha val="0"/>
                                            </a:srgbClr>
                                          </a:solidFill>
                                          <a:ln>
                                            <a:noFill/>
                                          </a:ln>
                                        </pic:spPr>
                                      </pic:pic>
                                    </a:graphicData>
                                  </a:graphic>
                                </wp:inline>
                              </w:drawing>
                            </w:r>
                            <w:r>
                              <w:t>БИК</w:t>
                            </w:r>
                            <w:r w:rsidRPr="00F702A2">
                              <w:rPr>
                                <w:lang w:val="en-US"/>
                              </w:rPr>
                              <w:t xml:space="preserve"> 049706609, </w:t>
                            </w:r>
                            <w:r>
                              <w:t>к</w:t>
                            </w:r>
                            <w:r w:rsidRPr="00F702A2">
                              <w:rPr>
                                <w:lang w:val="en-US"/>
                              </w:rPr>
                              <w:t>/</w:t>
                            </w:r>
                            <w:r>
                              <w:t>с</w:t>
                            </w:r>
                            <w:r w:rsidRPr="00F702A2">
                              <w:rPr>
                                <w:lang w:val="en-US"/>
                              </w:rPr>
                              <w:t xml:space="preserve"> 30101810300000000609</w:t>
                            </w:r>
                          </w:p>
                          <w:p w14:paraId="429532FB" w14:textId="77777777" w:rsidR="004B5BB9" w:rsidRDefault="004B5BB9" w:rsidP="00166903">
                            <w:pPr>
                              <w:pStyle w:val="a8"/>
                              <w:jc w:val="center"/>
                              <w:rPr>
                                <w:color w:val="000000"/>
                                <w:sz w:val="20"/>
                                <w:lang w:val="en-US"/>
                              </w:rPr>
                            </w:pPr>
                            <w:r>
                              <w:rPr>
                                <w:b/>
                                <w:color w:val="990033"/>
                                <w:sz w:val="20"/>
                                <w:lang w:val="en-US"/>
                              </w:rPr>
                              <w:t xml:space="preserve">AUDIT ADVISORY GROUP, </w:t>
                            </w:r>
                            <w:r>
                              <w:rPr>
                                <w:b/>
                                <w:color w:val="A50021"/>
                                <w:lang w:val="en-US"/>
                              </w:rPr>
                              <w:t>Advisory Firm</w:t>
                            </w:r>
                            <w:r>
                              <w:rPr>
                                <w:b/>
                                <w:color w:val="990033"/>
                                <w:lang w:val="en-US"/>
                              </w:rPr>
                              <w:t xml:space="preserve"> «Etalon» Ltd,</w:t>
                            </w:r>
                          </w:p>
                          <w:p w14:paraId="70D196FB" w14:textId="77777777" w:rsidR="004B5BB9" w:rsidRDefault="004B5BB9" w:rsidP="00166903">
                            <w:pPr>
                              <w:pStyle w:val="a8"/>
                              <w:jc w:val="center"/>
                              <w:rPr>
                                <w:color w:val="000000"/>
                                <w:sz w:val="20"/>
                                <w:lang w:val="en-US"/>
                              </w:rPr>
                            </w:pPr>
                            <w:r>
                              <w:rPr>
                                <w:color w:val="000000"/>
                                <w:sz w:val="20"/>
                                <w:lang w:val="en-US"/>
                              </w:rPr>
                              <w:t xml:space="preserve">428000, </w:t>
                            </w:r>
                            <w:proofErr w:type="spellStart"/>
                            <w:r>
                              <w:rPr>
                                <w:color w:val="000000"/>
                                <w:sz w:val="20"/>
                                <w:lang w:val="en-US"/>
                              </w:rPr>
                              <w:t>Chuvashia</w:t>
                            </w:r>
                            <w:proofErr w:type="spellEnd"/>
                            <w:r>
                              <w:rPr>
                                <w:color w:val="000000"/>
                                <w:sz w:val="20"/>
                                <w:lang w:val="en-US"/>
                              </w:rPr>
                              <w:t xml:space="preserve">, Cheboksary, </w:t>
                            </w:r>
                            <w:proofErr w:type="spellStart"/>
                            <w:r>
                              <w:rPr>
                                <w:color w:val="000000"/>
                                <w:sz w:val="20"/>
                                <w:lang w:val="en-US"/>
                              </w:rPr>
                              <w:t>Moskovski</w:t>
                            </w:r>
                            <w:proofErr w:type="spellEnd"/>
                            <w:r>
                              <w:rPr>
                                <w:color w:val="000000"/>
                                <w:sz w:val="20"/>
                                <w:lang w:val="en-US"/>
                              </w:rPr>
                              <w:t xml:space="preserve"> </w:t>
                            </w:r>
                            <w:proofErr w:type="gramStart"/>
                            <w:r>
                              <w:rPr>
                                <w:color w:val="000000"/>
                                <w:sz w:val="20"/>
                                <w:lang w:val="en-US"/>
                              </w:rPr>
                              <w:t>avenue</w:t>
                            </w:r>
                            <w:proofErr w:type="gramEnd"/>
                            <w:r>
                              <w:rPr>
                                <w:color w:val="000000"/>
                                <w:sz w:val="20"/>
                                <w:lang w:val="en-US"/>
                              </w:rPr>
                              <w:t>, 17/1, E-mail</w:t>
                            </w:r>
                            <w:r>
                              <w:rPr>
                                <w:color w:val="000000"/>
                                <w:sz w:val="20"/>
                                <w:szCs w:val="20"/>
                                <w:lang w:val="en-US"/>
                              </w:rPr>
                              <w:t xml:space="preserve">: </w:t>
                            </w:r>
                            <w:hyperlink r:id="rId10" w:history="1">
                              <w:r w:rsidRPr="00D54759">
                                <w:rPr>
                                  <w:rStyle w:val="a3"/>
                                  <w:lang w:val="en-US"/>
                                </w:rPr>
                                <w:t>info@gketalon.ru</w:t>
                              </w:r>
                            </w:hyperlink>
                            <w:r>
                              <w:rPr>
                                <w:sz w:val="20"/>
                                <w:szCs w:val="20"/>
                                <w:lang w:val="en-US"/>
                              </w:rPr>
                              <w:t>,</w:t>
                            </w:r>
                          </w:p>
                          <w:p w14:paraId="339A062F" w14:textId="77777777" w:rsidR="004B5BB9" w:rsidRPr="00D54759" w:rsidRDefault="004B5BB9" w:rsidP="00166903">
                            <w:pPr>
                              <w:pStyle w:val="a8"/>
                              <w:jc w:val="center"/>
                              <w:rPr>
                                <w:lang w:val="en-US"/>
                              </w:rPr>
                            </w:pPr>
                            <w:proofErr w:type="gramStart"/>
                            <w:r>
                              <w:rPr>
                                <w:color w:val="000000"/>
                                <w:sz w:val="20"/>
                                <w:lang w:val="en-US"/>
                              </w:rPr>
                              <w:t>www</w:t>
                            </w:r>
                            <w:proofErr w:type="gramEnd"/>
                            <w:r>
                              <w:rPr>
                                <w:color w:val="000000"/>
                                <w:sz w:val="20"/>
                                <w:lang w:val="en-US"/>
                              </w:rPr>
                              <w:t xml:space="preserve">. </w:t>
                            </w:r>
                            <w:proofErr w:type="gramStart"/>
                            <w:r>
                              <w:rPr>
                                <w:color w:val="000000"/>
                                <w:sz w:val="20"/>
                                <w:lang w:val="en-US"/>
                              </w:rPr>
                              <w:t>etalon-company.ru</w:t>
                            </w:r>
                            <w:proofErr w:type="gramEnd"/>
                            <w:r>
                              <w:rPr>
                                <w:color w:val="000000"/>
                                <w:sz w:val="20"/>
                                <w:lang w:val="en-US"/>
                              </w:rPr>
                              <w:t>, : (8352) 45-00-55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113.3pt;margin-top:10.65pt;width:435.65pt;height:121.4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" stroked="f">
                <v:fill opacity="0"/>
                <v:textbox inset="0,0,0,0">
                  <w:txbxContent>
                    <w:p w14:paraId="69B4A4B0" w14:textId="77777777" w:rsidR="004B5BB9" w:rsidRDefault="004B5BB9" w:rsidP="00166903">
                      <w:pPr>
                        <w:pStyle w:val="a8"/>
                        <w:spacing w:line="192" w:lineRule="auto"/>
                        <w:jc w:val="center"/>
                        <w:rPr>
                          <w:b/>
                          <w:color w:val="990033"/>
                        </w:rPr>
                      </w:pPr>
                      <w:r>
                        <w:rPr>
                          <w:color w:val="000000"/>
                          <w:sz w:val="20"/>
                        </w:rPr>
                        <w:t>Общество с ограниченной ответственностью</w:t>
                      </w:r>
                    </w:p>
                    <w:p w14:paraId="521ED4D2" w14:textId="77777777" w:rsidR="004B5BB9" w:rsidRDefault="004B5BB9" w:rsidP="00166903">
                      <w:pPr>
                        <w:pStyle w:val="a8"/>
                        <w:spacing w:line="192" w:lineRule="auto"/>
                        <w:jc w:val="center"/>
                      </w:pPr>
                      <w:r>
                        <w:rPr>
                          <w:b/>
                          <w:color w:val="990033"/>
                        </w:rPr>
                        <w:t xml:space="preserve"> «Консалтинговая фирма «Эталон»</w:t>
                      </w:r>
                    </w:p>
                    <w:p w14:paraId="03D750D0" w14:textId="77777777" w:rsidR="004B5BB9" w:rsidRDefault="004B5BB9" w:rsidP="00166903">
                      <w:pPr>
                        <w:autoSpaceDE w:val="0"/>
                        <w:spacing w:line="192" w:lineRule="auto"/>
                        <w:jc w:val="center"/>
                      </w:pPr>
                      <w:r>
                        <w:t>Чувашская  Республика, г. Чебоксары, пр. Московский, д. 17, стр. 1, пом. 15</w:t>
                      </w:r>
                    </w:p>
                    <w:p w14:paraId="7643EAD7" w14:textId="77777777" w:rsidR="004B5BB9" w:rsidRDefault="004B5BB9" w:rsidP="00166903">
                      <w:pPr>
                        <w:autoSpaceDE w:val="0"/>
                        <w:spacing w:line="192" w:lineRule="auto"/>
                        <w:jc w:val="center"/>
                      </w:pPr>
                      <w:r>
                        <w:t>E-</w:t>
                      </w:r>
                      <w:proofErr w:type="spellStart"/>
                      <w:r>
                        <w:t>mail</w:t>
                      </w:r>
                      <w:proofErr w:type="spellEnd"/>
                      <w:r>
                        <w:t>: info@gketalon.ru, www.etalon-company.ru, тел./факс: (8352) 45-00-55</w:t>
                      </w:r>
                    </w:p>
                    <w:p w14:paraId="26952B8C" w14:textId="77777777" w:rsidR="004B5BB9" w:rsidRDefault="004B5BB9" w:rsidP="00166903">
                      <w:pPr>
                        <w:autoSpaceDE w:val="0"/>
                        <w:spacing w:line="192" w:lineRule="auto"/>
                        <w:jc w:val="center"/>
                      </w:pPr>
                      <w:r>
                        <w:t xml:space="preserve">ИНН/КПП 2130031282/213001001, </w:t>
                      </w:r>
                      <w:proofErr w:type="gramStart"/>
                      <w:r>
                        <w:t>р</w:t>
                      </w:r>
                      <w:proofErr w:type="gramEnd"/>
                      <w:r>
                        <w:t xml:space="preserve">/с 40702810975000000723 в </w:t>
                      </w:r>
                    </w:p>
                    <w:p w14:paraId="43B47400" w14:textId="77777777" w:rsidR="004B5BB9" w:rsidRDefault="004B5BB9" w:rsidP="00166903">
                      <w:pPr>
                        <w:autoSpaceDE w:val="0"/>
                        <w:spacing w:line="192" w:lineRule="auto"/>
                        <w:jc w:val="center"/>
                      </w:pPr>
                      <w:r>
                        <w:t xml:space="preserve">Чувашском </w:t>
                      </w:r>
                      <w:proofErr w:type="gramStart"/>
                      <w:r>
                        <w:t>отделении</w:t>
                      </w:r>
                      <w:proofErr w:type="gramEnd"/>
                      <w:r>
                        <w:t xml:space="preserve"> № 8613 ПАО «Сбербанк России», </w:t>
                      </w:r>
                    </w:p>
                    <w:p w14:paraId="7CD2EB2E" w14:textId="77777777" w:rsidR="004B5BB9" w:rsidRDefault="004B5BB9" w:rsidP="00F702A2">
                      <w:pPr>
                        <w:autoSpaceDE w:val="0"/>
                        <w:spacing w:line="192" w:lineRule="auto"/>
                        <w:jc w:val="center"/>
                        <w:rPr>
                          <w:b/>
                          <w:color w:val="990033"/>
                          <w:lang w:val="en-US"/>
                        </w:rPr>
                      </w:pPr>
                      <w:r>
                        <w:rPr>
                          <w:b/>
                          <w:noProof/>
                          <w:color w:val="990033"/>
                          <w:lang w:eastAsia="ru-RU"/>
                        </w:rPr>
                        <w:drawing>
                          <wp:inline distT="0" distB="0" distL="0" distR="0" wp14:anchorId="4ED17326" wp14:editId="543B6A18">
                            <wp:extent cx="14232923" cy="476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flipV="1">
                                      <a:off x="0" y="0"/>
                                      <a:ext cx="14231159" cy="47619"/>
                                    </a:xfrm>
                                    <a:prstGeom prst="rect">
                                      <a:avLst/>
                                    </a:prstGeom>
                                    <a:solidFill>
                                      <a:srgbClr val="FFFFFF">
                                        <a:alpha val="0"/>
                                      </a:srgbClr>
                                    </a:solidFill>
                                    <a:ln>
                                      <a:noFill/>
                                    </a:ln>
                                  </pic:spPr>
                                </pic:pic>
                              </a:graphicData>
                            </a:graphic>
                          </wp:inline>
                        </w:drawing>
                      </w:r>
                      <w:r>
                        <w:t>БИК</w:t>
                      </w:r>
                      <w:r w:rsidRPr="00F702A2">
                        <w:rPr>
                          <w:lang w:val="en-US"/>
                        </w:rPr>
                        <w:t xml:space="preserve"> 049706609, </w:t>
                      </w:r>
                      <w:r>
                        <w:t>к</w:t>
                      </w:r>
                      <w:r w:rsidRPr="00F702A2">
                        <w:rPr>
                          <w:lang w:val="en-US"/>
                        </w:rPr>
                        <w:t>/</w:t>
                      </w:r>
                      <w:r>
                        <w:t>с</w:t>
                      </w:r>
                      <w:r w:rsidRPr="00F702A2">
                        <w:rPr>
                          <w:lang w:val="en-US"/>
                        </w:rPr>
                        <w:t xml:space="preserve"> 30101810300000000609</w:t>
                      </w:r>
                    </w:p>
                    <w:p w14:paraId="429532FB" w14:textId="77777777" w:rsidR="004B5BB9" w:rsidRDefault="004B5BB9" w:rsidP="00166903">
                      <w:pPr>
                        <w:pStyle w:val="a8"/>
                        <w:jc w:val="center"/>
                        <w:rPr>
                          <w:color w:val="000000"/>
                          <w:sz w:val="20"/>
                          <w:lang w:val="en-US"/>
                        </w:rPr>
                      </w:pPr>
                      <w:r>
                        <w:rPr>
                          <w:b/>
                          <w:color w:val="990033"/>
                          <w:sz w:val="20"/>
                          <w:lang w:val="en-US"/>
                        </w:rPr>
                        <w:t xml:space="preserve">AUDIT ADVISORY GROUP, </w:t>
                      </w:r>
                      <w:r>
                        <w:rPr>
                          <w:b/>
                          <w:color w:val="A50021"/>
                          <w:lang w:val="en-US"/>
                        </w:rPr>
                        <w:t>Advisory Firm</w:t>
                      </w:r>
                      <w:r>
                        <w:rPr>
                          <w:b/>
                          <w:color w:val="990033"/>
                          <w:lang w:val="en-US"/>
                        </w:rPr>
                        <w:t xml:space="preserve"> «Etalon» Ltd,</w:t>
                      </w:r>
                    </w:p>
                    <w:p w14:paraId="70D196FB" w14:textId="77777777" w:rsidR="004B5BB9" w:rsidRDefault="004B5BB9" w:rsidP="00166903">
                      <w:pPr>
                        <w:pStyle w:val="a8"/>
                        <w:jc w:val="center"/>
                        <w:rPr>
                          <w:color w:val="000000"/>
                          <w:sz w:val="20"/>
                          <w:lang w:val="en-US"/>
                        </w:rPr>
                      </w:pPr>
                      <w:r>
                        <w:rPr>
                          <w:color w:val="000000"/>
                          <w:sz w:val="20"/>
                          <w:lang w:val="en-US"/>
                        </w:rPr>
                        <w:t xml:space="preserve">428000, </w:t>
                      </w:r>
                      <w:proofErr w:type="spellStart"/>
                      <w:r>
                        <w:rPr>
                          <w:color w:val="000000"/>
                          <w:sz w:val="20"/>
                          <w:lang w:val="en-US"/>
                        </w:rPr>
                        <w:t>Chuvashia</w:t>
                      </w:r>
                      <w:proofErr w:type="spellEnd"/>
                      <w:r>
                        <w:rPr>
                          <w:color w:val="000000"/>
                          <w:sz w:val="20"/>
                          <w:lang w:val="en-US"/>
                        </w:rPr>
                        <w:t xml:space="preserve">, Cheboksary, </w:t>
                      </w:r>
                      <w:proofErr w:type="spellStart"/>
                      <w:r>
                        <w:rPr>
                          <w:color w:val="000000"/>
                          <w:sz w:val="20"/>
                          <w:lang w:val="en-US"/>
                        </w:rPr>
                        <w:t>Moskovski</w:t>
                      </w:r>
                      <w:proofErr w:type="spellEnd"/>
                      <w:r>
                        <w:rPr>
                          <w:color w:val="000000"/>
                          <w:sz w:val="20"/>
                          <w:lang w:val="en-US"/>
                        </w:rPr>
                        <w:t xml:space="preserve"> </w:t>
                      </w:r>
                      <w:proofErr w:type="gramStart"/>
                      <w:r>
                        <w:rPr>
                          <w:color w:val="000000"/>
                          <w:sz w:val="20"/>
                          <w:lang w:val="en-US"/>
                        </w:rPr>
                        <w:t>avenue</w:t>
                      </w:r>
                      <w:proofErr w:type="gramEnd"/>
                      <w:r>
                        <w:rPr>
                          <w:color w:val="000000"/>
                          <w:sz w:val="20"/>
                          <w:lang w:val="en-US"/>
                        </w:rPr>
                        <w:t>, 17/1, E-mail</w:t>
                      </w:r>
                      <w:r>
                        <w:rPr>
                          <w:color w:val="000000"/>
                          <w:sz w:val="20"/>
                          <w:szCs w:val="20"/>
                          <w:lang w:val="en-US"/>
                        </w:rPr>
                        <w:t xml:space="preserve">: </w:t>
                      </w:r>
                      <w:hyperlink r:id="rId11" w:history="1">
                        <w:r w:rsidRPr="00D54759">
                          <w:rPr>
                            <w:rStyle w:val="a3"/>
                            <w:lang w:val="en-US"/>
                          </w:rPr>
                          <w:t>info@gketalon.ru</w:t>
                        </w:r>
                      </w:hyperlink>
                      <w:r>
                        <w:rPr>
                          <w:sz w:val="20"/>
                          <w:szCs w:val="20"/>
                          <w:lang w:val="en-US"/>
                        </w:rPr>
                        <w:t>,</w:t>
                      </w:r>
                    </w:p>
                    <w:p w14:paraId="339A062F" w14:textId="77777777" w:rsidR="004B5BB9" w:rsidRPr="00D54759" w:rsidRDefault="004B5BB9" w:rsidP="00166903">
                      <w:pPr>
                        <w:pStyle w:val="a8"/>
                        <w:jc w:val="center"/>
                        <w:rPr>
                          <w:lang w:val="en-US"/>
                        </w:rPr>
                      </w:pPr>
                      <w:proofErr w:type="gramStart"/>
                      <w:r>
                        <w:rPr>
                          <w:color w:val="000000"/>
                          <w:sz w:val="20"/>
                          <w:lang w:val="en-US"/>
                        </w:rPr>
                        <w:t>www</w:t>
                      </w:r>
                      <w:proofErr w:type="gramEnd"/>
                      <w:r>
                        <w:rPr>
                          <w:color w:val="000000"/>
                          <w:sz w:val="20"/>
                          <w:lang w:val="en-US"/>
                        </w:rPr>
                        <w:t xml:space="preserve">. </w:t>
                      </w:r>
                      <w:proofErr w:type="gramStart"/>
                      <w:r>
                        <w:rPr>
                          <w:color w:val="000000"/>
                          <w:sz w:val="20"/>
                          <w:lang w:val="en-US"/>
                        </w:rPr>
                        <w:t>etalon-company.ru</w:t>
                      </w:r>
                      <w:proofErr w:type="gramEnd"/>
                      <w:r>
                        <w:rPr>
                          <w:color w:val="000000"/>
                          <w:sz w:val="20"/>
                          <w:lang w:val="en-US"/>
                        </w:rPr>
                        <w:t>, : (8352) 45-00-55</w:t>
                      </w:r>
                    </w:p>
                  </w:txbxContent>
                </v:textbox>
              </v:shape>
            </w:pict>
          </mc:Fallback>
        </mc:AlternateContent>
      </w:r>
      <w:r w:rsidR="00166903" w:rsidRPr="00134807">
        <w:rPr>
          <w:noProof/>
          <w:color w:val="FF0000"/>
          <w:sz w:val="23"/>
          <w:szCs w:val="23"/>
          <w:lang w:eastAsia="ru-RU"/>
        </w:rPr>
        <w:drawing>
          <wp:anchor distT="0" distB="0" distL="114935" distR="114935" simplePos="0" relativeHeight="251657216" behindDoc="1" locked="0" layoutInCell="1" allowOverlap="1" wp14:anchorId="69FBCCBC" wp14:editId="7BEA28F3">
            <wp:simplePos x="0" y="0"/>
            <wp:positionH relativeFrom="column">
              <wp:posOffset>-526415</wp:posOffset>
            </wp:positionH>
            <wp:positionV relativeFrom="paragraph">
              <wp:posOffset>-139065</wp:posOffset>
            </wp:positionV>
            <wp:extent cx="7494905" cy="1671320"/>
            <wp:effectExtent l="0" t="0" r="0" b="508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494905" cy="16713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p>
    <w:p w14:paraId="0CF40A93" w14:textId="77777777" w:rsidR="00166903" w:rsidRPr="00134807" w:rsidRDefault="00166903" w:rsidP="00166903">
      <w:pPr>
        <w:pStyle w:val="1"/>
        <w:spacing w:line="360" w:lineRule="auto"/>
        <w:jc w:val="center"/>
        <w:rPr>
          <w:b/>
          <w:bCs/>
          <w:i/>
          <w:iCs/>
          <w:color w:val="FF0000"/>
          <w:sz w:val="23"/>
          <w:szCs w:val="23"/>
          <w:lang w:val="en-US"/>
        </w:rPr>
      </w:pPr>
    </w:p>
    <w:p w14:paraId="09465F21" w14:textId="77777777" w:rsidR="00166903" w:rsidRPr="00134807" w:rsidRDefault="00166903" w:rsidP="00166903">
      <w:pPr>
        <w:pStyle w:val="1"/>
        <w:spacing w:line="360" w:lineRule="auto"/>
        <w:jc w:val="center"/>
        <w:rPr>
          <w:b/>
          <w:bCs/>
          <w:i/>
          <w:iCs/>
          <w:color w:val="FF0000"/>
          <w:sz w:val="23"/>
          <w:szCs w:val="23"/>
          <w:lang w:val="en-US"/>
        </w:rPr>
      </w:pPr>
    </w:p>
    <w:p w14:paraId="6BBC3187" w14:textId="77777777" w:rsidR="00166903" w:rsidRPr="00134807" w:rsidRDefault="00166903" w:rsidP="00166903">
      <w:pPr>
        <w:pStyle w:val="1"/>
        <w:spacing w:line="360" w:lineRule="auto"/>
        <w:jc w:val="center"/>
        <w:rPr>
          <w:b/>
          <w:bCs/>
          <w:i/>
          <w:iCs/>
          <w:color w:val="FF0000"/>
          <w:sz w:val="23"/>
          <w:szCs w:val="23"/>
          <w:lang w:val="en-US"/>
        </w:rPr>
      </w:pPr>
    </w:p>
    <w:p w14:paraId="2DC4FF41" w14:textId="77777777" w:rsidR="00166903" w:rsidRPr="00134807" w:rsidRDefault="00166903" w:rsidP="00166903">
      <w:pPr>
        <w:widowControl w:val="0"/>
        <w:tabs>
          <w:tab w:val="left" w:pos="-540"/>
        </w:tabs>
        <w:jc w:val="center"/>
        <w:rPr>
          <w:rFonts w:eastAsia="Calibri"/>
          <w:b/>
          <w:bCs/>
          <w:iCs/>
          <w:color w:val="FF0000"/>
          <w:sz w:val="23"/>
          <w:szCs w:val="23"/>
        </w:rPr>
      </w:pPr>
    </w:p>
    <w:p w14:paraId="79813A26" w14:textId="77777777" w:rsidR="00166903" w:rsidRPr="00134807" w:rsidRDefault="00166903" w:rsidP="00166903">
      <w:pPr>
        <w:widowControl w:val="0"/>
        <w:tabs>
          <w:tab w:val="left" w:pos="-540"/>
        </w:tabs>
        <w:jc w:val="center"/>
        <w:rPr>
          <w:rFonts w:eastAsia="Calibri"/>
          <w:b/>
          <w:bCs/>
          <w:iCs/>
          <w:color w:val="FF0000"/>
          <w:sz w:val="23"/>
          <w:szCs w:val="23"/>
        </w:rPr>
      </w:pPr>
    </w:p>
    <w:p w14:paraId="6DA0C654" w14:textId="77777777" w:rsidR="00166903" w:rsidRPr="00134807" w:rsidRDefault="00166903" w:rsidP="00166903">
      <w:pPr>
        <w:widowControl w:val="0"/>
        <w:tabs>
          <w:tab w:val="left" w:pos="-540"/>
        </w:tabs>
        <w:jc w:val="center"/>
        <w:rPr>
          <w:rFonts w:eastAsia="Calibri"/>
          <w:b/>
          <w:bCs/>
          <w:iCs/>
          <w:color w:val="FF0000"/>
          <w:sz w:val="23"/>
          <w:szCs w:val="23"/>
        </w:rPr>
      </w:pPr>
    </w:p>
    <w:p w14:paraId="4BE56E8A" w14:textId="77777777" w:rsidR="00460AFC" w:rsidRPr="00134807" w:rsidRDefault="00460AFC" w:rsidP="00166903">
      <w:pPr>
        <w:spacing w:line="360" w:lineRule="auto"/>
        <w:ind w:firstLine="720"/>
        <w:jc w:val="center"/>
        <w:rPr>
          <w:b/>
          <w:color w:val="FF0000"/>
          <w:sz w:val="23"/>
          <w:szCs w:val="23"/>
        </w:rPr>
      </w:pPr>
    </w:p>
    <w:p w14:paraId="7BE60993" w14:textId="31E81ED1" w:rsidR="00166903" w:rsidRPr="00134807" w:rsidRDefault="00166903" w:rsidP="00166903">
      <w:pPr>
        <w:spacing w:line="360" w:lineRule="auto"/>
        <w:ind w:firstLine="720"/>
        <w:jc w:val="center"/>
        <w:rPr>
          <w:sz w:val="23"/>
          <w:szCs w:val="23"/>
        </w:rPr>
        <w:sectPr w:rsidR="00166903" w:rsidRPr="00134807" w:rsidSect="001336F8">
          <w:headerReference w:type="default" r:id="rId13"/>
          <w:pgSz w:w="11906" w:h="16838"/>
          <w:pgMar w:top="420" w:right="794" w:bottom="657" w:left="794" w:header="113" w:footer="426" w:gutter="0"/>
          <w:pgNumType w:start="1"/>
          <w:cols w:space="720"/>
          <w:docGrid w:linePitch="272"/>
        </w:sectPr>
      </w:pPr>
      <w:r w:rsidRPr="00134807">
        <w:rPr>
          <w:b/>
          <w:sz w:val="23"/>
          <w:szCs w:val="23"/>
        </w:rPr>
        <w:t xml:space="preserve">Оглавление информационного письма за </w:t>
      </w:r>
      <w:r w:rsidR="00FB0C21">
        <w:rPr>
          <w:b/>
          <w:sz w:val="23"/>
          <w:szCs w:val="23"/>
        </w:rPr>
        <w:t>Но</w:t>
      </w:r>
      <w:r w:rsidR="008D673F">
        <w:rPr>
          <w:b/>
          <w:sz w:val="23"/>
          <w:szCs w:val="23"/>
        </w:rPr>
        <w:t>ябрь</w:t>
      </w:r>
      <w:r w:rsidR="00C33CCD" w:rsidRPr="00134807">
        <w:rPr>
          <w:b/>
          <w:sz w:val="23"/>
          <w:szCs w:val="23"/>
        </w:rPr>
        <w:t xml:space="preserve"> </w:t>
      </w:r>
      <w:r w:rsidRPr="00134807">
        <w:rPr>
          <w:b/>
          <w:sz w:val="23"/>
          <w:szCs w:val="23"/>
        </w:rPr>
        <w:t>20</w:t>
      </w:r>
      <w:r w:rsidR="002E6A7D" w:rsidRPr="00134807">
        <w:rPr>
          <w:b/>
          <w:sz w:val="23"/>
          <w:szCs w:val="23"/>
        </w:rPr>
        <w:t>2</w:t>
      </w:r>
      <w:r w:rsidR="00CF0660">
        <w:rPr>
          <w:b/>
          <w:sz w:val="23"/>
          <w:szCs w:val="23"/>
        </w:rPr>
        <w:t>1</w:t>
      </w:r>
      <w:r w:rsidRPr="00134807">
        <w:rPr>
          <w:b/>
          <w:sz w:val="23"/>
          <w:szCs w:val="23"/>
        </w:rPr>
        <w:t xml:space="preserve"> года</w:t>
      </w:r>
    </w:p>
    <w:p w14:paraId="39B080FC" w14:textId="77777777" w:rsidR="00551BF3" w:rsidRDefault="00787DA3" w:rsidP="006C3DB8">
      <w:pPr>
        <w:pStyle w:val="11"/>
      </w:pPr>
      <w:r w:rsidRPr="00134807">
        <w:rPr>
          <w:sz w:val="23"/>
          <w:szCs w:val="23"/>
        </w:rPr>
        <w:lastRenderedPageBreak/>
        <w:t xml:space="preserve">         </w:t>
      </w:r>
      <w:r w:rsidR="00166903" w:rsidRPr="00134807">
        <w:rPr>
          <w:sz w:val="23"/>
          <w:szCs w:val="23"/>
        </w:rPr>
        <w:fldChar w:fldCharType="begin"/>
      </w:r>
      <w:r w:rsidR="00166903" w:rsidRPr="00134807">
        <w:rPr>
          <w:sz w:val="23"/>
          <w:szCs w:val="23"/>
        </w:rPr>
        <w:instrText xml:space="preserve"> TOC \o "1-3" \h \z \u </w:instrText>
      </w:r>
      <w:r w:rsidR="00166903" w:rsidRPr="00134807">
        <w:rPr>
          <w:sz w:val="23"/>
          <w:szCs w:val="23"/>
        </w:rPr>
        <w:fldChar w:fldCharType="separate"/>
      </w:r>
    </w:p>
    <w:bookmarkStart w:id="79" w:name="_GoBack"/>
    <w:bookmarkEnd w:id="79"/>
    <w:p w14:paraId="43511D9C" w14:textId="77777777" w:rsidR="00551BF3" w:rsidRDefault="00551BF3">
      <w:pPr>
        <w:pStyle w:val="11"/>
        <w:rPr>
          <w:rFonts w:asciiTheme="minorHAnsi" w:eastAsiaTheme="minorEastAsia" w:hAnsiTheme="minorHAnsi" w:cstheme="minorBidi"/>
          <w:b w:val="0"/>
          <w:sz w:val="22"/>
          <w:szCs w:val="22"/>
          <w:lang w:eastAsia="ru-RU"/>
        </w:rPr>
      </w:pPr>
      <w:r w:rsidRPr="0092162F">
        <w:rPr>
          <w:rStyle w:val="a3"/>
        </w:rPr>
        <w:fldChar w:fldCharType="begin"/>
      </w:r>
      <w:r w:rsidRPr="0092162F">
        <w:rPr>
          <w:rStyle w:val="a3"/>
        </w:rPr>
        <w:instrText xml:space="preserve"> </w:instrText>
      </w:r>
      <w:r>
        <w:instrText>HYPERLINK \l "_Toc95807621"</w:instrText>
      </w:r>
      <w:r w:rsidRPr="0092162F">
        <w:rPr>
          <w:rStyle w:val="a3"/>
        </w:rPr>
        <w:instrText xml:space="preserve"> </w:instrText>
      </w:r>
      <w:r w:rsidRPr="0092162F">
        <w:rPr>
          <w:rStyle w:val="a3"/>
        </w:rPr>
      </w:r>
      <w:r w:rsidRPr="0092162F">
        <w:rPr>
          <w:rStyle w:val="a3"/>
        </w:rPr>
        <w:fldChar w:fldCharType="separate"/>
      </w:r>
      <w:r>
        <w:rPr>
          <w:webHidden/>
        </w:rPr>
        <w:tab/>
      </w:r>
      <w:r>
        <w:rPr>
          <w:webHidden/>
        </w:rPr>
        <w:fldChar w:fldCharType="begin"/>
      </w:r>
      <w:r>
        <w:rPr>
          <w:webHidden/>
        </w:rPr>
        <w:instrText xml:space="preserve"> PAGEREF _Toc95807621 \h </w:instrText>
      </w:r>
      <w:r>
        <w:rPr>
          <w:webHidden/>
        </w:rPr>
      </w:r>
      <w:r>
        <w:rPr>
          <w:webHidden/>
        </w:rPr>
        <w:fldChar w:fldCharType="separate"/>
      </w:r>
      <w:r>
        <w:rPr>
          <w:webHidden/>
        </w:rPr>
        <w:t>1</w:t>
      </w:r>
      <w:r>
        <w:rPr>
          <w:webHidden/>
        </w:rPr>
        <w:fldChar w:fldCharType="end"/>
      </w:r>
      <w:r w:rsidRPr="0092162F">
        <w:rPr>
          <w:rStyle w:val="a3"/>
        </w:rPr>
        <w:fldChar w:fldCharType="end"/>
      </w:r>
    </w:p>
    <w:p w14:paraId="19E9D040" w14:textId="77777777" w:rsidR="00551BF3" w:rsidRDefault="00551BF3">
      <w:pPr>
        <w:pStyle w:val="11"/>
        <w:rPr>
          <w:rFonts w:asciiTheme="minorHAnsi" w:eastAsiaTheme="minorEastAsia" w:hAnsiTheme="minorHAnsi" w:cstheme="minorBidi"/>
          <w:b w:val="0"/>
          <w:sz w:val="22"/>
          <w:szCs w:val="22"/>
          <w:lang w:eastAsia="ru-RU"/>
        </w:rPr>
      </w:pPr>
      <w:hyperlink w:anchor="_Toc95807622" w:history="1">
        <w:r w:rsidRPr="0092162F">
          <w:rPr>
            <w:rStyle w:val="a3"/>
            <w:i/>
          </w:rPr>
          <w:t>Обзор изменений законодательства и судебной практики.</w:t>
        </w:r>
        <w:r>
          <w:rPr>
            <w:webHidden/>
          </w:rPr>
          <w:tab/>
        </w:r>
        <w:r>
          <w:rPr>
            <w:webHidden/>
          </w:rPr>
          <w:fldChar w:fldCharType="begin"/>
        </w:r>
        <w:r>
          <w:rPr>
            <w:webHidden/>
          </w:rPr>
          <w:instrText xml:space="preserve"> PAGEREF _Toc95807622 \h </w:instrText>
        </w:r>
        <w:r>
          <w:rPr>
            <w:webHidden/>
          </w:rPr>
        </w:r>
        <w:r>
          <w:rPr>
            <w:webHidden/>
          </w:rPr>
          <w:fldChar w:fldCharType="separate"/>
        </w:r>
        <w:r>
          <w:rPr>
            <w:webHidden/>
          </w:rPr>
          <w:t>1</w:t>
        </w:r>
        <w:r>
          <w:rPr>
            <w:webHidden/>
          </w:rPr>
          <w:fldChar w:fldCharType="end"/>
        </w:r>
      </w:hyperlink>
    </w:p>
    <w:p w14:paraId="39E6F447" w14:textId="77777777" w:rsidR="00551BF3" w:rsidRDefault="00551BF3">
      <w:pPr>
        <w:pStyle w:val="11"/>
        <w:rPr>
          <w:rFonts w:asciiTheme="minorHAnsi" w:eastAsiaTheme="minorEastAsia" w:hAnsiTheme="minorHAnsi" w:cstheme="minorBidi"/>
          <w:b w:val="0"/>
          <w:sz w:val="22"/>
          <w:szCs w:val="22"/>
          <w:lang w:eastAsia="ru-RU"/>
        </w:rPr>
      </w:pPr>
      <w:hyperlink w:anchor="_Toc95807623" w:history="1">
        <w:r w:rsidRPr="0092162F">
          <w:rPr>
            <w:rStyle w:val="a3"/>
            <w:bCs/>
          </w:rPr>
          <w:t>1.1.</w:t>
        </w:r>
        <w:r>
          <w:rPr>
            <w:rFonts w:asciiTheme="minorHAnsi" w:eastAsiaTheme="minorEastAsia" w:hAnsiTheme="minorHAnsi" w:cstheme="minorBidi"/>
            <w:b w:val="0"/>
            <w:sz w:val="22"/>
            <w:szCs w:val="22"/>
            <w:lang w:eastAsia="ru-RU"/>
          </w:rPr>
          <w:tab/>
        </w:r>
        <w:r w:rsidRPr="0092162F">
          <w:rPr>
            <w:rStyle w:val="a3"/>
            <w:bCs/>
          </w:rPr>
          <w:t>Налог на прибыль</w:t>
        </w:r>
        <w:r>
          <w:rPr>
            <w:webHidden/>
          </w:rPr>
          <w:tab/>
        </w:r>
        <w:r>
          <w:rPr>
            <w:webHidden/>
          </w:rPr>
          <w:fldChar w:fldCharType="begin"/>
        </w:r>
        <w:r>
          <w:rPr>
            <w:webHidden/>
          </w:rPr>
          <w:instrText xml:space="preserve"> PAGEREF _Toc95807623 \h </w:instrText>
        </w:r>
        <w:r>
          <w:rPr>
            <w:webHidden/>
          </w:rPr>
        </w:r>
        <w:r>
          <w:rPr>
            <w:webHidden/>
          </w:rPr>
          <w:fldChar w:fldCharType="separate"/>
        </w:r>
        <w:r>
          <w:rPr>
            <w:webHidden/>
          </w:rPr>
          <w:t>1</w:t>
        </w:r>
        <w:r>
          <w:rPr>
            <w:webHidden/>
          </w:rPr>
          <w:fldChar w:fldCharType="end"/>
        </w:r>
      </w:hyperlink>
    </w:p>
    <w:p w14:paraId="6C361724" w14:textId="77777777" w:rsidR="00551BF3" w:rsidRDefault="00551BF3">
      <w:pPr>
        <w:pStyle w:val="11"/>
        <w:rPr>
          <w:rFonts w:asciiTheme="minorHAnsi" w:eastAsiaTheme="minorEastAsia" w:hAnsiTheme="minorHAnsi" w:cstheme="minorBidi"/>
          <w:b w:val="0"/>
          <w:sz w:val="22"/>
          <w:szCs w:val="22"/>
          <w:lang w:eastAsia="ru-RU"/>
        </w:rPr>
      </w:pPr>
      <w:hyperlink w:anchor="_Toc95807624" w:history="1">
        <w:r w:rsidRPr="0092162F">
          <w:rPr>
            <w:rStyle w:val="a3"/>
            <w:bCs/>
          </w:rPr>
          <w:t>1.2.</w:t>
        </w:r>
        <w:r>
          <w:rPr>
            <w:rFonts w:asciiTheme="minorHAnsi" w:eastAsiaTheme="minorEastAsia" w:hAnsiTheme="minorHAnsi" w:cstheme="minorBidi"/>
            <w:b w:val="0"/>
            <w:sz w:val="22"/>
            <w:szCs w:val="22"/>
            <w:lang w:eastAsia="ru-RU"/>
          </w:rPr>
          <w:tab/>
        </w:r>
        <w:r w:rsidRPr="0092162F">
          <w:rPr>
            <w:rStyle w:val="a3"/>
            <w:bCs/>
          </w:rPr>
          <w:t>Налог на добавленную стоимость</w:t>
        </w:r>
        <w:r>
          <w:rPr>
            <w:webHidden/>
          </w:rPr>
          <w:tab/>
        </w:r>
        <w:r>
          <w:rPr>
            <w:webHidden/>
          </w:rPr>
          <w:fldChar w:fldCharType="begin"/>
        </w:r>
        <w:r>
          <w:rPr>
            <w:webHidden/>
          </w:rPr>
          <w:instrText xml:space="preserve"> PAGEREF _Toc95807624 \h </w:instrText>
        </w:r>
        <w:r>
          <w:rPr>
            <w:webHidden/>
          </w:rPr>
        </w:r>
        <w:r>
          <w:rPr>
            <w:webHidden/>
          </w:rPr>
          <w:fldChar w:fldCharType="separate"/>
        </w:r>
        <w:r>
          <w:rPr>
            <w:webHidden/>
          </w:rPr>
          <w:t>13</w:t>
        </w:r>
        <w:r>
          <w:rPr>
            <w:webHidden/>
          </w:rPr>
          <w:fldChar w:fldCharType="end"/>
        </w:r>
      </w:hyperlink>
    </w:p>
    <w:p w14:paraId="7222A7A0" w14:textId="77777777" w:rsidR="00551BF3" w:rsidRDefault="00551BF3">
      <w:pPr>
        <w:pStyle w:val="11"/>
        <w:rPr>
          <w:rFonts w:asciiTheme="minorHAnsi" w:eastAsiaTheme="minorEastAsia" w:hAnsiTheme="minorHAnsi" w:cstheme="minorBidi"/>
          <w:b w:val="0"/>
          <w:sz w:val="22"/>
          <w:szCs w:val="22"/>
          <w:lang w:eastAsia="ru-RU"/>
        </w:rPr>
      </w:pPr>
      <w:hyperlink w:anchor="_Toc95807625" w:history="1">
        <w:r w:rsidRPr="0092162F">
          <w:rPr>
            <w:rStyle w:val="a3"/>
            <w:bCs/>
          </w:rPr>
          <w:t>1.3.</w:t>
        </w:r>
        <w:r>
          <w:rPr>
            <w:rFonts w:asciiTheme="minorHAnsi" w:eastAsiaTheme="minorEastAsia" w:hAnsiTheme="minorHAnsi" w:cstheme="minorBidi"/>
            <w:b w:val="0"/>
            <w:sz w:val="22"/>
            <w:szCs w:val="22"/>
            <w:lang w:eastAsia="ru-RU"/>
          </w:rPr>
          <w:tab/>
        </w:r>
        <w:r w:rsidRPr="0092162F">
          <w:rPr>
            <w:rStyle w:val="a3"/>
            <w:bCs/>
          </w:rPr>
          <w:t>НДФЛ</w:t>
        </w:r>
        <w:r>
          <w:rPr>
            <w:webHidden/>
          </w:rPr>
          <w:tab/>
        </w:r>
        <w:r>
          <w:rPr>
            <w:webHidden/>
          </w:rPr>
          <w:fldChar w:fldCharType="begin"/>
        </w:r>
        <w:r>
          <w:rPr>
            <w:webHidden/>
          </w:rPr>
          <w:instrText xml:space="preserve"> PAGEREF _Toc95807625 \h </w:instrText>
        </w:r>
        <w:r>
          <w:rPr>
            <w:webHidden/>
          </w:rPr>
        </w:r>
        <w:r>
          <w:rPr>
            <w:webHidden/>
          </w:rPr>
          <w:fldChar w:fldCharType="separate"/>
        </w:r>
        <w:r>
          <w:rPr>
            <w:webHidden/>
          </w:rPr>
          <w:t>24</w:t>
        </w:r>
        <w:r>
          <w:rPr>
            <w:webHidden/>
          </w:rPr>
          <w:fldChar w:fldCharType="end"/>
        </w:r>
      </w:hyperlink>
    </w:p>
    <w:p w14:paraId="3685A687" w14:textId="77777777" w:rsidR="00551BF3" w:rsidRDefault="00551BF3">
      <w:pPr>
        <w:pStyle w:val="11"/>
        <w:rPr>
          <w:rFonts w:asciiTheme="minorHAnsi" w:eastAsiaTheme="minorEastAsia" w:hAnsiTheme="minorHAnsi" w:cstheme="minorBidi"/>
          <w:b w:val="0"/>
          <w:sz w:val="22"/>
          <w:szCs w:val="22"/>
          <w:lang w:eastAsia="ru-RU"/>
        </w:rPr>
      </w:pPr>
      <w:hyperlink w:anchor="_Toc95807626" w:history="1">
        <w:r w:rsidRPr="0092162F">
          <w:rPr>
            <w:rStyle w:val="a3"/>
            <w:bCs/>
          </w:rPr>
          <w:t>1.4.</w:t>
        </w:r>
        <w:r>
          <w:rPr>
            <w:rFonts w:asciiTheme="minorHAnsi" w:eastAsiaTheme="minorEastAsia" w:hAnsiTheme="minorHAnsi" w:cstheme="minorBidi"/>
            <w:b w:val="0"/>
            <w:sz w:val="22"/>
            <w:szCs w:val="22"/>
            <w:lang w:eastAsia="ru-RU"/>
          </w:rPr>
          <w:tab/>
        </w:r>
        <w:r w:rsidRPr="0092162F">
          <w:rPr>
            <w:rStyle w:val="a3"/>
            <w:bCs/>
          </w:rPr>
          <w:t>Пенсионное и социальное страхование</w:t>
        </w:r>
        <w:r>
          <w:rPr>
            <w:webHidden/>
          </w:rPr>
          <w:tab/>
        </w:r>
        <w:r>
          <w:rPr>
            <w:webHidden/>
          </w:rPr>
          <w:fldChar w:fldCharType="begin"/>
        </w:r>
        <w:r>
          <w:rPr>
            <w:webHidden/>
          </w:rPr>
          <w:instrText xml:space="preserve"> PAGEREF _Toc95807626 \h </w:instrText>
        </w:r>
        <w:r>
          <w:rPr>
            <w:webHidden/>
          </w:rPr>
        </w:r>
        <w:r>
          <w:rPr>
            <w:webHidden/>
          </w:rPr>
          <w:fldChar w:fldCharType="separate"/>
        </w:r>
        <w:r>
          <w:rPr>
            <w:webHidden/>
          </w:rPr>
          <w:t>29</w:t>
        </w:r>
        <w:r>
          <w:rPr>
            <w:webHidden/>
          </w:rPr>
          <w:fldChar w:fldCharType="end"/>
        </w:r>
      </w:hyperlink>
    </w:p>
    <w:p w14:paraId="40525732" w14:textId="77777777" w:rsidR="00551BF3" w:rsidRDefault="00551BF3">
      <w:pPr>
        <w:pStyle w:val="11"/>
        <w:rPr>
          <w:rFonts w:asciiTheme="minorHAnsi" w:eastAsiaTheme="minorEastAsia" w:hAnsiTheme="minorHAnsi" w:cstheme="minorBidi"/>
          <w:b w:val="0"/>
          <w:sz w:val="22"/>
          <w:szCs w:val="22"/>
          <w:lang w:eastAsia="ru-RU"/>
        </w:rPr>
      </w:pPr>
      <w:hyperlink w:anchor="_Toc95807627" w:history="1">
        <w:r w:rsidRPr="0092162F">
          <w:rPr>
            <w:rStyle w:val="a3"/>
            <w:bCs/>
          </w:rPr>
          <w:t>1.5.</w:t>
        </w:r>
        <w:r>
          <w:rPr>
            <w:rFonts w:asciiTheme="minorHAnsi" w:eastAsiaTheme="minorEastAsia" w:hAnsiTheme="minorHAnsi" w:cstheme="minorBidi"/>
            <w:b w:val="0"/>
            <w:sz w:val="22"/>
            <w:szCs w:val="22"/>
            <w:lang w:eastAsia="ru-RU"/>
          </w:rPr>
          <w:tab/>
        </w:r>
        <w:r w:rsidRPr="0092162F">
          <w:rPr>
            <w:rStyle w:val="a3"/>
            <w:bCs/>
          </w:rPr>
          <w:t>Страховые взносы</w:t>
        </w:r>
        <w:r>
          <w:rPr>
            <w:webHidden/>
          </w:rPr>
          <w:tab/>
        </w:r>
        <w:r>
          <w:rPr>
            <w:webHidden/>
          </w:rPr>
          <w:fldChar w:fldCharType="begin"/>
        </w:r>
        <w:r>
          <w:rPr>
            <w:webHidden/>
          </w:rPr>
          <w:instrText xml:space="preserve"> PAGEREF _Toc95807627 \h </w:instrText>
        </w:r>
        <w:r>
          <w:rPr>
            <w:webHidden/>
          </w:rPr>
        </w:r>
        <w:r>
          <w:rPr>
            <w:webHidden/>
          </w:rPr>
          <w:fldChar w:fldCharType="separate"/>
        </w:r>
        <w:r>
          <w:rPr>
            <w:webHidden/>
          </w:rPr>
          <w:t>30</w:t>
        </w:r>
        <w:r>
          <w:rPr>
            <w:webHidden/>
          </w:rPr>
          <w:fldChar w:fldCharType="end"/>
        </w:r>
      </w:hyperlink>
    </w:p>
    <w:p w14:paraId="31E7DDF3" w14:textId="77777777" w:rsidR="00551BF3" w:rsidRDefault="00551BF3">
      <w:pPr>
        <w:pStyle w:val="11"/>
        <w:rPr>
          <w:rFonts w:asciiTheme="minorHAnsi" w:eastAsiaTheme="minorEastAsia" w:hAnsiTheme="minorHAnsi" w:cstheme="minorBidi"/>
          <w:b w:val="0"/>
          <w:sz w:val="22"/>
          <w:szCs w:val="22"/>
          <w:lang w:eastAsia="ru-RU"/>
        </w:rPr>
      </w:pPr>
      <w:hyperlink w:anchor="_Toc95807628" w:history="1">
        <w:r w:rsidRPr="0092162F">
          <w:rPr>
            <w:rStyle w:val="a3"/>
            <w:bCs/>
          </w:rPr>
          <w:t>1.6.</w:t>
        </w:r>
        <w:r>
          <w:rPr>
            <w:rFonts w:asciiTheme="minorHAnsi" w:eastAsiaTheme="minorEastAsia" w:hAnsiTheme="minorHAnsi" w:cstheme="minorBidi"/>
            <w:b w:val="0"/>
            <w:sz w:val="22"/>
            <w:szCs w:val="22"/>
            <w:lang w:eastAsia="ru-RU"/>
          </w:rPr>
          <w:tab/>
        </w:r>
        <w:r w:rsidRPr="0092162F">
          <w:rPr>
            <w:rStyle w:val="a3"/>
            <w:bCs/>
          </w:rPr>
          <w:t>Налог на имущество</w:t>
        </w:r>
        <w:r>
          <w:rPr>
            <w:webHidden/>
          </w:rPr>
          <w:tab/>
        </w:r>
        <w:r>
          <w:rPr>
            <w:webHidden/>
          </w:rPr>
          <w:fldChar w:fldCharType="begin"/>
        </w:r>
        <w:r>
          <w:rPr>
            <w:webHidden/>
          </w:rPr>
          <w:instrText xml:space="preserve"> PAGEREF _Toc95807628 \h </w:instrText>
        </w:r>
        <w:r>
          <w:rPr>
            <w:webHidden/>
          </w:rPr>
        </w:r>
        <w:r>
          <w:rPr>
            <w:webHidden/>
          </w:rPr>
          <w:fldChar w:fldCharType="separate"/>
        </w:r>
        <w:r>
          <w:rPr>
            <w:webHidden/>
          </w:rPr>
          <w:t>33</w:t>
        </w:r>
        <w:r>
          <w:rPr>
            <w:webHidden/>
          </w:rPr>
          <w:fldChar w:fldCharType="end"/>
        </w:r>
      </w:hyperlink>
    </w:p>
    <w:p w14:paraId="273A8361" w14:textId="77777777" w:rsidR="00551BF3" w:rsidRDefault="00551BF3">
      <w:pPr>
        <w:pStyle w:val="11"/>
        <w:rPr>
          <w:rFonts w:asciiTheme="minorHAnsi" w:eastAsiaTheme="minorEastAsia" w:hAnsiTheme="minorHAnsi" w:cstheme="minorBidi"/>
          <w:b w:val="0"/>
          <w:sz w:val="22"/>
          <w:szCs w:val="22"/>
          <w:lang w:eastAsia="ru-RU"/>
        </w:rPr>
      </w:pPr>
      <w:hyperlink w:anchor="_Toc95807629" w:history="1">
        <w:r w:rsidRPr="0092162F">
          <w:rPr>
            <w:rStyle w:val="a3"/>
            <w:bCs/>
          </w:rPr>
          <w:t>1.7.</w:t>
        </w:r>
        <w:r>
          <w:rPr>
            <w:rFonts w:asciiTheme="minorHAnsi" w:eastAsiaTheme="minorEastAsia" w:hAnsiTheme="minorHAnsi" w:cstheme="minorBidi"/>
            <w:b w:val="0"/>
            <w:sz w:val="22"/>
            <w:szCs w:val="22"/>
            <w:lang w:eastAsia="ru-RU"/>
          </w:rPr>
          <w:tab/>
        </w:r>
        <w:r w:rsidRPr="0092162F">
          <w:rPr>
            <w:rStyle w:val="a3"/>
            <w:bCs/>
          </w:rPr>
          <w:t>Транспортный налог</w:t>
        </w:r>
        <w:r>
          <w:rPr>
            <w:webHidden/>
          </w:rPr>
          <w:tab/>
        </w:r>
        <w:r>
          <w:rPr>
            <w:webHidden/>
          </w:rPr>
          <w:fldChar w:fldCharType="begin"/>
        </w:r>
        <w:r>
          <w:rPr>
            <w:webHidden/>
          </w:rPr>
          <w:instrText xml:space="preserve"> PAGEREF _Toc95807629 \h </w:instrText>
        </w:r>
        <w:r>
          <w:rPr>
            <w:webHidden/>
          </w:rPr>
        </w:r>
        <w:r>
          <w:rPr>
            <w:webHidden/>
          </w:rPr>
          <w:fldChar w:fldCharType="separate"/>
        </w:r>
        <w:r>
          <w:rPr>
            <w:webHidden/>
          </w:rPr>
          <w:t>38</w:t>
        </w:r>
        <w:r>
          <w:rPr>
            <w:webHidden/>
          </w:rPr>
          <w:fldChar w:fldCharType="end"/>
        </w:r>
      </w:hyperlink>
    </w:p>
    <w:p w14:paraId="0ACEDA63" w14:textId="77777777" w:rsidR="00551BF3" w:rsidRDefault="00551BF3">
      <w:pPr>
        <w:pStyle w:val="11"/>
        <w:rPr>
          <w:rFonts w:asciiTheme="minorHAnsi" w:eastAsiaTheme="minorEastAsia" w:hAnsiTheme="minorHAnsi" w:cstheme="minorBidi"/>
          <w:b w:val="0"/>
          <w:sz w:val="22"/>
          <w:szCs w:val="22"/>
          <w:lang w:eastAsia="ru-RU"/>
        </w:rPr>
      </w:pPr>
      <w:hyperlink w:anchor="_Toc95807630" w:history="1">
        <w:r w:rsidRPr="0092162F">
          <w:rPr>
            <w:rStyle w:val="a3"/>
            <w:bCs/>
          </w:rPr>
          <w:t>1.3.</w:t>
        </w:r>
        <w:r>
          <w:rPr>
            <w:rFonts w:asciiTheme="minorHAnsi" w:eastAsiaTheme="minorEastAsia" w:hAnsiTheme="minorHAnsi" w:cstheme="minorBidi"/>
            <w:b w:val="0"/>
            <w:sz w:val="22"/>
            <w:szCs w:val="22"/>
            <w:lang w:eastAsia="ru-RU"/>
          </w:rPr>
          <w:tab/>
        </w:r>
        <w:r w:rsidRPr="0092162F">
          <w:rPr>
            <w:rStyle w:val="a3"/>
            <w:bCs/>
          </w:rPr>
          <w:t>УСН и патентная система налогообложения</w:t>
        </w:r>
        <w:r>
          <w:rPr>
            <w:webHidden/>
          </w:rPr>
          <w:tab/>
        </w:r>
        <w:r>
          <w:rPr>
            <w:webHidden/>
          </w:rPr>
          <w:fldChar w:fldCharType="begin"/>
        </w:r>
        <w:r>
          <w:rPr>
            <w:webHidden/>
          </w:rPr>
          <w:instrText xml:space="preserve"> PAGEREF _Toc95807630 \h </w:instrText>
        </w:r>
        <w:r>
          <w:rPr>
            <w:webHidden/>
          </w:rPr>
        </w:r>
        <w:r>
          <w:rPr>
            <w:webHidden/>
          </w:rPr>
          <w:fldChar w:fldCharType="separate"/>
        </w:r>
        <w:r>
          <w:rPr>
            <w:webHidden/>
          </w:rPr>
          <w:t>38</w:t>
        </w:r>
        <w:r>
          <w:rPr>
            <w:webHidden/>
          </w:rPr>
          <w:fldChar w:fldCharType="end"/>
        </w:r>
      </w:hyperlink>
    </w:p>
    <w:p w14:paraId="3C9CB9A5" w14:textId="77777777" w:rsidR="00551BF3" w:rsidRDefault="00551BF3">
      <w:pPr>
        <w:pStyle w:val="11"/>
        <w:rPr>
          <w:rFonts w:asciiTheme="minorHAnsi" w:eastAsiaTheme="minorEastAsia" w:hAnsiTheme="minorHAnsi" w:cstheme="minorBidi"/>
          <w:b w:val="0"/>
          <w:sz w:val="22"/>
          <w:szCs w:val="22"/>
          <w:lang w:eastAsia="ru-RU"/>
        </w:rPr>
      </w:pPr>
      <w:hyperlink w:anchor="_Toc95807631" w:history="1">
        <w:r w:rsidRPr="0092162F">
          <w:rPr>
            <w:rStyle w:val="a3"/>
            <w:bCs/>
            <w:lang w:eastAsia="ru-RU"/>
          </w:rPr>
          <w:t>1.4.</w:t>
        </w:r>
        <w:r>
          <w:rPr>
            <w:rFonts w:asciiTheme="minorHAnsi" w:eastAsiaTheme="minorEastAsia" w:hAnsiTheme="minorHAnsi" w:cstheme="minorBidi"/>
            <w:b w:val="0"/>
            <w:sz w:val="22"/>
            <w:szCs w:val="22"/>
            <w:lang w:eastAsia="ru-RU"/>
          </w:rPr>
          <w:tab/>
        </w:r>
        <w:r w:rsidRPr="0092162F">
          <w:rPr>
            <w:rStyle w:val="a3"/>
            <w:bCs/>
            <w:lang w:eastAsia="ru-RU"/>
          </w:rPr>
          <w:t>Первая часть НК РФ</w:t>
        </w:r>
        <w:r>
          <w:rPr>
            <w:webHidden/>
          </w:rPr>
          <w:tab/>
        </w:r>
        <w:r>
          <w:rPr>
            <w:webHidden/>
          </w:rPr>
          <w:fldChar w:fldCharType="begin"/>
        </w:r>
        <w:r>
          <w:rPr>
            <w:webHidden/>
          </w:rPr>
          <w:instrText xml:space="preserve"> PAGEREF _Toc95807631 \h </w:instrText>
        </w:r>
        <w:r>
          <w:rPr>
            <w:webHidden/>
          </w:rPr>
        </w:r>
        <w:r>
          <w:rPr>
            <w:webHidden/>
          </w:rPr>
          <w:fldChar w:fldCharType="separate"/>
        </w:r>
        <w:r>
          <w:rPr>
            <w:webHidden/>
          </w:rPr>
          <w:t>42</w:t>
        </w:r>
        <w:r>
          <w:rPr>
            <w:webHidden/>
          </w:rPr>
          <w:fldChar w:fldCharType="end"/>
        </w:r>
      </w:hyperlink>
    </w:p>
    <w:p w14:paraId="638AB2D3" w14:textId="77777777" w:rsidR="00551BF3" w:rsidRDefault="00551BF3">
      <w:pPr>
        <w:pStyle w:val="11"/>
        <w:rPr>
          <w:rFonts w:asciiTheme="minorHAnsi" w:eastAsiaTheme="minorEastAsia" w:hAnsiTheme="minorHAnsi" w:cstheme="minorBidi"/>
          <w:b w:val="0"/>
          <w:sz w:val="22"/>
          <w:szCs w:val="22"/>
          <w:lang w:eastAsia="ru-RU"/>
        </w:rPr>
      </w:pPr>
      <w:hyperlink w:anchor="_Toc95807632" w:history="1">
        <w:r w:rsidRPr="0092162F">
          <w:rPr>
            <w:rStyle w:val="a3"/>
            <w:bCs/>
          </w:rPr>
          <w:t>1.11.</w:t>
        </w:r>
        <w:r>
          <w:rPr>
            <w:rFonts w:asciiTheme="minorHAnsi" w:eastAsiaTheme="minorEastAsia" w:hAnsiTheme="minorHAnsi" w:cstheme="minorBidi"/>
            <w:b w:val="0"/>
            <w:sz w:val="22"/>
            <w:szCs w:val="22"/>
            <w:lang w:eastAsia="ru-RU"/>
          </w:rPr>
          <w:tab/>
        </w:r>
        <w:r w:rsidRPr="0092162F">
          <w:rPr>
            <w:rStyle w:val="a3"/>
            <w:bCs/>
          </w:rPr>
          <w:t>Трудовое законодательство</w:t>
        </w:r>
        <w:r>
          <w:rPr>
            <w:webHidden/>
          </w:rPr>
          <w:tab/>
        </w:r>
        <w:r>
          <w:rPr>
            <w:webHidden/>
          </w:rPr>
          <w:fldChar w:fldCharType="begin"/>
        </w:r>
        <w:r>
          <w:rPr>
            <w:webHidden/>
          </w:rPr>
          <w:instrText xml:space="preserve"> PAGEREF _Toc95807632 \h </w:instrText>
        </w:r>
        <w:r>
          <w:rPr>
            <w:webHidden/>
          </w:rPr>
        </w:r>
        <w:r>
          <w:rPr>
            <w:webHidden/>
          </w:rPr>
          <w:fldChar w:fldCharType="separate"/>
        </w:r>
        <w:r>
          <w:rPr>
            <w:webHidden/>
          </w:rPr>
          <w:t>46</w:t>
        </w:r>
        <w:r>
          <w:rPr>
            <w:webHidden/>
          </w:rPr>
          <w:fldChar w:fldCharType="end"/>
        </w:r>
      </w:hyperlink>
    </w:p>
    <w:p w14:paraId="5AFB3838" w14:textId="77777777" w:rsidR="00551BF3" w:rsidRDefault="00551BF3">
      <w:pPr>
        <w:pStyle w:val="11"/>
        <w:rPr>
          <w:rFonts w:asciiTheme="minorHAnsi" w:eastAsiaTheme="minorEastAsia" w:hAnsiTheme="minorHAnsi" w:cstheme="minorBidi"/>
          <w:b w:val="0"/>
          <w:sz w:val="22"/>
          <w:szCs w:val="22"/>
          <w:lang w:eastAsia="ru-RU"/>
        </w:rPr>
      </w:pPr>
      <w:hyperlink w:anchor="_Toc95807633" w:history="1">
        <w:r w:rsidRPr="0092162F">
          <w:rPr>
            <w:rStyle w:val="a3"/>
            <w:bCs/>
          </w:rPr>
          <w:t>1.12.</w:t>
        </w:r>
        <w:r>
          <w:rPr>
            <w:rFonts w:asciiTheme="minorHAnsi" w:eastAsiaTheme="minorEastAsia" w:hAnsiTheme="minorHAnsi" w:cstheme="minorBidi"/>
            <w:b w:val="0"/>
            <w:sz w:val="22"/>
            <w:szCs w:val="22"/>
            <w:lang w:eastAsia="ru-RU"/>
          </w:rPr>
          <w:tab/>
        </w:r>
        <w:r w:rsidRPr="0092162F">
          <w:rPr>
            <w:rStyle w:val="a3"/>
            <w:bCs/>
          </w:rPr>
          <w:t>Разное</w:t>
        </w:r>
        <w:r>
          <w:rPr>
            <w:webHidden/>
          </w:rPr>
          <w:tab/>
        </w:r>
        <w:r>
          <w:rPr>
            <w:webHidden/>
          </w:rPr>
          <w:fldChar w:fldCharType="begin"/>
        </w:r>
        <w:r>
          <w:rPr>
            <w:webHidden/>
          </w:rPr>
          <w:instrText xml:space="preserve"> PAGEREF _Toc95807633 \h </w:instrText>
        </w:r>
        <w:r>
          <w:rPr>
            <w:webHidden/>
          </w:rPr>
        </w:r>
        <w:r>
          <w:rPr>
            <w:webHidden/>
          </w:rPr>
          <w:fldChar w:fldCharType="separate"/>
        </w:r>
        <w:r>
          <w:rPr>
            <w:webHidden/>
          </w:rPr>
          <w:t>48</w:t>
        </w:r>
        <w:r>
          <w:rPr>
            <w:webHidden/>
          </w:rPr>
          <w:fldChar w:fldCharType="end"/>
        </w:r>
      </w:hyperlink>
    </w:p>
    <w:p w14:paraId="636A93C2" w14:textId="77777777" w:rsidR="00166903" w:rsidRPr="00134807" w:rsidRDefault="00166903" w:rsidP="006C3DB8">
      <w:pPr>
        <w:pStyle w:val="11"/>
        <w:rPr>
          <w:color w:val="FF0000"/>
          <w:sz w:val="23"/>
          <w:szCs w:val="23"/>
        </w:rPr>
      </w:pPr>
      <w:r w:rsidRPr="00134807">
        <w:rPr>
          <w:sz w:val="23"/>
          <w:szCs w:val="23"/>
        </w:rPr>
        <w:fldChar w:fldCharType="end"/>
      </w:r>
    </w:p>
    <w:p w14:paraId="0AB35917" w14:textId="77777777" w:rsidR="00166903" w:rsidRPr="00134807" w:rsidRDefault="00166903" w:rsidP="00166903">
      <w:pPr>
        <w:rPr>
          <w:color w:val="FF0000"/>
          <w:sz w:val="23"/>
          <w:szCs w:val="23"/>
        </w:rPr>
      </w:pPr>
    </w:p>
    <w:p w14:paraId="1D6D7224" w14:textId="77777777" w:rsidR="00166903" w:rsidRPr="00134807" w:rsidRDefault="00166903" w:rsidP="00166903">
      <w:pPr>
        <w:rPr>
          <w:color w:val="FF0000"/>
          <w:sz w:val="23"/>
          <w:szCs w:val="23"/>
        </w:rPr>
      </w:pPr>
    </w:p>
    <w:p w14:paraId="1A7C43CC" w14:textId="77777777" w:rsidR="00166903" w:rsidRPr="00134807" w:rsidRDefault="00585C23" w:rsidP="00166903">
      <w:pPr>
        <w:rPr>
          <w:color w:val="FF0000"/>
          <w:sz w:val="23"/>
          <w:szCs w:val="23"/>
        </w:rPr>
        <w:sectPr w:rsidR="00166903" w:rsidRPr="00134807" w:rsidSect="001336F8">
          <w:type w:val="continuous"/>
          <w:pgSz w:w="11906" w:h="16838"/>
          <w:pgMar w:top="420" w:right="794" w:bottom="657" w:left="794" w:header="113" w:footer="426" w:gutter="0"/>
          <w:cols w:space="720"/>
          <w:docGrid w:linePitch="272"/>
        </w:sectPr>
      </w:pPr>
      <w:r w:rsidRPr="00134807">
        <w:rPr>
          <w:color w:val="FF0000"/>
          <w:sz w:val="23"/>
          <w:szCs w:val="23"/>
        </w:rPr>
        <w:t xml:space="preserve"> </w:t>
      </w:r>
    </w:p>
    <w:p w14:paraId="2C41B23E" w14:textId="3A44A57C" w:rsidR="00982BC8" w:rsidRPr="00073677" w:rsidRDefault="00166903" w:rsidP="00982BC8">
      <w:pPr>
        <w:pStyle w:val="1"/>
        <w:ind w:left="568"/>
        <w:jc w:val="center"/>
        <w:rPr>
          <w:b/>
          <w:i/>
          <w:color w:val="auto"/>
          <w:sz w:val="23"/>
          <w:szCs w:val="23"/>
        </w:rPr>
      </w:pPr>
      <w:bookmarkStart w:id="80" w:name="02"/>
      <w:bookmarkStart w:id="81" w:name="_Toc95807622"/>
      <w:bookmarkEnd w:id="80"/>
      <w:r w:rsidRPr="00073677">
        <w:rPr>
          <w:b/>
          <w:i/>
          <w:color w:val="auto"/>
          <w:sz w:val="23"/>
          <w:szCs w:val="23"/>
        </w:rPr>
        <w:lastRenderedPageBreak/>
        <w:t>Обзор изменений законодательства</w:t>
      </w:r>
      <w:r w:rsidR="00B42E3E" w:rsidRPr="00073677">
        <w:rPr>
          <w:b/>
          <w:i/>
          <w:color w:val="auto"/>
          <w:sz w:val="23"/>
          <w:szCs w:val="23"/>
        </w:rPr>
        <w:t xml:space="preserve"> и с</w:t>
      </w:r>
      <w:r w:rsidR="00982BC8" w:rsidRPr="00073677">
        <w:rPr>
          <w:b/>
          <w:i/>
          <w:color w:val="auto"/>
          <w:sz w:val="23"/>
          <w:szCs w:val="23"/>
        </w:rPr>
        <w:t>удебн</w:t>
      </w:r>
      <w:r w:rsidR="00B42E3E" w:rsidRPr="00073677">
        <w:rPr>
          <w:b/>
          <w:i/>
          <w:color w:val="auto"/>
          <w:sz w:val="23"/>
          <w:szCs w:val="23"/>
        </w:rPr>
        <w:t>ой</w:t>
      </w:r>
      <w:r w:rsidR="00982BC8" w:rsidRPr="00073677">
        <w:rPr>
          <w:b/>
          <w:i/>
          <w:color w:val="auto"/>
          <w:sz w:val="23"/>
          <w:szCs w:val="23"/>
        </w:rPr>
        <w:t xml:space="preserve"> практик</w:t>
      </w:r>
      <w:r w:rsidR="00B42E3E" w:rsidRPr="00073677">
        <w:rPr>
          <w:b/>
          <w:i/>
          <w:color w:val="auto"/>
          <w:sz w:val="23"/>
          <w:szCs w:val="23"/>
        </w:rPr>
        <w:t>и.</w:t>
      </w:r>
      <w:bookmarkEnd w:id="81"/>
    </w:p>
    <w:p w14:paraId="6F5FB2C9" w14:textId="09E4C763" w:rsidR="00905C4A" w:rsidRPr="001E5CAE" w:rsidRDefault="00905C4A" w:rsidP="00711C34">
      <w:pPr>
        <w:keepNext/>
        <w:numPr>
          <w:ilvl w:val="1"/>
          <w:numId w:val="1"/>
        </w:numPr>
        <w:tabs>
          <w:tab w:val="left" w:pos="567"/>
        </w:tabs>
        <w:spacing w:before="120" w:after="120"/>
        <w:ind w:left="567" w:right="57" w:hanging="567"/>
        <w:jc w:val="center"/>
        <w:outlineLvl w:val="0"/>
        <w:rPr>
          <w:b/>
          <w:bCs/>
          <w:sz w:val="23"/>
          <w:szCs w:val="23"/>
        </w:rPr>
      </w:pPr>
      <w:bookmarkStart w:id="82" w:name="_Toc401564771"/>
      <w:bookmarkStart w:id="83" w:name="_Toc508805595"/>
      <w:bookmarkStart w:id="84" w:name="_Toc95807623"/>
      <w:r w:rsidRPr="001E5CAE">
        <w:rPr>
          <w:b/>
          <w:bCs/>
          <w:sz w:val="23"/>
          <w:szCs w:val="23"/>
        </w:rPr>
        <w:t>Налог на прибыль</w:t>
      </w:r>
      <w:bookmarkEnd w:id="82"/>
      <w:bookmarkEnd w:id="83"/>
      <w:bookmarkEnd w:id="84"/>
    </w:p>
    <w:p w14:paraId="3679098E" w14:textId="77777777" w:rsidR="003D6406" w:rsidRPr="00D55A51" w:rsidRDefault="003D6406" w:rsidP="003D6406">
      <w:pPr>
        <w:pStyle w:val="s1"/>
        <w:numPr>
          <w:ilvl w:val="0"/>
          <w:numId w:val="24"/>
        </w:numPr>
        <w:spacing w:after="0" w:afterAutospacing="0"/>
        <w:jc w:val="both"/>
        <w:rPr>
          <w:b/>
          <w:bCs/>
          <w:sz w:val="23"/>
          <w:szCs w:val="23"/>
        </w:rPr>
      </w:pPr>
      <w:bookmarkStart w:id="85" w:name="_Toc55214866"/>
      <w:r w:rsidRPr="00E03016">
        <w:rPr>
          <w:b/>
          <w:bCs/>
          <w:sz w:val="23"/>
          <w:szCs w:val="23"/>
        </w:rPr>
        <w:t xml:space="preserve">Статус участника регионального </w:t>
      </w:r>
      <w:proofErr w:type="spellStart"/>
      <w:r w:rsidRPr="00E03016">
        <w:rPr>
          <w:b/>
          <w:bCs/>
          <w:sz w:val="23"/>
          <w:szCs w:val="23"/>
        </w:rPr>
        <w:t>инвестпроекта</w:t>
      </w:r>
      <w:proofErr w:type="spellEnd"/>
      <w:r w:rsidRPr="00E03016">
        <w:rPr>
          <w:b/>
          <w:bCs/>
          <w:sz w:val="23"/>
          <w:szCs w:val="23"/>
        </w:rPr>
        <w:t xml:space="preserve"> будет прекращаться на основании вступившего в силу решения по результатам налоговой проверки, выявившей в т. ч. невыполнение участником обязательств, предусмотренных инвестиционной декларацией (включая обязательства в части сумм финансирования капвложений проекта).</w:t>
      </w:r>
    </w:p>
    <w:p w14:paraId="5C706167" w14:textId="77777777" w:rsidR="003D6406" w:rsidRDefault="003D6406" w:rsidP="003D6406">
      <w:pPr>
        <w:pStyle w:val="s1"/>
        <w:spacing w:before="0" w:beforeAutospacing="0" w:after="0" w:afterAutospacing="0"/>
        <w:ind w:left="360"/>
        <w:jc w:val="both"/>
        <w:rPr>
          <w:b/>
          <w:bCs/>
          <w:sz w:val="23"/>
          <w:szCs w:val="23"/>
        </w:rPr>
      </w:pPr>
      <w:r w:rsidRPr="00D55A51">
        <w:rPr>
          <w:b/>
          <w:bCs/>
          <w:sz w:val="23"/>
          <w:szCs w:val="23"/>
        </w:rPr>
        <w:t>При этом получатели обязаны вести раздельный учет доходов (расходов) в рамках целевых поступлений.</w:t>
      </w:r>
    </w:p>
    <w:p w14:paraId="5E559DEF" w14:textId="77777777" w:rsidR="003D6406" w:rsidRDefault="003D6406" w:rsidP="003D6406">
      <w:pPr>
        <w:pStyle w:val="s1"/>
        <w:spacing w:before="0" w:beforeAutospacing="0" w:after="0" w:afterAutospacing="0"/>
        <w:ind w:left="360"/>
        <w:jc w:val="both"/>
        <w:rPr>
          <w:b/>
          <w:bCs/>
          <w:sz w:val="23"/>
          <w:szCs w:val="23"/>
        </w:rPr>
      </w:pPr>
      <w:r>
        <w:rPr>
          <w:b/>
          <w:bCs/>
          <w:sz w:val="23"/>
          <w:szCs w:val="23"/>
        </w:rPr>
        <w:t>У</w:t>
      </w:r>
      <w:r w:rsidRPr="00E03016">
        <w:rPr>
          <w:b/>
          <w:bCs/>
          <w:sz w:val="23"/>
          <w:szCs w:val="23"/>
        </w:rPr>
        <w:t xml:space="preserve">точнен порядок восстановления сумм налога на прибыль в случаях прекращения статуса участника регионального </w:t>
      </w:r>
      <w:proofErr w:type="spellStart"/>
      <w:r w:rsidRPr="00E03016">
        <w:rPr>
          <w:b/>
          <w:bCs/>
          <w:sz w:val="23"/>
          <w:szCs w:val="23"/>
        </w:rPr>
        <w:t>инвестпроекта</w:t>
      </w:r>
      <w:proofErr w:type="spellEnd"/>
      <w:r w:rsidRPr="00E03016">
        <w:rPr>
          <w:b/>
          <w:bCs/>
          <w:sz w:val="23"/>
          <w:szCs w:val="23"/>
        </w:rPr>
        <w:t>.</w:t>
      </w:r>
    </w:p>
    <w:p w14:paraId="1598BAC9" w14:textId="77777777" w:rsidR="003D6406" w:rsidRPr="001D1A4E" w:rsidRDefault="003D6406" w:rsidP="003D6406">
      <w:pPr>
        <w:pStyle w:val="s1"/>
        <w:spacing w:before="0" w:beforeAutospacing="0" w:after="0" w:afterAutospacing="0"/>
        <w:ind w:left="360"/>
        <w:jc w:val="both"/>
        <w:rPr>
          <w:i/>
          <w:iCs/>
        </w:rPr>
      </w:pPr>
      <w:r w:rsidRPr="001D1A4E">
        <w:rPr>
          <w:i/>
          <w:iCs/>
        </w:rPr>
        <w:t>Федеральный закон от 19 ноября 2021 г. N 371-ФЗ "О внесении изменений в статьи 25.12 и 25.12-1 части первой и статью 288.2 части второй Налогового кодекса Российской Федерации"</w:t>
      </w:r>
    </w:p>
    <w:p w14:paraId="1F426625" w14:textId="77777777" w:rsidR="003D6406" w:rsidRDefault="003D6406" w:rsidP="003D6406">
      <w:pPr>
        <w:pStyle w:val="s1"/>
        <w:ind w:left="360"/>
        <w:jc w:val="both"/>
      </w:pPr>
      <w:r>
        <w:t>В</w:t>
      </w:r>
      <w:r w:rsidRPr="00E03016">
        <w:t>ступает в силу с 1 января 2022 г.</w:t>
      </w:r>
    </w:p>
    <w:p w14:paraId="51556AF6" w14:textId="77777777" w:rsidR="003D6406" w:rsidRDefault="003D6406" w:rsidP="003D6406">
      <w:pPr>
        <w:pStyle w:val="s1"/>
        <w:numPr>
          <w:ilvl w:val="0"/>
          <w:numId w:val="24"/>
        </w:numPr>
        <w:spacing w:before="0" w:beforeAutospacing="0" w:after="0" w:afterAutospacing="0"/>
        <w:jc w:val="both"/>
        <w:rPr>
          <w:b/>
          <w:bCs/>
          <w:sz w:val="23"/>
          <w:szCs w:val="23"/>
        </w:rPr>
      </w:pPr>
      <w:bookmarkStart w:id="86" w:name="_Hlk94735886"/>
      <w:r w:rsidRPr="00CD4B37">
        <w:rPr>
          <w:b/>
          <w:bCs/>
          <w:sz w:val="23"/>
          <w:szCs w:val="23"/>
        </w:rPr>
        <w:t>Внесены изменения в НК.</w:t>
      </w:r>
    </w:p>
    <w:p w14:paraId="54F5512F" w14:textId="77777777" w:rsidR="003D6406" w:rsidRDefault="003D6406" w:rsidP="003D6406">
      <w:pPr>
        <w:pStyle w:val="s1"/>
        <w:spacing w:before="0" w:beforeAutospacing="0" w:after="0" w:afterAutospacing="0"/>
        <w:ind w:left="360"/>
        <w:jc w:val="both"/>
        <w:rPr>
          <w:b/>
          <w:bCs/>
          <w:sz w:val="23"/>
          <w:szCs w:val="23"/>
        </w:rPr>
      </w:pPr>
      <w:proofErr w:type="gramStart"/>
      <w:r>
        <w:rPr>
          <w:b/>
          <w:bCs/>
          <w:sz w:val="23"/>
          <w:szCs w:val="23"/>
        </w:rPr>
        <w:t xml:space="preserve">В новой редакции изложен подпункт 60 статьи 251 НК РФ, выводящий из-под налогообложения налогом на прибыль, доходы в </w:t>
      </w:r>
      <w:r w:rsidRPr="001C7194">
        <w:rPr>
          <w:b/>
          <w:bCs/>
          <w:sz w:val="23"/>
          <w:szCs w:val="23"/>
        </w:rPr>
        <w:t xml:space="preserve">виде субсидий (за исключением субсидий на компенсацию процентных ставок по кредитам), полученных из федерального и (или) регионального бюджета в связи с неблагоприятной ситуацией, связанной с распространением новой </w:t>
      </w:r>
      <w:proofErr w:type="spellStart"/>
      <w:r w:rsidRPr="001C7194">
        <w:rPr>
          <w:b/>
          <w:bCs/>
          <w:sz w:val="23"/>
          <w:szCs w:val="23"/>
        </w:rPr>
        <w:t>коронавирусной</w:t>
      </w:r>
      <w:proofErr w:type="spellEnd"/>
      <w:r w:rsidRPr="001C7194">
        <w:rPr>
          <w:b/>
          <w:bCs/>
          <w:sz w:val="23"/>
          <w:szCs w:val="23"/>
        </w:rPr>
        <w:t xml:space="preserve"> инфекции, налогоплательщиками, включенными по состоянию на дату получения субсидии в единый реестр субъектов малого</w:t>
      </w:r>
      <w:proofErr w:type="gramEnd"/>
      <w:r w:rsidRPr="001C7194">
        <w:rPr>
          <w:b/>
          <w:bCs/>
          <w:sz w:val="23"/>
          <w:szCs w:val="23"/>
        </w:rPr>
        <w:t xml:space="preserve"> и среднего предпринимательства и (или) относящимися к социально ориентирован</w:t>
      </w:r>
      <w:r>
        <w:rPr>
          <w:b/>
          <w:bCs/>
          <w:sz w:val="23"/>
          <w:szCs w:val="23"/>
        </w:rPr>
        <w:t>ным некоммерческим организациям (д</w:t>
      </w:r>
      <w:r w:rsidRPr="001C7194">
        <w:rPr>
          <w:b/>
          <w:bCs/>
          <w:sz w:val="23"/>
          <w:szCs w:val="23"/>
        </w:rPr>
        <w:t>ействие положений подпункта 60 пункта 1 статьи 251 настоящего Кодекса (в редакции Федерального закона от 29 ноября 2021 г. N 382-ФЗ) распространяется на доходы, полученные начиная с налогового периода 2021 г.</w:t>
      </w:r>
      <w:r>
        <w:rPr>
          <w:b/>
          <w:bCs/>
          <w:sz w:val="23"/>
          <w:szCs w:val="23"/>
        </w:rPr>
        <w:t>).</w:t>
      </w:r>
    </w:p>
    <w:p w14:paraId="62384E8A" w14:textId="77777777" w:rsidR="003D6406" w:rsidRPr="001C7194" w:rsidRDefault="003D6406" w:rsidP="003D6406">
      <w:pPr>
        <w:pStyle w:val="s1"/>
        <w:spacing w:before="0" w:beforeAutospacing="0" w:after="0" w:afterAutospacing="0"/>
        <w:ind w:left="360"/>
        <w:jc w:val="both"/>
        <w:rPr>
          <w:b/>
          <w:bCs/>
          <w:sz w:val="23"/>
          <w:szCs w:val="23"/>
        </w:rPr>
      </w:pPr>
      <w:proofErr w:type="gramStart"/>
      <w:r>
        <w:rPr>
          <w:b/>
          <w:bCs/>
          <w:sz w:val="23"/>
          <w:szCs w:val="23"/>
        </w:rPr>
        <w:t xml:space="preserve">Статья 251 НК РФ дополнена подпунктом 62, согласно которому не облагаются налогом на прибыль </w:t>
      </w:r>
      <w:r w:rsidRPr="001C7194">
        <w:rPr>
          <w:b/>
          <w:bCs/>
          <w:sz w:val="23"/>
          <w:szCs w:val="23"/>
        </w:rPr>
        <w:t>доходы, полученные налогоплательщиком в виде грантов, премий, призов и (или) подарков в денежной и (или) натуральной формах по результатам участия в соревнованиях, конкурсах, иных мероприятиях, предоставленных, в том числе врученных в порядке исполнения договоров поручения, договоров комиссии или агентских договоров, организаторами таких соревнований, конкурсов, иных мероприятий</w:t>
      </w:r>
      <w:proofErr w:type="gramEnd"/>
      <w:r w:rsidRPr="001C7194">
        <w:rPr>
          <w:b/>
          <w:bCs/>
          <w:sz w:val="23"/>
          <w:szCs w:val="23"/>
        </w:rPr>
        <w:t xml:space="preserve">, </w:t>
      </w:r>
      <w:proofErr w:type="gramStart"/>
      <w:r w:rsidRPr="001C7194">
        <w:rPr>
          <w:b/>
          <w:bCs/>
          <w:sz w:val="23"/>
          <w:szCs w:val="23"/>
        </w:rPr>
        <w:t>включенными в утвержденный Правительством Российской Федерации перечень и являющимися:</w:t>
      </w:r>
      <w:proofErr w:type="gramEnd"/>
    </w:p>
    <w:p w14:paraId="2529F580" w14:textId="77777777" w:rsidR="003D6406" w:rsidRDefault="003D6406" w:rsidP="003D6406">
      <w:pPr>
        <w:pStyle w:val="s1"/>
        <w:spacing w:before="0" w:beforeAutospacing="0" w:after="0" w:afterAutospacing="0"/>
        <w:ind w:left="360"/>
        <w:jc w:val="both"/>
        <w:rPr>
          <w:b/>
          <w:bCs/>
          <w:sz w:val="23"/>
          <w:szCs w:val="23"/>
        </w:rPr>
      </w:pPr>
      <w:r>
        <w:rPr>
          <w:b/>
          <w:bCs/>
          <w:sz w:val="23"/>
          <w:szCs w:val="23"/>
        </w:rPr>
        <w:t xml:space="preserve">- </w:t>
      </w:r>
      <w:r w:rsidRPr="001C7194">
        <w:rPr>
          <w:b/>
          <w:bCs/>
          <w:sz w:val="23"/>
          <w:szCs w:val="23"/>
        </w:rPr>
        <w:t>некоммерческими организациями, учрежденными в соответствии с указами Президента Российской Федерации;</w:t>
      </w:r>
    </w:p>
    <w:p w14:paraId="55BC0285" w14:textId="77777777" w:rsidR="003D6406" w:rsidRDefault="003D6406" w:rsidP="003D6406">
      <w:pPr>
        <w:pStyle w:val="s1"/>
        <w:spacing w:before="0" w:beforeAutospacing="0" w:after="0" w:afterAutospacing="0"/>
        <w:ind w:left="360"/>
        <w:jc w:val="both"/>
        <w:rPr>
          <w:b/>
          <w:bCs/>
          <w:sz w:val="23"/>
          <w:szCs w:val="23"/>
        </w:rPr>
      </w:pPr>
      <w:r>
        <w:rPr>
          <w:b/>
          <w:bCs/>
          <w:sz w:val="23"/>
          <w:szCs w:val="23"/>
        </w:rPr>
        <w:t xml:space="preserve">- </w:t>
      </w:r>
      <w:r w:rsidRPr="001C7194">
        <w:rPr>
          <w:b/>
          <w:bCs/>
          <w:sz w:val="23"/>
          <w:szCs w:val="23"/>
        </w:rPr>
        <w:t>некоммерческими организациями, учредителями которых являются некоммерческие организации, учрежденны</w:t>
      </w:r>
      <w:r>
        <w:rPr>
          <w:b/>
          <w:bCs/>
          <w:sz w:val="23"/>
          <w:szCs w:val="23"/>
        </w:rPr>
        <w:t>е</w:t>
      </w:r>
      <w:r w:rsidRPr="001C7194">
        <w:rPr>
          <w:b/>
          <w:bCs/>
          <w:sz w:val="23"/>
          <w:szCs w:val="23"/>
        </w:rPr>
        <w:t xml:space="preserve"> в соответствии с указами </w:t>
      </w:r>
      <w:r>
        <w:rPr>
          <w:b/>
          <w:bCs/>
          <w:sz w:val="23"/>
          <w:szCs w:val="23"/>
        </w:rPr>
        <w:t>Президента Российской Федерации (положения подпункта 62 статьи 251 НК РФ вступают в силу с 01 января 2022 г.).</w:t>
      </w:r>
    </w:p>
    <w:p w14:paraId="28B98C0C" w14:textId="77777777" w:rsidR="003D6406" w:rsidRDefault="003D6406" w:rsidP="003D6406">
      <w:pPr>
        <w:pStyle w:val="s1"/>
        <w:spacing w:before="0" w:beforeAutospacing="0" w:after="0" w:afterAutospacing="0"/>
        <w:ind w:left="360"/>
        <w:jc w:val="both"/>
        <w:rPr>
          <w:b/>
          <w:bCs/>
          <w:sz w:val="23"/>
          <w:szCs w:val="23"/>
        </w:rPr>
      </w:pPr>
      <w:r>
        <w:rPr>
          <w:b/>
          <w:bCs/>
          <w:sz w:val="23"/>
          <w:szCs w:val="23"/>
        </w:rPr>
        <w:t xml:space="preserve">С 01 января 2022 г. изменены правила ведения налогового учета по договорам лизинга. Изменения коснулись </w:t>
      </w:r>
      <w:r w:rsidRPr="0037072A">
        <w:rPr>
          <w:b/>
          <w:bCs/>
          <w:sz w:val="23"/>
          <w:szCs w:val="23"/>
        </w:rPr>
        <w:t>п</w:t>
      </w:r>
      <w:r>
        <w:rPr>
          <w:b/>
          <w:bCs/>
          <w:sz w:val="23"/>
          <w:szCs w:val="23"/>
        </w:rPr>
        <w:t>ункта</w:t>
      </w:r>
      <w:r w:rsidRPr="0037072A">
        <w:rPr>
          <w:b/>
          <w:bCs/>
          <w:sz w:val="23"/>
          <w:szCs w:val="23"/>
        </w:rPr>
        <w:t xml:space="preserve"> 10 ст</w:t>
      </w:r>
      <w:r>
        <w:rPr>
          <w:b/>
          <w:bCs/>
          <w:sz w:val="23"/>
          <w:szCs w:val="23"/>
        </w:rPr>
        <w:t>атьи</w:t>
      </w:r>
      <w:r w:rsidRPr="0037072A">
        <w:rPr>
          <w:b/>
          <w:bCs/>
          <w:sz w:val="23"/>
          <w:szCs w:val="23"/>
        </w:rPr>
        <w:t xml:space="preserve"> 258, абзаца первого </w:t>
      </w:r>
      <w:r>
        <w:rPr>
          <w:b/>
          <w:bCs/>
          <w:sz w:val="23"/>
          <w:szCs w:val="23"/>
        </w:rPr>
        <w:t xml:space="preserve">подпункта </w:t>
      </w:r>
      <w:r w:rsidRPr="0037072A">
        <w:rPr>
          <w:b/>
          <w:bCs/>
          <w:sz w:val="23"/>
          <w:szCs w:val="23"/>
        </w:rPr>
        <w:t xml:space="preserve"> 1 п</w:t>
      </w:r>
      <w:r>
        <w:rPr>
          <w:b/>
          <w:bCs/>
          <w:sz w:val="23"/>
          <w:szCs w:val="23"/>
        </w:rPr>
        <w:t>ункта</w:t>
      </w:r>
      <w:r w:rsidRPr="0037072A">
        <w:rPr>
          <w:b/>
          <w:bCs/>
          <w:sz w:val="23"/>
          <w:szCs w:val="23"/>
        </w:rPr>
        <w:t xml:space="preserve"> 2 ст</w:t>
      </w:r>
      <w:r>
        <w:rPr>
          <w:b/>
          <w:bCs/>
          <w:sz w:val="23"/>
          <w:szCs w:val="23"/>
        </w:rPr>
        <w:t>атьи</w:t>
      </w:r>
      <w:r w:rsidRPr="0037072A">
        <w:rPr>
          <w:b/>
          <w:bCs/>
          <w:sz w:val="23"/>
          <w:szCs w:val="23"/>
        </w:rPr>
        <w:t xml:space="preserve"> 259.3, п</w:t>
      </w:r>
      <w:r>
        <w:rPr>
          <w:b/>
          <w:bCs/>
          <w:sz w:val="23"/>
          <w:szCs w:val="23"/>
        </w:rPr>
        <w:t>од</w:t>
      </w:r>
      <w:r w:rsidRPr="0037072A">
        <w:rPr>
          <w:b/>
          <w:bCs/>
          <w:sz w:val="23"/>
          <w:szCs w:val="23"/>
        </w:rPr>
        <w:t>п</w:t>
      </w:r>
      <w:r>
        <w:rPr>
          <w:b/>
          <w:bCs/>
          <w:sz w:val="23"/>
          <w:szCs w:val="23"/>
        </w:rPr>
        <w:t>ункта</w:t>
      </w:r>
      <w:r w:rsidRPr="0037072A">
        <w:rPr>
          <w:b/>
          <w:bCs/>
          <w:sz w:val="23"/>
          <w:szCs w:val="23"/>
        </w:rPr>
        <w:t xml:space="preserve"> 10 п</w:t>
      </w:r>
      <w:r>
        <w:rPr>
          <w:b/>
          <w:bCs/>
          <w:sz w:val="23"/>
          <w:szCs w:val="23"/>
        </w:rPr>
        <w:t>ункта</w:t>
      </w:r>
      <w:r w:rsidRPr="0037072A">
        <w:rPr>
          <w:b/>
          <w:bCs/>
          <w:sz w:val="23"/>
          <w:szCs w:val="23"/>
        </w:rPr>
        <w:t xml:space="preserve"> 1 ст</w:t>
      </w:r>
      <w:r>
        <w:rPr>
          <w:b/>
          <w:bCs/>
          <w:sz w:val="23"/>
          <w:szCs w:val="23"/>
        </w:rPr>
        <w:t>атьи</w:t>
      </w:r>
      <w:r w:rsidRPr="0037072A">
        <w:rPr>
          <w:b/>
          <w:bCs/>
          <w:sz w:val="23"/>
          <w:szCs w:val="23"/>
        </w:rPr>
        <w:t xml:space="preserve"> 264, п</w:t>
      </w:r>
      <w:r>
        <w:rPr>
          <w:b/>
          <w:bCs/>
          <w:sz w:val="23"/>
          <w:szCs w:val="23"/>
        </w:rPr>
        <w:t>ункта</w:t>
      </w:r>
      <w:r w:rsidRPr="0037072A">
        <w:rPr>
          <w:b/>
          <w:bCs/>
          <w:sz w:val="23"/>
          <w:szCs w:val="23"/>
        </w:rPr>
        <w:t xml:space="preserve"> 8.1 ст. 272 НК РФ.</w:t>
      </w:r>
    </w:p>
    <w:p w14:paraId="713E7921" w14:textId="77777777" w:rsidR="003D6406" w:rsidRPr="0037072A" w:rsidRDefault="003D6406" w:rsidP="003D6406">
      <w:pPr>
        <w:pStyle w:val="s1"/>
        <w:spacing w:before="0" w:beforeAutospacing="0" w:after="0" w:afterAutospacing="0"/>
        <w:ind w:left="360"/>
        <w:jc w:val="both"/>
        <w:rPr>
          <w:b/>
          <w:bCs/>
          <w:sz w:val="23"/>
          <w:szCs w:val="23"/>
        </w:rPr>
      </w:pPr>
      <w:r w:rsidRPr="0037072A">
        <w:rPr>
          <w:b/>
          <w:bCs/>
          <w:sz w:val="23"/>
          <w:szCs w:val="23"/>
        </w:rPr>
        <w:t>Суть произошедших в данной части изменений заключается в том, что расходы по договорам лизинга подлежат признанию его сторонами независимо от того, у кого согласно указанным договорам должен учитываться предмет лизинга.</w:t>
      </w:r>
    </w:p>
    <w:p w14:paraId="04B9DFDA" w14:textId="77777777" w:rsidR="003D6406" w:rsidRPr="0037072A" w:rsidRDefault="003D6406" w:rsidP="003D6406">
      <w:pPr>
        <w:pStyle w:val="s1"/>
        <w:spacing w:before="0" w:beforeAutospacing="0" w:after="0" w:afterAutospacing="0"/>
        <w:ind w:left="360"/>
        <w:jc w:val="both"/>
        <w:rPr>
          <w:b/>
          <w:bCs/>
          <w:sz w:val="23"/>
          <w:szCs w:val="23"/>
        </w:rPr>
      </w:pPr>
      <w:r>
        <w:rPr>
          <w:b/>
          <w:bCs/>
          <w:sz w:val="23"/>
          <w:szCs w:val="23"/>
        </w:rPr>
        <w:t>Р</w:t>
      </w:r>
      <w:r w:rsidRPr="0037072A">
        <w:rPr>
          <w:b/>
          <w:bCs/>
          <w:sz w:val="23"/>
          <w:szCs w:val="23"/>
        </w:rPr>
        <w:t>асходы на приобретение лизингового имущества признают в налоговом учете лизингодатели согласно общеустановленному порядку, через амортизационный механизм, в том числе, с применением повышающего коэффициента (если имущество будет признаваться амортизируемым). Соответственно, расходы на приобретение предмета лизинга больше не учитываются ими в качестве прочих пропорционально лизинговым платежам.</w:t>
      </w:r>
    </w:p>
    <w:p w14:paraId="69CD6138" w14:textId="77777777" w:rsidR="003D6406" w:rsidRDefault="003D6406" w:rsidP="003D6406">
      <w:pPr>
        <w:pStyle w:val="s1"/>
        <w:spacing w:before="0" w:beforeAutospacing="0" w:after="0" w:afterAutospacing="0"/>
        <w:ind w:left="360"/>
        <w:jc w:val="both"/>
        <w:rPr>
          <w:b/>
          <w:bCs/>
          <w:sz w:val="23"/>
          <w:szCs w:val="23"/>
        </w:rPr>
      </w:pPr>
      <w:proofErr w:type="gramStart"/>
      <w:r w:rsidRPr="0037072A">
        <w:rPr>
          <w:b/>
          <w:bCs/>
          <w:sz w:val="23"/>
          <w:szCs w:val="23"/>
        </w:rPr>
        <w:lastRenderedPageBreak/>
        <w:t>Лизингополучатели же признают при расчете налогооблагаемой прибыли лизинговые платежи за принятое в лизинг имущество (в том числе земельные участки) с учетом того, что в случае, если в их состав включена выкупная стоимость предмета лизинга, подлежащего по окончании срока действия договора лизинга передаче лизингополучателю в собственность на основании договора купли-продажи, лизинговые платежи учитываются в составе расходов за минусом этой выкупной стоимости.</w:t>
      </w:r>
      <w:proofErr w:type="gramEnd"/>
    </w:p>
    <w:p w14:paraId="071795F0" w14:textId="77777777" w:rsidR="003D6406" w:rsidRDefault="003D6406" w:rsidP="003D6406">
      <w:pPr>
        <w:pStyle w:val="s1"/>
        <w:spacing w:before="0" w:beforeAutospacing="0" w:after="0" w:afterAutospacing="0"/>
        <w:ind w:left="360"/>
        <w:jc w:val="both"/>
        <w:rPr>
          <w:b/>
          <w:bCs/>
          <w:sz w:val="23"/>
          <w:szCs w:val="23"/>
        </w:rPr>
      </w:pPr>
      <w:r>
        <w:rPr>
          <w:b/>
          <w:bCs/>
          <w:sz w:val="23"/>
          <w:szCs w:val="23"/>
        </w:rPr>
        <w:t xml:space="preserve">Вышеуказанные </w:t>
      </w:r>
      <w:r w:rsidRPr="0037072A">
        <w:rPr>
          <w:b/>
          <w:bCs/>
          <w:sz w:val="23"/>
          <w:szCs w:val="23"/>
        </w:rPr>
        <w:t>нововведения действуют в отношении договоров лизинга, которые начинают действовать с 01.01.2022, поскольку установлено, что до окончания срока действия договоров лизинга, действующих на указанную дату, лизингодатель и лизингополучатель должны учитывать имущество, являющееся предметом лизинга, по ранее действовавшим правилам ведения налогового и бухгалтерского учета.</w:t>
      </w:r>
    </w:p>
    <w:p w14:paraId="2EDFBD94" w14:textId="77777777" w:rsidR="003D6406" w:rsidRDefault="003D6406" w:rsidP="003D6406">
      <w:pPr>
        <w:pStyle w:val="s1"/>
        <w:spacing w:before="0" w:beforeAutospacing="0" w:after="0" w:afterAutospacing="0"/>
        <w:ind w:left="360"/>
        <w:jc w:val="both"/>
        <w:rPr>
          <w:b/>
          <w:bCs/>
          <w:sz w:val="23"/>
          <w:szCs w:val="23"/>
        </w:rPr>
      </w:pPr>
      <w:r>
        <w:rPr>
          <w:b/>
          <w:bCs/>
          <w:sz w:val="23"/>
          <w:szCs w:val="23"/>
        </w:rPr>
        <w:t xml:space="preserve">С 01 января 2022 г. проценты по </w:t>
      </w:r>
      <w:r w:rsidRPr="0037072A">
        <w:rPr>
          <w:b/>
          <w:bCs/>
          <w:sz w:val="23"/>
          <w:szCs w:val="23"/>
        </w:rPr>
        <w:t>рублевым обращающимся облигациям российских организаций, эмитированным после 31.12.2021, облагаются по ставке 15%</w:t>
      </w:r>
      <w:r>
        <w:rPr>
          <w:b/>
          <w:bCs/>
          <w:sz w:val="23"/>
          <w:szCs w:val="23"/>
        </w:rPr>
        <w:t>.</w:t>
      </w:r>
    </w:p>
    <w:p w14:paraId="5878A2BE" w14:textId="77777777" w:rsidR="003D6406" w:rsidRPr="0037072A" w:rsidRDefault="003D6406" w:rsidP="003D6406">
      <w:pPr>
        <w:pStyle w:val="s1"/>
        <w:spacing w:before="0" w:beforeAutospacing="0" w:after="0" w:afterAutospacing="0"/>
        <w:ind w:left="360"/>
        <w:jc w:val="both"/>
        <w:rPr>
          <w:b/>
          <w:bCs/>
          <w:sz w:val="23"/>
          <w:szCs w:val="23"/>
        </w:rPr>
      </w:pPr>
      <w:proofErr w:type="gramStart"/>
      <w:r w:rsidRPr="0037072A">
        <w:rPr>
          <w:b/>
          <w:bCs/>
          <w:sz w:val="23"/>
          <w:szCs w:val="23"/>
        </w:rPr>
        <w:t>На основании п</w:t>
      </w:r>
      <w:r>
        <w:rPr>
          <w:b/>
          <w:bCs/>
          <w:sz w:val="23"/>
          <w:szCs w:val="23"/>
        </w:rPr>
        <w:t>од</w:t>
      </w:r>
      <w:r w:rsidRPr="0037072A">
        <w:rPr>
          <w:b/>
          <w:bCs/>
          <w:sz w:val="23"/>
          <w:szCs w:val="23"/>
        </w:rPr>
        <w:t>п</w:t>
      </w:r>
      <w:r>
        <w:rPr>
          <w:b/>
          <w:bCs/>
          <w:sz w:val="23"/>
          <w:szCs w:val="23"/>
        </w:rPr>
        <w:t>ункта</w:t>
      </w:r>
      <w:r w:rsidRPr="0037072A">
        <w:rPr>
          <w:b/>
          <w:bCs/>
          <w:sz w:val="23"/>
          <w:szCs w:val="23"/>
        </w:rPr>
        <w:t xml:space="preserve"> 1 п</w:t>
      </w:r>
      <w:r>
        <w:rPr>
          <w:b/>
          <w:bCs/>
          <w:sz w:val="23"/>
          <w:szCs w:val="23"/>
        </w:rPr>
        <w:t>ункта</w:t>
      </w:r>
      <w:r w:rsidRPr="0037072A">
        <w:rPr>
          <w:b/>
          <w:bCs/>
          <w:sz w:val="23"/>
          <w:szCs w:val="23"/>
        </w:rPr>
        <w:t xml:space="preserve"> 4 ст</w:t>
      </w:r>
      <w:r>
        <w:rPr>
          <w:b/>
          <w:bCs/>
          <w:sz w:val="23"/>
          <w:szCs w:val="23"/>
        </w:rPr>
        <w:t>атьи</w:t>
      </w:r>
      <w:r w:rsidRPr="0037072A">
        <w:rPr>
          <w:b/>
          <w:bCs/>
          <w:sz w:val="23"/>
          <w:szCs w:val="23"/>
        </w:rPr>
        <w:t xml:space="preserve"> 284 НК РФ в редакции, вступившей в силу 01.01.2022, налоговая ставка 15% применяется, в частности, к доходам в виде процентов по облигациям российских организаций (за исключением облигаций иностранных организаций, признаваемых налоговыми резидентами РФ), которые на соответствующие даты признания процентного дохода по ним признаются обращающимися на организованном рынке ценных бумаг, номинированным в рублях и</w:t>
      </w:r>
      <w:proofErr w:type="gramEnd"/>
      <w:r w:rsidRPr="0037072A">
        <w:rPr>
          <w:b/>
          <w:bCs/>
          <w:sz w:val="23"/>
          <w:szCs w:val="23"/>
        </w:rPr>
        <w:t xml:space="preserve"> эмитированным начиная с 01.01.2017.</w:t>
      </w:r>
    </w:p>
    <w:p w14:paraId="270833E8" w14:textId="77777777" w:rsidR="003D6406" w:rsidRDefault="003D6406" w:rsidP="003D6406">
      <w:pPr>
        <w:pStyle w:val="s1"/>
        <w:spacing w:before="0" w:beforeAutospacing="0" w:after="0" w:afterAutospacing="0"/>
        <w:ind w:left="360"/>
        <w:jc w:val="both"/>
        <w:rPr>
          <w:b/>
          <w:bCs/>
          <w:sz w:val="23"/>
          <w:szCs w:val="23"/>
        </w:rPr>
      </w:pPr>
      <w:r>
        <w:rPr>
          <w:b/>
          <w:bCs/>
          <w:sz w:val="23"/>
          <w:szCs w:val="23"/>
        </w:rPr>
        <w:t>У</w:t>
      </w:r>
      <w:r w:rsidRPr="0037072A">
        <w:rPr>
          <w:b/>
          <w:bCs/>
          <w:sz w:val="23"/>
          <w:szCs w:val="23"/>
        </w:rPr>
        <w:t>словие о том, чтобы указанные облигации были эмитированы по 31.12.2021, ликвидировано, что дает возможность применять пониженную налоговую ставку и в отношении процентов по облигациям, эмитированным с начала 2022 года.</w:t>
      </w:r>
    </w:p>
    <w:p w14:paraId="00BC1FCE" w14:textId="77777777" w:rsidR="003D6406" w:rsidRDefault="003D6406" w:rsidP="003D6406">
      <w:pPr>
        <w:pStyle w:val="s1"/>
        <w:spacing w:before="0" w:beforeAutospacing="0" w:after="0" w:afterAutospacing="0"/>
        <w:ind w:left="360"/>
        <w:jc w:val="both"/>
        <w:rPr>
          <w:b/>
          <w:bCs/>
          <w:sz w:val="23"/>
          <w:szCs w:val="23"/>
        </w:rPr>
      </w:pPr>
      <w:r>
        <w:rPr>
          <w:b/>
          <w:bCs/>
          <w:sz w:val="23"/>
          <w:szCs w:val="23"/>
        </w:rPr>
        <w:t>С 01 января 2022 г. в новой редакции изложен пункт 19.7 статьи 265 НК РФ, в соответствии с которым в составе внереализационных расходов учитываются расходы по возвращенному в рамках концессионного соглашения имуществу.</w:t>
      </w:r>
    </w:p>
    <w:p w14:paraId="4C1CD11E" w14:textId="77777777" w:rsidR="003D6406" w:rsidRPr="001D1A4E" w:rsidRDefault="003D6406" w:rsidP="00A84902">
      <w:pPr>
        <w:pStyle w:val="s1"/>
        <w:spacing w:before="120" w:beforeAutospacing="0" w:after="120" w:afterAutospacing="0"/>
        <w:ind w:left="357"/>
        <w:jc w:val="both"/>
        <w:rPr>
          <w:i/>
          <w:iCs/>
        </w:rPr>
      </w:pPr>
      <w:r w:rsidRPr="001D1A4E">
        <w:rPr>
          <w:i/>
          <w:iCs/>
        </w:rPr>
        <w:t xml:space="preserve">Федеральный закон от </w:t>
      </w:r>
      <w:r>
        <w:rPr>
          <w:i/>
          <w:iCs/>
        </w:rPr>
        <w:t>2</w:t>
      </w:r>
      <w:r w:rsidRPr="001D1A4E">
        <w:rPr>
          <w:i/>
          <w:iCs/>
        </w:rPr>
        <w:t>9 ноября 2021 г. N 3</w:t>
      </w:r>
      <w:r>
        <w:rPr>
          <w:i/>
          <w:iCs/>
        </w:rPr>
        <w:t>82</w:t>
      </w:r>
      <w:r w:rsidRPr="001D1A4E">
        <w:rPr>
          <w:i/>
          <w:iCs/>
        </w:rPr>
        <w:t>-ФЗ "О внесении изменений в част</w:t>
      </w:r>
      <w:r>
        <w:rPr>
          <w:i/>
          <w:iCs/>
        </w:rPr>
        <w:t>ь</w:t>
      </w:r>
      <w:r w:rsidRPr="001D1A4E">
        <w:rPr>
          <w:i/>
          <w:iCs/>
        </w:rPr>
        <w:t xml:space="preserve"> втор</w:t>
      </w:r>
      <w:r>
        <w:rPr>
          <w:i/>
          <w:iCs/>
        </w:rPr>
        <w:t>ую</w:t>
      </w:r>
      <w:r w:rsidRPr="001D1A4E">
        <w:rPr>
          <w:i/>
          <w:iCs/>
        </w:rPr>
        <w:t xml:space="preserve"> Налогового кодекса Российской Федерации"</w:t>
      </w:r>
    </w:p>
    <w:bookmarkEnd w:id="86"/>
    <w:p w14:paraId="088F36FB" w14:textId="77777777" w:rsidR="003D6406" w:rsidRDefault="003D6406" w:rsidP="003D6406">
      <w:pPr>
        <w:pStyle w:val="s1"/>
        <w:numPr>
          <w:ilvl w:val="0"/>
          <w:numId w:val="24"/>
        </w:numPr>
        <w:spacing w:after="0" w:afterAutospacing="0"/>
        <w:jc w:val="both"/>
        <w:rPr>
          <w:b/>
          <w:bCs/>
          <w:sz w:val="23"/>
          <w:szCs w:val="23"/>
        </w:rPr>
      </w:pPr>
      <w:r>
        <w:rPr>
          <w:b/>
          <w:bCs/>
          <w:sz w:val="23"/>
          <w:szCs w:val="23"/>
        </w:rPr>
        <w:t>Д</w:t>
      </w:r>
      <w:r w:rsidRPr="00F524D9">
        <w:rPr>
          <w:b/>
          <w:bCs/>
          <w:sz w:val="23"/>
          <w:szCs w:val="23"/>
        </w:rPr>
        <w:t>оходы ИТ-организации в виде грантов, полученных в форме субсидий из федерального бюджета на создание и внедрение комплексов цифровых сервисов и решений, не включаются в долю доходов от деятельности в ИТ-области в целях применения пониженной ставки по налогу на прибыль и пониженных тарифов страховых взносов. При этом указанный грант также не учитывается в общей сумме доходов при расчете доли доходов, необходимой для применения пониженных ставки и тарифов.</w:t>
      </w:r>
    </w:p>
    <w:p w14:paraId="793CFA45" w14:textId="77777777" w:rsidR="003D6406" w:rsidRDefault="00551BF3" w:rsidP="003D6406">
      <w:pPr>
        <w:pStyle w:val="s1"/>
        <w:spacing w:before="0" w:beforeAutospacing="0" w:after="0" w:afterAutospacing="0"/>
        <w:ind w:left="360"/>
        <w:jc w:val="both"/>
        <w:rPr>
          <w:rStyle w:val="a3"/>
          <w:i/>
          <w:iCs/>
          <w:color w:val="auto"/>
          <w:sz w:val="23"/>
          <w:szCs w:val="23"/>
          <w:u w:val="none"/>
        </w:rPr>
      </w:pPr>
      <w:hyperlink r:id="rId14" w:anchor="/document/400407636/entry/0" w:history="1">
        <w:r w:rsidR="003D6406" w:rsidRPr="007D2DEF">
          <w:rPr>
            <w:rStyle w:val="a3"/>
            <w:i/>
            <w:iCs/>
            <w:color w:val="auto"/>
            <w:sz w:val="23"/>
            <w:szCs w:val="23"/>
            <w:u w:val="none"/>
          </w:rPr>
          <w:t xml:space="preserve">Письмо Минфина России от </w:t>
        </w:r>
        <w:r w:rsidR="003D6406">
          <w:rPr>
            <w:rStyle w:val="a3"/>
            <w:i/>
            <w:iCs/>
            <w:color w:val="auto"/>
            <w:sz w:val="23"/>
            <w:szCs w:val="23"/>
            <w:u w:val="none"/>
          </w:rPr>
          <w:t>01</w:t>
        </w:r>
        <w:r w:rsidR="003D6406" w:rsidRPr="007D2DEF">
          <w:rPr>
            <w:rStyle w:val="a3"/>
            <w:i/>
            <w:iCs/>
            <w:color w:val="auto"/>
            <w:sz w:val="23"/>
            <w:szCs w:val="23"/>
            <w:u w:val="none"/>
          </w:rPr>
          <w:t xml:space="preserve"> </w:t>
        </w:r>
        <w:r w:rsidR="003D6406">
          <w:rPr>
            <w:rStyle w:val="a3"/>
            <w:i/>
            <w:iCs/>
            <w:color w:val="auto"/>
            <w:sz w:val="23"/>
            <w:szCs w:val="23"/>
            <w:u w:val="none"/>
          </w:rPr>
          <w:t>но</w:t>
        </w:r>
        <w:r w:rsidR="003D6406" w:rsidRPr="007D2DEF">
          <w:rPr>
            <w:rStyle w:val="a3"/>
            <w:i/>
            <w:iCs/>
            <w:color w:val="auto"/>
            <w:sz w:val="23"/>
            <w:szCs w:val="23"/>
            <w:u w:val="none"/>
          </w:rPr>
          <w:t>ября 2021 г. N </w:t>
        </w:r>
        <w:r w:rsidR="003D6406" w:rsidRPr="00A47C91">
          <w:rPr>
            <w:rStyle w:val="a3"/>
            <w:i/>
            <w:iCs/>
            <w:color w:val="auto"/>
            <w:sz w:val="23"/>
            <w:szCs w:val="23"/>
            <w:u w:val="none"/>
          </w:rPr>
          <w:t>0</w:t>
        </w:r>
        <w:r w:rsidR="003D6406">
          <w:rPr>
            <w:rStyle w:val="a3"/>
            <w:i/>
            <w:iCs/>
            <w:color w:val="auto"/>
            <w:sz w:val="23"/>
            <w:szCs w:val="23"/>
            <w:u w:val="none"/>
          </w:rPr>
          <w:t>3</w:t>
        </w:r>
        <w:r w:rsidR="003D6406" w:rsidRPr="00A47C91">
          <w:rPr>
            <w:rStyle w:val="a3"/>
            <w:i/>
            <w:iCs/>
            <w:color w:val="auto"/>
            <w:sz w:val="23"/>
            <w:szCs w:val="23"/>
            <w:u w:val="none"/>
          </w:rPr>
          <w:t>-</w:t>
        </w:r>
        <w:r w:rsidR="003D6406">
          <w:rPr>
            <w:rStyle w:val="a3"/>
            <w:i/>
            <w:iCs/>
            <w:color w:val="auto"/>
            <w:sz w:val="23"/>
            <w:szCs w:val="23"/>
            <w:u w:val="none"/>
          </w:rPr>
          <w:t>15</w:t>
        </w:r>
        <w:r w:rsidR="003D6406" w:rsidRPr="00A47C91">
          <w:rPr>
            <w:rStyle w:val="a3"/>
            <w:i/>
            <w:iCs/>
            <w:color w:val="auto"/>
            <w:sz w:val="23"/>
            <w:szCs w:val="23"/>
            <w:u w:val="none"/>
          </w:rPr>
          <w:t>-</w:t>
        </w:r>
        <w:r w:rsidR="003D6406">
          <w:rPr>
            <w:rStyle w:val="a3"/>
            <w:i/>
            <w:iCs/>
            <w:color w:val="auto"/>
            <w:sz w:val="23"/>
            <w:szCs w:val="23"/>
            <w:u w:val="none"/>
          </w:rPr>
          <w:t>06</w:t>
        </w:r>
        <w:r w:rsidR="003D6406" w:rsidRPr="00A47C91">
          <w:rPr>
            <w:rStyle w:val="a3"/>
            <w:i/>
            <w:iCs/>
            <w:color w:val="auto"/>
            <w:sz w:val="23"/>
            <w:szCs w:val="23"/>
            <w:u w:val="none"/>
          </w:rPr>
          <w:t>/</w:t>
        </w:r>
        <w:r w:rsidR="003D6406">
          <w:rPr>
            <w:rStyle w:val="a3"/>
            <w:i/>
            <w:iCs/>
            <w:color w:val="auto"/>
            <w:sz w:val="23"/>
            <w:szCs w:val="23"/>
            <w:u w:val="none"/>
          </w:rPr>
          <w:t>88336</w:t>
        </w:r>
      </w:hyperlink>
    </w:p>
    <w:p w14:paraId="335A2706" w14:textId="77777777" w:rsidR="003D6406" w:rsidRDefault="003D6406" w:rsidP="003D6406">
      <w:pPr>
        <w:pStyle w:val="s1"/>
        <w:numPr>
          <w:ilvl w:val="0"/>
          <w:numId w:val="24"/>
        </w:numPr>
        <w:spacing w:after="0" w:afterAutospacing="0"/>
        <w:jc w:val="both"/>
        <w:rPr>
          <w:b/>
          <w:bCs/>
          <w:sz w:val="23"/>
          <w:szCs w:val="23"/>
        </w:rPr>
      </w:pPr>
      <w:proofErr w:type="gramStart"/>
      <w:r>
        <w:rPr>
          <w:b/>
          <w:bCs/>
          <w:sz w:val="23"/>
          <w:szCs w:val="23"/>
        </w:rPr>
        <w:t>П</w:t>
      </w:r>
      <w:r w:rsidRPr="00F524D9">
        <w:rPr>
          <w:b/>
          <w:bCs/>
          <w:sz w:val="23"/>
          <w:szCs w:val="23"/>
        </w:rPr>
        <w:t xml:space="preserve">редусмотренный абзацем третьим пункта 4.1 статьи 271 НК РФ порядок включения в состав внереализационных доходов денежных средств, полученных от публичного партнера по соглашению о государственно-частном партнерстве, соглашению о </w:t>
      </w:r>
      <w:proofErr w:type="spellStart"/>
      <w:r w:rsidRPr="00F524D9">
        <w:rPr>
          <w:b/>
          <w:bCs/>
          <w:sz w:val="23"/>
          <w:szCs w:val="23"/>
        </w:rPr>
        <w:t>муниципально</w:t>
      </w:r>
      <w:proofErr w:type="spellEnd"/>
      <w:r w:rsidRPr="00F524D9">
        <w:rPr>
          <w:b/>
          <w:bCs/>
          <w:sz w:val="23"/>
          <w:szCs w:val="23"/>
        </w:rPr>
        <w:t>-частном партнерстве, подлежит применению при реализации, ликвидации или ином выбытии имущества, указанного в данной норме и не распространяется на случаи передачи имущества в безвозмездное пользование.</w:t>
      </w:r>
      <w:proofErr w:type="gramEnd"/>
    </w:p>
    <w:p w14:paraId="2497D1B2" w14:textId="77777777" w:rsidR="003D6406" w:rsidRDefault="003D6406" w:rsidP="003D6406">
      <w:pPr>
        <w:pStyle w:val="s1"/>
        <w:spacing w:before="0" w:beforeAutospacing="0" w:after="0" w:afterAutospacing="0"/>
        <w:ind w:left="360"/>
        <w:jc w:val="both"/>
        <w:rPr>
          <w:b/>
          <w:bCs/>
          <w:sz w:val="23"/>
          <w:szCs w:val="23"/>
        </w:rPr>
      </w:pPr>
      <w:r>
        <w:rPr>
          <w:b/>
          <w:bCs/>
          <w:sz w:val="23"/>
          <w:szCs w:val="23"/>
        </w:rPr>
        <w:t>Н</w:t>
      </w:r>
      <w:r w:rsidRPr="00F524D9">
        <w:rPr>
          <w:b/>
          <w:bCs/>
          <w:sz w:val="23"/>
          <w:szCs w:val="23"/>
        </w:rPr>
        <w:t xml:space="preserve">а основании пункта 16.1 статьи 270 НК РФ суммы начисленной амортизации по основным средствам, передаваемым налогоплательщиком в безвозмездное пользование, за исключением передаваемых (предоставляемых) в безвозмездное пользование в случаях, если такая обязанность налогоплательщика установлена законодательством </w:t>
      </w:r>
      <w:r>
        <w:rPr>
          <w:b/>
          <w:bCs/>
          <w:sz w:val="23"/>
          <w:szCs w:val="23"/>
        </w:rPr>
        <w:t>РФ</w:t>
      </w:r>
      <w:r w:rsidRPr="00F524D9">
        <w:rPr>
          <w:b/>
          <w:bCs/>
          <w:sz w:val="23"/>
          <w:szCs w:val="23"/>
        </w:rPr>
        <w:t>, не учитываются при определении налоговой базы по налогу на прибыль организаций.</w:t>
      </w:r>
    </w:p>
    <w:p w14:paraId="6F545C33" w14:textId="1E7E7BA6" w:rsidR="003D6406" w:rsidRPr="00A84902" w:rsidRDefault="00551BF3" w:rsidP="00A84902">
      <w:pPr>
        <w:pStyle w:val="s1"/>
        <w:spacing w:before="120" w:beforeAutospacing="0" w:after="120" w:afterAutospacing="0"/>
        <w:ind w:left="357"/>
        <w:jc w:val="both"/>
        <w:rPr>
          <w:i/>
          <w:sz w:val="23"/>
          <w:szCs w:val="23"/>
        </w:rPr>
      </w:pPr>
      <w:hyperlink r:id="rId15" w:anchor="/document/400407636/entry/0" w:history="1">
        <w:r w:rsidR="003D6406" w:rsidRPr="00A84902">
          <w:rPr>
            <w:i/>
            <w:sz w:val="23"/>
            <w:szCs w:val="23"/>
          </w:rPr>
          <w:t>Письмо Минфина России от 01 ноября 2021 г. N 03-03-07/88370</w:t>
        </w:r>
      </w:hyperlink>
    </w:p>
    <w:p w14:paraId="1261F5C2" w14:textId="77777777" w:rsidR="003D6406" w:rsidRDefault="003D6406" w:rsidP="003D6406">
      <w:pPr>
        <w:pStyle w:val="s1"/>
        <w:numPr>
          <w:ilvl w:val="0"/>
          <w:numId w:val="24"/>
        </w:numPr>
        <w:spacing w:after="0" w:afterAutospacing="0"/>
        <w:jc w:val="both"/>
        <w:rPr>
          <w:b/>
          <w:bCs/>
          <w:sz w:val="23"/>
          <w:szCs w:val="23"/>
        </w:rPr>
      </w:pPr>
      <w:proofErr w:type="gramStart"/>
      <w:r w:rsidRPr="00A84902">
        <w:rPr>
          <w:b/>
          <w:bCs/>
          <w:sz w:val="23"/>
          <w:szCs w:val="23"/>
        </w:rPr>
        <w:t>К доходам от долевого участия в других организациях, выплачиваемы</w:t>
      </w:r>
      <w:r w:rsidRPr="00EC3B17">
        <w:rPr>
          <w:b/>
          <w:bCs/>
          <w:sz w:val="23"/>
          <w:szCs w:val="23"/>
        </w:rPr>
        <w:t xml:space="preserve">х в виде дивидендов, также относится доход в виде имущества (имущественных прав), который получен акционером (участником) организации при выходе из организации либо при распределении </w:t>
      </w:r>
      <w:r w:rsidRPr="00EC3B17">
        <w:rPr>
          <w:b/>
          <w:bCs/>
          <w:sz w:val="23"/>
          <w:szCs w:val="23"/>
        </w:rPr>
        <w:lastRenderedPageBreak/>
        <w:t>имущества ликвидируемой организации между ее акционерами (участниками) в размере, превышающем фактически оплаченную (вне зависимости от формы оплаты) соответствующим акционером (участником) стоимость акций (долей, паев) такой организации и величину</w:t>
      </w:r>
      <w:proofErr w:type="gramEnd"/>
      <w:r w:rsidRPr="00EC3B17">
        <w:rPr>
          <w:b/>
          <w:bCs/>
          <w:sz w:val="23"/>
          <w:szCs w:val="23"/>
        </w:rPr>
        <w:t xml:space="preserve"> внесенного им вклада в виде денежных средств, уменьшенных на сумму денежных средств, указанных в подпункте 11.1 пункта 1 статьи 251 НК РФ, в имущество организации.</w:t>
      </w:r>
    </w:p>
    <w:p w14:paraId="531DD63D" w14:textId="77777777" w:rsidR="003D6406" w:rsidRDefault="003D6406" w:rsidP="003D6406">
      <w:pPr>
        <w:pStyle w:val="s1"/>
        <w:spacing w:before="0" w:beforeAutospacing="0" w:after="0" w:afterAutospacing="0"/>
        <w:ind w:left="360"/>
        <w:jc w:val="both"/>
        <w:rPr>
          <w:b/>
          <w:bCs/>
          <w:sz w:val="23"/>
          <w:szCs w:val="23"/>
        </w:rPr>
      </w:pPr>
      <w:r w:rsidRPr="00EC3B17">
        <w:rPr>
          <w:b/>
          <w:bCs/>
          <w:sz w:val="23"/>
          <w:szCs w:val="23"/>
        </w:rPr>
        <w:t>К налоговой базе, определяемой по доходам, полученным в виде дивидендов, применяются налоговые ставки, указанные в пункте 3 статьи 284 НК РФ.</w:t>
      </w:r>
    </w:p>
    <w:p w14:paraId="3AB0B5EE" w14:textId="77777777" w:rsidR="003D6406" w:rsidRDefault="003D6406" w:rsidP="003D6406">
      <w:pPr>
        <w:pStyle w:val="s1"/>
        <w:spacing w:before="0" w:beforeAutospacing="0" w:after="0" w:afterAutospacing="0"/>
        <w:ind w:left="360"/>
        <w:jc w:val="both"/>
        <w:rPr>
          <w:b/>
          <w:bCs/>
          <w:sz w:val="23"/>
          <w:szCs w:val="23"/>
        </w:rPr>
      </w:pPr>
      <w:r w:rsidRPr="00EC3B17">
        <w:rPr>
          <w:b/>
          <w:bCs/>
          <w:sz w:val="23"/>
          <w:szCs w:val="23"/>
        </w:rPr>
        <w:t>В том случае, когда выплаты участникам общества не квалифицируются в качестве доходов в виде дивидендов, такие доходы не учитываются для целей налогообложения прибыли только при их соответствии требованиям статьи 251 НК РФ. В остальных случаях применяются общие положения главы 25 НК РФ.</w:t>
      </w:r>
    </w:p>
    <w:p w14:paraId="28404826" w14:textId="6355ABB4" w:rsidR="003D6406" w:rsidRPr="00A84902" w:rsidRDefault="00551BF3" w:rsidP="00A84902">
      <w:pPr>
        <w:pStyle w:val="s1"/>
        <w:spacing w:before="120" w:beforeAutospacing="0" w:after="120" w:afterAutospacing="0"/>
        <w:ind w:left="357"/>
        <w:jc w:val="both"/>
        <w:rPr>
          <w:i/>
          <w:sz w:val="23"/>
          <w:szCs w:val="23"/>
        </w:rPr>
      </w:pPr>
      <w:hyperlink r:id="rId16" w:anchor="/document/400407636/entry/0" w:history="1">
        <w:r w:rsidR="003D6406" w:rsidRPr="00A84902">
          <w:rPr>
            <w:i/>
            <w:sz w:val="23"/>
            <w:szCs w:val="23"/>
          </w:rPr>
          <w:t>Письмо Минфина России от 01 ноября 2021 г. N 03-03-07/88138</w:t>
        </w:r>
      </w:hyperlink>
    </w:p>
    <w:p w14:paraId="451CA7BB" w14:textId="77777777" w:rsidR="003D6406" w:rsidRDefault="003D6406" w:rsidP="003D6406">
      <w:pPr>
        <w:pStyle w:val="s1"/>
        <w:numPr>
          <w:ilvl w:val="0"/>
          <w:numId w:val="24"/>
        </w:numPr>
        <w:spacing w:after="0" w:afterAutospacing="0"/>
        <w:jc w:val="both"/>
        <w:rPr>
          <w:b/>
          <w:bCs/>
          <w:sz w:val="23"/>
          <w:szCs w:val="23"/>
        </w:rPr>
      </w:pPr>
      <w:r w:rsidRPr="00822791">
        <w:rPr>
          <w:b/>
          <w:bCs/>
          <w:sz w:val="23"/>
          <w:szCs w:val="23"/>
        </w:rPr>
        <w:t xml:space="preserve">Средства, полученные по судебному решению в качестве компенсации за исключенное из конкурсной массы должника-банкрота имущество для муниципальных нужд, учитываются при налогообложении прибыли в общем порядке. Такие доходы можно уменьшить на произведенные расходы при </w:t>
      </w:r>
      <w:r>
        <w:rPr>
          <w:b/>
          <w:bCs/>
          <w:sz w:val="23"/>
          <w:szCs w:val="23"/>
        </w:rPr>
        <w:t xml:space="preserve">условии </w:t>
      </w:r>
      <w:r w:rsidRPr="00822791">
        <w:rPr>
          <w:b/>
          <w:bCs/>
          <w:sz w:val="23"/>
          <w:szCs w:val="23"/>
        </w:rPr>
        <w:t>их соответствии требованиям НК.</w:t>
      </w:r>
    </w:p>
    <w:p w14:paraId="775B872C" w14:textId="104A611D" w:rsidR="003D6406" w:rsidRPr="00A84902" w:rsidRDefault="00551BF3" w:rsidP="00A84902">
      <w:pPr>
        <w:pStyle w:val="s1"/>
        <w:spacing w:before="120" w:beforeAutospacing="0" w:after="120" w:afterAutospacing="0"/>
        <w:ind w:left="357"/>
        <w:jc w:val="both"/>
        <w:rPr>
          <w:i/>
          <w:sz w:val="23"/>
          <w:szCs w:val="23"/>
        </w:rPr>
      </w:pPr>
      <w:hyperlink r:id="rId17" w:anchor="/document/400407636/entry/0" w:history="1">
        <w:r w:rsidR="003D6406" w:rsidRPr="00A84902">
          <w:rPr>
            <w:i/>
            <w:sz w:val="23"/>
            <w:szCs w:val="23"/>
          </w:rPr>
          <w:t>Письмо Минфина России от 01 ноября 2021 г. N 03-03-07/88180</w:t>
        </w:r>
      </w:hyperlink>
    </w:p>
    <w:p w14:paraId="0D5DA5D0" w14:textId="77777777" w:rsidR="003D6406" w:rsidRDefault="003D6406" w:rsidP="003D6406">
      <w:pPr>
        <w:pStyle w:val="s1"/>
        <w:numPr>
          <w:ilvl w:val="0"/>
          <w:numId w:val="24"/>
        </w:numPr>
        <w:spacing w:after="0" w:afterAutospacing="0"/>
        <w:jc w:val="both"/>
        <w:rPr>
          <w:b/>
          <w:bCs/>
          <w:sz w:val="23"/>
          <w:szCs w:val="23"/>
        </w:rPr>
      </w:pPr>
      <w:r w:rsidRPr="00822791">
        <w:rPr>
          <w:b/>
          <w:bCs/>
          <w:sz w:val="23"/>
          <w:szCs w:val="23"/>
        </w:rPr>
        <w:t xml:space="preserve">Средства, полученные по судебному решению в качестве компенсации за исключенное из конкурсной массы должника-банкрота имущество для муниципальных нужд, учитываются при налогообложении прибыли в общем порядке. Такие доходы можно уменьшить на произведенные расходы при </w:t>
      </w:r>
      <w:r>
        <w:rPr>
          <w:b/>
          <w:bCs/>
          <w:sz w:val="23"/>
          <w:szCs w:val="23"/>
        </w:rPr>
        <w:t xml:space="preserve">условии </w:t>
      </w:r>
      <w:r w:rsidRPr="00822791">
        <w:rPr>
          <w:b/>
          <w:bCs/>
          <w:sz w:val="23"/>
          <w:szCs w:val="23"/>
        </w:rPr>
        <w:t>их соответствии требованиям НК.</w:t>
      </w:r>
    </w:p>
    <w:p w14:paraId="5CAED5BB" w14:textId="77777777" w:rsidR="003D6406" w:rsidRDefault="003D6406" w:rsidP="003D6406">
      <w:pPr>
        <w:pStyle w:val="s1"/>
        <w:spacing w:before="0" w:beforeAutospacing="0" w:after="0" w:afterAutospacing="0"/>
        <w:jc w:val="both"/>
        <w:rPr>
          <w:rStyle w:val="a3"/>
          <w:i/>
          <w:iCs/>
          <w:color w:val="auto"/>
          <w:sz w:val="23"/>
          <w:szCs w:val="23"/>
          <w:u w:val="none"/>
        </w:rPr>
      </w:pPr>
      <w:r w:rsidRPr="00921033">
        <w:rPr>
          <w:rStyle w:val="a3"/>
          <w:i/>
          <w:iCs/>
          <w:color w:val="auto"/>
          <w:sz w:val="23"/>
          <w:szCs w:val="23"/>
          <w:u w:val="none"/>
        </w:rPr>
        <w:t xml:space="preserve">      </w:t>
      </w:r>
      <w:hyperlink r:id="rId18" w:anchor="/document/400407636/entry/0" w:history="1">
        <w:r w:rsidRPr="007D2DEF">
          <w:rPr>
            <w:rStyle w:val="a3"/>
            <w:i/>
            <w:iCs/>
            <w:color w:val="auto"/>
            <w:sz w:val="23"/>
            <w:szCs w:val="23"/>
            <w:u w:val="none"/>
          </w:rPr>
          <w:t xml:space="preserve">Письмо Минфина России от </w:t>
        </w:r>
        <w:r>
          <w:rPr>
            <w:rStyle w:val="a3"/>
            <w:i/>
            <w:iCs/>
            <w:color w:val="auto"/>
            <w:sz w:val="23"/>
            <w:szCs w:val="23"/>
            <w:u w:val="none"/>
          </w:rPr>
          <w:t>01</w:t>
        </w:r>
        <w:r w:rsidRPr="007D2DEF">
          <w:rPr>
            <w:rStyle w:val="a3"/>
            <w:i/>
            <w:iCs/>
            <w:color w:val="auto"/>
            <w:sz w:val="23"/>
            <w:szCs w:val="23"/>
            <w:u w:val="none"/>
          </w:rPr>
          <w:t xml:space="preserve"> </w:t>
        </w:r>
        <w:r>
          <w:rPr>
            <w:rStyle w:val="a3"/>
            <w:i/>
            <w:iCs/>
            <w:color w:val="auto"/>
            <w:sz w:val="23"/>
            <w:szCs w:val="23"/>
            <w:u w:val="none"/>
          </w:rPr>
          <w:t>но</w:t>
        </w:r>
        <w:r w:rsidRPr="007D2DEF">
          <w:rPr>
            <w:rStyle w:val="a3"/>
            <w:i/>
            <w:iCs/>
            <w:color w:val="auto"/>
            <w:sz w:val="23"/>
            <w:szCs w:val="23"/>
            <w:u w:val="none"/>
          </w:rPr>
          <w:t>ября 2021 г. N </w:t>
        </w:r>
        <w:r w:rsidRPr="00A47C91">
          <w:rPr>
            <w:rStyle w:val="a3"/>
            <w:i/>
            <w:iCs/>
            <w:color w:val="auto"/>
            <w:sz w:val="23"/>
            <w:szCs w:val="23"/>
            <w:u w:val="none"/>
          </w:rPr>
          <w:t>0</w:t>
        </w:r>
        <w:r>
          <w:rPr>
            <w:rStyle w:val="a3"/>
            <w:i/>
            <w:iCs/>
            <w:color w:val="auto"/>
            <w:sz w:val="23"/>
            <w:szCs w:val="23"/>
            <w:u w:val="none"/>
          </w:rPr>
          <w:t>3</w:t>
        </w:r>
        <w:r w:rsidRPr="00A47C91">
          <w:rPr>
            <w:rStyle w:val="a3"/>
            <w:i/>
            <w:iCs/>
            <w:color w:val="auto"/>
            <w:sz w:val="23"/>
            <w:szCs w:val="23"/>
            <w:u w:val="none"/>
          </w:rPr>
          <w:t>-0</w:t>
        </w:r>
        <w:r>
          <w:rPr>
            <w:rStyle w:val="a3"/>
            <w:i/>
            <w:iCs/>
            <w:color w:val="auto"/>
            <w:sz w:val="23"/>
            <w:szCs w:val="23"/>
            <w:u w:val="none"/>
          </w:rPr>
          <w:t>3</w:t>
        </w:r>
        <w:r w:rsidRPr="00A47C91">
          <w:rPr>
            <w:rStyle w:val="a3"/>
            <w:i/>
            <w:iCs/>
            <w:color w:val="auto"/>
            <w:sz w:val="23"/>
            <w:szCs w:val="23"/>
            <w:u w:val="none"/>
          </w:rPr>
          <w:t>-</w:t>
        </w:r>
        <w:r>
          <w:rPr>
            <w:rStyle w:val="a3"/>
            <w:i/>
            <w:iCs/>
            <w:color w:val="auto"/>
            <w:sz w:val="23"/>
            <w:szCs w:val="23"/>
            <w:u w:val="none"/>
          </w:rPr>
          <w:t>07</w:t>
        </w:r>
        <w:r w:rsidRPr="00A47C91">
          <w:rPr>
            <w:rStyle w:val="a3"/>
            <w:i/>
            <w:iCs/>
            <w:color w:val="auto"/>
            <w:sz w:val="23"/>
            <w:szCs w:val="23"/>
            <w:u w:val="none"/>
          </w:rPr>
          <w:t>/</w:t>
        </w:r>
        <w:r>
          <w:rPr>
            <w:rStyle w:val="a3"/>
            <w:i/>
            <w:iCs/>
            <w:color w:val="auto"/>
            <w:sz w:val="23"/>
            <w:szCs w:val="23"/>
            <w:u w:val="none"/>
          </w:rPr>
          <w:t>88201</w:t>
        </w:r>
      </w:hyperlink>
    </w:p>
    <w:p w14:paraId="3A4A577A" w14:textId="77777777" w:rsidR="003D6406" w:rsidRDefault="003D6406" w:rsidP="003D6406">
      <w:pPr>
        <w:pStyle w:val="s1"/>
        <w:numPr>
          <w:ilvl w:val="0"/>
          <w:numId w:val="24"/>
        </w:numPr>
        <w:spacing w:after="0" w:afterAutospacing="0"/>
        <w:jc w:val="both"/>
        <w:rPr>
          <w:b/>
          <w:bCs/>
          <w:sz w:val="23"/>
          <w:szCs w:val="23"/>
        </w:rPr>
      </w:pPr>
      <w:proofErr w:type="spellStart"/>
      <w:r w:rsidRPr="00822791">
        <w:rPr>
          <w:b/>
          <w:bCs/>
          <w:sz w:val="23"/>
          <w:szCs w:val="23"/>
        </w:rPr>
        <w:t>Медорганизации</w:t>
      </w:r>
      <w:proofErr w:type="spellEnd"/>
      <w:r w:rsidRPr="00822791">
        <w:rPr>
          <w:b/>
          <w:bCs/>
          <w:sz w:val="23"/>
          <w:szCs w:val="23"/>
        </w:rPr>
        <w:t xml:space="preserve"> вправе применять нулевую ставку налога на прибыль, в частности, при наличии в штате непрерывно в течение налогового периода не менее 50% медперсонала с сертификатом специалиста или свидетельством об аккредитации.</w:t>
      </w:r>
    </w:p>
    <w:p w14:paraId="510AB66A" w14:textId="77777777" w:rsidR="003D6406" w:rsidRDefault="003D6406" w:rsidP="003D6406">
      <w:pPr>
        <w:pStyle w:val="s1"/>
        <w:spacing w:before="0" w:beforeAutospacing="0" w:after="0" w:afterAutospacing="0"/>
        <w:ind w:left="360"/>
        <w:jc w:val="both"/>
        <w:rPr>
          <w:b/>
          <w:bCs/>
          <w:sz w:val="23"/>
          <w:szCs w:val="23"/>
        </w:rPr>
      </w:pPr>
      <w:r w:rsidRPr="00822791">
        <w:rPr>
          <w:b/>
          <w:bCs/>
          <w:sz w:val="23"/>
          <w:szCs w:val="23"/>
        </w:rPr>
        <w:t>Минздрав регулирует вопросы, связанные с наличием у медперсонала сертификатов/свидетельств.</w:t>
      </w:r>
      <w:r w:rsidRPr="00CA73BC">
        <w:rPr>
          <w:b/>
          <w:bCs/>
          <w:sz w:val="23"/>
          <w:szCs w:val="23"/>
        </w:rPr>
        <w:t xml:space="preserve"> </w:t>
      </w:r>
    </w:p>
    <w:p w14:paraId="2304EB35" w14:textId="77777777" w:rsidR="003D6406" w:rsidRDefault="003D6406" w:rsidP="003D6406">
      <w:pPr>
        <w:pStyle w:val="s1"/>
        <w:spacing w:before="0" w:beforeAutospacing="0" w:after="0" w:afterAutospacing="0"/>
        <w:jc w:val="both"/>
        <w:rPr>
          <w:rStyle w:val="a3"/>
          <w:i/>
          <w:iCs/>
          <w:color w:val="auto"/>
          <w:sz w:val="23"/>
          <w:szCs w:val="23"/>
          <w:u w:val="none"/>
        </w:rPr>
      </w:pPr>
      <w:r w:rsidRPr="00921033">
        <w:rPr>
          <w:rStyle w:val="a3"/>
          <w:i/>
          <w:iCs/>
          <w:color w:val="auto"/>
          <w:sz w:val="23"/>
          <w:szCs w:val="23"/>
          <w:u w:val="none"/>
        </w:rPr>
        <w:t xml:space="preserve">      </w:t>
      </w:r>
      <w:hyperlink r:id="rId19" w:anchor="/document/400407636/entry/0" w:history="1">
        <w:r w:rsidRPr="007D2DEF">
          <w:rPr>
            <w:rStyle w:val="a3"/>
            <w:i/>
            <w:iCs/>
            <w:color w:val="auto"/>
            <w:sz w:val="23"/>
            <w:szCs w:val="23"/>
            <w:u w:val="none"/>
          </w:rPr>
          <w:t xml:space="preserve">Письмо Минфина России от </w:t>
        </w:r>
        <w:r>
          <w:rPr>
            <w:rStyle w:val="a3"/>
            <w:i/>
            <w:iCs/>
            <w:color w:val="auto"/>
            <w:sz w:val="23"/>
            <w:szCs w:val="23"/>
            <w:u w:val="none"/>
          </w:rPr>
          <w:t>01</w:t>
        </w:r>
        <w:r w:rsidRPr="007D2DEF">
          <w:rPr>
            <w:rStyle w:val="a3"/>
            <w:i/>
            <w:iCs/>
            <w:color w:val="auto"/>
            <w:sz w:val="23"/>
            <w:szCs w:val="23"/>
            <w:u w:val="none"/>
          </w:rPr>
          <w:t xml:space="preserve"> </w:t>
        </w:r>
        <w:r>
          <w:rPr>
            <w:rStyle w:val="a3"/>
            <w:i/>
            <w:iCs/>
            <w:color w:val="auto"/>
            <w:sz w:val="23"/>
            <w:szCs w:val="23"/>
            <w:u w:val="none"/>
          </w:rPr>
          <w:t>но</w:t>
        </w:r>
        <w:r w:rsidRPr="007D2DEF">
          <w:rPr>
            <w:rStyle w:val="a3"/>
            <w:i/>
            <w:iCs/>
            <w:color w:val="auto"/>
            <w:sz w:val="23"/>
            <w:szCs w:val="23"/>
            <w:u w:val="none"/>
          </w:rPr>
          <w:t>ября 2021 г. N </w:t>
        </w:r>
        <w:r w:rsidRPr="00A47C91">
          <w:rPr>
            <w:rStyle w:val="a3"/>
            <w:i/>
            <w:iCs/>
            <w:color w:val="auto"/>
            <w:sz w:val="23"/>
            <w:szCs w:val="23"/>
            <w:u w:val="none"/>
          </w:rPr>
          <w:t>0</w:t>
        </w:r>
        <w:r>
          <w:rPr>
            <w:rStyle w:val="a3"/>
            <w:i/>
            <w:iCs/>
            <w:color w:val="auto"/>
            <w:sz w:val="23"/>
            <w:szCs w:val="23"/>
            <w:u w:val="none"/>
          </w:rPr>
          <w:t>3</w:t>
        </w:r>
        <w:r w:rsidRPr="00A47C91">
          <w:rPr>
            <w:rStyle w:val="a3"/>
            <w:i/>
            <w:iCs/>
            <w:color w:val="auto"/>
            <w:sz w:val="23"/>
            <w:szCs w:val="23"/>
            <w:u w:val="none"/>
          </w:rPr>
          <w:t>-0</w:t>
        </w:r>
        <w:r>
          <w:rPr>
            <w:rStyle w:val="a3"/>
            <w:i/>
            <w:iCs/>
            <w:color w:val="auto"/>
            <w:sz w:val="23"/>
            <w:szCs w:val="23"/>
            <w:u w:val="none"/>
          </w:rPr>
          <w:t>3</w:t>
        </w:r>
        <w:r w:rsidRPr="00A47C91">
          <w:rPr>
            <w:rStyle w:val="a3"/>
            <w:i/>
            <w:iCs/>
            <w:color w:val="auto"/>
            <w:sz w:val="23"/>
            <w:szCs w:val="23"/>
            <w:u w:val="none"/>
          </w:rPr>
          <w:t>-</w:t>
        </w:r>
        <w:r>
          <w:rPr>
            <w:rStyle w:val="a3"/>
            <w:i/>
            <w:iCs/>
            <w:color w:val="auto"/>
            <w:sz w:val="23"/>
            <w:szCs w:val="23"/>
            <w:u w:val="none"/>
          </w:rPr>
          <w:t>07</w:t>
        </w:r>
        <w:r w:rsidRPr="00A47C91">
          <w:rPr>
            <w:rStyle w:val="a3"/>
            <w:i/>
            <w:iCs/>
            <w:color w:val="auto"/>
            <w:sz w:val="23"/>
            <w:szCs w:val="23"/>
            <w:u w:val="none"/>
          </w:rPr>
          <w:t>/</w:t>
        </w:r>
        <w:r>
          <w:rPr>
            <w:rStyle w:val="a3"/>
            <w:i/>
            <w:iCs/>
            <w:color w:val="auto"/>
            <w:sz w:val="23"/>
            <w:szCs w:val="23"/>
            <w:u w:val="none"/>
          </w:rPr>
          <w:t>88483</w:t>
        </w:r>
      </w:hyperlink>
    </w:p>
    <w:p w14:paraId="0EC01CE9" w14:textId="77777777" w:rsidR="003D6406" w:rsidRDefault="003D6406" w:rsidP="003D6406">
      <w:pPr>
        <w:pStyle w:val="s1"/>
        <w:numPr>
          <w:ilvl w:val="0"/>
          <w:numId w:val="24"/>
        </w:numPr>
        <w:spacing w:after="0" w:afterAutospacing="0"/>
        <w:jc w:val="both"/>
        <w:rPr>
          <w:b/>
          <w:bCs/>
          <w:sz w:val="23"/>
          <w:szCs w:val="23"/>
        </w:rPr>
      </w:pPr>
      <w:r w:rsidRPr="001B1E7E">
        <w:rPr>
          <w:b/>
          <w:bCs/>
          <w:sz w:val="23"/>
          <w:szCs w:val="23"/>
        </w:rPr>
        <w:t xml:space="preserve">С целью применения пониженных ставок по налогу на прибыль и пониженных тарифов страховых взносов в доходах от ИТ-деятельности можно учесть доходы от предоставления прав </w:t>
      </w:r>
      <w:proofErr w:type="gramStart"/>
      <w:r w:rsidRPr="001B1E7E">
        <w:rPr>
          <w:b/>
          <w:bCs/>
          <w:sz w:val="23"/>
          <w:szCs w:val="23"/>
        </w:rPr>
        <w:t>использования</w:t>
      </w:r>
      <w:proofErr w:type="gramEnd"/>
      <w:r w:rsidRPr="001B1E7E">
        <w:rPr>
          <w:b/>
          <w:bCs/>
          <w:sz w:val="23"/>
          <w:szCs w:val="23"/>
        </w:rPr>
        <w:t xml:space="preserve"> по лицензионному договору разработанных этой организацией программ для ЭВМ, баз данных, в том числе путем удаленного доступа через Интернет и иные информационно-телекоммуникационные сети.</w:t>
      </w:r>
      <w:r w:rsidRPr="00CA73BC">
        <w:rPr>
          <w:b/>
          <w:bCs/>
          <w:sz w:val="23"/>
          <w:szCs w:val="23"/>
        </w:rPr>
        <w:t xml:space="preserve"> </w:t>
      </w:r>
    </w:p>
    <w:p w14:paraId="7B21C326" w14:textId="77777777" w:rsidR="003D6406" w:rsidRDefault="003D6406" w:rsidP="003D6406">
      <w:pPr>
        <w:pStyle w:val="s1"/>
        <w:spacing w:before="0" w:beforeAutospacing="0" w:after="0" w:afterAutospacing="0"/>
        <w:jc w:val="both"/>
        <w:rPr>
          <w:rStyle w:val="a3"/>
          <w:i/>
          <w:iCs/>
          <w:color w:val="auto"/>
          <w:sz w:val="23"/>
          <w:szCs w:val="23"/>
          <w:u w:val="none"/>
        </w:rPr>
      </w:pPr>
      <w:r w:rsidRPr="00921033">
        <w:rPr>
          <w:rStyle w:val="a3"/>
          <w:i/>
          <w:iCs/>
          <w:color w:val="auto"/>
          <w:sz w:val="23"/>
          <w:szCs w:val="23"/>
          <w:u w:val="none"/>
        </w:rPr>
        <w:t xml:space="preserve">      </w:t>
      </w:r>
      <w:hyperlink r:id="rId20" w:anchor="/document/400407636/entry/0" w:history="1">
        <w:r w:rsidRPr="007D2DEF">
          <w:rPr>
            <w:rStyle w:val="a3"/>
            <w:i/>
            <w:iCs/>
            <w:color w:val="auto"/>
            <w:sz w:val="23"/>
            <w:szCs w:val="23"/>
            <w:u w:val="none"/>
          </w:rPr>
          <w:t xml:space="preserve">Письмо Минфина России от </w:t>
        </w:r>
        <w:r>
          <w:rPr>
            <w:rStyle w:val="a3"/>
            <w:i/>
            <w:iCs/>
            <w:color w:val="auto"/>
            <w:sz w:val="23"/>
            <w:szCs w:val="23"/>
            <w:u w:val="none"/>
          </w:rPr>
          <w:t>02</w:t>
        </w:r>
        <w:r w:rsidRPr="007D2DEF">
          <w:rPr>
            <w:rStyle w:val="a3"/>
            <w:i/>
            <w:iCs/>
            <w:color w:val="auto"/>
            <w:sz w:val="23"/>
            <w:szCs w:val="23"/>
            <w:u w:val="none"/>
          </w:rPr>
          <w:t xml:space="preserve"> </w:t>
        </w:r>
        <w:r>
          <w:rPr>
            <w:rStyle w:val="a3"/>
            <w:i/>
            <w:iCs/>
            <w:color w:val="auto"/>
            <w:sz w:val="23"/>
            <w:szCs w:val="23"/>
            <w:u w:val="none"/>
          </w:rPr>
          <w:t>но</w:t>
        </w:r>
        <w:r w:rsidRPr="007D2DEF">
          <w:rPr>
            <w:rStyle w:val="a3"/>
            <w:i/>
            <w:iCs/>
            <w:color w:val="auto"/>
            <w:sz w:val="23"/>
            <w:szCs w:val="23"/>
            <w:u w:val="none"/>
          </w:rPr>
          <w:t>ября 2021 г. N </w:t>
        </w:r>
        <w:r w:rsidRPr="00A47C91">
          <w:rPr>
            <w:rStyle w:val="a3"/>
            <w:i/>
            <w:iCs/>
            <w:color w:val="auto"/>
            <w:sz w:val="23"/>
            <w:szCs w:val="23"/>
            <w:u w:val="none"/>
          </w:rPr>
          <w:t>0</w:t>
        </w:r>
        <w:r>
          <w:rPr>
            <w:rStyle w:val="a3"/>
            <w:i/>
            <w:iCs/>
            <w:color w:val="auto"/>
            <w:sz w:val="23"/>
            <w:szCs w:val="23"/>
            <w:u w:val="none"/>
          </w:rPr>
          <w:t>3</w:t>
        </w:r>
        <w:r w:rsidRPr="00A47C91">
          <w:rPr>
            <w:rStyle w:val="a3"/>
            <w:i/>
            <w:iCs/>
            <w:color w:val="auto"/>
            <w:sz w:val="23"/>
            <w:szCs w:val="23"/>
            <w:u w:val="none"/>
          </w:rPr>
          <w:t>-0</w:t>
        </w:r>
        <w:r>
          <w:rPr>
            <w:rStyle w:val="a3"/>
            <w:i/>
            <w:iCs/>
            <w:color w:val="auto"/>
            <w:sz w:val="23"/>
            <w:szCs w:val="23"/>
            <w:u w:val="none"/>
          </w:rPr>
          <w:t>3</w:t>
        </w:r>
        <w:r w:rsidRPr="00A47C91">
          <w:rPr>
            <w:rStyle w:val="a3"/>
            <w:i/>
            <w:iCs/>
            <w:color w:val="auto"/>
            <w:sz w:val="23"/>
            <w:szCs w:val="23"/>
            <w:u w:val="none"/>
          </w:rPr>
          <w:t>-</w:t>
        </w:r>
        <w:r>
          <w:rPr>
            <w:rStyle w:val="a3"/>
            <w:i/>
            <w:iCs/>
            <w:color w:val="auto"/>
            <w:sz w:val="23"/>
            <w:szCs w:val="23"/>
            <w:u w:val="none"/>
          </w:rPr>
          <w:t>06</w:t>
        </w:r>
        <w:r w:rsidRPr="00A47C91">
          <w:rPr>
            <w:rStyle w:val="a3"/>
            <w:i/>
            <w:iCs/>
            <w:color w:val="auto"/>
            <w:sz w:val="23"/>
            <w:szCs w:val="23"/>
            <w:u w:val="none"/>
          </w:rPr>
          <w:t>/</w:t>
        </w:r>
        <w:r>
          <w:rPr>
            <w:rStyle w:val="a3"/>
            <w:i/>
            <w:iCs/>
            <w:color w:val="auto"/>
            <w:sz w:val="23"/>
            <w:szCs w:val="23"/>
            <w:u w:val="none"/>
          </w:rPr>
          <w:t>1/88835</w:t>
        </w:r>
      </w:hyperlink>
    </w:p>
    <w:p w14:paraId="594884F6" w14:textId="77777777" w:rsidR="003D6406" w:rsidRDefault="003D6406" w:rsidP="003D6406">
      <w:pPr>
        <w:pStyle w:val="s1"/>
        <w:numPr>
          <w:ilvl w:val="0"/>
          <w:numId w:val="24"/>
        </w:numPr>
        <w:spacing w:after="0" w:afterAutospacing="0"/>
        <w:jc w:val="both"/>
        <w:rPr>
          <w:b/>
          <w:bCs/>
          <w:sz w:val="23"/>
          <w:szCs w:val="23"/>
        </w:rPr>
      </w:pPr>
      <w:r w:rsidRPr="001B1E7E">
        <w:rPr>
          <w:b/>
          <w:bCs/>
          <w:sz w:val="23"/>
          <w:szCs w:val="23"/>
        </w:rPr>
        <w:t>К материальным расходам приравниваются потери от недостачи и порчи при хранении и транспортировке материально-производственных запасов в пределах норм естественной убыли.</w:t>
      </w:r>
      <w:r w:rsidRPr="00CA73BC">
        <w:rPr>
          <w:b/>
          <w:bCs/>
          <w:sz w:val="23"/>
          <w:szCs w:val="23"/>
        </w:rPr>
        <w:t xml:space="preserve"> </w:t>
      </w:r>
    </w:p>
    <w:p w14:paraId="4E21AA75" w14:textId="77777777" w:rsidR="003D6406" w:rsidRDefault="003D6406" w:rsidP="003D6406">
      <w:pPr>
        <w:pStyle w:val="s1"/>
        <w:spacing w:before="0" w:beforeAutospacing="0" w:after="0" w:afterAutospacing="0"/>
        <w:ind w:left="360"/>
        <w:jc w:val="both"/>
        <w:rPr>
          <w:b/>
          <w:bCs/>
          <w:sz w:val="23"/>
          <w:szCs w:val="23"/>
        </w:rPr>
      </w:pPr>
      <w:r w:rsidRPr="001B1E7E">
        <w:rPr>
          <w:b/>
          <w:bCs/>
          <w:sz w:val="23"/>
          <w:szCs w:val="23"/>
        </w:rPr>
        <w:t>Нормы естественной убыли по продукции растениеводства, животноводства, пищевой продукции, комбикормам и препаратам, применяемым в ветеринарии, разрабатывает Минсельхоз.</w:t>
      </w:r>
    </w:p>
    <w:p w14:paraId="7C952337" w14:textId="77777777" w:rsidR="003D6406" w:rsidRDefault="003D6406" w:rsidP="003D6406">
      <w:pPr>
        <w:pStyle w:val="s1"/>
        <w:spacing w:before="0" w:beforeAutospacing="0" w:after="0" w:afterAutospacing="0"/>
        <w:ind w:left="360"/>
        <w:jc w:val="both"/>
        <w:rPr>
          <w:b/>
          <w:bCs/>
          <w:sz w:val="23"/>
          <w:szCs w:val="23"/>
        </w:rPr>
      </w:pPr>
      <w:r w:rsidRPr="001B1E7E">
        <w:rPr>
          <w:b/>
          <w:bCs/>
          <w:sz w:val="23"/>
          <w:szCs w:val="23"/>
        </w:rPr>
        <w:t>При отсутствии соответствующих норм потери не учитываются для целей налогообложения прибыли.</w:t>
      </w:r>
    </w:p>
    <w:p w14:paraId="0074F796" w14:textId="77777777" w:rsidR="003D6406" w:rsidRDefault="003D6406" w:rsidP="003D6406">
      <w:pPr>
        <w:pStyle w:val="s1"/>
        <w:spacing w:before="0" w:beforeAutospacing="0" w:after="0" w:afterAutospacing="0"/>
        <w:jc w:val="both"/>
        <w:rPr>
          <w:rStyle w:val="a3"/>
          <w:i/>
          <w:iCs/>
          <w:color w:val="auto"/>
          <w:sz w:val="23"/>
          <w:szCs w:val="23"/>
          <w:u w:val="none"/>
        </w:rPr>
      </w:pPr>
      <w:r w:rsidRPr="00921033">
        <w:rPr>
          <w:rStyle w:val="a3"/>
          <w:i/>
          <w:iCs/>
          <w:color w:val="auto"/>
          <w:sz w:val="23"/>
          <w:szCs w:val="23"/>
          <w:u w:val="none"/>
        </w:rPr>
        <w:t xml:space="preserve">      </w:t>
      </w:r>
      <w:hyperlink r:id="rId21" w:anchor="/document/400407636/entry/0" w:history="1">
        <w:r w:rsidRPr="007D2DEF">
          <w:rPr>
            <w:rStyle w:val="a3"/>
            <w:i/>
            <w:iCs/>
            <w:color w:val="auto"/>
            <w:sz w:val="23"/>
            <w:szCs w:val="23"/>
            <w:u w:val="none"/>
          </w:rPr>
          <w:t xml:space="preserve">Письмо Минфина России от </w:t>
        </w:r>
        <w:r>
          <w:rPr>
            <w:rStyle w:val="a3"/>
            <w:i/>
            <w:iCs/>
            <w:color w:val="auto"/>
            <w:sz w:val="23"/>
            <w:szCs w:val="23"/>
            <w:u w:val="none"/>
          </w:rPr>
          <w:t>02</w:t>
        </w:r>
        <w:r w:rsidRPr="007D2DEF">
          <w:rPr>
            <w:rStyle w:val="a3"/>
            <w:i/>
            <w:iCs/>
            <w:color w:val="auto"/>
            <w:sz w:val="23"/>
            <w:szCs w:val="23"/>
            <w:u w:val="none"/>
          </w:rPr>
          <w:t xml:space="preserve"> </w:t>
        </w:r>
        <w:r>
          <w:rPr>
            <w:rStyle w:val="a3"/>
            <w:i/>
            <w:iCs/>
            <w:color w:val="auto"/>
            <w:sz w:val="23"/>
            <w:szCs w:val="23"/>
            <w:u w:val="none"/>
          </w:rPr>
          <w:t>но</w:t>
        </w:r>
        <w:r w:rsidRPr="007D2DEF">
          <w:rPr>
            <w:rStyle w:val="a3"/>
            <w:i/>
            <w:iCs/>
            <w:color w:val="auto"/>
            <w:sz w:val="23"/>
            <w:szCs w:val="23"/>
            <w:u w:val="none"/>
          </w:rPr>
          <w:t>ября 2021 г. N </w:t>
        </w:r>
        <w:r w:rsidRPr="00A47C91">
          <w:rPr>
            <w:rStyle w:val="a3"/>
            <w:i/>
            <w:iCs/>
            <w:color w:val="auto"/>
            <w:sz w:val="23"/>
            <w:szCs w:val="23"/>
            <w:u w:val="none"/>
          </w:rPr>
          <w:t>0</w:t>
        </w:r>
        <w:r>
          <w:rPr>
            <w:rStyle w:val="a3"/>
            <w:i/>
            <w:iCs/>
            <w:color w:val="auto"/>
            <w:sz w:val="23"/>
            <w:szCs w:val="23"/>
            <w:u w:val="none"/>
          </w:rPr>
          <w:t>3</w:t>
        </w:r>
        <w:r w:rsidRPr="00A47C91">
          <w:rPr>
            <w:rStyle w:val="a3"/>
            <w:i/>
            <w:iCs/>
            <w:color w:val="auto"/>
            <w:sz w:val="23"/>
            <w:szCs w:val="23"/>
            <w:u w:val="none"/>
          </w:rPr>
          <w:t>-0</w:t>
        </w:r>
        <w:r>
          <w:rPr>
            <w:rStyle w:val="a3"/>
            <w:i/>
            <w:iCs/>
            <w:color w:val="auto"/>
            <w:sz w:val="23"/>
            <w:szCs w:val="23"/>
            <w:u w:val="none"/>
          </w:rPr>
          <w:t>3</w:t>
        </w:r>
        <w:r w:rsidRPr="00A47C91">
          <w:rPr>
            <w:rStyle w:val="a3"/>
            <w:i/>
            <w:iCs/>
            <w:color w:val="auto"/>
            <w:sz w:val="23"/>
            <w:szCs w:val="23"/>
            <w:u w:val="none"/>
          </w:rPr>
          <w:t>-</w:t>
        </w:r>
        <w:r>
          <w:rPr>
            <w:rStyle w:val="a3"/>
            <w:i/>
            <w:iCs/>
            <w:color w:val="auto"/>
            <w:sz w:val="23"/>
            <w:szCs w:val="23"/>
            <w:u w:val="none"/>
          </w:rPr>
          <w:t>06</w:t>
        </w:r>
        <w:r w:rsidRPr="00A47C91">
          <w:rPr>
            <w:rStyle w:val="a3"/>
            <w:i/>
            <w:iCs/>
            <w:color w:val="auto"/>
            <w:sz w:val="23"/>
            <w:szCs w:val="23"/>
            <w:u w:val="none"/>
          </w:rPr>
          <w:t>/</w:t>
        </w:r>
        <w:r>
          <w:rPr>
            <w:rStyle w:val="a3"/>
            <w:i/>
            <w:iCs/>
            <w:color w:val="auto"/>
            <w:sz w:val="23"/>
            <w:szCs w:val="23"/>
            <w:u w:val="none"/>
          </w:rPr>
          <w:t>1/88950</w:t>
        </w:r>
      </w:hyperlink>
    </w:p>
    <w:p w14:paraId="224AD9AF" w14:textId="77777777" w:rsidR="003D6406" w:rsidRDefault="003D6406" w:rsidP="003D6406">
      <w:pPr>
        <w:pStyle w:val="s1"/>
        <w:numPr>
          <w:ilvl w:val="0"/>
          <w:numId w:val="24"/>
        </w:numPr>
        <w:spacing w:after="0" w:afterAutospacing="0"/>
        <w:jc w:val="both"/>
        <w:rPr>
          <w:b/>
          <w:bCs/>
          <w:sz w:val="23"/>
          <w:szCs w:val="23"/>
        </w:rPr>
      </w:pPr>
      <w:proofErr w:type="gramStart"/>
      <w:r>
        <w:rPr>
          <w:b/>
          <w:bCs/>
          <w:sz w:val="23"/>
          <w:szCs w:val="23"/>
        </w:rPr>
        <w:t>В</w:t>
      </w:r>
      <w:r w:rsidRPr="00CA73BC">
        <w:rPr>
          <w:b/>
          <w:bCs/>
          <w:sz w:val="23"/>
          <w:szCs w:val="23"/>
        </w:rPr>
        <w:t xml:space="preserve"> случае если расходы налогоплательщиком на оплату проезда к месту работы и обратно произведены в силу технологических особенностей производства, а также если такие расходы являются формой системы оплаты труда у данного налогоплательщика, то они </w:t>
      </w:r>
      <w:r w:rsidRPr="00CA73BC">
        <w:rPr>
          <w:b/>
          <w:bCs/>
          <w:sz w:val="23"/>
          <w:szCs w:val="23"/>
        </w:rPr>
        <w:lastRenderedPageBreak/>
        <w:t xml:space="preserve">могут быть учтены при исчислении налоговой базы по налогу на прибыль организаций при условии соблюдения критериев статьи 252 </w:t>
      </w:r>
      <w:r>
        <w:rPr>
          <w:b/>
          <w:bCs/>
          <w:sz w:val="23"/>
          <w:szCs w:val="23"/>
        </w:rPr>
        <w:t>НК РФ</w:t>
      </w:r>
      <w:r w:rsidRPr="00CA73BC">
        <w:rPr>
          <w:b/>
          <w:bCs/>
          <w:sz w:val="23"/>
          <w:szCs w:val="23"/>
        </w:rPr>
        <w:t xml:space="preserve">. </w:t>
      </w:r>
      <w:proofErr w:type="gramEnd"/>
    </w:p>
    <w:p w14:paraId="2C8DDE27" w14:textId="77777777" w:rsidR="003D6406" w:rsidRDefault="003D6406" w:rsidP="003D6406">
      <w:pPr>
        <w:pStyle w:val="s1"/>
        <w:spacing w:before="0" w:beforeAutospacing="0" w:after="0" w:afterAutospacing="0"/>
        <w:ind w:left="360"/>
        <w:jc w:val="both"/>
        <w:rPr>
          <w:b/>
          <w:bCs/>
          <w:sz w:val="23"/>
          <w:szCs w:val="23"/>
        </w:rPr>
      </w:pPr>
      <w:r w:rsidRPr="00CA73BC">
        <w:rPr>
          <w:b/>
          <w:bCs/>
          <w:sz w:val="23"/>
          <w:szCs w:val="23"/>
        </w:rPr>
        <w:t xml:space="preserve">В иных случаях расходы на оплату проезда к месту работы и обратно не учитываются при определении налоговой базы по налогу на прибыль организаций на основании пункта 26 статьи 270 </w:t>
      </w:r>
      <w:r>
        <w:rPr>
          <w:b/>
          <w:bCs/>
          <w:sz w:val="23"/>
          <w:szCs w:val="23"/>
        </w:rPr>
        <w:t>НК РФ</w:t>
      </w:r>
      <w:r w:rsidRPr="00CA73BC">
        <w:rPr>
          <w:b/>
          <w:bCs/>
          <w:sz w:val="23"/>
          <w:szCs w:val="23"/>
        </w:rPr>
        <w:t>.</w:t>
      </w:r>
    </w:p>
    <w:p w14:paraId="59903966" w14:textId="77777777" w:rsidR="003D6406" w:rsidRDefault="003D6406" w:rsidP="003D6406">
      <w:pPr>
        <w:pStyle w:val="s1"/>
        <w:spacing w:before="0" w:beforeAutospacing="0" w:after="0" w:afterAutospacing="0"/>
        <w:jc w:val="both"/>
        <w:rPr>
          <w:rStyle w:val="a3"/>
          <w:i/>
          <w:iCs/>
          <w:color w:val="auto"/>
          <w:sz w:val="23"/>
          <w:szCs w:val="23"/>
          <w:u w:val="none"/>
        </w:rPr>
      </w:pPr>
      <w:r w:rsidRPr="00921033">
        <w:rPr>
          <w:rStyle w:val="a3"/>
          <w:i/>
          <w:iCs/>
          <w:color w:val="auto"/>
          <w:sz w:val="23"/>
          <w:szCs w:val="23"/>
          <w:u w:val="none"/>
        </w:rPr>
        <w:t xml:space="preserve">      </w:t>
      </w:r>
      <w:hyperlink r:id="rId22" w:anchor="/document/400407636/entry/0" w:history="1">
        <w:r w:rsidRPr="007D2DEF">
          <w:rPr>
            <w:rStyle w:val="a3"/>
            <w:i/>
            <w:iCs/>
            <w:color w:val="auto"/>
            <w:sz w:val="23"/>
            <w:szCs w:val="23"/>
            <w:u w:val="none"/>
          </w:rPr>
          <w:t xml:space="preserve">Письмо Минфина России от </w:t>
        </w:r>
        <w:r>
          <w:rPr>
            <w:rStyle w:val="a3"/>
            <w:i/>
            <w:iCs/>
            <w:color w:val="auto"/>
            <w:sz w:val="23"/>
            <w:szCs w:val="23"/>
            <w:u w:val="none"/>
          </w:rPr>
          <w:t>03</w:t>
        </w:r>
        <w:r w:rsidRPr="007D2DEF">
          <w:rPr>
            <w:rStyle w:val="a3"/>
            <w:i/>
            <w:iCs/>
            <w:color w:val="auto"/>
            <w:sz w:val="23"/>
            <w:szCs w:val="23"/>
            <w:u w:val="none"/>
          </w:rPr>
          <w:t xml:space="preserve"> </w:t>
        </w:r>
        <w:r>
          <w:rPr>
            <w:rStyle w:val="a3"/>
            <w:i/>
            <w:iCs/>
            <w:color w:val="auto"/>
            <w:sz w:val="23"/>
            <w:szCs w:val="23"/>
            <w:u w:val="none"/>
          </w:rPr>
          <w:t>но</w:t>
        </w:r>
        <w:r w:rsidRPr="007D2DEF">
          <w:rPr>
            <w:rStyle w:val="a3"/>
            <w:i/>
            <w:iCs/>
            <w:color w:val="auto"/>
            <w:sz w:val="23"/>
            <w:szCs w:val="23"/>
            <w:u w:val="none"/>
          </w:rPr>
          <w:t>ября 2021 г. N </w:t>
        </w:r>
        <w:r w:rsidRPr="00A47C91">
          <w:rPr>
            <w:rStyle w:val="a3"/>
            <w:i/>
            <w:iCs/>
            <w:color w:val="auto"/>
            <w:sz w:val="23"/>
            <w:szCs w:val="23"/>
            <w:u w:val="none"/>
          </w:rPr>
          <w:t>0</w:t>
        </w:r>
        <w:r>
          <w:rPr>
            <w:rStyle w:val="a3"/>
            <w:i/>
            <w:iCs/>
            <w:color w:val="auto"/>
            <w:sz w:val="23"/>
            <w:szCs w:val="23"/>
            <w:u w:val="none"/>
          </w:rPr>
          <w:t>3</w:t>
        </w:r>
        <w:r w:rsidRPr="00A47C91">
          <w:rPr>
            <w:rStyle w:val="a3"/>
            <w:i/>
            <w:iCs/>
            <w:color w:val="auto"/>
            <w:sz w:val="23"/>
            <w:szCs w:val="23"/>
            <w:u w:val="none"/>
          </w:rPr>
          <w:t>-0</w:t>
        </w:r>
        <w:r>
          <w:rPr>
            <w:rStyle w:val="a3"/>
            <w:i/>
            <w:iCs/>
            <w:color w:val="auto"/>
            <w:sz w:val="23"/>
            <w:szCs w:val="23"/>
            <w:u w:val="none"/>
          </w:rPr>
          <w:t>1</w:t>
        </w:r>
        <w:r w:rsidRPr="00A47C91">
          <w:rPr>
            <w:rStyle w:val="a3"/>
            <w:i/>
            <w:iCs/>
            <w:color w:val="auto"/>
            <w:sz w:val="23"/>
            <w:szCs w:val="23"/>
            <w:u w:val="none"/>
          </w:rPr>
          <w:t>-</w:t>
        </w:r>
        <w:r>
          <w:rPr>
            <w:rStyle w:val="a3"/>
            <w:i/>
            <w:iCs/>
            <w:color w:val="auto"/>
            <w:sz w:val="23"/>
            <w:szCs w:val="23"/>
            <w:u w:val="none"/>
          </w:rPr>
          <w:t>10</w:t>
        </w:r>
        <w:r w:rsidRPr="00A47C91">
          <w:rPr>
            <w:rStyle w:val="a3"/>
            <w:i/>
            <w:iCs/>
            <w:color w:val="auto"/>
            <w:sz w:val="23"/>
            <w:szCs w:val="23"/>
            <w:u w:val="none"/>
          </w:rPr>
          <w:t>/</w:t>
        </w:r>
        <w:r>
          <w:rPr>
            <w:rStyle w:val="a3"/>
            <w:i/>
            <w:iCs/>
            <w:color w:val="auto"/>
            <w:sz w:val="23"/>
            <w:szCs w:val="23"/>
            <w:u w:val="none"/>
          </w:rPr>
          <w:t>89249</w:t>
        </w:r>
      </w:hyperlink>
    </w:p>
    <w:p w14:paraId="0CF6DB3B" w14:textId="77777777" w:rsidR="003D6406" w:rsidRDefault="003D6406" w:rsidP="003D6406">
      <w:pPr>
        <w:pStyle w:val="s1"/>
        <w:numPr>
          <w:ilvl w:val="0"/>
          <w:numId w:val="24"/>
        </w:numPr>
        <w:spacing w:after="0" w:afterAutospacing="0"/>
        <w:jc w:val="both"/>
        <w:rPr>
          <w:b/>
          <w:bCs/>
          <w:sz w:val="23"/>
          <w:szCs w:val="23"/>
        </w:rPr>
      </w:pPr>
      <w:r w:rsidRPr="00CA73BC">
        <w:rPr>
          <w:b/>
          <w:bCs/>
          <w:sz w:val="23"/>
          <w:szCs w:val="23"/>
        </w:rPr>
        <w:t xml:space="preserve">При возврате объекта концессионного соглашения </w:t>
      </w:r>
      <w:proofErr w:type="spellStart"/>
      <w:r w:rsidRPr="00CA73BC">
        <w:rPr>
          <w:b/>
          <w:bCs/>
          <w:sz w:val="23"/>
          <w:szCs w:val="23"/>
        </w:rPr>
        <w:t>концеденту</w:t>
      </w:r>
      <w:proofErr w:type="spellEnd"/>
      <w:r>
        <w:rPr>
          <w:b/>
          <w:bCs/>
          <w:sz w:val="23"/>
          <w:szCs w:val="23"/>
        </w:rPr>
        <w:t>,</w:t>
      </w:r>
      <w:r w:rsidRPr="00CA73BC">
        <w:rPr>
          <w:b/>
          <w:bCs/>
          <w:sz w:val="23"/>
          <w:szCs w:val="23"/>
        </w:rPr>
        <w:t xml:space="preserve"> плата </w:t>
      </w:r>
      <w:proofErr w:type="spellStart"/>
      <w:r w:rsidRPr="00CA73BC">
        <w:rPr>
          <w:b/>
          <w:bCs/>
          <w:sz w:val="23"/>
          <w:szCs w:val="23"/>
        </w:rPr>
        <w:t>концедента</w:t>
      </w:r>
      <w:proofErr w:type="spellEnd"/>
      <w:r w:rsidRPr="00CA73BC">
        <w:rPr>
          <w:b/>
          <w:bCs/>
          <w:sz w:val="23"/>
          <w:szCs w:val="23"/>
        </w:rPr>
        <w:t>, не учтенная концессионером в составе доходов, признается внереализационным доходо</w:t>
      </w:r>
      <w:r>
        <w:rPr>
          <w:b/>
          <w:bCs/>
          <w:sz w:val="23"/>
          <w:szCs w:val="23"/>
        </w:rPr>
        <w:t>м</w:t>
      </w:r>
      <w:r w:rsidRPr="00CA73BC">
        <w:rPr>
          <w:b/>
          <w:bCs/>
          <w:sz w:val="23"/>
          <w:szCs w:val="23"/>
        </w:rPr>
        <w:t xml:space="preserve"> на последнюю дату отчетного (налогового) периода, в котором произошла такая передача.</w:t>
      </w:r>
    </w:p>
    <w:p w14:paraId="75452811" w14:textId="77777777" w:rsidR="003D6406" w:rsidRDefault="003D6406" w:rsidP="003D6406">
      <w:pPr>
        <w:pStyle w:val="s1"/>
        <w:spacing w:before="0" w:beforeAutospacing="0" w:after="0" w:afterAutospacing="0"/>
        <w:ind w:left="360"/>
        <w:jc w:val="both"/>
        <w:rPr>
          <w:b/>
          <w:bCs/>
          <w:sz w:val="23"/>
          <w:szCs w:val="23"/>
        </w:rPr>
      </w:pPr>
      <w:proofErr w:type="gramStart"/>
      <w:r w:rsidRPr="00CA73BC">
        <w:rPr>
          <w:b/>
          <w:bCs/>
          <w:sz w:val="23"/>
          <w:szCs w:val="23"/>
        </w:rPr>
        <w:t xml:space="preserve">В настоящее время Минфином России рассматривается вопрос о возможности внесения в главу 25 "Налог на прибыль организаций" НК РФ изменений, позволяющих концессионеру учитывать в составе внереализационных расходов остаточную стоимость возвращаемого объекта концессионного соглашения, сформированную за счет платы </w:t>
      </w:r>
      <w:proofErr w:type="spellStart"/>
      <w:r w:rsidRPr="00CA73BC">
        <w:rPr>
          <w:b/>
          <w:bCs/>
          <w:sz w:val="23"/>
          <w:szCs w:val="23"/>
        </w:rPr>
        <w:t>концедента</w:t>
      </w:r>
      <w:proofErr w:type="spellEnd"/>
      <w:r w:rsidRPr="00CA73BC">
        <w:rPr>
          <w:b/>
          <w:bCs/>
          <w:sz w:val="23"/>
          <w:szCs w:val="23"/>
        </w:rPr>
        <w:t>, учитываемой в составе доходов в соответствии с абзацем третьим пункта 4.1 статьи 271 НК РФ.</w:t>
      </w:r>
      <w:proofErr w:type="gramEnd"/>
    </w:p>
    <w:p w14:paraId="791F18DF" w14:textId="77777777" w:rsidR="003D6406" w:rsidRDefault="003D6406" w:rsidP="003D6406">
      <w:pPr>
        <w:pStyle w:val="s1"/>
        <w:spacing w:before="0" w:beforeAutospacing="0" w:after="0" w:afterAutospacing="0"/>
        <w:jc w:val="both"/>
        <w:rPr>
          <w:rStyle w:val="a3"/>
          <w:i/>
          <w:iCs/>
          <w:color w:val="auto"/>
          <w:sz w:val="23"/>
          <w:szCs w:val="23"/>
          <w:u w:val="none"/>
        </w:rPr>
      </w:pPr>
      <w:r w:rsidRPr="00921033">
        <w:rPr>
          <w:rStyle w:val="a3"/>
          <w:i/>
          <w:iCs/>
          <w:color w:val="auto"/>
          <w:sz w:val="23"/>
          <w:szCs w:val="23"/>
          <w:u w:val="none"/>
        </w:rPr>
        <w:t xml:space="preserve">      </w:t>
      </w:r>
      <w:hyperlink r:id="rId23" w:anchor="/document/400407636/entry/0" w:history="1">
        <w:r w:rsidRPr="007D2DEF">
          <w:rPr>
            <w:rStyle w:val="a3"/>
            <w:i/>
            <w:iCs/>
            <w:color w:val="auto"/>
            <w:sz w:val="23"/>
            <w:szCs w:val="23"/>
            <w:u w:val="none"/>
          </w:rPr>
          <w:t xml:space="preserve">Письмо Минфина России от </w:t>
        </w:r>
        <w:r>
          <w:rPr>
            <w:rStyle w:val="a3"/>
            <w:i/>
            <w:iCs/>
            <w:color w:val="auto"/>
            <w:sz w:val="23"/>
            <w:szCs w:val="23"/>
            <w:u w:val="none"/>
          </w:rPr>
          <w:t>03</w:t>
        </w:r>
        <w:r w:rsidRPr="007D2DEF">
          <w:rPr>
            <w:rStyle w:val="a3"/>
            <w:i/>
            <w:iCs/>
            <w:color w:val="auto"/>
            <w:sz w:val="23"/>
            <w:szCs w:val="23"/>
            <w:u w:val="none"/>
          </w:rPr>
          <w:t xml:space="preserve"> </w:t>
        </w:r>
        <w:r>
          <w:rPr>
            <w:rStyle w:val="a3"/>
            <w:i/>
            <w:iCs/>
            <w:color w:val="auto"/>
            <w:sz w:val="23"/>
            <w:szCs w:val="23"/>
            <w:u w:val="none"/>
          </w:rPr>
          <w:t>но</w:t>
        </w:r>
        <w:r w:rsidRPr="007D2DEF">
          <w:rPr>
            <w:rStyle w:val="a3"/>
            <w:i/>
            <w:iCs/>
            <w:color w:val="auto"/>
            <w:sz w:val="23"/>
            <w:szCs w:val="23"/>
            <w:u w:val="none"/>
          </w:rPr>
          <w:t>ября 2021 г. N </w:t>
        </w:r>
        <w:r w:rsidRPr="00A47C91">
          <w:rPr>
            <w:rStyle w:val="a3"/>
            <w:i/>
            <w:iCs/>
            <w:color w:val="auto"/>
            <w:sz w:val="23"/>
            <w:szCs w:val="23"/>
            <w:u w:val="none"/>
          </w:rPr>
          <w:t>0</w:t>
        </w:r>
        <w:r>
          <w:rPr>
            <w:rStyle w:val="a3"/>
            <w:i/>
            <w:iCs/>
            <w:color w:val="auto"/>
            <w:sz w:val="23"/>
            <w:szCs w:val="23"/>
            <w:u w:val="none"/>
          </w:rPr>
          <w:t>3</w:t>
        </w:r>
        <w:r w:rsidRPr="00A47C91">
          <w:rPr>
            <w:rStyle w:val="a3"/>
            <w:i/>
            <w:iCs/>
            <w:color w:val="auto"/>
            <w:sz w:val="23"/>
            <w:szCs w:val="23"/>
            <w:u w:val="none"/>
          </w:rPr>
          <w:t>-0</w:t>
        </w:r>
        <w:r>
          <w:rPr>
            <w:rStyle w:val="a3"/>
            <w:i/>
            <w:iCs/>
            <w:color w:val="auto"/>
            <w:sz w:val="23"/>
            <w:szCs w:val="23"/>
            <w:u w:val="none"/>
          </w:rPr>
          <w:t>3</w:t>
        </w:r>
        <w:r w:rsidRPr="00A47C91">
          <w:rPr>
            <w:rStyle w:val="a3"/>
            <w:i/>
            <w:iCs/>
            <w:color w:val="auto"/>
            <w:sz w:val="23"/>
            <w:szCs w:val="23"/>
            <w:u w:val="none"/>
          </w:rPr>
          <w:t>-</w:t>
        </w:r>
        <w:r>
          <w:rPr>
            <w:rStyle w:val="a3"/>
            <w:i/>
            <w:iCs/>
            <w:color w:val="auto"/>
            <w:sz w:val="23"/>
            <w:szCs w:val="23"/>
            <w:u w:val="none"/>
          </w:rPr>
          <w:t>07</w:t>
        </w:r>
        <w:r w:rsidRPr="00A47C91">
          <w:rPr>
            <w:rStyle w:val="a3"/>
            <w:i/>
            <w:iCs/>
            <w:color w:val="auto"/>
            <w:sz w:val="23"/>
            <w:szCs w:val="23"/>
            <w:u w:val="none"/>
          </w:rPr>
          <w:t>/</w:t>
        </w:r>
        <w:r>
          <w:rPr>
            <w:rStyle w:val="a3"/>
            <w:i/>
            <w:iCs/>
            <w:color w:val="auto"/>
            <w:sz w:val="23"/>
            <w:szCs w:val="23"/>
            <w:u w:val="none"/>
          </w:rPr>
          <w:t>89333</w:t>
        </w:r>
      </w:hyperlink>
    </w:p>
    <w:p w14:paraId="390A173A" w14:textId="77777777" w:rsidR="003D6406" w:rsidRDefault="003D6406" w:rsidP="003D6406">
      <w:pPr>
        <w:pStyle w:val="s1"/>
        <w:numPr>
          <w:ilvl w:val="0"/>
          <w:numId w:val="24"/>
        </w:numPr>
        <w:spacing w:after="0" w:afterAutospacing="0"/>
        <w:jc w:val="both"/>
        <w:rPr>
          <w:b/>
          <w:bCs/>
          <w:sz w:val="23"/>
          <w:szCs w:val="23"/>
        </w:rPr>
      </w:pPr>
      <w:r w:rsidRPr="005B3517">
        <w:rPr>
          <w:b/>
          <w:bCs/>
          <w:sz w:val="23"/>
          <w:szCs w:val="23"/>
        </w:rPr>
        <w:t>При получении ценных бумаг в качестве причитающихся учредителю дивидендов сумма внереализационного дохода определяется исходя из рыночной стоимости полученных в оплату ценных бумаг.</w:t>
      </w:r>
    </w:p>
    <w:p w14:paraId="5329DB6B" w14:textId="77777777" w:rsidR="003D6406" w:rsidRDefault="003D6406" w:rsidP="003D6406">
      <w:pPr>
        <w:pStyle w:val="s1"/>
        <w:spacing w:before="0" w:beforeAutospacing="0" w:after="0" w:afterAutospacing="0"/>
        <w:ind w:left="360"/>
        <w:jc w:val="both"/>
        <w:rPr>
          <w:b/>
          <w:bCs/>
          <w:sz w:val="23"/>
          <w:szCs w:val="23"/>
        </w:rPr>
      </w:pPr>
      <w:r w:rsidRPr="005B3517">
        <w:rPr>
          <w:b/>
          <w:bCs/>
          <w:sz w:val="23"/>
          <w:szCs w:val="23"/>
        </w:rPr>
        <w:t>Если реализуемые ценные бумаги ранее были получены в счет погашения обязательств по выплате причитающихся дивидендов, цену их приобретения следует определять в размере, равном сумме дохода, ранее учтенной для целей налогообложения.</w:t>
      </w:r>
    </w:p>
    <w:p w14:paraId="07D37F6D" w14:textId="77777777" w:rsidR="003D6406" w:rsidRDefault="003D6406" w:rsidP="003D6406">
      <w:pPr>
        <w:pStyle w:val="s1"/>
        <w:spacing w:before="0" w:beforeAutospacing="0" w:after="0" w:afterAutospacing="0"/>
        <w:jc w:val="both"/>
        <w:rPr>
          <w:rStyle w:val="a3"/>
          <w:i/>
          <w:iCs/>
          <w:color w:val="auto"/>
          <w:sz w:val="23"/>
          <w:szCs w:val="23"/>
          <w:u w:val="none"/>
        </w:rPr>
      </w:pPr>
      <w:r w:rsidRPr="00921033">
        <w:rPr>
          <w:rStyle w:val="a3"/>
          <w:i/>
          <w:iCs/>
          <w:color w:val="auto"/>
          <w:sz w:val="23"/>
          <w:szCs w:val="23"/>
          <w:u w:val="none"/>
        </w:rPr>
        <w:t xml:space="preserve">      </w:t>
      </w:r>
      <w:hyperlink r:id="rId24" w:anchor="/document/400407636/entry/0" w:history="1">
        <w:r w:rsidRPr="007D2DEF">
          <w:rPr>
            <w:rStyle w:val="a3"/>
            <w:i/>
            <w:iCs/>
            <w:color w:val="auto"/>
            <w:sz w:val="23"/>
            <w:szCs w:val="23"/>
            <w:u w:val="none"/>
          </w:rPr>
          <w:t xml:space="preserve">Письмо Минфина России от </w:t>
        </w:r>
        <w:r>
          <w:rPr>
            <w:rStyle w:val="a3"/>
            <w:i/>
            <w:iCs/>
            <w:color w:val="auto"/>
            <w:sz w:val="23"/>
            <w:szCs w:val="23"/>
            <w:u w:val="none"/>
          </w:rPr>
          <w:t>08</w:t>
        </w:r>
        <w:r w:rsidRPr="007D2DEF">
          <w:rPr>
            <w:rStyle w:val="a3"/>
            <w:i/>
            <w:iCs/>
            <w:color w:val="auto"/>
            <w:sz w:val="23"/>
            <w:szCs w:val="23"/>
            <w:u w:val="none"/>
          </w:rPr>
          <w:t xml:space="preserve"> </w:t>
        </w:r>
        <w:r>
          <w:rPr>
            <w:rStyle w:val="a3"/>
            <w:i/>
            <w:iCs/>
            <w:color w:val="auto"/>
            <w:sz w:val="23"/>
            <w:szCs w:val="23"/>
            <w:u w:val="none"/>
          </w:rPr>
          <w:t>но</w:t>
        </w:r>
        <w:r w:rsidRPr="007D2DEF">
          <w:rPr>
            <w:rStyle w:val="a3"/>
            <w:i/>
            <w:iCs/>
            <w:color w:val="auto"/>
            <w:sz w:val="23"/>
            <w:szCs w:val="23"/>
            <w:u w:val="none"/>
          </w:rPr>
          <w:t>ября 2021 г. N </w:t>
        </w:r>
        <w:r w:rsidRPr="00A47C91">
          <w:rPr>
            <w:rStyle w:val="a3"/>
            <w:i/>
            <w:iCs/>
            <w:color w:val="auto"/>
            <w:sz w:val="23"/>
            <w:szCs w:val="23"/>
            <w:u w:val="none"/>
          </w:rPr>
          <w:t>0</w:t>
        </w:r>
        <w:r>
          <w:rPr>
            <w:rStyle w:val="a3"/>
            <w:i/>
            <w:iCs/>
            <w:color w:val="auto"/>
            <w:sz w:val="23"/>
            <w:szCs w:val="23"/>
            <w:u w:val="none"/>
          </w:rPr>
          <w:t>3</w:t>
        </w:r>
        <w:r w:rsidRPr="00A47C91">
          <w:rPr>
            <w:rStyle w:val="a3"/>
            <w:i/>
            <w:iCs/>
            <w:color w:val="auto"/>
            <w:sz w:val="23"/>
            <w:szCs w:val="23"/>
            <w:u w:val="none"/>
          </w:rPr>
          <w:t>-0</w:t>
        </w:r>
        <w:r>
          <w:rPr>
            <w:rStyle w:val="a3"/>
            <w:i/>
            <w:iCs/>
            <w:color w:val="auto"/>
            <w:sz w:val="23"/>
            <w:szCs w:val="23"/>
            <w:u w:val="none"/>
          </w:rPr>
          <w:t>3</w:t>
        </w:r>
        <w:r w:rsidRPr="00A47C91">
          <w:rPr>
            <w:rStyle w:val="a3"/>
            <w:i/>
            <w:iCs/>
            <w:color w:val="auto"/>
            <w:sz w:val="23"/>
            <w:szCs w:val="23"/>
            <w:u w:val="none"/>
          </w:rPr>
          <w:t>-</w:t>
        </w:r>
        <w:r>
          <w:rPr>
            <w:rStyle w:val="a3"/>
            <w:i/>
            <w:iCs/>
            <w:color w:val="auto"/>
            <w:sz w:val="23"/>
            <w:szCs w:val="23"/>
            <w:u w:val="none"/>
          </w:rPr>
          <w:t>07</w:t>
        </w:r>
        <w:r w:rsidRPr="00A47C91">
          <w:rPr>
            <w:rStyle w:val="a3"/>
            <w:i/>
            <w:iCs/>
            <w:color w:val="auto"/>
            <w:sz w:val="23"/>
            <w:szCs w:val="23"/>
            <w:u w:val="none"/>
          </w:rPr>
          <w:t>/</w:t>
        </w:r>
        <w:r>
          <w:rPr>
            <w:rStyle w:val="a3"/>
            <w:i/>
            <w:iCs/>
            <w:color w:val="auto"/>
            <w:sz w:val="23"/>
            <w:szCs w:val="23"/>
            <w:u w:val="none"/>
          </w:rPr>
          <w:t>89757</w:t>
        </w:r>
      </w:hyperlink>
    </w:p>
    <w:p w14:paraId="57CC2D1F" w14:textId="77777777" w:rsidR="003D6406" w:rsidRDefault="003D6406" w:rsidP="003D6406">
      <w:pPr>
        <w:pStyle w:val="s1"/>
        <w:numPr>
          <w:ilvl w:val="0"/>
          <w:numId w:val="24"/>
        </w:numPr>
        <w:spacing w:after="0" w:afterAutospacing="0"/>
        <w:jc w:val="both"/>
        <w:rPr>
          <w:b/>
          <w:bCs/>
          <w:sz w:val="23"/>
          <w:szCs w:val="23"/>
        </w:rPr>
      </w:pPr>
      <w:r>
        <w:rPr>
          <w:b/>
          <w:bCs/>
          <w:sz w:val="23"/>
          <w:szCs w:val="23"/>
        </w:rPr>
        <w:t xml:space="preserve">В целях налогообложения налогом на прибыль не учитываются расходы по оплате </w:t>
      </w:r>
      <w:r w:rsidRPr="004F7717">
        <w:rPr>
          <w:b/>
          <w:bCs/>
          <w:sz w:val="23"/>
          <w:szCs w:val="23"/>
        </w:rPr>
        <w:t>налогоплательщиком штрафов (санкций), налагаемых на иных лиц, государственными организациями, уполномоченными осуществлять надзор в установленной сфере</w:t>
      </w:r>
      <w:r w:rsidRPr="00465AB7">
        <w:rPr>
          <w:b/>
          <w:bCs/>
          <w:sz w:val="23"/>
          <w:szCs w:val="23"/>
        </w:rPr>
        <w:t>.</w:t>
      </w:r>
    </w:p>
    <w:p w14:paraId="4EEBE4C3" w14:textId="77777777" w:rsidR="003D6406" w:rsidRDefault="003D6406" w:rsidP="003D6406">
      <w:pPr>
        <w:pStyle w:val="s1"/>
        <w:spacing w:before="0" w:beforeAutospacing="0" w:after="0" w:afterAutospacing="0"/>
        <w:jc w:val="both"/>
        <w:rPr>
          <w:rStyle w:val="a3"/>
          <w:i/>
          <w:iCs/>
          <w:color w:val="auto"/>
          <w:sz w:val="23"/>
          <w:szCs w:val="23"/>
          <w:u w:val="none"/>
        </w:rPr>
      </w:pPr>
      <w:r w:rsidRPr="00921033">
        <w:rPr>
          <w:rStyle w:val="a3"/>
          <w:i/>
          <w:iCs/>
          <w:color w:val="auto"/>
          <w:sz w:val="23"/>
          <w:szCs w:val="23"/>
          <w:u w:val="none"/>
        </w:rPr>
        <w:t xml:space="preserve">      </w:t>
      </w:r>
      <w:hyperlink r:id="rId25" w:anchor="/document/400407636/entry/0" w:history="1">
        <w:r w:rsidRPr="007D2DEF">
          <w:rPr>
            <w:rStyle w:val="a3"/>
            <w:i/>
            <w:iCs/>
            <w:color w:val="auto"/>
            <w:sz w:val="23"/>
            <w:szCs w:val="23"/>
            <w:u w:val="none"/>
          </w:rPr>
          <w:t xml:space="preserve">Письмо Минфина России от </w:t>
        </w:r>
        <w:r>
          <w:rPr>
            <w:rStyle w:val="a3"/>
            <w:i/>
            <w:iCs/>
            <w:color w:val="auto"/>
            <w:sz w:val="23"/>
            <w:szCs w:val="23"/>
            <w:u w:val="none"/>
          </w:rPr>
          <w:t>09</w:t>
        </w:r>
        <w:r w:rsidRPr="007D2DEF">
          <w:rPr>
            <w:rStyle w:val="a3"/>
            <w:i/>
            <w:iCs/>
            <w:color w:val="auto"/>
            <w:sz w:val="23"/>
            <w:szCs w:val="23"/>
            <w:u w:val="none"/>
          </w:rPr>
          <w:t xml:space="preserve"> </w:t>
        </w:r>
        <w:r>
          <w:rPr>
            <w:rStyle w:val="a3"/>
            <w:i/>
            <w:iCs/>
            <w:color w:val="auto"/>
            <w:sz w:val="23"/>
            <w:szCs w:val="23"/>
            <w:u w:val="none"/>
          </w:rPr>
          <w:t>но</w:t>
        </w:r>
        <w:r w:rsidRPr="007D2DEF">
          <w:rPr>
            <w:rStyle w:val="a3"/>
            <w:i/>
            <w:iCs/>
            <w:color w:val="auto"/>
            <w:sz w:val="23"/>
            <w:szCs w:val="23"/>
            <w:u w:val="none"/>
          </w:rPr>
          <w:t>ября 2021 г. N </w:t>
        </w:r>
        <w:r w:rsidRPr="00A47C91">
          <w:rPr>
            <w:rStyle w:val="a3"/>
            <w:i/>
            <w:iCs/>
            <w:color w:val="auto"/>
            <w:sz w:val="23"/>
            <w:szCs w:val="23"/>
            <w:u w:val="none"/>
          </w:rPr>
          <w:t>0</w:t>
        </w:r>
        <w:r>
          <w:rPr>
            <w:rStyle w:val="a3"/>
            <w:i/>
            <w:iCs/>
            <w:color w:val="auto"/>
            <w:sz w:val="23"/>
            <w:szCs w:val="23"/>
            <w:u w:val="none"/>
          </w:rPr>
          <w:t>3</w:t>
        </w:r>
        <w:r w:rsidRPr="00A47C91">
          <w:rPr>
            <w:rStyle w:val="a3"/>
            <w:i/>
            <w:iCs/>
            <w:color w:val="auto"/>
            <w:sz w:val="23"/>
            <w:szCs w:val="23"/>
            <w:u w:val="none"/>
          </w:rPr>
          <w:t>-0</w:t>
        </w:r>
        <w:r>
          <w:rPr>
            <w:rStyle w:val="a3"/>
            <w:i/>
            <w:iCs/>
            <w:color w:val="auto"/>
            <w:sz w:val="23"/>
            <w:szCs w:val="23"/>
            <w:u w:val="none"/>
          </w:rPr>
          <w:t>3</w:t>
        </w:r>
        <w:r w:rsidRPr="00A47C91">
          <w:rPr>
            <w:rStyle w:val="a3"/>
            <w:i/>
            <w:iCs/>
            <w:color w:val="auto"/>
            <w:sz w:val="23"/>
            <w:szCs w:val="23"/>
            <w:u w:val="none"/>
          </w:rPr>
          <w:t>-</w:t>
        </w:r>
        <w:r>
          <w:rPr>
            <w:rStyle w:val="a3"/>
            <w:i/>
            <w:iCs/>
            <w:color w:val="auto"/>
            <w:sz w:val="23"/>
            <w:szCs w:val="23"/>
            <w:u w:val="none"/>
          </w:rPr>
          <w:t>06</w:t>
        </w:r>
        <w:r w:rsidRPr="00A47C91">
          <w:rPr>
            <w:rStyle w:val="a3"/>
            <w:i/>
            <w:iCs/>
            <w:color w:val="auto"/>
            <w:sz w:val="23"/>
            <w:szCs w:val="23"/>
            <w:u w:val="none"/>
          </w:rPr>
          <w:t>/</w:t>
        </w:r>
        <w:r>
          <w:rPr>
            <w:rStyle w:val="a3"/>
            <w:i/>
            <w:iCs/>
            <w:color w:val="auto"/>
            <w:sz w:val="23"/>
            <w:szCs w:val="23"/>
            <w:u w:val="none"/>
          </w:rPr>
          <w:t>1/90180</w:t>
        </w:r>
      </w:hyperlink>
    </w:p>
    <w:p w14:paraId="4AB3F943" w14:textId="77777777" w:rsidR="003D6406" w:rsidRDefault="003D6406" w:rsidP="003D6406">
      <w:pPr>
        <w:pStyle w:val="s1"/>
        <w:numPr>
          <w:ilvl w:val="0"/>
          <w:numId w:val="24"/>
        </w:numPr>
        <w:spacing w:after="0" w:afterAutospacing="0"/>
        <w:jc w:val="both"/>
        <w:rPr>
          <w:b/>
          <w:bCs/>
          <w:sz w:val="23"/>
          <w:szCs w:val="23"/>
        </w:rPr>
      </w:pPr>
      <w:r w:rsidRPr="004F7717">
        <w:rPr>
          <w:b/>
          <w:bCs/>
          <w:sz w:val="23"/>
          <w:szCs w:val="23"/>
        </w:rPr>
        <w:t>К материальным расходам для целей налогообложения приравниваются потери от недостачи и (или) порчи при хранении и транспортировке материально-производственных запасов в пределах норм естественной убыли.</w:t>
      </w:r>
    </w:p>
    <w:p w14:paraId="756E52CF" w14:textId="77777777" w:rsidR="003D6406" w:rsidRDefault="003D6406" w:rsidP="003D6406">
      <w:pPr>
        <w:pStyle w:val="s1"/>
        <w:spacing w:before="0" w:beforeAutospacing="0" w:after="0" w:afterAutospacing="0"/>
        <w:ind w:left="360"/>
        <w:jc w:val="both"/>
        <w:rPr>
          <w:b/>
          <w:bCs/>
          <w:sz w:val="23"/>
          <w:szCs w:val="23"/>
        </w:rPr>
      </w:pPr>
      <w:r w:rsidRPr="005B3517">
        <w:rPr>
          <w:b/>
          <w:bCs/>
          <w:sz w:val="23"/>
          <w:szCs w:val="23"/>
        </w:rPr>
        <w:t>Нормы естественной убыли по цементу, кварцевому песку и другим строительным материалам утверждает Минстрой.</w:t>
      </w:r>
    </w:p>
    <w:p w14:paraId="246BB661" w14:textId="77777777" w:rsidR="003D6406" w:rsidRDefault="003D6406" w:rsidP="003D6406">
      <w:pPr>
        <w:pStyle w:val="s1"/>
        <w:spacing w:before="0" w:beforeAutospacing="0" w:after="0" w:afterAutospacing="0"/>
        <w:ind w:left="360"/>
        <w:jc w:val="both"/>
        <w:rPr>
          <w:b/>
          <w:bCs/>
          <w:sz w:val="23"/>
          <w:szCs w:val="23"/>
        </w:rPr>
      </w:pPr>
      <w:r w:rsidRPr="005B3517">
        <w:rPr>
          <w:b/>
          <w:bCs/>
          <w:sz w:val="23"/>
          <w:szCs w:val="23"/>
        </w:rPr>
        <w:t>До утверждения норм естественной убыли применяются ранее утвержденные нормы естественной убыли. Действие данного положения распространяется на правоотношения, возникшие с 1 января 2002 г.</w:t>
      </w:r>
    </w:p>
    <w:p w14:paraId="53405F5C" w14:textId="77777777" w:rsidR="003D6406" w:rsidRDefault="003D6406" w:rsidP="003D6406">
      <w:pPr>
        <w:pStyle w:val="s1"/>
        <w:spacing w:before="0" w:beforeAutospacing="0" w:after="0" w:afterAutospacing="0"/>
        <w:ind w:left="360"/>
        <w:jc w:val="both"/>
        <w:rPr>
          <w:b/>
          <w:bCs/>
          <w:sz w:val="23"/>
          <w:szCs w:val="23"/>
        </w:rPr>
      </w:pPr>
      <w:r w:rsidRPr="005B3517">
        <w:rPr>
          <w:b/>
          <w:bCs/>
          <w:sz w:val="23"/>
          <w:szCs w:val="23"/>
        </w:rPr>
        <w:t>При отсутствии соответствующих норм потери не учитываются для целей налогообложения прибыли.</w:t>
      </w:r>
    </w:p>
    <w:p w14:paraId="67972822" w14:textId="77777777" w:rsidR="003D6406" w:rsidRDefault="003D6406" w:rsidP="003D6406">
      <w:pPr>
        <w:pStyle w:val="s1"/>
        <w:spacing w:before="0" w:beforeAutospacing="0" w:after="0" w:afterAutospacing="0"/>
        <w:jc w:val="both"/>
        <w:rPr>
          <w:rStyle w:val="a3"/>
          <w:i/>
          <w:iCs/>
          <w:color w:val="auto"/>
          <w:sz w:val="23"/>
          <w:szCs w:val="23"/>
          <w:u w:val="none"/>
        </w:rPr>
      </w:pPr>
      <w:r w:rsidRPr="00921033">
        <w:rPr>
          <w:rStyle w:val="a3"/>
          <w:i/>
          <w:iCs/>
          <w:color w:val="auto"/>
          <w:sz w:val="23"/>
          <w:szCs w:val="23"/>
          <w:u w:val="none"/>
        </w:rPr>
        <w:t xml:space="preserve">      </w:t>
      </w:r>
      <w:hyperlink r:id="rId26" w:anchor="/document/400407636/entry/0" w:history="1">
        <w:r w:rsidRPr="007D2DEF">
          <w:rPr>
            <w:rStyle w:val="a3"/>
            <w:i/>
            <w:iCs/>
            <w:color w:val="auto"/>
            <w:sz w:val="23"/>
            <w:szCs w:val="23"/>
            <w:u w:val="none"/>
          </w:rPr>
          <w:t xml:space="preserve">Письмо Минфина России от </w:t>
        </w:r>
        <w:r>
          <w:rPr>
            <w:rStyle w:val="a3"/>
            <w:i/>
            <w:iCs/>
            <w:color w:val="auto"/>
            <w:sz w:val="23"/>
            <w:szCs w:val="23"/>
            <w:u w:val="none"/>
          </w:rPr>
          <w:t>09</w:t>
        </w:r>
        <w:r w:rsidRPr="007D2DEF">
          <w:rPr>
            <w:rStyle w:val="a3"/>
            <w:i/>
            <w:iCs/>
            <w:color w:val="auto"/>
            <w:sz w:val="23"/>
            <w:szCs w:val="23"/>
            <w:u w:val="none"/>
          </w:rPr>
          <w:t xml:space="preserve"> </w:t>
        </w:r>
        <w:r>
          <w:rPr>
            <w:rStyle w:val="a3"/>
            <w:i/>
            <w:iCs/>
            <w:color w:val="auto"/>
            <w:sz w:val="23"/>
            <w:szCs w:val="23"/>
            <w:u w:val="none"/>
          </w:rPr>
          <w:t>но</w:t>
        </w:r>
        <w:r w:rsidRPr="007D2DEF">
          <w:rPr>
            <w:rStyle w:val="a3"/>
            <w:i/>
            <w:iCs/>
            <w:color w:val="auto"/>
            <w:sz w:val="23"/>
            <w:szCs w:val="23"/>
            <w:u w:val="none"/>
          </w:rPr>
          <w:t>ября 2021 г. N </w:t>
        </w:r>
        <w:r w:rsidRPr="00A47C91">
          <w:rPr>
            <w:rStyle w:val="a3"/>
            <w:i/>
            <w:iCs/>
            <w:color w:val="auto"/>
            <w:sz w:val="23"/>
            <w:szCs w:val="23"/>
            <w:u w:val="none"/>
          </w:rPr>
          <w:t>0</w:t>
        </w:r>
        <w:r>
          <w:rPr>
            <w:rStyle w:val="a3"/>
            <w:i/>
            <w:iCs/>
            <w:color w:val="auto"/>
            <w:sz w:val="23"/>
            <w:szCs w:val="23"/>
            <w:u w:val="none"/>
          </w:rPr>
          <w:t>3</w:t>
        </w:r>
        <w:r w:rsidRPr="00A47C91">
          <w:rPr>
            <w:rStyle w:val="a3"/>
            <w:i/>
            <w:iCs/>
            <w:color w:val="auto"/>
            <w:sz w:val="23"/>
            <w:szCs w:val="23"/>
            <w:u w:val="none"/>
          </w:rPr>
          <w:t>-0</w:t>
        </w:r>
        <w:r>
          <w:rPr>
            <w:rStyle w:val="a3"/>
            <w:i/>
            <w:iCs/>
            <w:color w:val="auto"/>
            <w:sz w:val="23"/>
            <w:szCs w:val="23"/>
            <w:u w:val="none"/>
          </w:rPr>
          <w:t>3</w:t>
        </w:r>
        <w:r w:rsidRPr="00A47C91">
          <w:rPr>
            <w:rStyle w:val="a3"/>
            <w:i/>
            <w:iCs/>
            <w:color w:val="auto"/>
            <w:sz w:val="23"/>
            <w:szCs w:val="23"/>
            <w:u w:val="none"/>
          </w:rPr>
          <w:t>-</w:t>
        </w:r>
        <w:r>
          <w:rPr>
            <w:rStyle w:val="a3"/>
            <w:i/>
            <w:iCs/>
            <w:color w:val="auto"/>
            <w:sz w:val="23"/>
            <w:szCs w:val="23"/>
            <w:u w:val="none"/>
          </w:rPr>
          <w:t>06</w:t>
        </w:r>
        <w:r w:rsidRPr="00A47C91">
          <w:rPr>
            <w:rStyle w:val="a3"/>
            <w:i/>
            <w:iCs/>
            <w:color w:val="auto"/>
            <w:sz w:val="23"/>
            <w:szCs w:val="23"/>
            <w:u w:val="none"/>
          </w:rPr>
          <w:t>/</w:t>
        </w:r>
        <w:r>
          <w:rPr>
            <w:rStyle w:val="a3"/>
            <w:i/>
            <w:iCs/>
            <w:color w:val="auto"/>
            <w:sz w:val="23"/>
            <w:szCs w:val="23"/>
            <w:u w:val="none"/>
          </w:rPr>
          <w:t>1/90190</w:t>
        </w:r>
      </w:hyperlink>
    </w:p>
    <w:p w14:paraId="2CEB86C8" w14:textId="77777777" w:rsidR="003D6406" w:rsidRDefault="003D6406" w:rsidP="003D6406">
      <w:pPr>
        <w:pStyle w:val="s1"/>
        <w:numPr>
          <w:ilvl w:val="0"/>
          <w:numId w:val="24"/>
        </w:numPr>
        <w:spacing w:after="0" w:afterAutospacing="0"/>
        <w:jc w:val="both"/>
        <w:rPr>
          <w:b/>
          <w:bCs/>
          <w:sz w:val="23"/>
          <w:szCs w:val="23"/>
        </w:rPr>
      </w:pPr>
      <w:r w:rsidRPr="005B3517">
        <w:rPr>
          <w:b/>
          <w:bCs/>
          <w:sz w:val="23"/>
          <w:szCs w:val="23"/>
        </w:rPr>
        <w:t>Целевые поступления на содержание НКО и ведение ими уставной деятельности, поступившие безвозмездно, а также расходы, произведенные за их счет, в целях налогообложения прибыли не учитываются.</w:t>
      </w:r>
    </w:p>
    <w:p w14:paraId="629E65BE" w14:textId="77777777" w:rsidR="003D6406" w:rsidRDefault="003D6406" w:rsidP="003D6406">
      <w:pPr>
        <w:pStyle w:val="s1"/>
        <w:spacing w:before="0" w:beforeAutospacing="0" w:after="0" w:afterAutospacing="0"/>
        <w:ind w:left="360"/>
        <w:jc w:val="both"/>
        <w:rPr>
          <w:b/>
          <w:bCs/>
          <w:sz w:val="23"/>
          <w:szCs w:val="23"/>
        </w:rPr>
      </w:pPr>
      <w:r>
        <w:rPr>
          <w:b/>
          <w:bCs/>
          <w:sz w:val="23"/>
          <w:szCs w:val="23"/>
        </w:rPr>
        <w:t>Е</w:t>
      </w:r>
      <w:r w:rsidRPr="005B3517">
        <w:rPr>
          <w:b/>
          <w:bCs/>
          <w:sz w:val="23"/>
          <w:szCs w:val="23"/>
        </w:rPr>
        <w:t>сли амортизируемое имущество приобретено (создано) полностью за счет средств целевых поступлений, то оно не подлежит амортизации. Как пояснил Минфин, стоимость такого имущества при применении ограничения на применение УСН не учитывается.</w:t>
      </w:r>
    </w:p>
    <w:p w14:paraId="71B227FA" w14:textId="77777777" w:rsidR="003D6406" w:rsidRDefault="003D6406" w:rsidP="003D6406">
      <w:pPr>
        <w:pStyle w:val="s1"/>
        <w:spacing w:before="0" w:beforeAutospacing="0" w:after="0" w:afterAutospacing="0"/>
        <w:jc w:val="both"/>
        <w:rPr>
          <w:rStyle w:val="a3"/>
          <w:i/>
          <w:iCs/>
          <w:color w:val="auto"/>
          <w:sz w:val="23"/>
          <w:szCs w:val="23"/>
          <w:u w:val="none"/>
        </w:rPr>
      </w:pPr>
      <w:r w:rsidRPr="00921033">
        <w:rPr>
          <w:rStyle w:val="a3"/>
          <w:i/>
          <w:iCs/>
          <w:color w:val="auto"/>
          <w:sz w:val="23"/>
          <w:szCs w:val="23"/>
          <w:u w:val="none"/>
        </w:rPr>
        <w:t xml:space="preserve">      </w:t>
      </w:r>
      <w:hyperlink r:id="rId27" w:anchor="/document/400407636/entry/0" w:history="1">
        <w:r w:rsidRPr="007D2DEF">
          <w:rPr>
            <w:rStyle w:val="a3"/>
            <w:i/>
            <w:iCs/>
            <w:color w:val="auto"/>
            <w:sz w:val="23"/>
            <w:szCs w:val="23"/>
            <w:u w:val="none"/>
          </w:rPr>
          <w:t xml:space="preserve">Письмо Минфина России от </w:t>
        </w:r>
        <w:r>
          <w:rPr>
            <w:rStyle w:val="a3"/>
            <w:i/>
            <w:iCs/>
            <w:color w:val="auto"/>
            <w:sz w:val="23"/>
            <w:szCs w:val="23"/>
            <w:u w:val="none"/>
          </w:rPr>
          <w:t>09</w:t>
        </w:r>
        <w:r w:rsidRPr="007D2DEF">
          <w:rPr>
            <w:rStyle w:val="a3"/>
            <w:i/>
            <w:iCs/>
            <w:color w:val="auto"/>
            <w:sz w:val="23"/>
            <w:szCs w:val="23"/>
            <w:u w:val="none"/>
          </w:rPr>
          <w:t xml:space="preserve"> </w:t>
        </w:r>
        <w:r>
          <w:rPr>
            <w:rStyle w:val="a3"/>
            <w:i/>
            <w:iCs/>
            <w:color w:val="auto"/>
            <w:sz w:val="23"/>
            <w:szCs w:val="23"/>
            <w:u w:val="none"/>
          </w:rPr>
          <w:t>но</w:t>
        </w:r>
        <w:r w:rsidRPr="007D2DEF">
          <w:rPr>
            <w:rStyle w:val="a3"/>
            <w:i/>
            <w:iCs/>
            <w:color w:val="auto"/>
            <w:sz w:val="23"/>
            <w:szCs w:val="23"/>
            <w:u w:val="none"/>
          </w:rPr>
          <w:t>ября 2021 г. N </w:t>
        </w:r>
        <w:r w:rsidRPr="00A47C91">
          <w:rPr>
            <w:rStyle w:val="a3"/>
            <w:i/>
            <w:iCs/>
            <w:color w:val="auto"/>
            <w:sz w:val="23"/>
            <w:szCs w:val="23"/>
            <w:u w:val="none"/>
          </w:rPr>
          <w:t>0</w:t>
        </w:r>
        <w:r>
          <w:rPr>
            <w:rStyle w:val="a3"/>
            <w:i/>
            <w:iCs/>
            <w:color w:val="auto"/>
            <w:sz w:val="23"/>
            <w:szCs w:val="23"/>
            <w:u w:val="none"/>
          </w:rPr>
          <w:t>3</w:t>
        </w:r>
        <w:r w:rsidRPr="00A47C91">
          <w:rPr>
            <w:rStyle w:val="a3"/>
            <w:i/>
            <w:iCs/>
            <w:color w:val="auto"/>
            <w:sz w:val="23"/>
            <w:szCs w:val="23"/>
            <w:u w:val="none"/>
          </w:rPr>
          <w:t>-0</w:t>
        </w:r>
        <w:r>
          <w:rPr>
            <w:rStyle w:val="a3"/>
            <w:i/>
            <w:iCs/>
            <w:color w:val="auto"/>
            <w:sz w:val="23"/>
            <w:szCs w:val="23"/>
            <w:u w:val="none"/>
          </w:rPr>
          <w:t>3</w:t>
        </w:r>
        <w:r w:rsidRPr="00A47C91">
          <w:rPr>
            <w:rStyle w:val="a3"/>
            <w:i/>
            <w:iCs/>
            <w:color w:val="auto"/>
            <w:sz w:val="23"/>
            <w:szCs w:val="23"/>
            <w:u w:val="none"/>
          </w:rPr>
          <w:t>-</w:t>
        </w:r>
        <w:r>
          <w:rPr>
            <w:rStyle w:val="a3"/>
            <w:i/>
            <w:iCs/>
            <w:color w:val="auto"/>
            <w:sz w:val="23"/>
            <w:szCs w:val="23"/>
            <w:u w:val="none"/>
          </w:rPr>
          <w:t>06</w:t>
        </w:r>
        <w:r w:rsidRPr="00A47C91">
          <w:rPr>
            <w:rStyle w:val="a3"/>
            <w:i/>
            <w:iCs/>
            <w:color w:val="auto"/>
            <w:sz w:val="23"/>
            <w:szCs w:val="23"/>
            <w:u w:val="none"/>
          </w:rPr>
          <w:t>/</w:t>
        </w:r>
        <w:r>
          <w:rPr>
            <w:rStyle w:val="a3"/>
            <w:i/>
            <w:iCs/>
            <w:color w:val="auto"/>
            <w:sz w:val="23"/>
            <w:szCs w:val="23"/>
            <w:u w:val="none"/>
          </w:rPr>
          <w:t>3/90197</w:t>
        </w:r>
      </w:hyperlink>
    </w:p>
    <w:p w14:paraId="5AB4889F" w14:textId="77777777" w:rsidR="003D6406" w:rsidRDefault="003D6406" w:rsidP="003D6406">
      <w:pPr>
        <w:pStyle w:val="s1"/>
        <w:numPr>
          <w:ilvl w:val="0"/>
          <w:numId w:val="24"/>
        </w:numPr>
        <w:spacing w:after="0" w:afterAutospacing="0"/>
        <w:jc w:val="both"/>
        <w:rPr>
          <w:b/>
          <w:bCs/>
          <w:sz w:val="23"/>
          <w:szCs w:val="23"/>
        </w:rPr>
      </w:pPr>
      <w:r w:rsidRPr="004F7717">
        <w:rPr>
          <w:b/>
          <w:bCs/>
          <w:sz w:val="23"/>
          <w:szCs w:val="23"/>
        </w:rPr>
        <w:t>Регионы могут вводить для резидентов ОЭЗ пониженную ставку налога на прибыль в размере до 13,5%. При этом НК не ограничивает пер</w:t>
      </w:r>
      <w:r>
        <w:rPr>
          <w:b/>
          <w:bCs/>
          <w:sz w:val="23"/>
          <w:szCs w:val="23"/>
        </w:rPr>
        <w:t>иод применения указанных ставок</w:t>
      </w:r>
      <w:r w:rsidRPr="00465AB7">
        <w:rPr>
          <w:b/>
          <w:bCs/>
          <w:sz w:val="23"/>
          <w:szCs w:val="23"/>
        </w:rPr>
        <w:t>.</w:t>
      </w:r>
    </w:p>
    <w:p w14:paraId="5AEA1DB1" w14:textId="77777777" w:rsidR="003D6406" w:rsidRDefault="003D6406" w:rsidP="003D6406">
      <w:pPr>
        <w:pStyle w:val="s1"/>
        <w:spacing w:before="0" w:beforeAutospacing="0" w:after="0" w:afterAutospacing="0"/>
        <w:jc w:val="both"/>
        <w:rPr>
          <w:rStyle w:val="a3"/>
          <w:i/>
          <w:iCs/>
          <w:color w:val="auto"/>
          <w:sz w:val="23"/>
          <w:szCs w:val="23"/>
          <w:u w:val="none"/>
        </w:rPr>
      </w:pPr>
      <w:r w:rsidRPr="00921033">
        <w:rPr>
          <w:rStyle w:val="a3"/>
          <w:i/>
          <w:iCs/>
          <w:color w:val="auto"/>
          <w:sz w:val="23"/>
          <w:szCs w:val="23"/>
          <w:u w:val="none"/>
        </w:rPr>
        <w:lastRenderedPageBreak/>
        <w:t xml:space="preserve">      </w:t>
      </w:r>
      <w:hyperlink r:id="rId28" w:anchor="/document/400407636/entry/0" w:history="1">
        <w:r w:rsidRPr="007D2DEF">
          <w:rPr>
            <w:rStyle w:val="a3"/>
            <w:i/>
            <w:iCs/>
            <w:color w:val="auto"/>
            <w:sz w:val="23"/>
            <w:szCs w:val="23"/>
            <w:u w:val="none"/>
          </w:rPr>
          <w:t xml:space="preserve">Письмо Минфина России от </w:t>
        </w:r>
        <w:r>
          <w:rPr>
            <w:rStyle w:val="a3"/>
            <w:i/>
            <w:iCs/>
            <w:color w:val="auto"/>
            <w:sz w:val="23"/>
            <w:szCs w:val="23"/>
            <w:u w:val="none"/>
          </w:rPr>
          <w:t>09</w:t>
        </w:r>
        <w:r w:rsidRPr="007D2DEF">
          <w:rPr>
            <w:rStyle w:val="a3"/>
            <w:i/>
            <w:iCs/>
            <w:color w:val="auto"/>
            <w:sz w:val="23"/>
            <w:szCs w:val="23"/>
            <w:u w:val="none"/>
          </w:rPr>
          <w:t xml:space="preserve"> </w:t>
        </w:r>
        <w:r>
          <w:rPr>
            <w:rStyle w:val="a3"/>
            <w:i/>
            <w:iCs/>
            <w:color w:val="auto"/>
            <w:sz w:val="23"/>
            <w:szCs w:val="23"/>
            <w:u w:val="none"/>
          </w:rPr>
          <w:t>но</w:t>
        </w:r>
        <w:r w:rsidRPr="007D2DEF">
          <w:rPr>
            <w:rStyle w:val="a3"/>
            <w:i/>
            <w:iCs/>
            <w:color w:val="auto"/>
            <w:sz w:val="23"/>
            <w:szCs w:val="23"/>
            <w:u w:val="none"/>
          </w:rPr>
          <w:t>ября 2021 г. N </w:t>
        </w:r>
        <w:r w:rsidRPr="00A47C91">
          <w:rPr>
            <w:rStyle w:val="a3"/>
            <w:i/>
            <w:iCs/>
            <w:color w:val="auto"/>
            <w:sz w:val="23"/>
            <w:szCs w:val="23"/>
            <w:u w:val="none"/>
          </w:rPr>
          <w:t>0</w:t>
        </w:r>
        <w:r>
          <w:rPr>
            <w:rStyle w:val="a3"/>
            <w:i/>
            <w:iCs/>
            <w:color w:val="auto"/>
            <w:sz w:val="23"/>
            <w:szCs w:val="23"/>
            <w:u w:val="none"/>
          </w:rPr>
          <w:t>3</w:t>
        </w:r>
        <w:r w:rsidRPr="00A47C91">
          <w:rPr>
            <w:rStyle w:val="a3"/>
            <w:i/>
            <w:iCs/>
            <w:color w:val="auto"/>
            <w:sz w:val="23"/>
            <w:szCs w:val="23"/>
            <w:u w:val="none"/>
          </w:rPr>
          <w:t>-0</w:t>
        </w:r>
        <w:r>
          <w:rPr>
            <w:rStyle w:val="a3"/>
            <w:i/>
            <w:iCs/>
            <w:color w:val="auto"/>
            <w:sz w:val="23"/>
            <w:szCs w:val="23"/>
            <w:u w:val="none"/>
          </w:rPr>
          <w:t>3</w:t>
        </w:r>
        <w:r w:rsidRPr="00A47C91">
          <w:rPr>
            <w:rStyle w:val="a3"/>
            <w:i/>
            <w:iCs/>
            <w:color w:val="auto"/>
            <w:sz w:val="23"/>
            <w:szCs w:val="23"/>
            <w:u w:val="none"/>
          </w:rPr>
          <w:t>-</w:t>
        </w:r>
        <w:r>
          <w:rPr>
            <w:rStyle w:val="a3"/>
            <w:i/>
            <w:iCs/>
            <w:color w:val="auto"/>
            <w:sz w:val="23"/>
            <w:szCs w:val="23"/>
            <w:u w:val="none"/>
          </w:rPr>
          <w:t>06</w:t>
        </w:r>
        <w:r w:rsidRPr="00A47C91">
          <w:rPr>
            <w:rStyle w:val="a3"/>
            <w:i/>
            <w:iCs/>
            <w:color w:val="auto"/>
            <w:sz w:val="23"/>
            <w:szCs w:val="23"/>
            <w:u w:val="none"/>
          </w:rPr>
          <w:t>/</w:t>
        </w:r>
        <w:r>
          <w:rPr>
            <w:rStyle w:val="a3"/>
            <w:i/>
            <w:iCs/>
            <w:color w:val="auto"/>
            <w:sz w:val="23"/>
            <w:szCs w:val="23"/>
            <w:u w:val="none"/>
          </w:rPr>
          <w:t>1/90220</w:t>
        </w:r>
      </w:hyperlink>
    </w:p>
    <w:p w14:paraId="6281F8A6" w14:textId="77777777" w:rsidR="003D6406" w:rsidRDefault="003D6406" w:rsidP="003D6406">
      <w:pPr>
        <w:pStyle w:val="s1"/>
        <w:numPr>
          <w:ilvl w:val="0"/>
          <w:numId w:val="24"/>
        </w:numPr>
        <w:spacing w:after="0" w:afterAutospacing="0"/>
        <w:jc w:val="both"/>
        <w:rPr>
          <w:b/>
          <w:bCs/>
          <w:sz w:val="23"/>
          <w:szCs w:val="23"/>
        </w:rPr>
      </w:pPr>
      <w:r w:rsidRPr="00465AB7">
        <w:rPr>
          <w:b/>
          <w:bCs/>
          <w:sz w:val="23"/>
          <w:szCs w:val="23"/>
        </w:rPr>
        <w:t>До внесения в ЕГРЮЛ записи о ликвидации банкрота такая организация признается действующей (правоспособной) и на нее распространяются все положения НК о налоге на прибыль.</w:t>
      </w:r>
    </w:p>
    <w:p w14:paraId="2F2CE0FB" w14:textId="77777777" w:rsidR="003D6406" w:rsidRPr="00465AB7" w:rsidRDefault="003D6406" w:rsidP="003D6406">
      <w:pPr>
        <w:pStyle w:val="s1"/>
        <w:spacing w:before="0" w:beforeAutospacing="0" w:after="0" w:afterAutospacing="0"/>
        <w:ind w:left="360"/>
        <w:jc w:val="both"/>
        <w:rPr>
          <w:b/>
          <w:bCs/>
          <w:sz w:val="23"/>
          <w:szCs w:val="23"/>
        </w:rPr>
      </w:pPr>
      <w:r w:rsidRPr="00465AB7">
        <w:rPr>
          <w:b/>
          <w:bCs/>
          <w:sz w:val="23"/>
          <w:szCs w:val="23"/>
        </w:rPr>
        <w:t>Доходы организации-банкрота при реализации имущества признаются доходами от реализации и учитываются в целях налогообложения на дату реализации.</w:t>
      </w:r>
    </w:p>
    <w:p w14:paraId="67BFCD81" w14:textId="77777777" w:rsidR="003D6406" w:rsidRDefault="003D6406" w:rsidP="003D6406">
      <w:pPr>
        <w:pStyle w:val="s1"/>
        <w:spacing w:before="0" w:beforeAutospacing="0" w:after="0" w:afterAutospacing="0"/>
        <w:ind w:left="360"/>
        <w:jc w:val="both"/>
        <w:rPr>
          <w:b/>
          <w:bCs/>
          <w:sz w:val="23"/>
          <w:szCs w:val="23"/>
        </w:rPr>
      </w:pPr>
      <w:r w:rsidRPr="00465AB7">
        <w:rPr>
          <w:b/>
          <w:bCs/>
          <w:sz w:val="23"/>
          <w:szCs w:val="23"/>
        </w:rPr>
        <w:t>Закон о банкротстве не регулирует порядок уплаты налога на прибыль. Ни на кого не может быть возложена обязанность уплачивать налоги и сборы, установленные в ином порядке, чем это определено НК.</w:t>
      </w:r>
    </w:p>
    <w:p w14:paraId="443BC347" w14:textId="77777777" w:rsidR="003D6406" w:rsidRDefault="003D6406" w:rsidP="003D6406">
      <w:pPr>
        <w:pStyle w:val="s1"/>
        <w:spacing w:before="0" w:beforeAutospacing="0" w:after="0" w:afterAutospacing="0"/>
        <w:jc w:val="both"/>
        <w:rPr>
          <w:rStyle w:val="a3"/>
          <w:i/>
          <w:iCs/>
          <w:color w:val="auto"/>
          <w:sz w:val="23"/>
          <w:szCs w:val="23"/>
          <w:u w:val="none"/>
        </w:rPr>
      </w:pPr>
      <w:r w:rsidRPr="00921033">
        <w:rPr>
          <w:rStyle w:val="a3"/>
          <w:i/>
          <w:iCs/>
          <w:color w:val="auto"/>
          <w:sz w:val="23"/>
          <w:szCs w:val="23"/>
          <w:u w:val="none"/>
        </w:rPr>
        <w:t xml:space="preserve">      </w:t>
      </w:r>
      <w:hyperlink r:id="rId29" w:anchor="/document/400407636/entry/0" w:history="1">
        <w:r w:rsidRPr="007D2DEF">
          <w:rPr>
            <w:rStyle w:val="a3"/>
            <w:i/>
            <w:iCs/>
            <w:color w:val="auto"/>
            <w:sz w:val="23"/>
            <w:szCs w:val="23"/>
            <w:u w:val="none"/>
          </w:rPr>
          <w:t xml:space="preserve">Письмо Минфина России от </w:t>
        </w:r>
        <w:r>
          <w:rPr>
            <w:rStyle w:val="a3"/>
            <w:i/>
            <w:iCs/>
            <w:color w:val="auto"/>
            <w:sz w:val="23"/>
            <w:szCs w:val="23"/>
            <w:u w:val="none"/>
          </w:rPr>
          <w:t>10</w:t>
        </w:r>
        <w:r w:rsidRPr="007D2DEF">
          <w:rPr>
            <w:rStyle w:val="a3"/>
            <w:i/>
            <w:iCs/>
            <w:color w:val="auto"/>
            <w:sz w:val="23"/>
            <w:szCs w:val="23"/>
            <w:u w:val="none"/>
          </w:rPr>
          <w:t xml:space="preserve"> </w:t>
        </w:r>
        <w:r>
          <w:rPr>
            <w:rStyle w:val="a3"/>
            <w:i/>
            <w:iCs/>
            <w:color w:val="auto"/>
            <w:sz w:val="23"/>
            <w:szCs w:val="23"/>
            <w:u w:val="none"/>
          </w:rPr>
          <w:t>но</w:t>
        </w:r>
        <w:r w:rsidRPr="007D2DEF">
          <w:rPr>
            <w:rStyle w:val="a3"/>
            <w:i/>
            <w:iCs/>
            <w:color w:val="auto"/>
            <w:sz w:val="23"/>
            <w:szCs w:val="23"/>
            <w:u w:val="none"/>
          </w:rPr>
          <w:t>ября 2021 г. N </w:t>
        </w:r>
        <w:r w:rsidRPr="00A47C91">
          <w:rPr>
            <w:rStyle w:val="a3"/>
            <w:i/>
            <w:iCs/>
            <w:color w:val="auto"/>
            <w:sz w:val="23"/>
            <w:szCs w:val="23"/>
            <w:u w:val="none"/>
          </w:rPr>
          <w:t>0</w:t>
        </w:r>
        <w:r>
          <w:rPr>
            <w:rStyle w:val="a3"/>
            <w:i/>
            <w:iCs/>
            <w:color w:val="auto"/>
            <w:sz w:val="23"/>
            <w:szCs w:val="23"/>
            <w:u w:val="none"/>
          </w:rPr>
          <w:t>3</w:t>
        </w:r>
        <w:r w:rsidRPr="00A47C91">
          <w:rPr>
            <w:rStyle w:val="a3"/>
            <w:i/>
            <w:iCs/>
            <w:color w:val="auto"/>
            <w:sz w:val="23"/>
            <w:szCs w:val="23"/>
            <w:u w:val="none"/>
          </w:rPr>
          <w:t>-0</w:t>
        </w:r>
        <w:r>
          <w:rPr>
            <w:rStyle w:val="a3"/>
            <w:i/>
            <w:iCs/>
            <w:color w:val="auto"/>
            <w:sz w:val="23"/>
            <w:szCs w:val="23"/>
            <w:u w:val="none"/>
          </w:rPr>
          <w:t>3</w:t>
        </w:r>
        <w:r w:rsidRPr="00A47C91">
          <w:rPr>
            <w:rStyle w:val="a3"/>
            <w:i/>
            <w:iCs/>
            <w:color w:val="auto"/>
            <w:sz w:val="23"/>
            <w:szCs w:val="23"/>
            <w:u w:val="none"/>
          </w:rPr>
          <w:t>-</w:t>
        </w:r>
        <w:r>
          <w:rPr>
            <w:rStyle w:val="a3"/>
            <w:i/>
            <w:iCs/>
            <w:color w:val="auto"/>
            <w:sz w:val="23"/>
            <w:szCs w:val="23"/>
            <w:u w:val="none"/>
          </w:rPr>
          <w:t>07</w:t>
        </w:r>
        <w:r w:rsidRPr="00A47C91">
          <w:rPr>
            <w:rStyle w:val="a3"/>
            <w:i/>
            <w:iCs/>
            <w:color w:val="auto"/>
            <w:sz w:val="23"/>
            <w:szCs w:val="23"/>
            <w:u w:val="none"/>
          </w:rPr>
          <w:t>/</w:t>
        </w:r>
        <w:r>
          <w:rPr>
            <w:rStyle w:val="a3"/>
            <w:i/>
            <w:iCs/>
            <w:color w:val="auto"/>
            <w:sz w:val="23"/>
            <w:szCs w:val="23"/>
            <w:u w:val="none"/>
          </w:rPr>
          <w:t>90601</w:t>
        </w:r>
      </w:hyperlink>
    </w:p>
    <w:p w14:paraId="43BF4678" w14:textId="77777777" w:rsidR="003D6406" w:rsidRPr="004F7717" w:rsidRDefault="003D6406" w:rsidP="003D6406">
      <w:pPr>
        <w:pStyle w:val="s1"/>
        <w:numPr>
          <w:ilvl w:val="0"/>
          <w:numId w:val="24"/>
        </w:numPr>
        <w:spacing w:after="0" w:afterAutospacing="0"/>
        <w:jc w:val="both"/>
        <w:rPr>
          <w:b/>
          <w:bCs/>
          <w:sz w:val="23"/>
          <w:szCs w:val="23"/>
        </w:rPr>
      </w:pPr>
      <w:proofErr w:type="gramStart"/>
      <w:r>
        <w:rPr>
          <w:b/>
          <w:bCs/>
          <w:sz w:val="23"/>
          <w:szCs w:val="23"/>
        </w:rPr>
        <w:t>Н</w:t>
      </w:r>
      <w:r w:rsidRPr="004F7717">
        <w:rPr>
          <w:b/>
          <w:bCs/>
          <w:sz w:val="23"/>
          <w:szCs w:val="23"/>
        </w:rPr>
        <w:t xml:space="preserve">екоммерческие организации вправе учитывать при формировании налоговой базы по налогу на прибыль организаций исключительно те расходы, которые соответствуют критериям статьи 252 </w:t>
      </w:r>
      <w:r>
        <w:rPr>
          <w:b/>
          <w:bCs/>
          <w:sz w:val="23"/>
          <w:szCs w:val="23"/>
        </w:rPr>
        <w:t>НК РФ</w:t>
      </w:r>
      <w:r w:rsidRPr="004F7717">
        <w:rPr>
          <w:b/>
          <w:bCs/>
          <w:sz w:val="23"/>
          <w:szCs w:val="23"/>
        </w:rPr>
        <w:t>, источником покрытия которых являются доходы, полученные от коммерческой деятельности, а также от иной приносящей доход деятельности, при условии, что такие доходы также подлежат учету в целях налогообложения прибыли.</w:t>
      </w:r>
      <w:proofErr w:type="gramEnd"/>
    </w:p>
    <w:p w14:paraId="1BFF54F8" w14:textId="77777777" w:rsidR="003D6406" w:rsidRDefault="003D6406" w:rsidP="003D6406">
      <w:pPr>
        <w:pStyle w:val="s1"/>
        <w:spacing w:before="0" w:beforeAutospacing="0" w:after="0" w:afterAutospacing="0"/>
        <w:ind w:left="360"/>
        <w:jc w:val="both"/>
        <w:rPr>
          <w:b/>
          <w:bCs/>
          <w:sz w:val="23"/>
          <w:szCs w:val="23"/>
        </w:rPr>
      </w:pPr>
      <w:r w:rsidRPr="004F7717">
        <w:rPr>
          <w:b/>
          <w:bCs/>
          <w:sz w:val="23"/>
          <w:szCs w:val="23"/>
        </w:rPr>
        <w:t>В случае</w:t>
      </w:r>
      <w:proofErr w:type="gramStart"/>
      <w:r w:rsidRPr="004F7717">
        <w:rPr>
          <w:b/>
          <w:bCs/>
          <w:sz w:val="23"/>
          <w:szCs w:val="23"/>
        </w:rPr>
        <w:t>,</w:t>
      </w:r>
      <w:proofErr w:type="gramEnd"/>
      <w:r w:rsidRPr="004F7717">
        <w:rPr>
          <w:b/>
          <w:bCs/>
          <w:sz w:val="23"/>
          <w:szCs w:val="23"/>
        </w:rPr>
        <w:t xml:space="preserve"> если расходы, осуществленные за счет указанных источников, были произведены в рамках уставной некоммерческой деятельности, то такие расходы не учитываются при исчислении налоговой базы по налогу на прибыль организаций, как противоречащие статье 252 </w:t>
      </w:r>
      <w:r>
        <w:rPr>
          <w:b/>
          <w:bCs/>
          <w:sz w:val="23"/>
          <w:szCs w:val="23"/>
        </w:rPr>
        <w:t>НК РФ</w:t>
      </w:r>
      <w:r w:rsidRPr="00465AB7">
        <w:rPr>
          <w:b/>
          <w:bCs/>
          <w:sz w:val="23"/>
          <w:szCs w:val="23"/>
        </w:rPr>
        <w:t>.</w:t>
      </w:r>
    </w:p>
    <w:p w14:paraId="2D6B6CBC" w14:textId="77777777" w:rsidR="003D6406" w:rsidRDefault="003D6406" w:rsidP="003D6406">
      <w:pPr>
        <w:pStyle w:val="s1"/>
        <w:spacing w:before="0" w:beforeAutospacing="0" w:after="0" w:afterAutospacing="0"/>
        <w:jc w:val="both"/>
        <w:rPr>
          <w:rStyle w:val="a3"/>
          <w:i/>
          <w:iCs/>
          <w:color w:val="auto"/>
          <w:sz w:val="23"/>
          <w:szCs w:val="23"/>
          <w:u w:val="none"/>
        </w:rPr>
      </w:pPr>
      <w:r w:rsidRPr="00921033">
        <w:rPr>
          <w:rStyle w:val="a3"/>
          <w:i/>
          <w:iCs/>
          <w:color w:val="auto"/>
          <w:sz w:val="23"/>
          <w:szCs w:val="23"/>
          <w:u w:val="none"/>
        </w:rPr>
        <w:t xml:space="preserve">      </w:t>
      </w:r>
      <w:hyperlink r:id="rId30" w:anchor="/document/400407636/entry/0" w:history="1">
        <w:r w:rsidRPr="007D2DEF">
          <w:rPr>
            <w:rStyle w:val="a3"/>
            <w:i/>
            <w:iCs/>
            <w:color w:val="auto"/>
            <w:sz w:val="23"/>
            <w:szCs w:val="23"/>
            <w:u w:val="none"/>
          </w:rPr>
          <w:t xml:space="preserve">Письмо Минфина России от </w:t>
        </w:r>
        <w:r>
          <w:rPr>
            <w:rStyle w:val="a3"/>
            <w:i/>
            <w:iCs/>
            <w:color w:val="auto"/>
            <w:sz w:val="23"/>
            <w:szCs w:val="23"/>
            <w:u w:val="none"/>
          </w:rPr>
          <w:t>10</w:t>
        </w:r>
        <w:r w:rsidRPr="007D2DEF">
          <w:rPr>
            <w:rStyle w:val="a3"/>
            <w:i/>
            <w:iCs/>
            <w:color w:val="auto"/>
            <w:sz w:val="23"/>
            <w:szCs w:val="23"/>
            <w:u w:val="none"/>
          </w:rPr>
          <w:t xml:space="preserve"> </w:t>
        </w:r>
        <w:r>
          <w:rPr>
            <w:rStyle w:val="a3"/>
            <w:i/>
            <w:iCs/>
            <w:color w:val="auto"/>
            <w:sz w:val="23"/>
            <w:szCs w:val="23"/>
            <w:u w:val="none"/>
          </w:rPr>
          <w:t>но</w:t>
        </w:r>
        <w:r w:rsidRPr="007D2DEF">
          <w:rPr>
            <w:rStyle w:val="a3"/>
            <w:i/>
            <w:iCs/>
            <w:color w:val="auto"/>
            <w:sz w:val="23"/>
            <w:szCs w:val="23"/>
            <w:u w:val="none"/>
          </w:rPr>
          <w:t>ября 2021 г. N </w:t>
        </w:r>
        <w:r w:rsidRPr="00A47C91">
          <w:rPr>
            <w:rStyle w:val="a3"/>
            <w:i/>
            <w:iCs/>
            <w:color w:val="auto"/>
            <w:sz w:val="23"/>
            <w:szCs w:val="23"/>
            <w:u w:val="none"/>
          </w:rPr>
          <w:t>0</w:t>
        </w:r>
        <w:r>
          <w:rPr>
            <w:rStyle w:val="a3"/>
            <w:i/>
            <w:iCs/>
            <w:color w:val="auto"/>
            <w:sz w:val="23"/>
            <w:szCs w:val="23"/>
            <w:u w:val="none"/>
          </w:rPr>
          <w:t>3</w:t>
        </w:r>
        <w:r w:rsidRPr="00A47C91">
          <w:rPr>
            <w:rStyle w:val="a3"/>
            <w:i/>
            <w:iCs/>
            <w:color w:val="auto"/>
            <w:sz w:val="23"/>
            <w:szCs w:val="23"/>
            <w:u w:val="none"/>
          </w:rPr>
          <w:t>-0</w:t>
        </w:r>
        <w:r>
          <w:rPr>
            <w:rStyle w:val="a3"/>
            <w:i/>
            <w:iCs/>
            <w:color w:val="auto"/>
            <w:sz w:val="23"/>
            <w:szCs w:val="23"/>
            <w:u w:val="none"/>
          </w:rPr>
          <w:t>3</w:t>
        </w:r>
        <w:r w:rsidRPr="00A47C91">
          <w:rPr>
            <w:rStyle w:val="a3"/>
            <w:i/>
            <w:iCs/>
            <w:color w:val="auto"/>
            <w:sz w:val="23"/>
            <w:szCs w:val="23"/>
            <w:u w:val="none"/>
          </w:rPr>
          <w:t>-</w:t>
        </w:r>
        <w:r>
          <w:rPr>
            <w:rStyle w:val="a3"/>
            <w:i/>
            <w:iCs/>
            <w:color w:val="auto"/>
            <w:sz w:val="23"/>
            <w:szCs w:val="23"/>
            <w:u w:val="none"/>
          </w:rPr>
          <w:t>07</w:t>
        </w:r>
        <w:r w:rsidRPr="00A47C91">
          <w:rPr>
            <w:rStyle w:val="a3"/>
            <w:i/>
            <w:iCs/>
            <w:color w:val="auto"/>
            <w:sz w:val="23"/>
            <w:szCs w:val="23"/>
            <w:u w:val="none"/>
          </w:rPr>
          <w:t>/</w:t>
        </w:r>
        <w:r>
          <w:rPr>
            <w:rStyle w:val="a3"/>
            <w:i/>
            <w:iCs/>
            <w:color w:val="auto"/>
            <w:sz w:val="23"/>
            <w:szCs w:val="23"/>
            <w:u w:val="none"/>
          </w:rPr>
          <w:t>90659</w:t>
        </w:r>
      </w:hyperlink>
    </w:p>
    <w:p w14:paraId="0D373C72" w14:textId="77777777" w:rsidR="003D6406" w:rsidRDefault="003D6406" w:rsidP="003D6406">
      <w:pPr>
        <w:pStyle w:val="s1"/>
        <w:numPr>
          <w:ilvl w:val="0"/>
          <w:numId w:val="24"/>
        </w:numPr>
        <w:spacing w:after="0" w:afterAutospacing="0"/>
        <w:jc w:val="both"/>
        <w:rPr>
          <w:b/>
          <w:bCs/>
          <w:sz w:val="23"/>
          <w:szCs w:val="23"/>
        </w:rPr>
      </w:pPr>
      <w:r w:rsidRPr="00465AB7">
        <w:rPr>
          <w:b/>
          <w:bCs/>
          <w:sz w:val="23"/>
          <w:szCs w:val="23"/>
        </w:rPr>
        <w:t>Налоговая база по налогу на прибыль уменьшается только на расходы по созданию объектов социальной инфраструктуры, безвозмездно передаваемых в государственную или муниципальную собственность.</w:t>
      </w:r>
    </w:p>
    <w:p w14:paraId="1B169438" w14:textId="77777777" w:rsidR="003D6406" w:rsidRDefault="003D6406" w:rsidP="003D6406">
      <w:pPr>
        <w:pStyle w:val="s1"/>
        <w:spacing w:before="0" w:beforeAutospacing="0" w:after="0" w:afterAutospacing="0"/>
        <w:jc w:val="both"/>
        <w:rPr>
          <w:rStyle w:val="a3"/>
          <w:i/>
          <w:iCs/>
          <w:color w:val="auto"/>
          <w:sz w:val="23"/>
          <w:szCs w:val="23"/>
          <w:u w:val="none"/>
        </w:rPr>
      </w:pPr>
      <w:r w:rsidRPr="00921033">
        <w:rPr>
          <w:rStyle w:val="a3"/>
          <w:i/>
          <w:iCs/>
          <w:color w:val="auto"/>
          <w:sz w:val="23"/>
          <w:szCs w:val="23"/>
          <w:u w:val="none"/>
        </w:rPr>
        <w:t xml:space="preserve">      </w:t>
      </w:r>
      <w:hyperlink r:id="rId31" w:anchor="/document/400407636/entry/0" w:history="1">
        <w:r w:rsidRPr="007D2DEF">
          <w:rPr>
            <w:rStyle w:val="a3"/>
            <w:i/>
            <w:iCs/>
            <w:color w:val="auto"/>
            <w:sz w:val="23"/>
            <w:szCs w:val="23"/>
            <w:u w:val="none"/>
          </w:rPr>
          <w:t xml:space="preserve">Письмо Минфина России от </w:t>
        </w:r>
        <w:r>
          <w:rPr>
            <w:rStyle w:val="a3"/>
            <w:i/>
            <w:iCs/>
            <w:color w:val="auto"/>
            <w:sz w:val="23"/>
            <w:szCs w:val="23"/>
            <w:u w:val="none"/>
          </w:rPr>
          <w:t>11</w:t>
        </w:r>
        <w:r w:rsidRPr="007D2DEF">
          <w:rPr>
            <w:rStyle w:val="a3"/>
            <w:i/>
            <w:iCs/>
            <w:color w:val="auto"/>
            <w:sz w:val="23"/>
            <w:szCs w:val="23"/>
            <w:u w:val="none"/>
          </w:rPr>
          <w:t xml:space="preserve"> </w:t>
        </w:r>
        <w:r>
          <w:rPr>
            <w:rStyle w:val="a3"/>
            <w:i/>
            <w:iCs/>
            <w:color w:val="auto"/>
            <w:sz w:val="23"/>
            <w:szCs w:val="23"/>
            <w:u w:val="none"/>
          </w:rPr>
          <w:t>но</w:t>
        </w:r>
        <w:r w:rsidRPr="007D2DEF">
          <w:rPr>
            <w:rStyle w:val="a3"/>
            <w:i/>
            <w:iCs/>
            <w:color w:val="auto"/>
            <w:sz w:val="23"/>
            <w:szCs w:val="23"/>
            <w:u w:val="none"/>
          </w:rPr>
          <w:t>ября 2021 г. N </w:t>
        </w:r>
        <w:r w:rsidRPr="00A47C91">
          <w:rPr>
            <w:rStyle w:val="a3"/>
            <w:i/>
            <w:iCs/>
            <w:color w:val="auto"/>
            <w:sz w:val="23"/>
            <w:szCs w:val="23"/>
            <w:u w:val="none"/>
          </w:rPr>
          <w:t>0</w:t>
        </w:r>
        <w:r>
          <w:rPr>
            <w:rStyle w:val="a3"/>
            <w:i/>
            <w:iCs/>
            <w:color w:val="auto"/>
            <w:sz w:val="23"/>
            <w:szCs w:val="23"/>
            <w:u w:val="none"/>
          </w:rPr>
          <w:t>3</w:t>
        </w:r>
        <w:r w:rsidRPr="00A47C91">
          <w:rPr>
            <w:rStyle w:val="a3"/>
            <w:i/>
            <w:iCs/>
            <w:color w:val="auto"/>
            <w:sz w:val="23"/>
            <w:szCs w:val="23"/>
            <w:u w:val="none"/>
          </w:rPr>
          <w:t>-0</w:t>
        </w:r>
        <w:r>
          <w:rPr>
            <w:rStyle w:val="a3"/>
            <w:i/>
            <w:iCs/>
            <w:color w:val="auto"/>
            <w:sz w:val="23"/>
            <w:szCs w:val="23"/>
            <w:u w:val="none"/>
          </w:rPr>
          <w:t>7</w:t>
        </w:r>
        <w:r w:rsidRPr="00A47C91">
          <w:rPr>
            <w:rStyle w:val="a3"/>
            <w:i/>
            <w:iCs/>
            <w:color w:val="auto"/>
            <w:sz w:val="23"/>
            <w:szCs w:val="23"/>
            <w:u w:val="none"/>
          </w:rPr>
          <w:t>-</w:t>
        </w:r>
        <w:r>
          <w:rPr>
            <w:rStyle w:val="a3"/>
            <w:i/>
            <w:iCs/>
            <w:color w:val="auto"/>
            <w:sz w:val="23"/>
            <w:szCs w:val="23"/>
            <w:u w:val="none"/>
          </w:rPr>
          <w:t>11</w:t>
        </w:r>
        <w:r w:rsidRPr="00A47C91">
          <w:rPr>
            <w:rStyle w:val="a3"/>
            <w:i/>
            <w:iCs/>
            <w:color w:val="auto"/>
            <w:sz w:val="23"/>
            <w:szCs w:val="23"/>
            <w:u w:val="none"/>
          </w:rPr>
          <w:t>/</w:t>
        </w:r>
        <w:r>
          <w:rPr>
            <w:rStyle w:val="a3"/>
            <w:i/>
            <w:iCs/>
            <w:color w:val="auto"/>
            <w:sz w:val="23"/>
            <w:szCs w:val="23"/>
            <w:u w:val="none"/>
          </w:rPr>
          <w:t>90831</w:t>
        </w:r>
      </w:hyperlink>
    </w:p>
    <w:p w14:paraId="4C40E1AA" w14:textId="77777777" w:rsidR="003D6406" w:rsidRDefault="003D6406" w:rsidP="003D6406">
      <w:pPr>
        <w:pStyle w:val="s1"/>
        <w:spacing w:before="0" w:beforeAutospacing="0" w:after="0" w:afterAutospacing="0"/>
        <w:jc w:val="both"/>
        <w:rPr>
          <w:rStyle w:val="a3"/>
          <w:i/>
          <w:iCs/>
          <w:color w:val="auto"/>
          <w:sz w:val="23"/>
          <w:szCs w:val="23"/>
          <w:u w:val="none"/>
        </w:rPr>
      </w:pPr>
    </w:p>
    <w:p w14:paraId="701E0EDF" w14:textId="77777777" w:rsidR="003D6406" w:rsidRPr="00465AB7" w:rsidRDefault="003D6406" w:rsidP="003D6406">
      <w:pPr>
        <w:pStyle w:val="s1"/>
        <w:numPr>
          <w:ilvl w:val="0"/>
          <w:numId w:val="24"/>
        </w:numPr>
        <w:spacing w:before="0" w:beforeAutospacing="0" w:after="0" w:afterAutospacing="0"/>
        <w:jc w:val="both"/>
        <w:rPr>
          <w:b/>
          <w:bCs/>
          <w:sz w:val="23"/>
          <w:szCs w:val="23"/>
        </w:rPr>
      </w:pPr>
      <w:r w:rsidRPr="00465AB7">
        <w:rPr>
          <w:b/>
          <w:bCs/>
          <w:sz w:val="23"/>
          <w:szCs w:val="23"/>
        </w:rPr>
        <w:t>Расходы в виде стоимости безвозмездно переданного имущества и расходов, связанных с такой передачей, не учитываются в целях налогообложения прибыли.</w:t>
      </w:r>
    </w:p>
    <w:p w14:paraId="4C2D723A" w14:textId="77777777" w:rsidR="003D6406" w:rsidRPr="00921033" w:rsidRDefault="003D6406" w:rsidP="003D6406">
      <w:pPr>
        <w:pStyle w:val="s1"/>
        <w:spacing w:before="0" w:beforeAutospacing="0" w:after="0" w:afterAutospacing="0"/>
        <w:ind w:left="360"/>
        <w:jc w:val="both"/>
        <w:rPr>
          <w:b/>
          <w:bCs/>
          <w:sz w:val="23"/>
          <w:szCs w:val="23"/>
        </w:rPr>
      </w:pPr>
      <w:r w:rsidRPr="00465AB7">
        <w:rPr>
          <w:b/>
          <w:bCs/>
          <w:sz w:val="23"/>
          <w:szCs w:val="23"/>
        </w:rPr>
        <w:t>При получении физлицом от организации права пользования транспортным средством по безвозмездному договору у налогоплательщика возникает доход в натуральной форме, облагаемый НДФЛ. Организация признается налоговым агентом. При невозможности удержать НДФЛ налоговый агент обязан письменно сообщить об этом налогоплательщику и налоговому органу.</w:t>
      </w:r>
    </w:p>
    <w:p w14:paraId="06840699" w14:textId="77777777" w:rsidR="003D6406" w:rsidRDefault="003D6406" w:rsidP="003D6406">
      <w:pPr>
        <w:pStyle w:val="s1"/>
        <w:spacing w:before="0" w:beforeAutospacing="0" w:after="0" w:afterAutospacing="0"/>
        <w:jc w:val="both"/>
        <w:rPr>
          <w:rStyle w:val="a3"/>
          <w:i/>
          <w:iCs/>
          <w:color w:val="auto"/>
          <w:sz w:val="23"/>
          <w:szCs w:val="23"/>
          <w:u w:val="none"/>
        </w:rPr>
      </w:pPr>
      <w:r w:rsidRPr="00921033">
        <w:rPr>
          <w:rStyle w:val="a3"/>
          <w:i/>
          <w:iCs/>
          <w:color w:val="auto"/>
          <w:sz w:val="23"/>
          <w:szCs w:val="23"/>
          <w:u w:val="none"/>
        </w:rPr>
        <w:t xml:space="preserve">      </w:t>
      </w:r>
      <w:hyperlink r:id="rId32" w:anchor="/document/400407636/entry/0" w:history="1">
        <w:r w:rsidRPr="007D2DEF">
          <w:rPr>
            <w:rStyle w:val="a3"/>
            <w:i/>
            <w:iCs/>
            <w:color w:val="auto"/>
            <w:sz w:val="23"/>
            <w:szCs w:val="23"/>
            <w:u w:val="none"/>
          </w:rPr>
          <w:t xml:space="preserve">Письмо Минфина России от </w:t>
        </w:r>
        <w:r>
          <w:rPr>
            <w:rStyle w:val="a3"/>
            <w:i/>
            <w:iCs/>
            <w:color w:val="auto"/>
            <w:sz w:val="23"/>
            <w:szCs w:val="23"/>
            <w:u w:val="none"/>
          </w:rPr>
          <w:t>12</w:t>
        </w:r>
        <w:r w:rsidRPr="007D2DEF">
          <w:rPr>
            <w:rStyle w:val="a3"/>
            <w:i/>
            <w:iCs/>
            <w:color w:val="auto"/>
            <w:sz w:val="23"/>
            <w:szCs w:val="23"/>
            <w:u w:val="none"/>
          </w:rPr>
          <w:t xml:space="preserve"> </w:t>
        </w:r>
        <w:r>
          <w:rPr>
            <w:rStyle w:val="a3"/>
            <w:i/>
            <w:iCs/>
            <w:color w:val="auto"/>
            <w:sz w:val="23"/>
            <w:szCs w:val="23"/>
            <w:u w:val="none"/>
          </w:rPr>
          <w:t>но</w:t>
        </w:r>
        <w:r w:rsidRPr="007D2DEF">
          <w:rPr>
            <w:rStyle w:val="a3"/>
            <w:i/>
            <w:iCs/>
            <w:color w:val="auto"/>
            <w:sz w:val="23"/>
            <w:szCs w:val="23"/>
            <w:u w:val="none"/>
          </w:rPr>
          <w:t>ября 2021 г. N </w:t>
        </w:r>
        <w:r w:rsidRPr="00A47C91">
          <w:rPr>
            <w:rStyle w:val="a3"/>
            <w:i/>
            <w:iCs/>
            <w:color w:val="auto"/>
            <w:sz w:val="23"/>
            <w:szCs w:val="23"/>
            <w:u w:val="none"/>
          </w:rPr>
          <w:t>0</w:t>
        </w:r>
        <w:r>
          <w:rPr>
            <w:rStyle w:val="a3"/>
            <w:i/>
            <w:iCs/>
            <w:color w:val="auto"/>
            <w:sz w:val="23"/>
            <w:szCs w:val="23"/>
            <w:u w:val="none"/>
          </w:rPr>
          <w:t>3</w:t>
        </w:r>
        <w:r w:rsidRPr="00A47C91">
          <w:rPr>
            <w:rStyle w:val="a3"/>
            <w:i/>
            <w:iCs/>
            <w:color w:val="auto"/>
            <w:sz w:val="23"/>
            <w:szCs w:val="23"/>
            <w:u w:val="none"/>
          </w:rPr>
          <w:t>-0</w:t>
        </w:r>
        <w:r>
          <w:rPr>
            <w:rStyle w:val="a3"/>
            <w:i/>
            <w:iCs/>
            <w:color w:val="auto"/>
            <w:sz w:val="23"/>
            <w:szCs w:val="23"/>
            <w:u w:val="none"/>
          </w:rPr>
          <w:t>7</w:t>
        </w:r>
        <w:r w:rsidRPr="00A47C91">
          <w:rPr>
            <w:rStyle w:val="a3"/>
            <w:i/>
            <w:iCs/>
            <w:color w:val="auto"/>
            <w:sz w:val="23"/>
            <w:szCs w:val="23"/>
            <w:u w:val="none"/>
          </w:rPr>
          <w:t>-</w:t>
        </w:r>
        <w:r>
          <w:rPr>
            <w:rStyle w:val="a3"/>
            <w:i/>
            <w:iCs/>
            <w:color w:val="auto"/>
            <w:sz w:val="23"/>
            <w:szCs w:val="23"/>
            <w:u w:val="none"/>
          </w:rPr>
          <w:t>11</w:t>
        </w:r>
        <w:r w:rsidRPr="00A47C91">
          <w:rPr>
            <w:rStyle w:val="a3"/>
            <w:i/>
            <w:iCs/>
            <w:color w:val="auto"/>
            <w:sz w:val="23"/>
            <w:szCs w:val="23"/>
            <w:u w:val="none"/>
          </w:rPr>
          <w:t>/</w:t>
        </w:r>
        <w:r>
          <w:rPr>
            <w:rStyle w:val="a3"/>
            <w:i/>
            <w:iCs/>
            <w:color w:val="auto"/>
            <w:sz w:val="23"/>
            <w:szCs w:val="23"/>
            <w:u w:val="none"/>
          </w:rPr>
          <w:t>91447</w:t>
        </w:r>
      </w:hyperlink>
    </w:p>
    <w:p w14:paraId="11FDC1CC" w14:textId="77777777" w:rsidR="003D6406" w:rsidRDefault="003D6406" w:rsidP="003D6406">
      <w:pPr>
        <w:pStyle w:val="s1"/>
        <w:numPr>
          <w:ilvl w:val="0"/>
          <w:numId w:val="24"/>
        </w:numPr>
        <w:spacing w:after="0" w:afterAutospacing="0"/>
        <w:jc w:val="both"/>
        <w:rPr>
          <w:b/>
          <w:bCs/>
          <w:sz w:val="23"/>
          <w:szCs w:val="23"/>
        </w:rPr>
      </w:pPr>
      <w:r w:rsidRPr="00CB5AD1">
        <w:rPr>
          <w:b/>
          <w:bCs/>
          <w:sz w:val="23"/>
          <w:szCs w:val="23"/>
        </w:rPr>
        <w:t>С целью применения пониженных ставок налога на прибыль и пониженных тарифов страховых взносов в доле доходов от ИТ-деятельности ИТ-организация вправе учесть доходы от оказания услуг (выполнения работ) по разработке программ для ЭВМ на основании договора с заказчиком.</w:t>
      </w:r>
    </w:p>
    <w:p w14:paraId="4F007B03" w14:textId="77777777" w:rsidR="003D6406" w:rsidRPr="00921033" w:rsidRDefault="003D6406" w:rsidP="003D6406">
      <w:pPr>
        <w:pStyle w:val="s1"/>
        <w:spacing w:before="0" w:beforeAutospacing="0" w:after="0" w:afterAutospacing="0"/>
        <w:ind w:left="360"/>
        <w:jc w:val="both"/>
        <w:rPr>
          <w:b/>
          <w:bCs/>
          <w:sz w:val="23"/>
          <w:szCs w:val="23"/>
        </w:rPr>
      </w:pPr>
      <w:r w:rsidRPr="00465AB7">
        <w:rPr>
          <w:b/>
          <w:bCs/>
          <w:sz w:val="23"/>
          <w:szCs w:val="23"/>
        </w:rPr>
        <w:t xml:space="preserve">Доходы от предоставления ИТ-организацией прав использования программ для ЭВМ по </w:t>
      </w:r>
      <w:proofErr w:type="spellStart"/>
      <w:r w:rsidRPr="00465AB7">
        <w:rPr>
          <w:b/>
          <w:bCs/>
          <w:sz w:val="23"/>
          <w:szCs w:val="23"/>
        </w:rPr>
        <w:t>сублицензионным</w:t>
      </w:r>
      <w:proofErr w:type="spellEnd"/>
      <w:r w:rsidRPr="00465AB7">
        <w:rPr>
          <w:b/>
          <w:bCs/>
          <w:sz w:val="23"/>
          <w:szCs w:val="23"/>
        </w:rPr>
        <w:t xml:space="preserve"> договорам в доле ее доходов от ИТ-деятельности не учитываются.</w:t>
      </w:r>
    </w:p>
    <w:p w14:paraId="607BFC01" w14:textId="77777777" w:rsidR="003D6406" w:rsidRPr="00CB5AD1" w:rsidRDefault="003D6406" w:rsidP="003D6406">
      <w:pPr>
        <w:pStyle w:val="s1"/>
        <w:spacing w:before="0" w:beforeAutospacing="0" w:after="0" w:afterAutospacing="0"/>
        <w:jc w:val="both"/>
        <w:rPr>
          <w:rStyle w:val="a3"/>
          <w:iCs/>
          <w:color w:val="auto"/>
          <w:sz w:val="23"/>
          <w:szCs w:val="23"/>
          <w:u w:val="none"/>
        </w:rPr>
      </w:pPr>
      <w:r w:rsidRPr="00921033">
        <w:rPr>
          <w:rStyle w:val="a3"/>
          <w:i/>
          <w:iCs/>
          <w:color w:val="auto"/>
          <w:sz w:val="23"/>
          <w:szCs w:val="23"/>
          <w:u w:val="none"/>
        </w:rPr>
        <w:t xml:space="preserve">      </w:t>
      </w:r>
      <w:hyperlink r:id="rId33" w:anchor="/document/400407636/entry/0" w:history="1">
        <w:r w:rsidRPr="007D2DEF">
          <w:rPr>
            <w:rStyle w:val="a3"/>
            <w:i/>
            <w:iCs/>
            <w:color w:val="auto"/>
            <w:sz w:val="23"/>
            <w:szCs w:val="23"/>
            <w:u w:val="none"/>
          </w:rPr>
          <w:t xml:space="preserve">Письмо Минфина России от </w:t>
        </w:r>
        <w:r>
          <w:rPr>
            <w:rStyle w:val="a3"/>
            <w:i/>
            <w:iCs/>
            <w:color w:val="auto"/>
            <w:sz w:val="23"/>
            <w:szCs w:val="23"/>
            <w:u w:val="none"/>
          </w:rPr>
          <w:t>12</w:t>
        </w:r>
        <w:r w:rsidRPr="007D2DEF">
          <w:rPr>
            <w:rStyle w:val="a3"/>
            <w:i/>
            <w:iCs/>
            <w:color w:val="auto"/>
            <w:sz w:val="23"/>
            <w:szCs w:val="23"/>
            <w:u w:val="none"/>
          </w:rPr>
          <w:t xml:space="preserve"> </w:t>
        </w:r>
        <w:r>
          <w:rPr>
            <w:rStyle w:val="a3"/>
            <w:i/>
            <w:iCs/>
            <w:color w:val="auto"/>
            <w:sz w:val="23"/>
            <w:szCs w:val="23"/>
            <w:u w:val="none"/>
          </w:rPr>
          <w:t>но</w:t>
        </w:r>
        <w:r w:rsidRPr="007D2DEF">
          <w:rPr>
            <w:rStyle w:val="a3"/>
            <w:i/>
            <w:iCs/>
            <w:color w:val="auto"/>
            <w:sz w:val="23"/>
            <w:szCs w:val="23"/>
            <w:u w:val="none"/>
          </w:rPr>
          <w:t>ября 2021 г. N </w:t>
        </w:r>
        <w:r w:rsidRPr="00A47C91">
          <w:rPr>
            <w:rStyle w:val="a3"/>
            <w:i/>
            <w:iCs/>
            <w:color w:val="auto"/>
            <w:sz w:val="23"/>
            <w:szCs w:val="23"/>
            <w:u w:val="none"/>
          </w:rPr>
          <w:t>0</w:t>
        </w:r>
        <w:r>
          <w:rPr>
            <w:rStyle w:val="a3"/>
            <w:i/>
            <w:iCs/>
            <w:color w:val="auto"/>
            <w:sz w:val="23"/>
            <w:szCs w:val="23"/>
            <w:u w:val="none"/>
          </w:rPr>
          <w:t>3</w:t>
        </w:r>
        <w:r w:rsidRPr="00A47C91">
          <w:rPr>
            <w:rStyle w:val="a3"/>
            <w:i/>
            <w:iCs/>
            <w:color w:val="auto"/>
            <w:sz w:val="23"/>
            <w:szCs w:val="23"/>
            <w:u w:val="none"/>
          </w:rPr>
          <w:t>-0</w:t>
        </w:r>
        <w:r>
          <w:rPr>
            <w:rStyle w:val="a3"/>
            <w:i/>
            <w:iCs/>
            <w:color w:val="auto"/>
            <w:sz w:val="23"/>
            <w:szCs w:val="23"/>
            <w:u w:val="none"/>
          </w:rPr>
          <w:t>3</w:t>
        </w:r>
        <w:r w:rsidRPr="00A47C91">
          <w:rPr>
            <w:rStyle w:val="a3"/>
            <w:i/>
            <w:iCs/>
            <w:color w:val="auto"/>
            <w:sz w:val="23"/>
            <w:szCs w:val="23"/>
            <w:u w:val="none"/>
          </w:rPr>
          <w:t>-</w:t>
        </w:r>
        <w:r>
          <w:rPr>
            <w:rStyle w:val="a3"/>
            <w:i/>
            <w:iCs/>
            <w:color w:val="auto"/>
            <w:sz w:val="23"/>
            <w:szCs w:val="23"/>
            <w:u w:val="none"/>
          </w:rPr>
          <w:t>07</w:t>
        </w:r>
        <w:r w:rsidRPr="00A47C91">
          <w:rPr>
            <w:rStyle w:val="a3"/>
            <w:i/>
            <w:iCs/>
            <w:color w:val="auto"/>
            <w:sz w:val="23"/>
            <w:szCs w:val="23"/>
            <w:u w:val="none"/>
          </w:rPr>
          <w:t>/</w:t>
        </w:r>
        <w:r>
          <w:rPr>
            <w:rStyle w:val="a3"/>
            <w:i/>
            <w:iCs/>
            <w:color w:val="auto"/>
            <w:sz w:val="23"/>
            <w:szCs w:val="23"/>
            <w:u w:val="none"/>
          </w:rPr>
          <w:t>91479</w:t>
        </w:r>
      </w:hyperlink>
    </w:p>
    <w:p w14:paraId="0F7F8B02" w14:textId="77777777" w:rsidR="003D6406" w:rsidRDefault="003D6406" w:rsidP="003D6406">
      <w:pPr>
        <w:pStyle w:val="s1"/>
        <w:numPr>
          <w:ilvl w:val="0"/>
          <w:numId w:val="24"/>
        </w:numPr>
        <w:spacing w:after="0" w:afterAutospacing="0"/>
        <w:jc w:val="both"/>
        <w:rPr>
          <w:b/>
          <w:bCs/>
          <w:sz w:val="23"/>
          <w:szCs w:val="23"/>
        </w:rPr>
      </w:pPr>
      <w:r>
        <w:rPr>
          <w:b/>
          <w:bCs/>
          <w:sz w:val="23"/>
          <w:szCs w:val="23"/>
        </w:rPr>
        <w:t>Р</w:t>
      </w:r>
      <w:r w:rsidRPr="00CB5AD1">
        <w:rPr>
          <w:b/>
          <w:bCs/>
          <w:sz w:val="23"/>
          <w:szCs w:val="23"/>
        </w:rPr>
        <w:t xml:space="preserve">асходы в виде надбавок за профессиональное мастерство могут быть учтены в целях налогообложения прибыли организаций в случае, если порядок, размер и условия их выплаты предусмотрены локальными нормативными актами организации, содержащими нормы трудового права, и при условии, что подобные расходы не поименованы в статье 270 </w:t>
      </w:r>
      <w:r>
        <w:rPr>
          <w:b/>
          <w:bCs/>
          <w:sz w:val="23"/>
          <w:szCs w:val="23"/>
        </w:rPr>
        <w:t>НК РФ</w:t>
      </w:r>
      <w:r w:rsidRPr="00921033">
        <w:rPr>
          <w:b/>
          <w:bCs/>
          <w:sz w:val="23"/>
          <w:szCs w:val="23"/>
        </w:rPr>
        <w:t>.</w:t>
      </w:r>
    </w:p>
    <w:p w14:paraId="2B047AA2" w14:textId="77777777" w:rsidR="003D6406" w:rsidRPr="00921033" w:rsidRDefault="003D6406" w:rsidP="003D6406">
      <w:pPr>
        <w:pStyle w:val="s1"/>
        <w:spacing w:before="0" w:beforeAutospacing="0" w:after="0" w:afterAutospacing="0"/>
        <w:ind w:left="360"/>
        <w:jc w:val="both"/>
        <w:rPr>
          <w:b/>
          <w:bCs/>
          <w:sz w:val="23"/>
          <w:szCs w:val="23"/>
        </w:rPr>
      </w:pPr>
      <w:r>
        <w:rPr>
          <w:b/>
          <w:bCs/>
          <w:sz w:val="23"/>
          <w:szCs w:val="23"/>
        </w:rPr>
        <w:t>У</w:t>
      </w:r>
      <w:r w:rsidRPr="00CB5AD1">
        <w:rPr>
          <w:b/>
          <w:bCs/>
          <w:sz w:val="23"/>
          <w:szCs w:val="23"/>
        </w:rPr>
        <w:t xml:space="preserve">казанные расходы должны соответствовать общеустановленным требованиям статьи 252 </w:t>
      </w:r>
      <w:r>
        <w:rPr>
          <w:b/>
          <w:bCs/>
          <w:sz w:val="23"/>
          <w:szCs w:val="23"/>
        </w:rPr>
        <w:t>НК РФ</w:t>
      </w:r>
      <w:r w:rsidRPr="00CB5AD1">
        <w:rPr>
          <w:b/>
          <w:bCs/>
          <w:sz w:val="23"/>
          <w:szCs w:val="23"/>
        </w:rPr>
        <w:t xml:space="preserve">, а именно такие расходы должны быть признаны экономически оправданными и </w:t>
      </w:r>
      <w:r w:rsidRPr="00CB5AD1">
        <w:rPr>
          <w:b/>
          <w:bCs/>
          <w:sz w:val="23"/>
          <w:szCs w:val="23"/>
        </w:rPr>
        <w:lastRenderedPageBreak/>
        <w:t>документально подтвержденными затратами, произведенными для осуществления деятельности, направленной на получение дохода.</w:t>
      </w:r>
    </w:p>
    <w:p w14:paraId="65E16773" w14:textId="77777777" w:rsidR="003D6406" w:rsidRDefault="003D6406" w:rsidP="003D6406">
      <w:pPr>
        <w:pStyle w:val="s1"/>
        <w:spacing w:before="0" w:beforeAutospacing="0" w:after="0" w:afterAutospacing="0"/>
        <w:jc w:val="both"/>
        <w:rPr>
          <w:rStyle w:val="a3"/>
          <w:i/>
          <w:iCs/>
          <w:color w:val="auto"/>
          <w:sz w:val="23"/>
          <w:szCs w:val="23"/>
          <w:u w:val="none"/>
        </w:rPr>
      </w:pPr>
      <w:r w:rsidRPr="00921033">
        <w:rPr>
          <w:rStyle w:val="a3"/>
          <w:i/>
          <w:iCs/>
          <w:color w:val="auto"/>
          <w:sz w:val="23"/>
          <w:szCs w:val="23"/>
          <w:u w:val="none"/>
        </w:rPr>
        <w:t xml:space="preserve">      </w:t>
      </w:r>
      <w:hyperlink r:id="rId34" w:anchor="/document/400407636/entry/0" w:history="1">
        <w:r w:rsidRPr="007D2DEF">
          <w:rPr>
            <w:rStyle w:val="a3"/>
            <w:i/>
            <w:iCs/>
            <w:color w:val="auto"/>
            <w:sz w:val="23"/>
            <w:szCs w:val="23"/>
            <w:u w:val="none"/>
          </w:rPr>
          <w:t xml:space="preserve">Письмо Минфина России от </w:t>
        </w:r>
        <w:r>
          <w:rPr>
            <w:rStyle w:val="a3"/>
            <w:i/>
            <w:iCs/>
            <w:color w:val="auto"/>
            <w:sz w:val="23"/>
            <w:szCs w:val="23"/>
            <w:u w:val="none"/>
          </w:rPr>
          <w:t>15</w:t>
        </w:r>
        <w:r w:rsidRPr="007D2DEF">
          <w:rPr>
            <w:rStyle w:val="a3"/>
            <w:i/>
            <w:iCs/>
            <w:color w:val="auto"/>
            <w:sz w:val="23"/>
            <w:szCs w:val="23"/>
            <w:u w:val="none"/>
          </w:rPr>
          <w:t xml:space="preserve"> </w:t>
        </w:r>
        <w:r>
          <w:rPr>
            <w:rStyle w:val="a3"/>
            <w:i/>
            <w:iCs/>
            <w:color w:val="auto"/>
            <w:sz w:val="23"/>
            <w:szCs w:val="23"/>
            <w:u w:val="none"/>
          </w:rPr>
          <w:t>но</w:t>
        </w:r>
        <w:r w:rsidRPr="007D2DEF">
          <w:rPr>
            <w:rStyle w:val="a3"/>
            <w:i/>
            <w:iCs/>
            <w:color w:val="auto"/>
            <w:sz w:val="23"/>
            <w:szCs w:val="23"/>
            <w:u w:val="none"/>
          </w:rPr>
          <w:t>ября 2021 г. N </w:t>
        </w:r>
        <w:r w:rsidRPr="00A47C91">
          <w:rPr>
            <w:rStyle w:val="a3"/>
            <w:i/>
            <w:iCs/>
            <w:color w:val="auto"/>
            <w:sz w:val="23"/>
            <w:szCs w:val="23"/>
            <w:u w:val="none"/>
          </w:rPr>
          <w:t>0</w:t>
        </w:r>
        <w:r>
          <w:rPr>
            <w:rStyle w:val="a3"/>
            <w:i/>
            <w:iCs/>
            <w:color w:val="auto"/>
            <w:sz w:val="23"/>
            <w:szCs w:val="23"/>
            <w:u w:val="none"/>
          </w:rPr>
          <w:t>3</w:t>
        </w:r>
        <w:r w:rsidRPr="00A47C91">
          <w:rPr>
            <w:rStyle w:val="a3"/>
            <w:i/>
            <w:iCs/>
            <w:color w:val="auto"/>
            <w:sz w:val="23"/>
            <w:szCs w:val="23"/>
            <w:u w:val="none"/>
          </w:rPr>
          <w:t>-0</w:t>
        </w:r>
        <w:r>
          <w:rPr>
            <w:rStyle w:val="a3"/>
            <w:i/>
            <w:iCs/>
            <w:color w:val="auto"/>
            <w:sz w:val="23"/>
            <w:szCs w:val="23"/>
            <w:u w:val="none"/>
          </w:rPr>
          <w:t>3</w:t>
        </w:r>
        <w:r w:rsidRPr="00A47C91">
          <w:rPr>
            <w:rStyle w:val="a3"/>
            <w:i/>
            <w:iCs/>
            <w:color w:val="auto"/>
            <w:sz w:val="23"/>
            <w:szCs w:val="23"/>
            <w:u w:val="none"/>
          </w:rPr>
          <w:t>-</w:t>
        </w:r>
        <w:r>
          <w:rPr>
            <w:rStyle w:val="a3"/>
            <w:i/>
            <w:iCs/>
            <w:color w:val="auto"/>
            <w:sz w:val="23"/>
            <w:szCs w:val="23"/>
            <w:u w:val="none"/>
          </w:rPr>
          <w:t>07</w:t>
        </w:r>
        <w:r w:rsidRPr="00A47C91">
          <w:rPr>
            <w:rStyle w:val="a3"/>
            <w:i/>
            <w:iCs/>
            <w:color w:val="auto"/>
            <w:sz w:val="23"/>
            <w:szCs w:val="23"/>
            <w:u w:val="none"/>
          </w:rPr>
          <w:t>/</w:t>
        </w:r>
        <w:r>
          <w:rPr>
            <w:rStyle w:val="a3"/>
            <w:i/>
            <w:iCs/>
            <w:color w:val="auto"/>
            <w:sz w:val="23"/>
            <w:szCs w:val="23"/>
            <w:u w:val="none"/>
          </w:rPr>
          <w:t>91904</w:t>
        </w:r>
      </w:hyperlink>
    </w:p>
    <w:p w14:paraId="134A9560" w14:textId="77777777" w:rsidR="003D6406" w:rsidRDefault="003D6406" w:rsidP="003D6406">
      <w:pPr>
        <w:pStyle w:val="s1"/>
        <w:numPr>
          <w:ilvl w:val="0"/>
          <w:numId w:val="24"/>
        </w:numPr>
        <w:spacing w:after="0" w:afterAutospacing="0"/>
        <w:jc w:val="both"/>
        <w:rPr>
          <w:b/>
          <w:bCs/>
          <w:sz w:val="23"/>
          <w:szCs w:val="23"/>
        </w:rPr>
      </w:pPr>
      <w:proofErr w:type="gramStart"/>
      <w:r>
        <w:rPr>
          <w:b/>
          <w:bCs/>
          <w:sz w:val="23"/>
          <w:szCs w:val="23"/>
        </w:rPr>
        <w:t>И</w:t>
      </w:r>
      <w:r w:rsidRPr="00921033">
        <w:rPr>
          <w:b/>
          <w:bCs/>
          <w:sz w:val="23"/>
          <w:szCs w:val="23"/>
        </w:rPr>
        <w:t xml:space="preserve">менно благотворительные организации, созданные в качестве таковых в соответствии с Федеральным законом N 135-ФЗ, вправе на основании подпункта 4 пункта 2 статьи 251 </w:t>
      </w:r>
      <w:r>
        <w:rPr>
          <w:b/>
          <w:bCs/>
          <w:sz w:val="23"/>
          <w:szCs w:val="23"/>
        </w:rPr>
        <w:t>НК РФ</w:t>
      </w:r>
      <w:r w:rsidRPr="00921033">
        <w:rPr>
          <w:b/>
          <w:bCs/>
          <w:sz w:val="23"/>
          <w:szCs w:val="23"/>
        </w:rPr>
        <w:t xml:space="preserve"> не учитывать в целях налогообложения прибыли средства и иное имущество, которые получены на осуществление благотворительной деятельности, при выполнении условий о раздельном учете доходов (расходов), полученных (произведенных) в рамках такой деятельности.</w:t>
      </w:r>
      <w:proofErr w:type="gramEnd"/>
    </w:p>
    <w:p w14:paraId="2F513B40" w14:textId="77777777" w:rsidR="003D6406" w:rsidRPr="00921033" w:rsidRDefault="003D6406" w:rsidP="003D6406">
      <w:pPr>
        <w:pStyle w:val="s1"/>
        <w:spacing w:before="0" w:beforeAutospacing="0" w:after="0" w:afterAutospacing="0"/>
        <w:ind w:left="360"/>
        <w:jc w:val="both"/>
        <w:rPr>
          <w:b/>
          <w:bCs/>
          <w:sz w:val="23"/>
          <w:szCs w:val="23"/>
        </w:rPr>
      </w:pPr>
      <w:r>
        <w:rPr>
          <w:b/>
          <w:bCs/>
          <w:sz w:val="23"/>
          <w:szCs w:val="23"/>
        </w:rPr>
        <w:t>В</w:t>
      </w:r>
      <w:r w:rsidRPr="00CB5AD1">
        <w:rPr>
          <w:b/>
          <w:bCs/>
          <w:sz w:val="23"/>
          <w:szCs w:val="23"/>
        </w:rPr>
        <w:t xml:space="preserve"> силу нормы пункта 14 статьи 250 </w:t>
      </w:r>
      <w:r>
        <w:rPr>
          <w:b/>
          <w:bCs/>
          <w:sz w:val="23"/>
          <w:szCs w:val="23"/>
        </w:rPr>
        <w:t>НК РФ</w:t>
      </w:r>
      <w:r w:rsidRPr="00CB5AD1">
        <w:rPr>
          <w:b/>
          <w:bCs/>
          <w:sz w:val="23"/>
          <w:szCs w:val="23"/>
        </w:rPr>
        <w:t xml:space="preserve"> целевые поступления, использованные не по целевому назначению, признаются внереализационными доходами.</w:t>
      </w:r>
    </w:p>
    <w:p w14:paraId="5A5AC2A4" w14:textId="107C4ABD" w:rsidR="003D6406" w:rsidRDefault="00551BF3" w:rsidP="00A84902">
      <w:pPr>
        <w:pStyle w:val="s1"/>
        <w:spacing w:before="120" w:beforeAutospacing="0" w:after="120" w:afterAutospacing="0"/>
        <w:ind w:firstLine="357"/>
        <w:jc w:val="both"/>
        <w:rPr>
          <w:rStyle w:val="a3"/>
          <w:i/>
          <w:iCs/>
          <w:color w:val="auto"/>
          <w:sz w:val="23"/>
          <w:szCs w:val="23"/>
          <w:u w:val="none"/>
        </w:rPr>
      </w:pPr>
      <w:hyperlink r:id="rId35" w:anchor="/document/400407636/entry/0" w:history="1">
        <w:r w:rsidR="003D6406" w:rsidRPr="007D2DEF">
          <w:rPr>
            <w:rStyle w:val="a3"/>
            <w:i/>
            <w:iCs/>
            <w:color w:val="auto"/>
            <w:sz w:val="23"/>
            <w:szCs w:val="23"/>
            <w:u w:val="none"/>
          </w:rPr>
          <w:t xml:space="preserve">Письмо Минфина России от </w:t>
        </w:r>
        <w:r w:rsidR="003D6406">
          <w:rPr>
            <w:rStyle w:val="a3"/>
            <w:i/>
            <w:iCs/>
            <w:color w:val="auto"/>
            <w:sz w:val="23"/>
            <w:szCs w:val="23"/>
            <w:u w:val="none"/>
          </w:rPr>
          <w:t>15</w:t>
        </w:r>
        <w:r w:rsidR="003D6406" w:rsidRPr="007D2DEF">
          <w:rPr>
            <w:rStyle w:val="a3"/>
            <w:i/>
            <w:iCs/>
            <w:color w:val="auto"/>
            <w:sz w:val="23"/>
            <w:szCs w:val="23"/>
            <w:u w:val="none"/>
          </w:rPr>
          <w:t xml:space="preserve"> </w:t>
        </w:r>
        <w:r w:rsidR="003D6406">
          <w:rPr>
            <w:rStyle w:val="a3"/>
            <w:i/>
            <w:iCs/>
            <w:color w:val="auto"/>
            <w:sz w:val="23"/>
            <w:szCs w:val="23"/>
            <w:u w:val="none"/>
          </w:rPr>
          <w:t>но</w:t>
        </w:r>
        <w:r w:rsidR="003D6406" w:rsidRPr="007D2DEF">
          <w:rPr>
            <w:rStyle w:val="a3"/>
            <w:i/>
            <w:iCs/>
            <w:color w:val="auto"/>
            <w:sz w:val="23"/>
            <w:szCs w:val="23"/>
            <w:u w:val="none"/>
          </w:rPr>
          <w:t>ября 2021 г. N </w:t>
        </w:r>
        <w:r w:rsidR="003D6406" w:rsidRPr="00A47C91">
          <w:rPr>
            <w:rStyle w:val="a3"/>
            <w:i/>
            <w:iCs/>
            <w:color w:val="auto"/>
            <w:sz w:val="23"/>
            <w:szCs w:val="23"/>
            <w:u w:val="none"/>
          </w:rPr>
          <w:t>0</w:t>
        </w:r>
        <w:r w:rsidR="003D6406">
          <w:rPr>
            <w:rStyle w:val="a3"/>
            <w:i/>
            <w:iCs/>
            <w:color w:val="auto"/>
            <w:sz w:val="23"/>
            <w:szCs w:val="23"/>
            <w:u w:val="none"/>
          </w:rPr>
          <w:t>3</w:t>
        </w:r>
        <w:r w:rsidR="003D6406" w:rsidRPr="00A47C91">
          <w:rPr>
            <w:rStyle w:val="a3"/>
            <w:i/>
            <w:iCs/>
            <w:color w:val="auto"/>
            <w:sz w:val="23"/>
            <w:szCs w:val="23"/>
            <w:u w:val="none"/>
          </w:rPr>
          <w:t>-0</w:t>
        </w:r>
        <w:r w:rsidR="003D6406">
          <w:rPr>
            <w:rStyle w:val="a3"/>
            <w:i/>
            <w:iCs/>
            <w:color w:val="auto"/>
            <w:sz w:val="23"/>
            <w:szCs w:val="23"/>
            <w:u w:val="none"/>
          </w:rPr>
          <w:t>3</w:t>
        </w:r>
        <w:r w:rsidR="003D6406" w:rsidRPr="00A47C91">
          <w:rPr>
            <w:rStyle w:val="a3"/>
            <w:i/>
            <w:iCs/>
            <w:color w:val="auto"/>
            <w:sz w:val="23"/>
            <w:szCs w:val="23"/>
            <w:u w:val="none"/>
          </w:rPr>
          <w:t>-</w:t>
        </w:r>
        <w:r w:rsidR="003D6406">
          <w:rPr>
            <w:rStyle w:val="a3"/>
            <w:i/>
            <w:iCs/>
            <w:color w:val="auto"/>
            <w:sz w:val="23"/>
            <w:szCs w:val="23"/>
            <w:u w:val="none"/>
          </w:rPr>
          <w:t>07</w:t>
        </w:r>
        <w:r w:rsidR="003D6406" w:rsidRPr="00A47C91">
          <w:rPr>
            <w:rStyle w:val="a3"/>
            <w:i/>
            <w:iCs/>
            <w:color w:val="auto"/>
            <w:sz w:val="23"/>
            <w:szCs w:val="23"/>
            <w:u w:val="none"/>
          </w:rPr>
          <w:t>/</w:t>
        </w:r>
        <w:r w:rsidR="003D6406">
          <w:rPr>
            <w:rStyle w:val="a3"/>
            <w:i/>
            <w:iCs/>
            <w:color w:val="auto"/>
            <w:sz w:val="23"/>
            <w:szCs w:val="23"/>
            <w:u w:val="none"/>
          </w:rPr>
          <w:t>91909</w:t>
        </w:r>
      </w:hyperlink>
    </w:p>
    <w:p w14:paraId="38AFEAE7" w14:textId="77777777" w:rsidR="003D6406" w:rsidRPr="00CB5AD1" w:rsidRDefault="003D6406" w:rsidP="003D6406">
      <w:pPr>
        <w:pStyle w:val="s1"/>
        <w:spacing w:before="0" w:beforeAutospacing="0" w:after="0" w:afterAutospacing="0"/>
        <w:ind w:firstLine="357"/>
        <w:jc w:val="both"/>
      </w:pPr>
      <w:r w:rsidRPr="00CB5AD1">
        <w:t>При решении вопроса о целевом характере использования вышеуказанных сре</w:t>
      </w:r>
      <w:proofErr w:type="gramStart"/>
      <w:r w:rsidRPr="00CB5AD1">
        <w:t>дств дл</w:t>
      </w:r>
      <w:proofErr w:type="gramEnd"/>
      <w:r w:rsidRPr="00CB5AD1">
        <w:t>я целей налога на прибыль организаций необходимо учитывать, что цели благотворительной деятельности определены в пункте 1 статьи 2 Федерального закона N 135-ФЗ.</w:t>
      </w:r>
    </w:p>
    <w:p w14:paraId="4FD3745D" w14:textId="77777777" w:rsidR="003D6406" w:rsidRPr="00CB5AD1" w:rsidRDefault="003D6406" w:rsidP="003D6406">
      <w:pPr>
        <w:pStyle w:val="s1"/>
        <w:spacing w:before="0" w:beforeAutospacing="0" w:after="0" w:afterAutospacing="0"/>
        <w:ind w:firstLine="357"/>
        <w:jc w:val="both"/>
      </w:pPr>
      <w:r w:rsidRPr="00CB5AD1">
        <w:t>Направление благотворительными организациями средств на мероприятия, не соответствующие указанным целям, благотворительной деятельностью не является.</w:t>
      </w:r>
    </w:p>
    <w:p w14:paraId="7E23E275" w14:textId="77777777" w:rsidR="003D6406" w:rsidRDefault="003D6406" w:rsidP="003D6406">
      <w:pPr>
        <w:pStyle w:val="s1"/>
        <w:spacing w:before="0" w:beforeAutospacing="0" w:after="0" w:afterAutospacing="0"/>
        <w:ind w:firstLine="357"/>
        <w:jc w:val="both"/>
      </w:pPr>
      <w:r w:rsidRPr="00CB5AD1">
        <w:t>Также сообщаем, что вопросы применения положений Федерального закона N 135-ФЗ не относятся к компетенции Минфина России. По указанному вопросу необходимо обращаться в Минэкономразвития России.</w:t>
      </w:r>
    </w:p>
    <w:p w14:paraId="41B39811" w14:textId="77777777" w:rsidR="003D6406" w:rsidRPr="00921033" w:rsidRDefault="003D6406" w:rsidP="003D6406">
      <w:pPr>
        <w:pStyle w:val="s1"/>
        <w:numPr>
          <w:ilvl w:val="0"/>
          <w:numId w:val="24"/>
        </w:numPr>
        <w:spacing w:after="0" w:afterAutospacing="0"/>
        <w:jc w:val="both"/>
        <w:rPr>
          <w:b/>
          <w:bCs/>
          <w:sz w:val="23"/>
          <w:szCs w:val="23"/>
        </w:rPr>
      </w:pPr>
      <w:r w:rsidRPr="00CB5AD1">
        <w:rPr>
          <w:b/>
          <w:bCs/>
          <w:sz w:val="23"/>
          <w:szCs w:val="23"/>
        </w:rPr>
        <w:t>Налогоплательщики, получающие дивиденды от иностранной организации, в том числе через ее постоянное представительство в Р</w:t>
      </w:r>
      <w:r>
        <w:rPr>
          <w:b/>
          <w:bCs/>
          <w:sz w:val="23"/>
          <w:szCs w:val="23"/>
        </w:rPr>
        <w:t>Ф</w:t>
      </w:r>
      <w:r w:rsidRPr="00CB5AD1">
        <w:rPr>
          <w:b/>
          <w:bCs/>
          <w:sz w:val="23"/>
          <w:szCs w:val="23"/>
        </w:rPr>
        <w:t>, не вправе уменьшить сумму налога на прибыль на сумму налога, исчисленную и уплаченную по месту нахождения источника дохода, если иное не предусмотрено международным договором.</w:t>
      </w:r>
    </w:p>
    <w:p w14:paraId="21DD9DDE" w14:textId="4CDEF116" w:rsidR="003D6406" w:rsidRPr="00CB5AD1" w:rsidRDefault="00551BF3" w:rsidP="00A84902">
      <w:pPr>
        <w:pStyle w:val="s1"/>
        <w:spacing w:before="120" w:beforeAutospacing="0" w:after="120" w:afterAutospacing="0"/>
        <w:ind w:firstLine="357"/>
        <w:jc w:val="both"/>
        <w:rPr>
          <w:rStyle w:val="a3"/>
          <w:i/>
          <w:iCs/>
          <w:color w:val="auto"/>
          <w:sz w:val="23"/>
          <w:szCs w:val="23"/>
          <w:u w:val="none"/>
        </w:rPr>
      </w:pPr>
      <w:hyperlink r:id="rId36" w:anchor="/document/400407636/entry/0" w:history="1">
        <w:r w:rsidR="003D6406" w:rsidRPr="007D2DEF">
          <w:rPr>
            <w:rStyle w:val="a3"/>
            <w:i/>
            <w:iCs/>
            <w:color w:val="auto"/>
            <w:sz w:val="23"/>
            <w:szCs w:val="23"/>
            <w:u w:val="none"/>
          </w:rPr>
          <w:t xml:space="preserve">Письмо Минфина России от </w:t>
        </w:r>
        <w:r w:rsidR="003D6406">
          <w:rPr>
            <w:rStyle w:val="a3"/>
            <w:i/>
            <w:iCs/>
            <w:color w:val="auto"/>
            <w:sz w:val="23"/>
            <w:szCs w:val="23"/>
            <w:u w:val="none"/>
          </w:rPr>
          <w:t>15</w:t>
        </w:r>
        <w:r w:rsidR="003D6406" w:rsidRPr="007D2DEF">
          <w:rPr>
            <w:rStyle w:val="a3"/>
            <w:i/>
            <w:iCs/>
            <w:color w:val="auto"/>
            <w:sz w:val="23"/>
            <w:szCs w:val="23"/>
            <w:u w:val="none"/>
          </w:rPr>
          <w:t xml:space="preserve"> </w:t>
        </w:r>
        <w:r w:rsidR="003D6406">
          <w:rPr>
            <w:rStyle w:val="a3"/>
            <w:i/>
            <w:iCs/>
            <w:color w:val="auto"/>
            <w:sz w:val="23"/>
            <w:szCs w:val="23"/>
            <w:u w:val="none"/>
          </w:rPr>
          <w:t>но</w:t>
        </w:r>
        <w:r w:rsidR="003D6406" w:rsidRPr="007D2DEF">
          <w:rPr>
            <w:rStyle w:val="a3"/>
            <w:i/>
            <w:iCs/>
            <w:color w:val="auto"/>
            <w:sz w:val="23"/>
            <w:szCs w:val="23"/>
            <w:u w:val="none"/>
          </w:rPr>
          <w:t>ября 2021 г. N </w:t>
        </w:r>
        <w:r w:rsidR="003D6406" w:rsidRPr="00A47C91">
          <w:rPr>
            <w:rStyle w:val="a3"/>
            <w:i/>
            <w:iCs/>
            <w:color w:val="auto"/>
            <w:sz w:val="23"/>
            <w:szCs w:val="23"/>
            <w:u w:val="none"/>
          </w:rPr>
          <w:t>0</w:t>
        </w:r>
        <w:r w:rsidR="003D6406">
          <w:rPr>
            <w:rStyle w:val="a3"/>
            <w:i/>
            <w:iCs/>
            <w:color w:val="auto"/>
            <w:sz w:val="23"/>
            <w:szCs w:val="23"/>
            <w:u w:val="none"/>
          </w:rPr>
          <w:t>3</w:t>
        </w:r>
        <w:r w:rsidR="003D6406" w:rsidRPr="00A47C91">
          <w:rPr>
            <w:rStyle w:val="a3"/>
            <w:i/>
            <w:iCs/>
            <w:color w:val="auto"/>
            <w:sz w:val="23"/>
            <w:szCs w:val="23"/>
            <w:u w:val="none"/>
          </w:rPr>
          <w:t>-0</w:t>
        </w:r>
        <w:r w:rsidR="003D6406">
          <w:rPr>
            <w:rStyle w:val="a3"/>
            <w:i/>
            <w:iCs/>
            <w:color w:val="auto"/>
            <w:sz w:val="23"/>
            <w:szCs w:val="23"/>
            <w:u w:val="none"/>
          </w:rPr>
          <w:t>3</w:t>
        </w:r>
        <w:r w:rsidR="003D6406" w:rsidRPr="00A47C91">
          <w:rPr>
            <w:rStyle w:val="a3"/>
            <w:i/>
            <w:iCs/>
            <w:color w:val="auto"/>
            <w:sz w:val="23"/>
            <w:szCs w:val="23"/>
            <w:u w:val="none"/>
          </w:rPr>
          <w:t>-</w:t>
        </w:r>
        <w:r w:rsidR="003D6406">
          <w:rPr>
            <w:rStyle w:val="a3"/>
            <w:i/>
            <w:iCs/>
            <w:color w:val="auto"/>
            <w:sz w:val="23"/>
            <w:szCs w:val="23"/>
            <w:u w:val="none"/>
          </w:rPr>
          <w:t>07/92025</w:t>
        </w:r>
      </w:hyperlink>
    </w:p>
    <w:p w14:paraId="4DFE1162" w14:textId="77777777" w:rsidR="003D6406" w:rsidRPr="00921033" w:rsidRDefault="003D6406" w:rsidP="003D6406">
      <w:pPr>
        <w:pStyle w:val="s1"/>
        <w:numPr>
          <w:ilvl w:val="0"/>
          <w:numId w:val="24"/>
        </w:numPr>
        <w:spacing w:after="0" w:afterAutospacing="0"/>
        <w:jc w:val="both"/>
        <w:rPr>
          <w:b/>
          <w:bCs/>
          <w:sz w:val="23"/>
          <w:szCs w:val="23"/>
        </w:rPr>
      </w:pPr>
      <w:r w:rsidRPr="00CB5AD1">
        <w:rPr>
          <w:b/>
          <w:bCs/>
          <w:sz w:val="23"/>
          <w:szCs w:val="23"/>
        </w:rPr>
        <w:t>Доход в виде безвозмездно полученного унитарным предприятием права пользования программным обеспечением в статье 251 НК РФ не поименован, следовательно, стоимость такого права, определяемая с учетом положений статьи 105.3 НК РФ, признается доходом для целей налогообложения прибыли организаций на основании пункта 8 статьи 250 НК РФ.</w:t>
      </w:r>
    </w:p>
    <w:p w14:paraId="26EDBE3C" w14:textId="1864D55E" w:rsidR="003D6406" w:rsidRPr="00CB5AD1" w:rsidRDefault="00551BF3" w:rsidP="00A84902">
      <w:pPr>
        <w:pStyle w:val="s1"/>
        <w:spacing w:before="120" w:beforeAutospacing="0" w:after="120" w:afterAutospacing="0"/>
        <w:ind w:firstLine="357"/>
        <w:jc w:val="both"/>
        <w:rPr>
          <w:rStyle w:val="a3"/>
          <w:i/>
          <w:iCs/>
          <w:color w:val="auto"/>
          <w:sz w:val="23"/>
          <w:szCs w:val="23"/>
          <w:u w:val="none"/>
        </w:rPr>
      </w:pPr>
      <w:hyperlink r:id="rId37" w:anchor="/document/400407636/entry/0" w:history="1">
        <w:r w:rsidR="003D6406" w:rsidRPr="007D2DEF">
          <w:rPr>
            <w:rStyle w:val="a3"/>
            <w:i/>
            <w:iCs/>
            <w:color w:val="auto"/>
            <w:sz w:val="23"/>
            <w:szCs w:val="23"/>
            <w:u w:val="none"/>
          </w:rPr>
          <w:t xml:space="preserve">Письмо Минфина России от </w:t>
        </w:r>
        <w:r w:rsidR="003D6406">
          <w:rPr>
            <w:rStyle w:val="a3"/>
            <w:i/>
            <w:iCs/>
            <w:color w:val="auto"/>
            <w:sz w:val="23"/>
            <w:szCs w:val="23"/>
            <w:u w:val="none"/>
          </w:rPr>
          <w:t>15</w:t>
        </w:r>
        <w:r w:rsidR="003D6406" w:rsidRPr="007D2DEF">
          <w:rPr>
            <w:rStyle w:val="a3"/>
            <w:i/>
            <w:iCs/>
            <w:color w:val="auto"/>
            <w:sz w:val="23"/>
            <w:szCs w:val="23"/>
            <w:u w:val="none"/>
          </w:rPr>
          <w:t xml:space="preserve"> </w:t>
        </w:r>
        <w:r w:rsidR="003D6406">
          <w:rPr>
            <w:rStyle w:val="a3"/>
            <w:i/>
            <w:iCs/>
            <w:color w:val="auto"/>
            <w:sz w:val="23"/>
            <w:szCs w:val="23"/>
            <w:u w:val="none"/>
          </w:rPr>
          <w:t>но</w:t>
        </w:r>
        <w:r w:rsidR="003D6406" w:rsidRPr="007D2DEF">
          <w:rPr>
            <w:rStyle w:val="a3"/>
            <w:i/>
            <w:iCs/>
            <w:color w:val="auto"/>
            <w:sz w:val="23"/>
            <w:szCs w:val="23"/>
            <w:u w:val="none"/>
          </w:rPr>
          <w:t>ября 2021 г. N </w:t>
        </w:r>
        <w:r w:rsidR="003D6406" w:rsidRPr="00A47C91">
          <w:rPr>
            <w:rStyle w:val="a3"/>
            <w:i/>
            <w:iCs/>
            <w:color w:val="auto"/>
            <w:sz w:val="23"/>
            <w:szCs w:val="23"/>
            <w:u w:val="none"/>
          </w:rPr>
          <w:t>0</w:t>
        </w:r>
        <w:r w:rsidR="003D6406">
          <w:rPr>
            <w:rStyle w:val="a3"/>
            <w:i/>
            <w:iCs/>
            <w:color w:val="auto"/>
            <w:sz w:val="23"/>
            <w:szCs w:val="23"/>
            <w:u w:val="none"/>
          </w:rPr>
          <w:t>3</w:t>
        </w:r>
        <w:r w:rsidR="003D6406" w:rsidRPr="00A47C91">
          <w:rPr>
            <w:rStyle w:val="a3"/>
            <w:i/>
            <w:iCs/>
            <w:color w:val="auto"/>
            <w:sz w:val="23"/>
            <w:szCs w:val="23"/>
            <w:u w:val="none"/>
          </w:rPr>
          <w:t>-0</w:t>
        </w:r>
        <w:r w:rsidR="003D6406">
          <w:rPr>
            <w:rStyle w:val="a3"/>
            <w:i/>
            <w:iCs/>
            <w:color w:val="auto"/>
            <w:sz w:val="23"/>
            <w:szCs w:val="23"/>
            <w:u w:val="none"/>
          </w:rPr>
          <w:t>3</w:t>
        </w:r>
        <w:r w:rsidR="003D6406" w:rsidRPr="00A47C91">
          <w:rPr>
            <w:rStyle w:val="a3"/>
            <w:i/>
            <w:iCs/>
            <w:color w:val="auto"/>
            <w:sz w:val="23"/>
            <w:szCs w:val="23"/>
            <w:u w:val="none"/>
          </w:rPr>
          <w:t>-</w:t>
        </w:r>
        <w:r w:rsidR="003D6406">
          <w:rPr>
            <w:rStyle w:val="a3"/>
            <w:i/>
            <w:iCs/>
            <w:color w:val="auto"/>
            <w:sz w:val="23"/>
            <w:szCs w:val="23"/>
            <w:u w:val="none"/>
          </w:rPr>
          <w:t>06</w:t>
        </w:r>
        <w:r w:rsidR="003D6406" w:rsidRPr="00A47C91">
          <w:rPr>
            <w:rStyle w:val="a3"/>
            <w:i/>
            <w:iCs/>
            <w:color w:val="auto"/>
            <w:sz w:val="23"/>
            <w:szCs w:val="23"/>
            <w:u w:val="none"/>
          </w:rPr>
          <w:t>/</w:t>
        </w:r>
        <w:r w:rsidR="003D6406">
          <w:rPr>
            <w:rStyle w:val="a3"/>
            <w:i/>
            <w:iCs/>
            <w:color w:val="auto"/>
            <w:sz w:val="23"/>
            <w:szCs w:val="23"/>
            <w:u w:val="none"/>
          </w:rPr>
          <w:t>3/92072</w:t>
        </w:r>
      </w:hyperlink>
    </w:p>
    <w:p w14:paraId="09A7D147" w14:textId="77777777" w:rsidR="003D6406" w:rsidRPr="00921033" w:rsidRDefault="003D6406" w:rsidP="003D6406">
      <w:pPr>
        <w:pStyle w:val="s1"/>
        <w:numPr>
          <w:ilvl w:val="0"/>
          <w:numId w:val="24"/>
        </w:numPr>
        <w:spacing w:after="0" w:afterAutospacing="0"/>
        <w:jc w:val="both"/>
        <w:rPr>
          <w:b/>
          <w:bCs/>
          <w:sz w:val="23"/>
          <w:szCs w:val="23"/>
        </w:rPr>
      </w:pPr>
      <w:r w:rsidRPr="00921033">
        <w:rPr>
          <w:b/>
          <w:bCs/>
          <w:sz w:val="23"/>
          <w:szCs w:val="23"/>
        </w:rPr>
        <w:t>Для целей налогового учета первичный учетный документ в электронном виде должен соответствовать требованиям законодательства о бухучете, а также законодательства, регулирующего порядок составления электронных документов и правила их подписания.</w:t>
      </w:r>
    </w:p>
    <w:p w14:paraId="06143D3B" w14:textId="73D71EC5" w:rsidR="003D6406" w:rsidRDefault="00551BF3" w:rsidP="00A84902">
      <w:pPr>
        <w:pStyle w:val="s1"/>
        <w:spacing w:before="120" w:beforeAutospacing="0" w:after="120" w:afterAutospacing="0"/>
        <w:ind w:firstLine="357"/>
        <w:jc w:val="both"/>
        <w:rPr>
          <w:rStyle w:val="a3"/>
          <w:i/>
          <w:iCs/>
          <w:color w:val="auto"/>
          <w:sz w:val="23"/>
          <w:szCs w:val="23"/>
          <w:u w:val="none"/>
        </w:rPr>
      </w:pPr>
      <w:hyperlink r:id="rId38" w:anchor="/document/400407636/entry/0" w:history="1">
        <w:r w:rsidR="003D6406" w:rsidRPr="007D2DEF">
          <w:rPr>
            <w:rStyle w:val="a3"/>
            <w:i/>
            <w:iCs/>
            <w:color w:val="auto"/>
            <w:sz w:val="23"/>
            <w:szCs w:val="23"/>
            <w:u w:val="none"/>
          </w:rPr>
          <w:t xml:space="preserve">Письмо Минфина России от </w:t>
        </w:r>
        <w:r w:rsidR="003D6406">
          <w:rPr>
            <w:rStyle w:val="a3"/>
            <w:i/>
            <w:iCs/>
            <w:color w:val="auto"/>
            <w:sz w:val="23"/>
            <w:szCs w:val="23"/>
            <w:u w:val="none"/>
          </w:rPr>
          <w:t>16</w:t>
        </w:r>
        <w:r w:rsidR="003D6406" w:rsidRPr="007D2DEF">
          <w:rPr>
            <w:rStyle w:val="a3"/>
            <w:i/>
            <w:iCs/>
            <w:color w:val="auto"/>
            <w:sz w:val="23"/>
            <w:szCs w:val="23"/>
            <w:u w:val="none"/>
          </w:rPr>
          <w:t xml:space="preserve"> </w:t>
        </w:r>
        <w:r w:rsidR="003D6406">
          <w:rPr>
            <w:rStyle w:val="a3"/>
            <w:i/>
            <w:iCs/>
            <w:color w:val="auto"/>
            <w:sz w:val="23"/>
            <w:szCs w:val="23"/>
            <w:u w:val="none"/>
          </w:rPr>
          <w:t>но</w:t>
        </w:r>
        <w:r w:rsidR="003D6406" w:rsidRPr="007D2DEF">
          <w:rPr>
            <w:rStyle w:val="a3"/>
            <w:i/>
            <w:iCs/>
            <w:color w:val="auto"/>
            <w:sz w:val="23"/>
            <w:szCs w:val="23"/>
            <w:u w:val="none"/>
          </w:rPr>
          <w:t>ября 2021 г. N </w:t>
        </w:r>
        <w:r w:rsidR="003D6406" w:rsidRPr="00A47C91">
          <w:rPr>
            <w:rStyle w:val="a3"/>
            <w:i/>
            <w:iCs/>
            <w:color w:val="auto"/>
            <w:sz w:val="23"/>
            <w:szCs w:val="23"/>
            <w:u w:val="none"/>
          </w:rPr>
          <w:t>0</w:t>
        </w:r>
        <w:r w:rsidR="003D6406">
          <w:rPr>
            <w:rStyle w:val="a3"/>
            <w:i/>
            <w:iCs/>
            <w:color w:val="auto"/>
            <w:sz w:val="23"/>
            <w:szCs w:val="23"/>
            <w:u w:val="none"/>
          </w:rPr>
          <w:t>7</w:t>
        </w:r>
        <w:r w:rsidR="003D6406" w:rsidRPr="00A47C91">
          <w:rPr>
            <w:rStyle w:val="a3"/>
            <w:i/>
            <w:iCs/>
            <w:color w:val="auto"/>
            <w:sz w:val="23"/>
            <w:szCs w:val="23"/>
            <w:u w:val="none"/>
          </w:rPr>
          <w:t>-0</w:t>
        </w:r>
        <w:r w:rsidR="003D6406">
          <w:rPr>
            <w:rStyle w:val="a3"/>
            <w:i/>
            <w:iCs/>
            <w:color w:val="auto"/>
            <w:sz w:val="23"/>
            <w:szCs w:val="23"/>
            <w:u w:val="none"/>
          </w:rPr>
          <w:t>1</w:t>
        </w:r>
        <w:r w:rsidR="003D6406" w:rsidRPr="00A47C91">
          <w:rPr>
            <w:rStyle w:val="a3"/>
            <w:i/>
            <w:iCs/>
            <w:color w:val="auto"/>
            <w:sz w:val="23"/>
            <w:szCs w:val="23"/>
            <w:u w:val="none"/>
          </w:rPr>
          <w:t>-</w:t>
        </w:r>
        <w:r w:rsidR="003D6406">
          <w:rPr>
            <w:rStyle w:val="a3"/>
            <w:i/>
            <w:iCs/>
            <w:color w:val="auto"/>
            <w:sz w:val="23"/>
            <w:szCs w:val="23"/>
            <w:u w:val="none"/>
          </w:rPr>
          <w:t>09</w:t>
        </w:r>
        <w:r w:rsidR="003D6406" w:rsidRPr="00A47C91">
          <w:rPr>
            <w:rStyle w:val="a3"/>
            <w:i/>
            <w:iCs/>
            <w:color w:val="auto"/>
            <w:sz w:val="23"/>
            <w:szCs w:val="23"/>
            <w:u w:val="none"/>
          </w:rPr>
          <w:t>/</w:t>
        </w:r>
        <w:r w:rsidR="003D6406">
          <w:rPr>
            <w:rStyle w:val="a3"/>
            <w:i/>
            <w:iCs/>
            <w:color w:val="auto"/>
            <w:sz w:val="23"/>
            <w:szCs w:val="23"/>
            <w:u w:val="none"/>
          </w:rPr>
          <w:t>92204</w:t>
        </w:r>
      </w:hyperlink>
    </w:p>
    <w:p w14:paraId="517DA8E5" w14:textId="77777777" w:rsidR="003D6406" w:rsidRPr="00921033" w:rsidRDefault="003D6406" w:rsidP="003D6406">
      <w:pPr>
        <w:pStyle w:val="s1"/>
        <w:numPr>
          <w:ilvl w:val="0"/>
          <w:numId w:val="24"/>
        </w:numPr>
        <w:spacing w:after="0" w:afterAutospacing="0"/>
        <w:jc w:val="both"/>
        <w:rPr>
          <w:b/>
          <w:bCs/>
          <w:sz w:val="23"/>
          <w:szCs w:val="23"/>
        </w:rPr>
      </w:pPr>
      <w:r w:rsidRPr="00921033">
        <w:rPr>
          <w:b/>
          <w:bCs/>
          <w:sz w:val="23"/>
          <w:szCs w:val="23"/>
        </w:rPr>
        <w:t>Налогоплательщик понес расходы на проектирование, строительство (реконструкцию) и оборудование помещений и сооружений, которые безвозмездно переданы в пользование для организации пограничного, таможенного и иных видов контроля в пункте пропуска.</w:t>
      </w:r>
    </w:p>
    <w:p w14:paraId="5CC53653" w14:textId="77777777" w:rsidR="003D6406" w:rsidRDefault="003D6406" w:rsidP="003D6406">
      <w:pPr>
        <w:pStyle w:val="s1"/>
        <w:spacing w:before="0" w:beforeAutospacing="0" w:after="0" w:afterAutospacing="0"/>
        <w:ind w:left="360"/>
        <w:jc w:val="both"/>
        <w:rPr>
          <w:b/>
          <w:bCs/>
          <w:sz w:val="23"/>
          <w:szCs w:val="23"/>
        </w:rPr>
      </w:pPr>
      <w:r w:rsidRPr="00921033">
        <w:rPr>
          <w:b/>
          <w:bCs/>
          <w:sz w:val="23"/>
          <w:szCs w:val="23"/>
        </w:rPr>
        <w:t>При налогообложении прибыли можно учесть расходы и суммы начисленной амортизации, если:</w:t>
      </w:r>
    </w:p>
    <w:p w14:paraId="14C205E4" w14:textId="77777777" w:rsidR="003D6406" w:rsidRPr="00921033" w:rsidRDefault="003D6406" w:rsidP="003D6406">
      <w:pPr>
        <w:pStyle w:val="s1"/>
        <w:spacing w:before="0" w:beforeAutospacing="0" w:after="0" w:afterAutospacing="0"/>
        <w:ind w:left="360"/>
        <w:jc w:val="both"/>
        <w:rPr>
          <w:b/>
          <w:bCs/>
          <w:sz w:val="23"/>
          <w:szCs w:val="23"/>
        </w:rPr>
      </w:pPr>
      <w:r w:rsidRPr="00921033">
        <w:rPr>
          <w:b/>
          <w:bCs/>
          <w:sz w:val="23"/>
          <w:szCs w:val="23"/>
        </w:rPr>
        <w:t>- имущество предоставлено безвозмездно;</w:t>
      </w:r>
    </w:p>
    <w:p w14:paraId="7268B957" w14:textId="77777777" w:rsidR="003D6406" w:rsidRPr="00921033" w:rsidRDefault="003D6406" w:rsidP="003D6406">
      <w:pPr>
        <w:pStyle w:val="s1"/>
        <w:spacing w:before="0" w:beforeAutospacing="0" w:after="0" w:afterAutospacing="0"/>
        <w:ind w:left="360"/>
        <w:jc w:val="both"/>
        <w:rPr>
          <w:b/>
          <w:bCs/>
          <w:sz w:val="23"/>
          <w:szCs w:val="23"/>
        </w:rPr>
      </w:pPr>
      <w:r w:rsidRPr="00921033">
        <w:rPr>
          <w:b/>
          <w:bCs/>
          <w:sz w:val="23"/>
          <w:szCs w:val="23"/>
        </w:rPr>
        <w:t>- налогоплательщик обязан был предоставить имущество.</w:t>
      </w:r>
    </w:p>
    <w:p w14:paraId="369B43AE" w14:textId="7F82EB1B" w:rsidR="003D6406" w:rsidRPr="00921033" w:rsidRDefault="00551BF3" w:rsidP="00A84902">
      <w:pPr>
        <w:pStyle w:val="s1"/>
        <w:spacing w:before="120" w:beforeAutospacing="0" w:after="120" w:afterAutospacing="0"/>
        <w:ind w:firstLine="357"/>
        <w:jc w:val="both"/>
        <w:rPr>
          <w:rStyle w:val="a3"/>
          <w:i/>
          <w:iCs/>
          <w:color w:val="auto"/>
          <w:sz w:val="23"/>
          <w:szCs w:val="23"/>
          <w:u w:val="none"/>
        </w:rPr>
      </w:pPr>
      <w:hyperlink r:id="rId39" w:anchor="/document/400407636/entry/0" w:history="1">
        <w:r w:rsidR="003D6406" w:rsidRPr="007D2DEF">
          <w:rPr>
            <w:rStyle w:val="a3"/>
            <w:i/>
            <w:iCs/>
            <w:color w:val="auto"/>
            <w:sz w:val="23"/>
            <w:szCs w:val="23"/>
            <w:u w:val="none"/>
          </w:rPr>
          <w:t xml:space="preserve">Письмо Минфина России от </w:t>
        </w:r>
        <w:r w:rsidR="003D6406">
          <w:rPr>
            <w:rStyle w:val="a3"/>
            <w:i/>
            <w:iCs/>
            <w:color w:val="auto"/>
            <w:sz w:val="23"/>
            <w:szCs w:val="23"/>
            <w:u w:val="none"/>
          </w:rPr>
          <w:t>16</w:t>
        </w:r>
        <w:r w:rsidR="003D6406" w:rsidRPr="007D2DEF">
          <w:rPr>
            <w:rStyle w:val="a3"/>
            <w:i/>
            <w:iCs/>
            <w:color w:val="auto"/>
            <w:sz w:val="23"/>
            <w:szCs w:val="23"/>
            <w:u w:val="none"/>
          </w:rPr>
          <w:t xml:space="preserve"> </w:t>
        </w:r>
        <w:r w:rsidR="003D6406">
          <w:rPr>
            <w:rStyle w:val="a3"/>
            <w:i/>
            <w:iCs/>
            <w:color w:val="auto"/>
            <w:sz w:val="23"/>
            <w:szCs w:val="23"/>
            <w:u w:val="none"/>
          </w:rPr>
          <w:t>но</w:t>
        </w:r>
        <w:r w:rsidR="003D6406" w:rsidRPr="007D2DEF">
          <w:rPr>
            <w:rStyle w:val="a3"/>
            <w:i/>
            <w:iCs/>
            <w:color w:val="auto"/>
            <w:sz w:val="23"/>
            <w:szCs w:val="23"/>
            <w:u w:val="none"/>
          </w:rPr>
          <w:t>ября 2021 г. N </w:t>
        </w:r>
        <w:r w:rsidR="003D6406" w:rsidRPr="00A47C91">
          <w:rPr>
            <w:rStyle w:val="a3"/>
            <w:i/>
            <w:iCs/>
            <w:color w:val="auto"/>
            <w:sz w:val="23"/>
            <w:szCs w:val="23"/>
            <w:u w:val="none"/>
          </w:rPr>
          <w:t>03-0</w:t>
        </w:r>
        <w:r w:rsidR="003D6406">
          <w:rPr>
            <w:rStyle w:val="a3"/>
            <w:i/>
            <w:iCs/>
            <w:color w:val="auto"/>
            <w:sz w:val="23"/>
            <w:szCs w:val="23"/>
            <w:u w:val="none"/>
          </w:rPr>
          <w:t>3</w:t>
        </w:r>
        <w:r w:rsidR="003D6406" w:rsidRPr="00A47C91">
          <w:rPr>
            <w:rStyle w:val="a3"/>
            <w:i/>
            <w:iCs/>
            <w:color w:val="auto"/>
            <w:sz w:val="23"/>
            <w:szCs w:val="23"/>
            <w:u w:val="none"/>
          </w:rPr>
          <w:t>-</w:t>
        </w:r>
        <w:r w:rsidR="003D6406">
          <w:rPr>
            <w:rStyle w:val="a3"/>
            <w:i/>
            <w:iCs/>
            <w:color w:val="auto"/>
            <w:sz w:val="23"/>
            <w:szCs w:val="23"/>
            <w:u w:val="none"/>
          </w:rPr>
          <w:t>05</w:t>
        </w:r>
        <w:r w:rsidR="003D6406" w:rsidRPr="00A47C91">
          <w:rPr>
            <w:rStyle w:val="a3"/>
            <w:i/>
            <w:iCs/>
            <w:color w:val="auto"/>
            <w:sz w:val="23"/>
            <w:szCs w:val="23"/>
            <w:u w:val="none"/>
          </w:rPr>
          <w:t>/</w:t>
        </w:r>
        <w:r w:rsidR="003D6406">
          <w:rPr>
            <w:rStyle w:val="a3"/>
            <w:i/>
            <w:iCs/>
            <w:color w:val="auto"/>
            <w:sz w:val="23"/>
            <w:szCs w:val="23"/>
            <w:u w:val="none"/>
          </w:rPr>
          <w:t>9251</w:t>
        </w:r>
      </w:hyperlink>
      <w:r w:rsidR="003D6406">
        <w:rPr>
          <w:rStyle w:val="a3"/>
          <w:i/>
          <w:iCs/>
          <w:color w:val="auto"/>
          <w:sz w:val="23"/>
          <w:szCs w:val="23"/>
          <w:u w:val="none"/>
        </w:rPr>
        <w:t>4</w:t>
      </w:r>
    </w:p>
    <w:p w14:paraId="7D803476" w14:textId="77777777" w:rsidR="003D6406" w:rsidRPr="00921033" w:rsidRDefault="003D6406" w:rsidP="003D6406">
      <w:pPr>
        <w:pStyle w:val="s1"/>
        <w:numPr>
          <w:ilvl w:val="0"/>
          <w:numId w:val="24"/>
        </w:numPr>
        <w:spacing w:after="0" w:afterAutospacing="0"/>
        <w:jc w:val="both"/>
        <w:rPr>
          <w:b/>
          <w:bCs/>
          <w:sz w:val="23"/>
          <w:szCs w:val="23"/>
        </w:rPr>
      </w:pPr>
      <w:r w:rsidRPr="00921033">
        <w:rPr>
          <w:b/>
          <w:bCs/>
          <w:sz w:val="23"/>
          <w:szCs w:val="23"/>
        </w:rPr>
        <w:lastRenderedPageBreak/>
        <w:t>С 01.01.2019 полученный при выходе из ООО доход в виде имущества (имущественных прав) в размере, превышающем фактически оплаченную стоимость доли, для целей налогообложения прибыли признается дивидендами.</w:t>
      </w:r>
    </w:p>
    <w:p w14:paraId="3A69934C" w14:textId="77777777" w:rsidR="003D6406" w:rsidRPr="00921033" w:rsidRDefault="003D6406" w:rsidP="003D6406">
      <w:pPr>
        <w:pStyle w:val="s1"/>
        <w:spacing w:before="0" w:beforeAutospacing="0" w:after="0" w:afterAutospacing="0"/>
        <w:ind w:left="360"/>
        <w:jc w:val="both"/>
        <w:rPr>
          <w:b/>
          <w:bCs/>
          <w:sz w:val="23"/>
          <w:szCs w:val="23"/>
        </w:rPr>
      </w:pPr>
      <w:r>
        <w:rPr>
          <w:b/>
          <w:bCs/>
          <w:sz w:val="23"/>
          <w:szCs w:val="23"/>
        </w:rPr>
        <w:t>О</w:t>
      </w:r>
      <w:r w:rsidRPr="00921033">
        <w:rPr>
          <w:b/>
          <w:bCs/>
          <w:sz w:val="23"/>
          <w:szCs w:val="23"/>
        </w:rPr>
        <w:t>рганизация-налогоплательщик,</w:t>
      </w:r>
      <w:r>
        <w:rPr>
          <w:b/>
          <w:bCs/>
          <w:sz w:val="23"/>
          <w:szCs w:val="23"/>
        </w:rPr>
        <w:t xml:space="preserve"> </w:t>
      </w:r>
      <w:r w:rsidRPr="00921033">
        <w:rPr>
          <w:b/>
          <w:bCs/>
          <w:sz w:val="23"/>
          <w:szCs w:val="23"/>
        </w:rPr>
        <w:t>выплачивающ</w:t>
      </w:r>
      <w:r>
        <w:rPr>
          <w:b/>
          <w:bCs/>
          <w:sz w:val="23"/>
          <w:szCs w:val="23"/>
        </w:rPr>
        <w:t>ая</w:t>
      </w:r>
      <w:r w:rsidRPr="00921033">
        <w:rPr>
          <w:b/>
          <w:bCs/>
          <w:sz w:val="23"/>
          <w:szCs w:val="23"/>
        </w:rPr>
        <w:t xml:space="preserve"> действительную стоимость доли участнику при его выходе, должн</w:t>
      </w:r>
      <w:r>
        <w:rPr>
          <w:b/>
          <w:bCs/>
          <w:sz w:val="23"/>
          <w:szCs w:val="23"/>
        </w:rPr>
        <w:t>а</w:t>
      </w:r>
      <w:r w:rsidRPr="00921033">
        <w:rPr>
          <w:b/>
          <w:bCs/>
          <w:sz w:val="23"/>
          <w:szCs w:val="23"/>
        </w:rPr>
        <w:t xml:space="preserve"> исполнить обязанность налогового агента с дивидендов.</w:t>
      </w:r>
    </w:p>
    <w:p w14:paraId="7F448AF8" w14:textId="3ECACE4B" w:rsidR="003D6406" w:rsidRDefault="00551BF3" w:rsidP="00A84902">
      <w:pPr>
        <w:pStyle w:val="s1"/>
        <w:spacing w:before="120" w:beforeAutospacing="0" w:after="120" w:afterAutospacing="0"/>
        <w:ind w:firstLine="357"/>
        <w:jc w:val="both"/>
        <w:rPr>
          <w:rStyle w:val="a3"/>
          <w:i/>
          <w:iCs/>
          <w:color w:val="auto"/>
          <w:sz w:val="23"/>
          <w:szCs w:val="23"/>
          <w:u w:val="none"/>
        </w:rPr>
      </w:pPr>
      <w:hyperlink r:id="rId40" w:anchor="/document/400407636/entry/0" w:history="1">
        <w:r w:rsidR="003D6406" w:rsidRPr="007D2DEF">
          <w:rPr>
            <w:rStyle w:val="a3"/>
            <w:i/>
            <w:iCs/>
            <w:color w:val="auto"/>
            <w:sz w:val="23"/>
            <w:szCs w:val="23"/>
            <w:u w:val="none"/>
          </w:rPr>
          <w:t xml:space="preserve">Письмо Минфина России от </w:t>
        </w:r>
        <w:r w:rsidR="003D6406">
          <w:rPr>
            <w:rStyle w:val="a3"/>
            <w:i/>
            <w:iCs/>
            <w:color w:val="auto"/>
            <w:sz w:val="23"/>
            <w:szCs w:val="23"/>
            <w:u w:val="none"/>
          </w:rPr>
          <w:t>17</w:t>
        </w:r>
        <w:r w:rsidR="003D6406" w:rsidRPr="007D2DEF">
          <w:rPr>
            <w:rStyle w:val="a3"/>
            <w:i/>
            <w:iCs/>
            <w:color w:val="auto"/>
            <w:sz w:val="23"/>
            <w:szCs w:val="23"/>
            <w:u w:val="none"/>
          </w:rPr>
          <w:t xml:space="preserve"> </w:t>
        </w:r>
        <w:r w:rsidR="003D6406">
          <w:rPr>
            <w:rStyle w:val="a3"/>
            <w:i/>
            <w:iCs/>
            <w:color w:val="auto"/>
            <w:sz w:val="23"/>
            <w:szCs w:val="23"/>
            <w:u w:val="none"/>
          </w:rPr>
          <w:t>но</w:t>
        </w:r>
        <w:r w:rsidR="003D6406" w:rsidRPr="007D2DEF">
          <w:rPr>
            <w:rStyle w:val="a3"/>
            <w:i/>
            <w:iCs/>
            <w:color w:val="auto"/>
            <w:sz w:val="23"/>
            <w:szCs w:val="23"/>
            <w:u w:val="none"/>
          </w:rPr>
          <w:t>ября 2021 г. N </w:t>
        </w:r>
        <w:r w:rsidR="003D6406" w:rsidRPr="00A47C91">
          <w:rPr>
            <w:rStyle w:val="a3"/>
            <w:i/>
            <w:iCs/>
            <w:color w:val="auto"/>
            <w:sz w:val="23"/>
            <w:szCs w:val="23"/>
            <w:u w:val="none"/>
          </w:rPr>
          <w:t>03-0</w:t>
        </w:r>
        <w:r w:rsidR="003D6406">
          <w:rPr>
            <w:rStyle w:val="a3"/>
            <w:i/>
            <w:iCs/>
            <w:color w:val="auto"/>
            <w:sz w:val="23"/>
            <w:szCs w:val="23"/>
            <w:u w:val="none"/>
          </w:rPr>
          <w:t>3</w:t>
        </w:r>
        <w:r w:rsidR="003D6406" w:rsidRPr="00A47C91">
          <w:rPr>
            <w:rStyle w:val="a3"/>
            <w:i/>
            <w:iCs/>
            <w:color w:val="auto"/>
            <w:sz w:val="23"/>
            <w:szCs w:val="23"/>
            <w:u w:val="none"/>
          </w:rPr>
          <w:t>-</w:t>
        </w:r>
        <w:r w:rsidR="003D6406">
          <w:rPr>
            <w:rStyle w:val="a3"/>
            <w:i/>
            <w:iCs/>
            <w:color w:val="auto"/>
            <w:sz w:val="23"/>
            <w:szCs w:val="23"/>
            <w:u w:val="none"/>
          </w:rPr>
          <w:t>07</w:t>
        </w:r>
        <w:r w:rsidR="003D6406" w:rsidRPr="00A47C91">
          <w:rPr>
            <w:rStyle w:val="a3"/>
            <w:i/>
            <w:iCs/>
            <w:color w:val="auto"/>
            <w:sz w:val="23"/>
            <w:szCs w:val="23"/>
            <w:u w:val="none"/>
          </w:rPr>
          <w:t>/</w:t>
        </w:r>
        <w:r w:rsidR="003D6406">
          <w:rPr>
            <w:rStyle w:val="a3"/>
            <w:i/>
            <w:iCs/>
            <w:color w:val="auto"/>
            <w:sz w:val="23"/>
            <w:szCs w:val="23"/>
            <w:u w:val="none"/>
          </w:rPr>
          <w:t>92921</w:t>
        </w:r>
      </w:hyperlink>
    </w:p>
    <w:p w14:paraId="03944D6D" w14:textId="77777777" w:rsidR="003D6406" w:rsidRPr="00921033" w:rsidRDefault="003D6406" w:rsidP="003D6406">
      <w:pPr>
        <w:pStyle w:val="s1"/>
        <w:numPr>
          <w:ilvl w:val="0"/>
          <w:numId w:val="24"/>
        </w:numPr>
        <w:spacing w:after="0" w:afterAutospacing="0"/>
        <w:jc w:val="both"/>
        <w:rPr>
          <w:b/>
          <w:bCs/>
          <w:sz w:val="23"/>
          <w:szCs w:val="23"/>
        </w:rPr>
      </w:pPr>
      <w:r w:rsidRPr="00921033">
        <w:rPr>
          <w:b/>
          <w:bCs/>
          <w:sz w:val="23"/>
          <w:szCs w:val="23"/>
        </w:rPr>
        <w:t>Если приобретен электронный авиабилет, то расходы подтверждают маршрут/квитанция и посадочный талон. Дополнительных документов, в том числе выписки, подтверждающей оплату банковской картой, не требуется.</w:t>
      </w:r>
    </w:p>
    <w:p w14:paraId="6B6AEF7D" w14:textId="77777777" w:rsidR="003D6406" w:rsidRPr="00921033" w:rsidRDefault="003D6406" w:rsidP="003D6406">
      <w:pPr>
        <w:pStyle w:val="s1"/>
        <w:spacing w:before="0" w:beforeAutospacing="0" w:after="0" w:afterAutospacing="0"/>
        <w:ind w:left="360"/>
        <w:jc w:val="both"/>
        <w:rPr>
          <w:b/>
          <w:bCs/>
          <w:sz w:val="23"/>
          <w:szCs w:val="23"/>
        </w:rPr>
      </w:pPr>
      <w:r w:rsidRPr="00921033">
        <w:rPr>
          <w:b/>
          <w:bCs/>
          <w:sz w:val="23"/>
          <w:szCs w:val="23"/>
        </w:rPr>
        <w:t>Если операции проводятся с использованием банковской карты супруги подотчетного лица, то слипы и чеки электронных терминалов с такой банковской карты могут подтверждать расходы подотчетного лица.</w:t>
      </w:r>
    </w:p>
    <w:p w14:paraId="007284A7" w14:textId="77777777" w:rsidR="003D6406" w:rsidRDefault="003D6406" w:rsidP="003D6406">
      <w:pPr>
        <w:pStyle w:val="s1"/>
        <w:spacing w:before="0" w:beforeAutospacing="0" w:after="0" w:afterAutospacing="0"/>
        <w:ind w:left="360"/>
        <w:jc w:val="both"/>
        <w:rPr>
          <w:b/>
          <w:bCs/>
          <w:sz w:val="23"/>
          <w:szCs w:val="23"/>
        </w:rPr>
      </w:pPr>
      <w:r w:rsidRPr="00921033">
        <w:rPr>
          <w:b/>
          <w:bCs/>
          <w:sz w:val="23"/>
          <w:szCs w:val="23"/>
        </w:rPr>
        <w:t>Указанный порядок подтверждения расходов применяется и в случае оплаты стоимости проезда и провоза багажа к месту использования отпуска и обратно работников организаций Крайнего Севера.</w:t>
      </w:r>
    </w:p>
    <w:p w14:paraId="4457A00F" w14:textId="730F060E" w:rsidR="003D6406" w:rsidRDefault="00551BF3" w:rsidP="00A84902">
      <w:pPr>
        <w:pStyle w:val="s1"/>
        <w:spacing w:before="120" w:beforeAutospacing="0" w:after="120" w:afterAutospacing="0"/>
        <w:ind w:firstLine="357"/>
        <w:jc w:val="both"/>
        <w:rPr>
          <w:rStyle w:val="a3"/>
          <w:i/>
          <w:iCs/>
          <w:color w:val="auto"/>
          <w:sz w:val="23"/>
          <w:szCs w:val="23"/>
          <w:u w:val="none"/>
        </w:rPr>
      </w:pPr>
      <w:hyperlink r:id="rId41" w:anchor="/document/400407636/entry/0" w:history="1">
        <w:r w:rsidR="003D6406" w:rsidRPr="007D2DEF">
          <w:rPr>
            <w:rStyle w:val="a3"/>
            <w:i/>
            <w:iCs/>
            <w:color w:val="auto"/>
            <w:sz w:val="23"/>
            <w:szCs w:val="23"/>
            <w:u w:val="none"/>
          </w:rPr>
          <w:t xml:space="preserve">Письмо Минфина России от </w:t>
        </w:r>
        <w:r w:rsidR="003D6406">
          <w:rPr>
            <w:rStyle w:val="a3"/>
            <w:i/>
            <w:iCs/>
            <w:color w:val="auto"/>
            <w:sz w:val="23"/>
            <w:szCs w:val="23"/>
            <w:u w:val="none"/>
          </w:rPr>
          <w:t>18</w:t>
        </w:r>
        <w:r w:rsidR="003D6406" w:rsidRPr="007D2DEF">
          <w:rPr>
            <w:rStyle w:val="a3"/>
            <w:i/>
            <w:iCs/>
            <w:color w:val="auto"/>
            <w:sz w:val="23"/>
            <w:szCs w:val="23"/>
            <w:u w:val="none"/>
          </w:rPr>
          <w:t xml:space="preserve"> </w:t>
        </w:r>
        <w:r w:rsidR="003D6406">
          <w:rPr>
            <w:rStyle w:val="a3"/>
            <w:i/>
            <w:iCs/>
            <w:color w:val="auto"/>
            <w:sz w:val="23"/>
            <w:szCs w:val="23"/>
            <w:u w:val="none"/>
          </w:rPr>
          <w:t>но</w:t>
        </w:r>
        <w:r w:rsidR="003D6406" w:rsidRPr="007D2DEF">
          <w:rPr>
            <w:rStyle w:val="a3"/>
            <w:i/>
            <w:iCs/>
            <w:color w:val="auto"/>
            <w:sz w:val="23"/>
            <w:szCs w:val="23"/>
            <w:u w:val="none"/>
          </w:rPr>
          <w:t>ября 2021 г. N </w:t>
        </w:r>
        <w:r w:rsidR="003D6406" w:rsidRPr="00A47C91">
          <w:rPr>
            <w:rStyle w:val="a3"/>
            <w:i/>
            <w:iCs/>
            <w:color w:val="auto"/>
            <w:sz w:val="23"/>
            <w:szCs w:val="23"/>
            <w:u w:val="none"/>
          </w:rPr>
          <w:t>03-0</w:t>
        </w:r>
        <w:r w:rsidR="003D6406">
          <w:rPr>
            <w:rStyle w:val="a3"/>
            <w:i/>
            <w:iCs/>
            <w:color w:val="auto"/>
            <w:sz w:val="23"/>
            <w:szCs w:val="23"/>
            <w:u w:val="none"/>
          </w:rPr>
          <w:t>3</w:t>
        </w:r>
        <w:r w:rsidR="003D6406" w:rsidRPr="00A47C91">
          <w:rPr>
            <w:rStyle w:val="a3"/>
            <w:i/>
            <w:iCs/>
            <w:color w:val="auto"/>
            <w:sz w:val="23"/>
            <w:szCs w:val="23"/>
            <w:u w:val="none"/>
          </w:rPr>
          <w:t>-</w:t>
        </w:r>
        <w:r w:rsidR="003D6406">
          <w:rPr>
            <w:rStyle w:val="a3"/>
            <w:i/>
            <w:iCs/>
            <w:color w:val="auto"/>
            <w:sz w:val="23"/>
            <w:szCs w:val="23"/>
            <w:u w:val="none"/>
          </w:rPr>
          <w:t>07</w:t>
        </w:r>
        <w:r w:rsidR="003D6406" w:rsidRPr="00A47C91">
          <w:rPr>
            <w:rStyle w:val="a3"/>
            <w:i/>
            <w:iCs/>
            <w:color w:val="auto"/>
            <w:sz w:val="23"/>
            <w:szCs w:val="23"/>
            <w:u w:val="none"/>
          </w:rPr>
          <w:t>/</w:t>
        </w:r>
        <w:r w:rsidR="003D6406">
          <w:rPr>
            <w:rStyle w:val="a3"/>
            <w:i/>
            <w:iCs/>
            <w:color w:val="auto"/>
            <w:sz w:val="23"/>
            <w:szCs w:val="23"/>
            <w:u w:val="none"/>
          </w:rPr>
          <w:t>93276</w:t>
        </w:r>
      </w:hyperlink>
    </w:p>
    <w:p w14:paraId="70A42B6D" w14:textId="77777777" w:rsidR="003D6406" w:rsidRPr="00921033" w:rsidRDefault="003D6406" w:rsidP="003D6406">
      <w:pPr>
        <w:pStyle w:val="s1"/>
        <w:numPr>
          <w:ilvl w:val="0"/>
          <w:numId w:val="24"/>
        </w:numPr>
        <w:spacing w:after="0" w:afterAutospacing="0"/>
        <w:jc w:val="both"/>
        <w:rPr>
          <w:b/>
          <w:bCs/>
          <w:sz w:val="23"/>
          <w:szCs w:val="23"/>
        </w:rPr>
      </w:pPr>
      <w:r w:rsidRPr="00921033">
        <w:rPr>
          <w:b/>
          <w:bCs/>
          <w:sz w:val="23"/>
          <w:szCs w:val="23"/>
        </w:rPr>
        <w:t>Подвижной характер работ в строительстве предусматривает частую передислокацию организации (перемещение работников) или их оторванность от постоянного места жительства.</w:t>
      </w:r>
    </w:p>
    <w:p w14:paraId="6522E0F1" w14:textId="77777777" w:rsidR="003D6406" w:rsidRPr="00921033" w:rsidRDefault="003D6406" w:rsidP="003D6406">
      <w:pPr>
        <w:pStyle w:val="s1"/>
        <w:spacing w:before="0" w:beforeAutospacing="0" w:after="0" w:afterAutospacing="0"/>
        <w:ind w:left="360"/>
        <w:jc w:val="both"/>
        <w:rPr>
          <w:b/>
          <w:bCs/>
          <w:sz w:val="23"/>
          <w:szCs w:val="23"/>
        </w:rPr>
      </w:pPr>
      <w:r w:rsidRPr="00921033">
        <w:rPr>
          <w:b/>
          <w:bCs/>
          <w:sz w:val="23"/>
          <w:szCs w:val="23"/>
        </w:rPr>
        <w:t>Возмещение работодателем расходов, связанных со служебными поездками работников, работа которых носит подвижной характер, освобождается от НДФЛ, если такое возмещение производится в соответствии с ТК.</w:t>
      </w:r>
    </w:p>
    <w:p w14:paraId="061C7092" w14:textId="77777777" w:rsidR="003D6406" w:rsidRDefault="003D6406" w:rsidP="003D6406">
      <w:pPr>
        <w:pStyle w:val="s1"/>
        <w:spacing w:before="0" w:beforeAutospacing="0" w:after="0" w:afterAutospacing="0"/>
        <w:ind w:left="360"/>
        <w:jc w:val="both"/>
        <w:rPr>
          <w:b/>
          <w:bCs/>
          <w:sz w:val="23"/>
          <w:szCs w:val="23"/>
        </w:rPr>
      </w:pPr>
      <w:r w:rsidRPr="00921033">
        <w:rPr>
          <w:b/>
          <w:bCs/>
          <w:sz w:val="23"/>
          <w:szCs w:val="23"/>
        </w:rPr>
        <w:t>Указанные расходы работодатель учитывает при налогообложении прибыли в составе прочих расходов, связанных с производством и реализацией, при наличии первичных учетных документов.</w:t>
      </w:r>
    </w:p>
    <w:p w14:paraId="0C173D8D" w14:textId="60E56B33" w:rsidR="003D6406" w:rsidRDefault="00551BF3" w:rsidP="00A84902">
      <w:pPr>
        <w:pStyle w:val="s1"/>
        <w:spacing w:before="120" w:beforeAutospacing="0" w:after="120" w:afterAutospacing="0"/>
        <w:ind w:firstLine="357"/>
        <w:jc w:val="both"/>
        <w:rPr>
          <w:rStyle w:val="a3"/>
          <w:i/>
          <w:iCs/>
          <w:color w:val="auto"/>
          <w:sz w:val="23"/>
          <w:szCs w:val="23"/>
          <w:u w:val="none"/>
        </w:rPr>
      </w:pPr>
      <w:hyperlink r:id="rId42" w:anchor="/document/400407636/entry/0" w:history="1">
        <w:r w:rsidR="003D6406" w:rsidRPr="007D2DEF">
          <w:rPr>
            <w:rStyle w:val="a3"/>
            <w:i/>
            <w:iCs/>
            <w:color w:val="auto"/>
            <w:sz w:val="23"/>
            <w:szCs w:val="23"/>
            <w:u w:val="none"/>
          </w:rPr>
          <w:t xml:space="preserve">Письмо Минфина России от </w:t>
        </w:r>
        <w:r w:rsidR="003D6406">
          <w:rPr>
            <w:rStyle w:val="a3"/>
            <w:i/>
            <w:iCs/>
            <w:color w:val="auto"/>
            <w:sz w:val="23"/>
            <w:szCs w:val="23"/>
            <w:u w:val="none"/>
          </w:rPr>
          <w:t>19</w:t>
        </w:r>
        <w:r w:rsidR="003D6406" w:rsidRPr="007D2DEF">
          <w:rPr>
            <w:rStyle w:val="a3"/>
            <w:i/>
            <w:iCs/>
            <w:color w:val="auto"/>
            <w:sz w:val="23"/>
            <w:szCs w:val="23"/>
            <w:u w:val="none"/>
          </w:rPr>
          <w:t xml:space="preserve"> </w:t>
        </w:r>
        <w:r w:rsidR="003D6406">
          <w:rPr>
            <w:rStyle w:val="a3"/>
            <w:i/>
            <w:iCs/>
            <w:color w:val="auto"/>
            <w:sz w:val="23"/>
            <w:szCs w:val="23"/>
            <w:u w:val="none"/>
          </w:rPr>
          <w:t>но</w:t>
        </w:r>
        <w:r w:rsidR="003D6406" w:rsidRPr="007D2DEF">
          <w:rPr>
            <w:rStyle w:val="a3"/>
            <w:i/>
            <w:iCs/>
            <w:color w:val="auto"/>
            <w:sz w:val="23"/>
            <w:szCs w:val="23"/>
            <w:u w:val="none"/>
          </w:rPr>
          <w:t>ября 2021 г. N </w:t>
        </w:r>
        <w:r w:rsidR="003D6406" w:rsidRPr="00A47C91">
          <w:rPr>
            <w:rStyle w:val="a3"/>
            <w:i/>
            <w:iCs/>
            <w:color w:val="auto"/>
            <w:sz w:val="23"/>
            <w:szCs w:val="23"/>
            <w:u w:val="none"/>
          </w:rPr>
          <w:t>03-0</w:t>
        </w:r>
        <w:r w:rsidR="003D6406">
          <w:rPr>
            <w:rStyle w:val="a3"/>
            <w:i/>
            <w:iCs/>
            <w:color w:val="auto"/>
            <w:sz w:val="23"/>
            <w:szCs w:val="23"/>
            <w:u w:val="none"/>
          </w:rPr>
          <w:t>1</w:t>
        </w:r>
        <w:r w:rsidR="003D6406" w:rsidRPr="00A47C91">
          <w:rPr>
            <w:rStyle w:val="a3"/>
            <w:i/>
            <w:iCs/>
            <w:color w:val="auto"/>
            <w:sz w:val="23"/>
            <w:szCs w:val="23"/>
            <w:u w:val="none"/>
          </w:rPr>
          <w:t>-</w:t>
        </w:r>
        <w:r w:rsidR="003D6406">
          <w:rPr>
            <w:rStyle w:val="a3"/>
            <w:i/>
            <w:iCs/>
            <w:color w:val="auto"/>
            <w:sz w:val="23"/>
            <w:szCs w:val="23"/>
            <w:u w:val="none"/>
          </w:rPr>
          <w:t>10</w:t>
        </w:r>
        <w:r w:rsidR="003D6406" w:rsidRPr="00A47C91">
          <w:rPr>
            <w:rStyle w:val="a3"/>
            <w:i/>
            <w:iCs/>
            <w:color w:val="auto"/>
            <w:sz w:val="23"/>
            <w:szCs w:val="23"/>
            <w:u w:val="none"/>
          </w:rPr>
          <w:t>/</w:t>
        </w:r>
        <w:r w:rsidR="003D6406">
          <w:rPr>
            <w:rStyle w:val="a3"/>
            <w:i/>
            <w:iCs/>
            <w:color w:val="auto"/>
            <w:sz w:val="23"/>
            <w:szCs w:val="23"/>
            <w:u w:val="none"/>
          </w:rPr>
          <w:t>93643</w:t>
        </w:r>
      </w:hyperlink>
    </w:p>
    <w:p w14:paraId="72A0F9A6" w14:textId="77777777" w:rsidR="003D6406" w:rsidRPr="009D73AF" w:rsidRDefault="003D6406" w:rsidP="003D6406">
      <w:pPr>
        <w:pStyle w:val="s1"/>
        <w:numPr>
          <w:ilvl w:val="0"/>
          <w:numId w:val="24"/>
        </w:numPr>
        <w:spacing w:after="0" w:afterAutospacing="0"/>
        <w:jc w:val="both"/>
        <w:rPr>
          <w:b/>
          <w:bCs/>
          <w:sz w:val="23"/>
          <w:szCs w:val="23"/>
        </w:rPr>
      </w:pPr>
      <w:proofErr w:type="gramStart"/>
      <w:r w:rsidRPr="009D73AF">
        <w:rPr>
          <w:b/>
          <w:bCs/>
          <w:sz w:val="23"/>
          <w:szCs w:val="23"/>
        </w:rPr>
        <w:t>При увеличении ООО уставного капитала путем увеличения номинальной стоимости доли его участника за счет нераспределенной прибыли прошлых лет с даты регистрации изменений в устав ООО у иностранной организации</w:t>
      </w:r>
      <w:proofErr w:type="gramEnd"/>
      <w:r w:rsidRPr="009D73AF">
        <w:rPr>
          <w:b/>
          <w:bCs/>
          <w:sz w:val="23"/>
          <w:szCs w:val="23"/>
        </w:rPr>
        <w:t xml:space="preserve"> - участника возникает доход, подлежащий налогообложению в соответствии с НК либо положениями соглашения об </w:t>
      </w:r>
      <w:proofErr w:type="spellStart"/>
      <w:r w:rsidRPr="009D73AF">
        <w:rPr>
          <w:b/>
          <w:bCs/>
          <w:sz w:val="23"/>
          <w:szCs w:val="23"/>
        </w:rPr>
        <w:t>избежании</w:t>
      </w:r>
      <w:proofErr w:type="spellEnd"/>
      <w:r>
        <w:rPr>
          <w:b/>
          <w:bCs/>
          <w:sz w:val="23"/>
          <w:szCs w:val="23"/>
        </w:rPr>
        <w:t xml:space="preserve"> </w:t>
      </w:r>
      <w:r w:rsidRPr="009D73AF">
        <w:rPr>
          <w:b/>
          <w:bCs/>
          <w:sz w:val="23"/>
          <w:szCs w:val="23"/>
        </w:rPr>
        <w:t>двойного налогообложения.</w:t>
      </w:r>
    </w:p>
    <w:p w14:paraId="249654AF" w14:textId="77777777" w:rsidR="003D6406" w:rsidRPr="00045F9E" w:rsidRDefault="003D6406" w:rsidP="003D6406">
      <w:pPr>
        <w:pStyle w:val="s1"/>
        <w:spacing w:before="0" w:beforeAutospacing="0" w:after="0" w:afterAutospacing="0"/>
        <w:ind w:left="360"/>
        <w:jc w:val="both"/>
        <w:rPr>
          <w:b/>
          <w:bCs/>
          <w:sz w:val="23"/>
          <w:szCs w:val="23"/>
        </w:rPr>
      </w:pPr>
      <w:r w:rsidRPr="009D73AF">
        <w:rPr>
          <w:b/>
          <w:bCs/>
          <w:sz w:val="23"/>
          <w:szCs w:val="23"/>
        </w:rPr>
        <w:t>Разъяснен порядок удержания налога на прибыль.</w:t>
      </w:r>
    </w:p>
    <w:p w14:paraId="363B8F52" w14:textId="18FDFE1A" w:rsidR="003D6406" w:rsidRDefault="00551BF3" w:rsidP="00A84902">
      <w:pPr>
        <w:pStyle w:val="s1"/>
        <w:spacing w:before="120" w:beforeAutospacing="0" w:after="120" w:afterAutospacing="0"/>
        <w:ind w:firstLine="357"/>
        <w:jc w:val="both"/>
        <w:rPr>
          <w:rStyle w:val="a3"/>
          <w:i/>
          <w:iCs/>
          <w:color w:val="auto"/>
          <w:sz w:val="23"/>
          <w:szCs w:val="23"/>
          <w:u w:val="none"/>
        </w:rPr>
      </w:pPr>
      <w:hyperlink r:id="rId43" w:anchor="/document/400407636/entry/0" w:history="1">
        <w:r w:rsidR="003D6406" w:rsidRPr="0050703F">
          <w:rPr>
            <w:rStyle w:val="a3"/>
            <w:i/>
            <w:iCs/>
            <w:color w:val="auto"/>
            <w:sz w:val="23"/>
            <w:szCs w:val="23"/>
            <w:u w:val="none"/>
          </w:rPr>
          <w:t xml:space="preserve">Письмо </w:t>
        </w:r>
        <w:r w:rsidR="003D6406">
          <w:rPr>
            <w:rStyle w:val="a3"/>
            <w:i/>
            <w:iCs/>
            <w:color w:val="auto"/>
            <w:sz w:val="23"/>
            <w:szCs w:val="23"/>
            <w:u w:val="none"/>
          </w:rPr>
          <w:t>ФНС</w:t>
        </w:r>
        <w:r w:rsidR="003D6406" w:rsidRPr="0050703F">
          <w:rPr>
            <w:rStyle w:val="a3"/>
            <w:i/>
            <w:iCs/>
            <w:color w:val="auto"/>
            <w:sz w:val="23"/>
            <w:szCs w:val="23"/>
            <w:u w:val="none"/>
          </w:rPr>
          <w:t xml:space="preserve"> России от </w:t>
        </w:r>
        <w:r w:rsidR="003D6406">
          <w:rPr>
            <w:rStyle w:val="a3"/>
            <w:i/>
            <w:iCs/>
            <w:color w:val="auto"/>
            <w:sz w:val="23"/>
            <w:szCs w:val="23"/>
            <w:u w:val="none"/>
          </w:rPr>
          <w:t>19</w:t>
        </w:r>
        <w:r w:rsidR="003D6406" w:rsidRPr="0050703F">
          <w:rPr>
            <w:rStyle w:val="a3"/>
            <w:i/>
            <w:iCs/>
            <w:color w:val="auto"/>
            <w:sz w:val="23"/>
            <w:szCs w:val="23"/>
            <w:u w:val="none"/>
          </w:rPr>
          <w:t xml:space="preserve"> </w:t>
        </w:r>
        <w:r w:rsidR="003D6406">
          <w:rPr>
            <w:rStyle w:val="a3"/>
            <w:i/>
            <w:iCs/>
            <w:color w:val="auto"/>
            <w:sz w:val="23"/>
            <w:szCs w:val="23"/>
            <w:u w:val="none"/>
          </w:rPr>
          <w:t>ноябр</w:t>
        </w:r>
        <w:r w:rsidR="003D6406" w:rsidRPr="0050703F">
          <w:rPr>
            <w:rStyle w:val="a3"/>
            <w:i/>
            <w:iCs/>
            <w:color w:val="auto"/>
            <w:sz w:val="23"/>
            <w:szCs w:val="23"/>
            <w:u w:val="none"/>
          </w:rPr>
          <w:t>я 2021 г. N </w:t>
        </w:r>
        <w:r w:rsidR="003D6406" w:rsidRPr="009D73AF">
          <w:rPr>
            <w:rStyle w:val="a3"/>
            <w:i/>
            <w:iCs/>
            <w:color w:val="auto"/>
            <w:sz w:val="23"/>
            <w:szCs w:val="23"/>
            <w:u w:val="none"/>
          </w:rPr>
          <w:t>СД-4-3/16153@ "О рассмотрении запроса"</w:t>
        </w:r>
      </w:hyperlink>
    </w:p>
    <w:p w14:paraId="25F61D26" w14:textId="77777777" w:rsidR="003D6406" w:rsidRDefault="003D6406" w:rsidP="003D6406">
      <w:pPr>
        <w:pStyle w:val="s1"/>
        <w:numPr>
          <w:ilvl w:val="0"/>
          <w:numId w:val="24"/>
        </w:numPr>
        <w:spacing w:after="0" w:afterAutospacing="0"/>
        <w:jc w:val="both"/>
        <w:rPr>
          <w:b/>
          <w:bCs/>
          <w:sz w:val="23"/>
          <w:szCs w:val="23"/>
        </w:rPr>
      </w:pPr>
      <w:r w:rsidRPr="00DF2556">
        <w:rPr>
          <w:b/>
          <w:bCs/>
          <w:sz w:val="23"/>
          <w:szCs w:val="23"/>
        </w:rPr>
        <w:t>Если программой ДМС предусмотрено санаторно-курортное лечение, то взносы по договорам добровольного личного страхования работников, предусматривающим оплату страховщиками указанных медицинских расходов застрахованных работников, могут учитываться при налогообложении прибыли.</w:t>
      </w:r>
    </w:p>
    <w:p w14:paraId="6DC904E8" w14:textId="77777777" w:rsidR="003D6406" w:rsidRPr="00DF2556" w:rsidRDefault="003D6406" w:rsidP="003D6406">
      <w:pPr>
        <w:pStyle w:val="s1"/>
        <w:spacing w:before="0" w:beforeAutospacing="0" w:after="0" w:afterAutospacing="0"/>
        <w:ind w:left="360"/>
        <w:jc w:val="both"/>
        <w:rPr>
          <w:b/>
          <w:bCs/>
          <w:sz w:val="23"/>
          <w:szCs w:val="23"/>
        </w:rPr>
      </w:pPr>
      <w:r w:rsidRPr="00DF2556">
        <w:rPr>
          <w:b/>
          <w:bCs/>
          <w:sz w:val="23"/>
          <w:szCs w:val="23"/>
        </w:rPr>
        <w:t>В расходах на оплату труда с 01.01.2022 будут дополнительно учитываться не только расходы на оплату услуг по санаторно-курортному лечению (включая расходы на проживание и питание) в России по договорам с организациями, оказывающими данные услуги, но и компенсация затрат на оплату данных услуг.</w:t>
      </w:r>
    </w:p>
    <w:p w14:paraId="53CE2AC5" w14:textId="12F8092A" w:rsidR="003D6406" w:rsidRDefault="00551BF3" w:rsidP="00A84902">
      <w:pPr>
        <w:pStyle w:val="s1"/>
        <w:spacing w:before="120" w:beforeAutospacing="0" w:after="120" w:afterAutospacing="0"/>
        <w:ind w:firstLine="357"/>
        <w:jc w:val="both"/>
        <w:rPr>
          <w:rStyle w:val="a3"/>
          <w:i/>
          <w:iCs/>
          <w:color w:val="auto"/>
          <w:sz w:val="23"/>
          <w:szCs w:val="23"/>
          <w:u w:val="none"/>
        </w:rPr>
      </w:pPr>
      <w:hyperlink r:id="rId44" w:anchor="/document/400407636/entry/0" w:history="1">
        <w:r w:rsidR="003D6406" w:rsidRPr="007D2DEF">
          <w:rPr>
            <w:rStyle w:val="a3"/>
            <w:i/>
            <w:iCs/>
            <w:color w:val="auto"/>
            <w:sz w:val="23"/>
            <w:szCs w:val="23"/>
            <w:u w:val="none"/>
          </w:rPr>
          <w:t xml:space="preserve">Письмо Минфина России от </w:t>
        </w:r>
        <w:r w:rsidR="003D6406">
          <w:rPr>
            <w:rStyle w:val="a3"/>
            <w:i/>
            <w:iCs/>
            <w:color w:val="auto"/>
            <w:sz w:val="23"/>
            <w:szCs w:val="23"/>
            <w:u w:val="none"/>
          </w:rPr>
          <w:t>22</w:t>
        </w:r>
        <w:r w:rsidR="003D6406" w:rsidRPr="007D2DEF">
          <w:rPr>
            <w:rStyle w:val="a3"/>
            <w:i/>
            <w:iCs/>
            <w:color w:val="auto"/>
            <w:sz w:val="23"/>
            <w:szCs w:val="23"/>
            <w:u w:val="none"/>
          </w:rPr>
          <w:t xml:space="preserve"> </w:t>
        </w:r>
        <w:r w:rsidR="003D6406">
          <w:rPr>
            <w:rStyle w:val="a3"/>
            <w:i/>
            <w:iCs/>
            <w:color w:val="auto"/>
            <w:sz w:val="23"/>
            <w:szCs w:val="23"/>
            <w:u w:val="none"/>
          </w:rPr>
          <w:t>но</w:t>
        </w:r>
        <w:r w:rsidR="003D6406" w:rsidRPr="007D2DEF">
          <w:rPr>
            <w:rStyle w:val="a3"/>
            <w:i/>
            <w:iCs/>
            <w:color w:val="auto"/>
            <w:sz w:val="23"/>
            <w:szCs w:val="23"/>
            <w:u w:val="none"/>
          </w:rPr>
          <w:t>ября 2021 г. N </w:t>
        </w:r>
        <w:r w:rsidR="003D6406" w:rsidRPr="00A47C91">
          <w:rPr>
            <w:rStyle w:val="a3"/>
            <w:i/>
            <w:iCs/>
            <w:color w:val="auto"/>
            <w:sz w:val="23"/>
            <w:szCs w:val="23"/>
            <w:u w:val="none"/>
          </w:rPr>
          <w:t>03-0</w:t>
        </w:r>
        <w:r w:rsidR="003D6406">
          <w:rPr>
            <w:rStyle w:val="a3"/>
            <w:i/>
            <w:iCs/>
            <w:color w:val="auto"/>
            <w:sz w:val="23"/>
            <w:szCs w:val="23"/>
            <w:u w:val="none"/>
          </w:rPr>
          <w:t>3</w:t>
        </w:r>
        <w:r w:rsidR="003D6406" w:rsidRPr="00A47C91">
          <w:rPr>
            <w:rStyle w:val="a3"/>
            <w:i/>
            <w:iCs/>
            <w:color w:val="auto"/>
            <w:sz w:val="23"/>
            <w:szCs w:val="23"/>
            <w:u w:val="none"/>
          </w:rPr>
          <w:t>-0</w:t>
        </w:r>
        <w:r w:rsidR="003D6406">
          <w:rPr>
            <w:rStyle w:val="a3"/>
            <w:i/>
            <w:iCs/>
            <w:color w:val="auto"/>
            <w:sz w:val="23"/>
            <w:szCs w:val="23"/>
            <w:u w:val="none"/>
          </w:rPr>
          <w:t>7</w:t>
        </w:r>
        <w:r w:rsidR="003D6406" w:rsidRPr="00A47C91">
          <w:rPr>
            <w:rStyle w:val="a3"/>
            <w:i/>
            <w:iCs/>
            <w:color w:val="auto"/>
            <w:sz w:val="23"/>
            <w:szCs w:val="23"/>
            <w:u w:val="none"/>
          </w:rPr>
          <w:t>/</w:t>
        </w:r>
        <w:r w:rsidR="003D6406">
          <w:rPr>
            <w:rStyle w:val="a3"/>
            <w:i/>
            <w:iCs/>
            <w:color w:val="auto"/>
            <w:sz w:val="23"/>
            <w:szCs w:val="23"/>
            <w:u w:val="none"/>
          </w:rPr>
          <w:t>94143</w:t>
        </w:r>
      </w:hyperlink>
    </w:p>
    <w:p w14:paraId="274BB663" w14:textId="77777777" w:rsidR="003D6406" w:rsidRDefault="003D6406" w:rsidP="003D6406">
      <w:pPr>
        <w:pStyle w:val="s1"/>
        <w:numPr>
          <w:ilvl w:val="0"/>
          <w:numId w:val="24"/>
        </w:numPr>
        <w:spacing w:after="0" w:afterAutospacing="0"/>
        <w:jc w:val="both"/>
        <w:rPr>
          <w:b/>
          <w:bCs/>
          <w:sz w:val="23"/>
          <w:szCs w:val="23"/>
        </w:rPr>
      </w:pPr>
      <w:r>
        <w:rPr>
          <w:b/>
          <w:bCs/>
          <w:sz w:val="23"/>
          <w:szCs w:val="23"/>
        </w:rPr>
        <w:t>Е</w:t>
      </w:r>
      <w:r w:rsidRPr="00892837">
        <w:rPr>
          <w:b/>
          <w:bCs/>
          <w:sz w:val="23"/>
          <w:szCs w:val="23"/>
        </w:rPr>
        <w:t xml:space="preserve">сли дополнительный отпуск сотруднику на реабилитацию после вакцинации от новой </w:t>
      </w:r>
      <w:proofErr w:type="spellStart"/>
      <w:r w:rsidRPr="00892837">
        <w:rPr>
          <w:b/>
          <w:bCs/>
          <w:sz w:val="23"/>
          <w:szCs w:val="23"/>
        </w:rPr>
        <w:t>коронавирусной</w:t>
      </w:r>
      <w:proofErr w:type="spellEnd"/>
      <w:r w:rsidRPr="00892837">
        <w:rPr>
          <w:b/>
          <w:bCs/>
          <w:sz w:val="23"/>
          <w:szCs w:val="23"/>
        </w:rPr>
        <w:t xml:space="preserve"> инфекции (COVID-19) будет предоставляться в соответствии с требованиями законодательства Российской Федерации, то налогоплательщик сможет учесть для целей налогообложения прибыли организаций расходы, связанные с таким </w:t>
      </w:r>
      <w:r w:rsidRPr="00892837">
        <w:rPr>
          <w:b/>
          <w:bCs/>
          <w:sz w:val="23"/>
          <w:szCs w:val="23"/>
        </w:rPr>
        <w:lastRenderedPageBreak/>
        <w:t>отпуском. В связи с этим, по мнению Департамента, внесение изменений требуется в трудовое законодательство Российской Федерации, а не в законодательство Российской Федерации о налогах и сборах.</w:t>
      </w:r>
    </w:p>
    <w:p w14:paraId="1EA0C03F" w14:textId="6525BF5B" w:rsidR="003D6406" w:rsidRDefault="00551BF3" w:rsidP="00A84902">
      <w:pPr>
        <w:pStyle w:val="s1"/>
        <w:spacing w:before="120" w:beforeAutospacing="0" w:after="120" w:afterAutospacing="0"/>
        <w:ind w:firstLine="357"/>
        <w:jc w:val="both"/>
        <w:rPr>
          <w:rStyle w:val="a3"/>
          <w:i/>
          <w:iCs/>
          <w:color w:val="auto"/>
          <w:sz w:val="23"/>
          <w:szCs w:val="23"/>
          <w:u w:val="none"/>
        </w:rPr>
      </w:pPr>
      <w:hyperlink r:id="rId45" w:anchor="/document/400407636/entry/0" w:history="1">
        <w:r w:rsidR="003D6406" w:rsidRPr="007D2DEF">
          <w:rPr>
            <w:rStyle w:val="a3"/>
            <w:i/>
            <w:iCs/>
            <w:color w:val="auto"/>
            <w:sz w:val="23"/>
            <w:szCs w:val="23"/>
            <w:u w:val="none"/>
          </w:rPr>
          <w:t xml:space="preserve">Письмо Минфина России от </w:t>
        </w:r>
        <w:r w:rsidR="003D6406">
          <w:rPr>
            <w:rStyle w:val="a3"/>
            <w:i/>
            <w:iCs/>
            <w:color w:val="auto"/>
            <w:sz w:val="23"/>
            <w:szCs w:val="23"/>
            <w:u w:val="none"/>
          </w:rPr>
          <w:t>22</w:t>
        </w:r>
        <w:r w:rsidR="003D6406" w:rsidRPr="007D2DEF">
          <w:rPr>
            <w:rStyle w:val="a3"/>
            <w:i/>
            <w:iCs/>
            <w:color w:val="auto"/>
            <w:sz w:val="23"/>
            <w:szCs w:val="23"/>
            <w:u w:val="none"/>
          </w:rPr>
          <w:t xml:space="preserve"> </w:t>
        </w:r>
        <w:r w:rsidR="003D6406">
          <w:rPr>
            <w:rStyle w:val="a3"/>
            <w:i/>
            <w:iCs/>
            <w:color w:val="auto"/>
            <w:sz w:val="23"/>
            <w:szCs w:val="23"/>
            <w:u w:val="none"/>
          </w:rPr>
          <w:t>но</w:t>
        </w:r>
        <w:r w:rsidR="003D6406" w:rsidRPr="007D2DEF">
          <w:rPr>
            <w:rStyle w:val="a3"/>
            <w:i/>
            <w:iCs/>
            <w:color w:val="auto"/>
            <w:sz w:val="23"/>
            <w:szCs w:val="23"/>
            <w:u w:val="none"/>
          </w:rPr>
          <w:t>ября 2021 г. N </w:t>
        </w:r>
        <w:r w:rsidR="003D6406" w:rsidRPr="00A47C91">
          <w:rPr>
            <w:rStyle w:val="a3"/>
            <w:i/>
            <w:iCs/>
            <w:color w:val="auto"/>
            <w:sz w:val="23"/>
            <w:szCs w:val="23"/>
            <w:u w:val="none"/>
          </w:rPr>
          <w:t>03-0</w:t>
        </w:r>
        <w:r w:rsidR="003D6406">
          <w:rPr>
            <w:rStyle w:val="a3"/>
            <w:i/>
            <w:iCs/>
            <w:color w:val="auto"/>
            <w:sz w:val="23"/>
            <w:szCs w:val="23"/>
            <w:u w:val="none"/>
          </w:rPr>
          <w:t>3</w:t>
        </w:r>
        <w:r w:rsidR="003D6406" w:rsidRPr="00A47C91">
          <w:rPr>
            <w:rStyle w:val="a3"/>
            <w:i/>
            <w:iCs/>
            <w:color w:val="auto"/>
            <w:sz w:val="23"/>
            <w:szCs w:val="23"/>
            <w:u w:val="none"/>
          </w:rPr>
          <w:t>-0</w:t>
        </w:r>
        <w:r w:rsidR="003D6406">
          <w:rPr>
            <w:rStyle w:val="a3"/>
            <w:i/>
            <w:iCs/>
            <w:color w:val="auto"/>
            <w:sz w:val="23"/>
            <w:szCs w:val="23"/>
            <w:u w:val="none"/>
          </w:rPr>
          <w:t>6</w:t>
        </w:r>
        <w:r w:rsidR="003D6406" w:rsidRPr="00A47C91">
          <w:rPr>
            <w:rStyle w:val="a3"/>
            <w:i/>
            <w:iCs/>
            <w:color w:val="auto"/>
            <w:sz w:val="23"/>
            <w:szCs w:val="23"/>
            <w:u w:val="none"/>
          </w:rPr>
          <w:t>/</w:t>
        </w:r>
        <w:r w:rsidR="003D6406">
          <w:rPr>
            <w:rStyle w:val="a3"/>
            <w:i/>
            <w:iCs/>
            <w:color w:val="auto"/>
            <w:sz w:val="23"/>
            <w:szCs w:val="23"/>
            <w:u w:val="none"/>
          </w:rPr>
          <w:t>1/94254</w:t>
        </w:r>
      </w:hyperlink>
    </w:p>
    <w:p w14:paraId="17FBE0EB" w14:textId="77777777" w:rsidR="003D6406" w:rsidRDefault="003D6406" w:rsidP="003D6406">
      <w:pPr>
        <w:pStyle w:val="s1"/>
        <w:numPr>
          <w:ilvl w:val="0"/>
          <w:numId w:val="24"/>
        </w:numPr>
        <w:spacing w:after="0" w:afterAutospacing="0"/>
        <w:jc w:val="both"/>
        <w:rPr>
          <w:b/>
          <w:bCs/>
          <w:sz w:val="23"/>
          <w:szCs w:val="23"/>
        </w:rPr>
      </w:pPr>
      <w:r w:rsidRPr="00892837">
        <w:rPr>
          <w:b/>
          <w:bCs/>
          <w:sz w:val="23"/>
          <w:szCs w:val="23"/>
        </w:rPr>
        <w:t>Если в отношении признаваемых расходов НК предусмотрен специальный порядок учета, то применяются специальные положения. Материальные расходы по услугам (работам) производственного характера признаются на дату подписания налогоплательщиком акта приемки-передачи.</w:t>
      </w:r>
    </w:p>
    <w:p w14:paraId="34F05B68" w14:textId="60D852AD" w:rsidR="003D6406" w:rsidRDefault="00551BF3" w:rsidP="00A84902">
      <w:pPr>
        <w:pStyle w:val="s1"/>
        <w:spacing w:before="120" w:beforeAutospacing="0" w:after="120" w:afterAutospacing="0"/>
        <w:ind w:firstLine="357"/>
        <w:jc w:val="both"/>
        <w:rPr>
          <w:rStyle w:val="a3"/>
          <w:i/>
          <w:iCs/>
          <w:color w:val="auto"/>
          <w:sz w:val="23"/>
          <w:szCs w:val="23"/>
          <w:u w:val="none"/>
        </w:rPr>
      </w:pPr>
      <w:hyperlink r:id="rId46" w:anchor="/document/400407636/entry/0" w:history="1">
        <w:r w:rsidR="003D6406" w:rsidRPr="007D2DEF">
          <w:rPr>
            <w:rStyle w:val="a3"/>
            <w:i/>
            <w:iCs/>
            <w:color w:val="auto"/>
            <w:sz w:val="23"/>
            <w:szCs w:val="23"/>
            <w:u w:val="none"/>
          </w:rPr>
          <w:t xml:space="preserve">Письмо Минфина России от </w:t>
        </w:r>
        <w:r w:rsidR="003D6406">
          <w:rPr>
            <w:rStyle w:val="a3"/>
            <w:i/>
            <w:iCs/>
            <w:color w:val="auto"/>
            <w:sz w:val="23"/>
            <w:szCs w:val="23"/>
            <w:u w:val="none"/>
          </w:rPr>
          <w:t>22</w:t>
        </w:r>
        <w:r w:rsidR="003D6406" w:rsidRPr="007D2DEF">
          <w:rPr>
            <w:rStyle w:val="a3"/>
            <w:i/>
            <w:iCs/>
            <w:color w:val="auto"/>
            <w:sz w:val="23"/>
            <w:szCs w:val="23"/>
            <w:u w:val="none"/>
          </w:rPr>
          <w:t xml:space="preserve"> </w:t>
        </w:r>
        <w:r w:rsidR="003D6406">
          <w:rPr>
            <w:rStyle w:val="a3"/>
            <w:i/>
            <w:iCs/>
            <w:color w:val="auto"/>
            <w:sz w:val="23"/>
            <w:szCs w:val="23"/>
            <w:u w:val="none"/>
          </w:rPr>
          <w:t>но</w:t>
        </w:r>
        <w:r w:rsidR="003D6406" w:rsidRPr="007D2DEF">
          <w:rPr>
            <w:rStyle w:val="a3"/>
            <w:i/>
            <w:iCs/>
            <w:color w:val="auto"/>
            <w:sz w:val="23"/>
            <w:szCs w:val="23"/>
            <w:u w:val="none"/>
          </w:rPr>
          <w:t>ября 2021 г. N </w:t>
        </w:r>
        <w:r w:rsidR="003D6406" w:rsidRPr="00A47C91">
          <w:rPr>
            <w:rStyle w:val="a3"/>
            <w:i/>
            <w:iCs/>
            <w:color w:val="auto"/>
            <w:sz w:val="23"/>
            <w:szCs w:val="23"/>
            <w:u w:val="none"/>
          </w:rPr>
          <w:t>03-0</w:t>
        </w:r>
        <w:r w:rsidR="003D6406">
          <w:rPr>
            <w:rStyle w:val="a3"/>
            <w:i/>
            <w:iCs/>
            <w:color w:val="auto"/>
            <w:sz w:val="23"/>
            <w:szCs w:val="23"/>
            <w:u w:val="none"/>
          </w:rPr>
          <w:t>3</w:t>
        </w:r>
        <w:r w:rsidR="003D6406" w:rsidRPr="00A47C91">
          <w:rPr>
            <w:rStyle w:val="a3"/>
            <w:i/>
            <w:iCs/>
            <w:color w:val="auto"/>
            <w:sz w:val="23"/>
            <w:szCs w:val="23"/>
            <w:u w:val="none"/>
          </w:rPr>
          <w:t>-0</w:t>
        </w:r>
        <w:r w:rsidR="003D6406">
          <w:rPr>
            <w:rStyle w:val="a3"/>
            <w:i/>
            <w:iCs/>
            <w:color w:val="auto"/>
            <w:sz w:val="23"/>
            <w:szCs w:val="23"/>
            <w:u w:val="none"/>
          </w:rPr>
          <w:t>6</w:t>
        </w:r>
        <w:r w:rsidR="003D6406" w:rsidRPr="00A47C91">
          <w:rPr>
            <w:rStyle w:val="a3"/>
            <w:i/>
            <w:iCs/>
            <w:color w:val="auto"/>
            <w:sz w:val="23"/>
            <w:szCs w:val="23"/>
            <w:u w:val="none"/>
          </w:rPr>
          <w:t>/</w:t>
        </w:r>
        <w:r w:rsidR="003D6406">
          <w:rPr>
            <w:rStyle w:val="a3"/>
            <w:i/>
            <w:iCs/>
            <w:color w:val="auto"/>
            <w:sz w:val="23"/>
            <w:szCs w:val="23"/>
            <w:u w:val="none"/>
          </w:rPr>
          <w:t>1/94256</w:t>
        </w:r>
      </w:hyperlink>
    </w:p>
    <w:p w14:paraId="03EF7BED" w14:textId="77777777" w:rsidR="003D6406" w:rsidRPr="00DF2556" w:rsidRDefault="003D6406" w:rsidP="003D6406">
      <w:pPr>
        <w:pStyle w:val="s1"/>
        <w:numPr>
          <w:ilvl w:val="0"/>
          <w:numId w:val="24"/>
        </w:numPr>
        <w:spacing w:after="0" w:afterAutospacing="0"/>
        <w:jc w:val="both"/>
        <w:rPr>
          <w:b/>
          <w:bCs/>
          <w:sz w:val="23"/>
          <w:szCs w:val="23"/>
        </w:rPr>
      </w:pPr>
      <w:r>
        <w:rPr>
          <w:b/>
          <w:bCs/>
          <w:sz w:val="23"/>
          <w:szCs w:val="23"/>
        </w:rPr>
        <w:t xml:space="preserve">К процентному доходу </w:t>
      </w:r>
      <w:r w:rsidRPr="00DF2556">
        <w:rPr>
          <w:b/>
          <w:bCs/>
          <w:sz w:val="23"/>
          <w:szCs w:val="23"/>
        </w:rPr>
        <w:t>по облигациям внешних облигационных займов Российской Федерации применяется общая ставка налога на прибыль 20%.</w:t>
      </w:r>
    </w:p>
    <w:p w14:paraId="1571F018" w14:textId="69019F1F" w:rsidR="003D6406" w:rsidRDefault="00551BF3" w:rsidP="00A84902">
      <w:pPr>
        <w:pStyle w:val="s1"/>
        <w:spacing w:before="120" w:beforeAutospacing="0" w:after="120" w:afterAutospacing="0"/>
        <w:ind w:firstLine="357"/>
        <w:jc w:val="both"/>
        <w:rPr>
          <w:rStyle w:val="a3"/>
          <w:i/>
          <w:iCs/>
          <w:color w:val="auto"/>
          <w:sz w:val="23"/>
          <w:szCs w:val="23"/>
          <w:u w:val="none"/>
        </w:rPr>
      </w:pPr>
      <w:hyperlink r:id="rId47" w:anchor="/document/400407636/entry/0" w:history="1">
        <w:r w:rsidR="003D6406" w:rsidRPr="007D2DEF">
          <w:rPr>
            <w:rStyle w:val="a3"/>
            <w:i/>
            <w:iCs/>
            <w:color w:val="auto"/>
            <w:sz w:val="23"/>
            <w:szCs w:val="23"/>
            <w:u w:val="none"/>
          </w:rPr>
          <w:t xml:space="preserve">Письмо Минфина России от </w:t>
        </w:r>
        <w:r w:rsidR="003D6406">
          <w:rPr>
            <w:rStyle w:val="a3"/>
            <w:i/>
            <w:iCs/>
            <w:color w:val="auto"/>
            <w:sz w:val="23"/>
            <w:szCs w:val="23"/>
            <w:u w:val="none"/>
          </w:rPr>
          <w:t>23</w:t>
        </w:r>
        <w:r w:rsidR="003D6406" w:rsidRPr="007D2DEF">
          <w:rPr>
            <w:rStyle w:val="a3"/>
            <w:i/>
            <w:iCs/>
            <w:color w:val="auto"/>
            <w:sz w:val="23"/>
            <w:szCs w:val="23"/>
            <w:u w:val="none"/>
          </w:rPr>
          <w:t xml:space="preserve"> </w:t>
        </w:r>
        <w:r w:rsidR="003D6406">
          <w:rPr>
            <w:rStyle w:val="a3"/>
            <w:i/>
            <w:iCs/>
            <w:color w:val="auto"/>
            <w:sz w:val="23"/>
            <w:szCs w:val="23"/>
            <w:u w:val="none"/>
          </w:rPr>
          <w:t>но</w:t>
        </w:r>
        <w:r w:rsidR="003D6406" w:rsidRPr="007D2DEF">
          <w:rPr>
            <w:rStyle w:val="a3"/>
            <w:i/>
            <w:iCs/>
            <w:color w:val="auto"/>
            <w:sz w:val="23"/>
            <w:szCs w:val="23"/>
            <w:u w:val="none"/>
          </w:rPr>
          <w:t>ября 2021 г. N </w:t>
        </w:r>
        <w:r w:rsidR="003D6406" w:rsidRPr="00A47C91">
          <w:rPr>
            <w:rStyle w:val="a3"/>
            <w:i/>
            <w:iCs/>
            <w:color w:val="auto"/>
            <w:sz w:val="23"/>
            <w:szCs w:val="23"/>
            <w:u w:val="none"/>
          </w:rPr>
          <w:t>03-0</w:t>
        </w:r>
        <w:r w:rsidR="003D6406">
          <w:rPr>
            <w:rStyle w:val="a3"/>
            <w:i/>
            <w:iCs/>
            <w:color w:val="auto"/>
            <w:sz w:val="23"/>
            <w:szCs w:val="23"/>
            <w:u w:val="none"/>
          </w:rPr>
          <w:t>3</w:t>
        </w:r>
        <w:r w:rsidR="003D6406" w:rsidRPr="00A47C91">
          <w:rPr>
            <w:rStyle w:val="a3"/>
            <w:i/>
            <w:iCs/>
            <w:color w:val="auto"/>
            <w:sz w:val="23"/>
            <w:szCs w:val="23"/>
            <w:u w:val="none"/>
          </w:rPr>
          <w:t>-0</w:t>
        </w:r>
        <w:r w:rsidR="003D6406">
          <w:rPr>
            <w:rStyle w:val="a3"/>
            <w:i/>
            <w:iCs/>
            <w:color w:val="auto"/>
            <w:sz w:val="23"/>
            <w:szCs w:val="23"/>
            <w:u w:val="none"/>
          </w:rPr>
          <w:t>7</w:t>
        </w:r>
        <w:r w:rsidR="003D6406" w:rsidRPr="00A47C91">
          <w:rPr>
            <w:rStyle w:val="a3"/>
            <w:i/>
            <w:iCs/>
            <w:color w:val="auto"/>
            <w:sz w:val="23"/>
            <w:szCs w:val="23"/>
            <w:u w:val="none"/>
          </w:rPr>
          <w:t>/</w:t>
        </w:r>
        <w:r w:rsidR="003D6406">
          <w:rPr>
            <w:rStyle w:val="a3"/>
            <w:i/>
            <w:iCs/>
            <w:color w:val="auto"/>
            <w:sz w:val="23"/>
            <w:szCs w:val="23"/>
            <w:u w:val="none"/>
          </w:rPr>
          <w:t>94638</w:t>
        </w:r>
      </w:hyperlink>
    </w:p>
    <w:p w14:paraId="5F18A568" w14:textId="77777777" w:rsidR="003D6406" w:rsidRPr="00DF2556" w:rsidRDefault="003D6406" w:rsidP="003D6406">
      <w:pPr>
        <w:pStyle w:val="s1"/>
        <w:numPr>
          <w:ilvl w:val="0"/>
          <w:numId w:val="24"/>
        </w:numPr>
        <w:spacing w:before="0" w:beforeAutospacing="0" w:after="0" w:afterAutospacing="0"/>
        <w:jc w:val="both"/>
        <w:rPr>
          <w:b/>
          <w:bCs/>
          <w:sz w:val="23"/>
          <w:szCs w:val="23"/>
        </w:rPr>
      </w:pPr>
      <w:r w:rsidRPr="00DF2556">
        <w:rPr>
          <w:b/>
          <w:bCs/>
          <w:sz w:val="23"/>
          <w:szCs w:val="23"/>
        </w:rPr>
        <w:t xml:space="preserve">При внесении денежных требований в оплату вкладов в уставный капитал или дополнительных вкладов в уставный капитал общества у организации, получающей такие взносы (вклады), дохода в целях налога на прибыль не </w:t>
      </w:r>
      <w:proofErr w:type="spellStart"/>
      <w:r w:rsidRPr="00DF2556">
        <w:rPr>
          <w:b/>
          <w:bCs/>
          <w:sz w:val="23"/>
          <w:szCs w:val="23"/>
        </w:rPr>
        <w:t>возникает</w:t>
      </w:r>
      <w:proofErr w:type="gramStart"/>
      <w:r w:rsidRPr="00DF2556">
        <w:rPr>
          <w:b/>
          <w:bCs/>
          <w:sz w:val="23"/>
          <w:szCs w:val="23"/>
        </w:rPr>
        <w:t>.Е</w:t>
      </w:r>
      <w:proofErr w:type="gramEnd"/>
      <w:r w:rsidRPr="00DF2556">
        <w:rPr>
          <w:b/>
          <w:bCs/>
          <w:sz w:val="23"/>
          <w:szCs w:val="23"/>
        </w:rPr>
        <w:t>сли</w:t>
      </w:r>
      <w:proofErr w:type="spellEnd"/>
      <w:r w:rsidRPr="00DF2556">
        <w:rPr>
          <w:b/>
          <w:bCs/>
          <w:sz w:val="23"/>
          <w:szCs w:val="23"/>
        </w:rPr>
        <w:t xml:space="preserve"> нормы гражданского законодательства позволяют формировать уставный капитал организации-должника путем зачета требований по долговому обязательству, то в этом случае может применяться указанное освобождение.</w:t>
      </w:r>
    </w:p>
    <w:p w14:paraId="4F8E5E39" w14:textId="2A27D8A1" w:rsidR="003D6406" w:rsidRDefault="00551BF3" w:rsidP="00A84902">
      <w:pPr>
        <w:pStyle w:val="s1"/>
        <w:spacing w:before="120" w:beforeAutospacing="0" w:after="120" w:afterAutospacing="0"/>
        <w:ind w:firstLine="357"/>
        <w:jc w:val="both"/>
        <w:rPr>
          <w:rStyle w:val="a3"/>
          <w:i/>
          <w:iCs/>
          <w:color w:val="auto"/>
          <w:sz w:val="23"/>
          <w:szCs w:val="23"/>
          <w:u w:val="none"/>
        </w:rPr>
      </w:pPr>
      <w:hyperlink r:id="rId48" w:anchor="/document/400407636/entry/0" w:history="1">
        <w:r w:rsidR="003D6406" w:rsidRPr="007D2DEF">
          <w:rPr>
            <w:rStyle w:val="a3"/>
            <w:i/>
            <w:iCs/>
            <w:color w:val="auto"/>
            <w:sz w:val="23"/>
            <w:szCs w:val="23"/>
            <w:u w:val="none"/>
          </w:rPr>
          <w:t xml:space="preserve">Письмо Минфина России от </w:t>
        </w:r>
        <w:r w:rsidR="003D6406">
          <w:rPr>
            <w:rStyle w:val="a3"/>
            <w:i/>
            <w:iCs/>
            <w:color w:val="auto"/>
            <w:sz w:val="23"/>
            <w:szCs w:val="23"/>
            <w:u w:val="none"/>
          </w:rPr>
          <w:t>23</w:t>
        </w:r>
        <w:r w:rsidR="003D6406" w:rsidRPr="007D2DEF">
          <w:rPr>
            <w:rStyle w:val="a3"/>
            <w:i/>
            <w:iCs/>
            <w:color w:val="auto"/>
            <w:sz w:val="23"/>
            <w:szCs w:val="23"/>
            <w:u w:val="none"/>
          </w:rPr>
          <w:t xml:space="preserve"> </w:t>
        </w:r>
        <w:r w:rsidR="003D6406">
          <w:rPr>
            <w:rStyle w:val="a3"/>
            <w:i/>
            <w:iCs/>
            <w:color w:val="auto"/>
            <w:sz w:val="23"/>
            <w:szCs w:val="23"/>
            <w:u w:val="none"/>
          </w:rPr>
          <w:t>но</w:t>
        </w:r>
        <w:r w:rsidR="003D6406" w:rsidRPr="007D2DEF">
          <w:rPr>
            <w:rStyle w:val="a3"/>
            <w:i/>
            <w:iCs/>
            <w:color w:val="auto"/>
            <w:sz w:val="23"/>
            <w:szCs w:val="23"/>
            <w:u w:val="none"/>
          </w:rPr>
          <w:t>ября 2021 г. N </w:t>
        </w:r>
        <w:r w:rsidR="003D6406" w:rsidRPr="00A47C91">
          <w:rPr>
            <w:rStyle w:val="a3"/>
            <w:i/>
            <w:iCs/>
            <w:color w:val="auto"/>
            <w:sz w:val="23"/>
            <w:szCs w:val="23"/>
            <w:u w:val="none"/>
          </w:rPr>
          <w:t>03-0</w:t>
        </w:r>
        <w:r w:rsidR="003D6406">
          <w:rPr>
            <w:rStyle w:val="a3"/>
            <w:i/>
            <w:iCs/>
            <w:color w:val="auto"/>
            <w:sz w:val="23"/>
            <w:szCs w:val="23"/>
            <w:u w:val="none"/>
          </w:rPr>
          <w:t>3</w:t>
        </w:r>
        <w:r w:rsidR="003D6406" w:rsidRPr="00A47C91">
          <w:rPr>
            <w:rStyle w:val="a3"/>
            <w:i/>
            <w:iCs/>
            <w:color w:val="auto"/>
            <w:sz w:val="23"/>
            <w:szCs w:val="23"/>
            <w:u w:val="none"/>
          </w:rPr>
          <w:t>-0</w:t>
        </w:r>
        <w:r w:rsidR="003D6406">
          <w:rPr>
            <w:rStyle w:val="a3"/>
            <w:i/>
            <w:iCs/>
            <w:color w:val="auto"/>
            <w:sz w:val="23"/>
            <w:szCs w:val="23"/>
            <w:u w:val="none"/>
          </w:rPr>
          <w:t>7</w:t>
        </w:r>
        <w:r w:rsidR="003D6406" w:rsidRPr="00A47C91">
          <w:rPr>
            <w:rStyle w:val="a3"/>
            <w:i/>
            <w:iCs/>
            <w:color w:val="auto"/>
            <w:sz w:val="23"/>
            <w:szCs w:val="23"/>
            <w:u w:val="none"/>
          </w:rPr>
          <w:t>/</w:t>
        </w:r>
        <w:r w:rsidR="003D6406">
          <w:rPr>
            <w:rStyle w:val="a3"/>
            <w:i/>
            <w:iCs/>
            <w:color w:val="auto"/>
            <w:sz w:val="23"/>
            <w:szCs w:val="23"/>
            <w:u w:val="none"/>
          </w:rPr>
          <w:t>94646</w:t>
        </w:r>
      </w:hyperlink>
    </w:p>
    <w:p w14:paraId="23C18993" w14:textId="77777777" w:rsidR="003D6406" w:rsidRPr="00DF2556" w:rsidRDefault="003D6406" w:rsidP="003D6406">
      <w:pPr>
        <w:pStyle w:val="s1"/>
        <w:numPr>
          <w:ilvl w:val="0"/>
          <w:numId w:val="24"/>
        </w:numPr>
        <w:spacing w:after="0" w:afterAutospacing="0"/>
        <w:jc w:val="both"/>
        <w:rPr>
          <w:b/>
          <w:bCs/>
          <w:sz w:val="23"/>
          <w:szCs w:val="23"/>
        </w:rPr>
      </w:pPr>
      <w:r w:rsidRPr="00DF2556">
        <w:rPr>
          <w:b/>
          <w:bCs/>
          <w:sz w:val="23"/>
          <w:szCs w:val="23"/>
        </w:rPr>
        <w:t>По выбору резидента ТОСЭР пониженные ставки налога на прибыль применяются:</w:t>
      </w:r>
    </w:p>
    <w:p w14:paraId="52C79036" w14:textId="77777777" w:rsidR="003D6406" w:rsidRPr="00DF2556" w:rsidRDefault="003D6406" w:rsidP="003D6406">
      <w:pPr>
        <w:pStyle w:val="s1"/>
        <w:spacing w:before="0" w:beforeAutospacing="0" w:after="0" w:afterAutospacing="0"/>
        <w:ind w:left="360"/>
        <w:jc w:val="both"/>
        <w:rPr>
          <w:b/>
          <w:bCs/>
          <w:sz w:val="23"/>
          <w:szCs w:val="23"/>
        </w:rPr>
      </w:pPr>
      <w:r w:rsidRPr="00DF2556">
        <w:rPr>
          <w:b/>
          <w:bCs/>
          <w:sz w:val="23"/>
          <w:szCs w:val="23"/>
        </w:rPr>
        <w:t>- либо ко всей налоговой базе (если 90% всех доходов составляют доходы от деятельности на ТОСЭР в рамках соглашения);</w:t>
      </w:r>
    </w:p>
    <w:p w14:paraId="4CF45037" w14:textId="77777777" w:rsidR="003D6406" w:rsidRPr="00DF2556" w:rsidRDefault="003D6406" w:rsidP="003D6406">
      <w:pPr>
        <w:pStyle w:val="s1"/>
        <w:spacing w:before="0" w:beforeAutospacing="0" w:after="0" w:afterAutospacing="0"/>
        <w:ind w:left="360"/>
        <w:jc w:val="both"/>
        <w:rPr>
          <w:b/>
          <w:bCs/>
          <w:sz w:val="23"/>
          <w:szCs w:val="23"/>
        </w:rPr>
      </w:pPr>
      <w:r w:rsidRPr="00DF2556">
        <w:rPr>
          <w:b/>
          <w:bCs/>
          <w:sz w:val="23"/>
          <w:szCs w:val="23"/>
        </w:rPr>
        <w:t>- либо к отдельной налоговой базе, сформированной от исполнения соглашения о работе на ТОСЭР.</w:t>
      </w:r>
    </w:p>
    <w:p w14:paraId="53B63DB3" w14:textId="77777777" w:rsidR="003D6406" w:rsidRDefault="003D6406" w:rsidP="003D6406">
      <w:pPr>
        <w:pStyle w:val="s1"/>
        <w:spacing w:before="0" w:beforeAutospacing="0" w:after="0" w:afterAutospacing="0"/>
        <w:ind w:left="360"/>
        <w:jc w:val="both"/>
        <w:rPr>
          <w:b/>
          <w:bCs/>
          <w:sz w:val="23"/>
          <w:szCs w:val="23"/>
        </w:rPr>
      </w:pPr>
      <w:r w:rsidRPr="00DF2556">
        <w:rPr>
          <w:b/>
          <w:bCs/>
          <w:sz w:val="23"/>
          <w:szCs w:val="23"/>
        </w:rPr>
        <w:t>Классификация операций для отнесения к той или иной деятельности к компетенции Минфина не относится.</w:t>
      </w:r>
    </w:p>
    <w:p w14:paraId="1169CF33" w14:textId="69165F5D" w:rsidR="003D6406" w:rsidRDefault="00551BF3" w:rsidP="00A84902">
      <w:pPr>
        <w:pStyle w:val="s1"/>
        <w:spacing w:before="120" w:beforeAutospacing="0" w:after="120" w:afterAutospacing="0"/>
        <w:ind w:firstLine="357"/>
        <w:jc w:val="both"/>
        <w:rPr>
          <w:rStyle w:val="a3"/>
          <w:i/>
          <w:iCs/>
          <w:color w:val="auto"/>
          <w:sz w:val="23"/>
          <w:szCs w:val="23"/>
          <w:u w:val="none"/>
        </w:rPr>
      </w:pPr>
      <w:hyperlink r:id="rId49" w:anchor="/document/400407636/entry/0" w:history="1">
        <w:r w:rsidR="003D6406" w:rsidRPr="007D2DEF">
          <w:rPr>
            <w:rStyle w:val="a3"/>
            <w:i/>
            <w:iCs/>
            <w:color w:val="auto"/>
            <w:sz w:val="23"/>
            <w:szCs w:val="23"/>
            <w:u w:val="none"/>
          </w:rPr>
          <w:t xml:space="preserve">Письмо Минфина России от </w:t>
        </w:r>
        <w:r w:rsidR="003D6406">
          <w:rPr>
            <w:rStyle w:val="a3"/>
            <w:i/>
            <w:iCs/>
            <w:color w:val="auto"/>
            <w:sz w:val="23"/>
            <w:szCs w:val="23"/>
            <w:u w:val="none"/>
          </w:rPr>
          <w:t>23</w:t>
        </w:r>
        <w:r w:rsidR="003D6406" w:rsidRPr="007D2DEF">
          <w:rPr>
            <w:rStyle w:val="a3"/>
            <w:i/>
            <w:iCs/>
            <w:color w:val="auto"/>
            <w:sz w:val="23"/>
            <w:szCs w:val="23"/>
            <w:u w:val="none"/>
          </w:rPr>
          <w:t xml:space="preserve"> </w:t>
        </w:r>
        <w:r w:rsidR="003D6406">
          <w:rPr>
            <w:rStyle w:val="a3"/>
            <w:i/>
            <w:iCs/>
            <w:color w:val="auto"/>
            <w:sz w:val="23"/>
            <w:szCs w:val="23"/>
            <w:u w:val="none"/>
          </w:rPr>
          <w:t>но</w:t>
        </w:r>
        <w:r w:rsidR="003D6406" w:rsidRPr="007D2DEF">
          <w:rPr>
            <w:rStyle w:val="a3"/>
            <w:i/>
            <w:iCs/>
            <w:color w:val="auto"/>
            <w:sz w:val="23"/>
            <w:szCs w:val="23"/>
            <w:u w:val="none"/>
          </w:rPr>
          <w:t>ября 2021 г. N </w:t>
        </w:r>
        <w:r w:rsidR="003D6406" w:rsidRPr="00A47C91">
          <w:rPr>
            <w:rStyle w:val="a3"/>
            <w:i/>
            <w:iCs/>
            <w:color w:val="auto"/>
            <w:sz w:val="23"/>
            <w:szCs w:val="23"/>
            <w:u w:val="none"/>
          </w:rPr>
          <w:t>03-0</w:t>
        </w:r>
        <w:r w:rsidR="003D6406">
          <w:rPr>
            <w:rStyle w:val="a3"/>
            <w:i/>
            <w:iCs/>
            <w:color w:val="auto"/>
            <w:sz w:val="23"/>
            <w:szCs w:val="23"/>
            <w:u w:val="none"/>
          </w:rPr>
          <w:t>3</w:t>
        </w:r>
        <w:r w:rsidR="003D6406" w:rsidRPr="00A47C91">
          <w:rPr>
            <w:rStyle w:val="a3"/>
            <w:i/>
            <w:iCs/>
            <w:color w:val="auto"/>
            <w:sz w:val="23"/>
            <w:szCs w:val="23"/>
            <w:u w:val="none"/>
          </w:rPr>
          <w:t>-0</w:t>
        </w:r>
        <w:r w:rsidR="003D6406">
          <w:rPr>
            <w:rStyle w:val="a3"/>
            <w:i/>
            <w:iCs/>
            <w:color w:val="auto"/>
            <w:sz w:val="23"/>
            <w:szCs w:val="23"/>
            <w:u w:val="none"/>
          </w:rPr>
          <w:t>6</w:t>
        </w:r>
        <w:r w:rsidR="003D6406" w:rsidRPr="00A47C91">
          <w:rPr>
            <w:rStyle w:val="a3"/>
            <w:i/>
            <w:iCs/>
            <w:color w:val="auto"/>
            <w:sz w:val="23"/>
            <w:szCs w:val="23"/>
            <w:u w:val="none"/>
          </w:rPr>
          <w:t>/1/9</w:t>
        </w:r>
        <w:r w:rsidR="003D6406">
          <w:rPr>
            <w:rStyle w:val="a3"/>
            <w:i/>
            <w:iCs/>
            <w:color w:val="auto"/>
            <w:sz w:val="23"/>
            <w:szCs w:val="23"/>
            <w:u w:val="none"/>
          </w:rPr>
          <w:t>5037</w:t>
        </w:r>
      </w:hyperlink>
    </w:p>
    <w:p w14:paraId="233EA2D5" w14:textId="77777777" w:rsidR="003D6406" w:rsidRDefault="003D6406" w:rsidP="003D6406">
      <w:pPr>
        <w:pStyle w:val="s1"/>
        <w:numPr>
          <w:ilvl w:val="0"/>
          <w:numId w:val="24"/>
        </w:numPr>
        <w:spacing w:after="0" w:afterAutospacing="0"/>
        <w:jc w:val="both"/>
        <w:rPr>
          <w:b/>
          <w:bCs/>
          <w:sz w:val="23"/>
          <w:szCs w:val="23"/>
        </w:rPr>
      </w:pPr>
      <w:proofErr w:type="gramStart"/>
      <w:r w:rsidRPr="00667608">
        <w:rPr>
          <w:b/>
          <w:bCs/>
          <w:sz w:val="23"/>
          <w:szCs w:val="23"/>
        </w:rPr>
        <w:t>ИТ-организация, выполняющая условия о доле доходов и среднесписочной численности работников, вправе применять пониженные ставки по налогу на прибыль к налоговой базе за тот период, на отчетную дату которого у организации имеется полученная выписка из реестра аккредитованных организаций, осуществляющих деятельность в области ИТ. При этом налоговая база за предшествующие отчетные периоды, к которой применялась общеустановленная ставка налога на прибыль, учитывается отдельно</w:t>
      </w:r>
      <w:proofErr w:type="gramEnd"/>
      <w:r w:rsidRPr="00667608">
        <w:rPr>
          <w:b/>
          <w:bCs/>
          <w:sz w:val="23"/>
          <w:szCs w:val="23"/>
        </w:rPr>
        <w:t xml:space="preserve"> без применения пониженных ставок.</w:t>
      </w:r>
    </w:p>
    <w:p w14:paraId="34F98DE9" w14:textId="04A74631" w:rsidR="003D6406" w:rsidRDefault="00551BF3" w:rsidP="00A84902">
      <w:pPr>
        <w:pStyle w:val="s1"/>
        <w:spacing w:before="120" w:beforeAutospacing="0" w:after="120" w:afterAutospacing="0"/>
        <w:ind w:firstLine="357"/>
        <w:jc w:val="both"/>
        <w:rPr>
          <w:rStyle w:val="a3"/>
          <w:i/>
          <w:iCs/>
          <w:color w:val="auto"/>
          <w:sz w:val="23"/>
          <w:szCs w:val="23"/>
          <w:u w:val="none"/>
        </w:rPr>
      </w:pPr>
      <w:hyperlink r:id="rId50" w:anchor="/document/400407636/entry/0" w:history="1">
        <w:r w:rsidR="003D6406" w:rsidRPr="007D2DEF">
          <w:rPr>
            <w:rStyle w:val="a3"/>
            <w:i/>
            <w:iCs/>
            <w:color w:val="auto"/>
            <w:sz w:val="23"/>
            <w:szCs w:val="23"/>
            <w:u w:val="none"/>
          </w:rPr>
          <w:t xml:space="preserve">Письмо Минфина России от </w:t>
        </w:r>
        <w:r w:rsidR="003D6406">
          <w:rPr>
            <w:rStyle w:val="a3"/>
            <w:i/>
            <w:iCs/>
            <w:color w:val="auto"/>
            <w:sz w:val="23"/>
            <w:szCs w:val="23"/>
            <w:u w:val="none"/>
          </w:rPr>
          <w:t>26</w:t>
        </w:r>
        <w:r w:rsidR="003D6406" w:rsidRPr="007D2DEF">
          <w:rPr>
            <w:rStyle w:val="a3"/>
            <w:i/>
            <w:iCs/>
            <w:color w:val="auto"/>
            <w:sz w:val="23"/>
            <w:szCs w:val="23"/>
            <w:u w:val="none"/>
          </w:rPr>
          <w:t xml:space="preserve"> </w:t>
        </w:r>
        <w:r w:rsidR="003D6406">
          <w:rPr>
            <w:rStyle w:val="a3"/>
            <w:i/>
            <w:iCs/>
            <w:color w:val="auto"/>
            <w:sz w:val="23"/>
            <w:szCs w:val="23"/>
            <w:u w:val="none"/>
          </w:rPr>
          <w:t>но</w:t>
        </w:r>
        <w:r w:rsidR="003D6406" w:rsidRPr="007D2DEF">
          <w:rPr>
            <w:rStyle w:val="a3"/>
            <w:i/>
            <w:iCs/>
            <w:color w:val="auto"/>
            <w:sz w:val="23"/>
            <w:szCs w:val="23"/>
            <w:u w:val="none"/>
          </w:rPr>
          <w:t>ября 2021 г. N </w:t>
        </w:r>
        <w:r w:rsidR="003D6406" w:rsidRPr="00A47C91">
          <w:rPr>
            <w:rStyle w:val="a3"/>
            <w:i/>
            <w:iCs/>
            <w:color w:val="auto"/>
            <w:sz w:val="23"/>
            <w:szCs w:val="23"/>
            <w:u w:val="none"/>
          </w:rPr>
          <w:t>03-0</w:t>
        </w:r>
        <w:r w:rsidR="003D6406">
          <w:rPr>
            <w:rStyle w:val="a3"/>
            <w:i/>
            <w:iCs/>
            <w:color w:val="auto"/>
            <w:sz w:val="23"/>
            <w:szCs w:val="23"/>
            <w:u w:val="none"/>
          </w:rPr>
          <w:t>3</w:t>
        </w:r>
        <w:r w:rsidR="003D6406" w:rsidRPr="00A47C91">
          <w:rPr>
            <w:rStyle w:val="a3"/>
            <w:i/>
            <w:iCs/>
            <w:color w:val="auto"/>
            <w:sz w:val="23"/>
            <w:szCs w:val="23"/>
            <w:u w:val="none"/>
          </w:rPr>
          <w:t>-0</w:t>
        </w:r>
        <w:r w:rsidR="003D6406">
          <w:rPr>
            <w:rStyle w:val="a3"/>
            <w:i/>
            <w:iCs/>
            <w:color w:val="auto"/>
            <w:sz w:val="23"/>
            <w:szCs w:val="23"/>
            <w:u w:val="none"/>
          </w:rPr>
          <w:t>6</w:t>
        </w:r>
        <w:r w:rsidR="003D6406" w:rsidRPr="00A47C91">
          <w:rPr>
            <w:rStyle w:val="a3"/>
            <w:i/>
            <w:iCs/>
            <w:color w:val="auto"/>
            <w:sz w:val="23"/>
            <w:szCs w:val="23"/>
            <w:u w:val="none"/>
          </w:rPr>
          <w:t>/1/9</w:t>
        </w:r>
        <w:r w:rsidR="003D6406">
          <w:rPr>
            <w:rStyle w:val="a3"/>
            <w:i/>
            <w:iCs/>
            <w:color w:val="auto"/>
            <w:sz w:val="23"/>
            <w:szCs w:val="23"/>
            <w:u w:val="none"/>
          </w:rPr>
          <w:t>5812</w:t>
        </w:r>
      </w:hyperlink>
    </w:p>
    <w:p w14:paraId="64C5F6E3" w14:textId="77777777" w:rsidR="003D6406" w:rsidRDefault="003D6406" w:rsidP="003D6406">
      <w:pPr>
        <w:pStyle w:val="s1"/>
        <w:numPr>
          <w:ilvl w:val="0"/>
          <w:numId w:val="24"/>
        </w:numPr>
        <w:spacing w:after="0" w:afterAutospacing="0"/>
        <w:jc w:val="both"/>
        <w:rPr>
          <w:b/>
          <w:bCs/>
          <w:sz w:val="23"/>
          <w:szCs w:val="23"/>
        </w:rPr>
      </w:pPr>
      <w:r w:rsidRPr="008B4F89">
        <w:rPr>
          <w:b/>
          <w:bCs/>
          <w:sz w:val="23"/>
          <w:szCs w:val="23"/>
        </w:rPr>
        <w:t>Минфин разъяснил, как исчисляется НДС налоговыми агентами при приобретен</w:t>
      </w:r>
      <w:proofErr w:type="gramStart"/>
      <w:r w:rsidRPr="008B4F89">
        <w:rPr>
          <w:b/>
          <w:bCs/>
          <w:sz w:val="23"/>
          <w:szCs w:val="23"/>
        </w:rPr>
        <w:t>ии у и</w:t>
      </w:r>
      <w:proofErr w:type="gramEnd"/>
      <w:r w:rsidRPr="008B4F89">
        <w:rPr>
          <w:b/>
          <w:bCs/>
          <w:sz w:val="23"/>
          <w:szCs w:val="23"/>
        </w:rPr>
        <w:t>ностранных лиц услуг в Р</w:t>
      </w:r>
      <w:r>
        <w:rPr>
          <w:b/>
          <w:bCs/>
          <w:sz w:val="23"/>
          <w:szCs w:val="23"/>
        </w:rPr>
        <w:t>Ф</w:t>
      </w:r>
      <w:r w:rsidRPr="008B4F89">
        <w:rPr>
          <w:b/>
          <w:bCs/>
          <w:sz w:val="23"/>
          <w:szCs w:val="23"/>
        </w:rPr>
        <w:t>.</w:t>
      </w:r>
    </w:p>
    <w:p w14:paraId="199D5B1A" w14:textId="77777777" w:rsidR="003D6406" w:rsidRPr="00A47C91" w:rsidRDefault="003D6406" w:rsidP="003D6406">
      <w:pPr>
        <w:pStyle w:val="s1"/>
        <w:spacing w:before="0" w:beforeAutospacing="0" w:after="0" w:afterAutospacing="0"/>
        <w:ind w:left="360"/>
        <w:jc w:val="both"/>
        <w:rPr>
          <w:b/>
          <w:bCs/>
          <w:sz w:val="23"/>
          <w:szCs w:val="23"/>
        </w:rPr>
      </w:pPr>
      <w:r w:rsidRPr="008B4F89">
        <w:rPr>
          <w:b/>
          <w:bCs/>
          <w:sz w:val="23"/>
          <w:szCs w:val="23"/>
        </w:rPr>
        <w:t>Отмечено, что доход иностранного лица определяется как стоимость реализуемых услуг, увеличенная на сумму НДС, подлежащую уплате налоговым агентом в российский бюджет. При этом из стоимости реализуемых иностранным лицом услуг не исключаются суммы налогов, подлежащие уплате в бюджет иностранного государства.</w:t>
      </w:r>
    </w:p>
    <w:p w14:paraId="44BCB8DB" w14:textId="15B54206" w:rsidR="003D6406" w:rsidRDefault="00551BF3" w:rsidP="00A84902">
      <w:pPr>
        <w:pStyle w:val="s1"/>
        <w:spacing w:before="120" w:beforeAutospacing="0" w:after="120" w:afterAutospacing="0"/>
        <w:ind w:firstLine="357"/>
        <w:jc w:val="both"/>
        <w:rPr>
          <w:rStyle w:val="a3"/>
          <w:i/>
          <w:iCs/>
          <w:color w:val="auto"/>
          <w:sz w:val="23"/>
          <w:szCs w:val="23"/>
          <w:u w:val="none"/>
        </w:rPr>
      </w:pPr>
      <w:hyperlink r:id="rId51" w:anchor="/document/400407636/entry/0" w:history="1">
        <w:r w:rsidR="003D6406" w:rsidRPr="007D2DEF">
          <w:rPr>
            <w:rStyle w:val="a3"/>
            <w:i/>
            <w:iCs/>
            <w:color w:val="auto"/>
            <w:sz w:val="23"/>
            <w:szCs w:val="23"/>
            <w:u w:val="none"/>
          </w:rPr>
          <w:t xml:space="preserve">Письмо Минфина России от </w:t>
        </w:r>
        <w:r w:rsidR="003D6406">
          <w:rPr>
            <w:rStyle w:val="a3"/>
            <w:i/>
            <w:iCs/>
            <w:color w:val="auto"/>
            <w:sz w:val="23"/>
            <w:szCs w:val="23"/>
            <w:u w:val="none"/>
          </w:rPr>
          <w:t>26</w:t>
        </w:r>
        <w:r w:rsidR="003D6406" w:rsidRPr="007D2DEF">
          <w:rPr>
            <w:rStyle w:val="a3"/>
            <w:i/>
            <w:iCs/>
            <w:color w:val="auto"/>
            <w:sz w:val="23"/>
            <w:szCs w:val="23"/>
            <w:u w:val="none"/>
          </w:rPr>
          <w:t xml:space="preserve"> </w:t>
        </w:r>
        <w:r w:rsidR="003D6406">
          <w:rPr>
            <w:rStyle w:val="a3"/>
            <w:i/>
            <w:iCs/>
            <w:color w:val="auto"/>
            <w:sz w:val="23"/>
            <w:szCs w:val="23"/>
            <w:u w:val="none"/>
          </w:rPr>
          <w:t>но</w:t>
        </w:r>
        <w:r w:rsidR="003D6406" w:rsidRPr="007D2DEF">
          <w:rPr>
            <w:rStyle w:val="a3"/>
            <w:i/>
            <w:iCs/>
            <w:color w:val="auto"/>
            <w:sz w:val="23"/>
            <w:szCs w:val="23"/>
            <w:u w:val="none"/>
          </w:rPr>
          <w:t>ября 2021 г. N </w:t>
        </w:r>
        <w:r w:rsidR="003D6406" w:rsidRPr="00A47C91">
          <w:rPr>
            <w:rStyle w:val="a3"/>
            <w:i/>
            <w:iCs/>
            <w:color w:val="auto"/>
            <w:sz w:val="23"/>
            <w:szCs w:val="23"/>
            <w:u w:val="none"/>
          </w:rPr>
          <w:t>03-0</w:t>
        </w:r>
        <w:r w:rsidR="003D6406">
          <w:rPr>
            <w:rStyle w:val="a3"/>
            <w:i/>
            <w:iCs/>
            <w:color w:val="auto"/>
            <w:sz w:val="23"/>
            <w:szCs w:val="23"/>
            <w:u w:val="none"/>
          </w:rPr>
          <w:t>7</w:t>
        </w:r>
        <w:r w:rsidR="003D6406" w:rsidRPr="00A47C91">
          <w:rPr>
            <w:rStyle w:val="a3"/>
            <w:i/>
            <w:iCs/>
            <w:color w:val="auto"/>
            <w:sz w:val="23"/>
            <w:szCs w:val="23"/>
            <w:u w:val="none"/>
          </w:rPr>
          <w:t>-0</w:t>
        </w:r>
        <w:r w:rsidR="003D6406">
          <w:rPr>
            <w:rStyle w:val="a3"/>
            <w:i/>
            <w:iCs/>
            <w:color w:val="auto"/>
            <w:sz w:val="23"/>
            <w:szCs w:val="23"/>
            <w:u w:val="none"/>
          </w:rPr>
          <w:t>8</w:t>
        </w:r>
        <w:r w:rsidR="003D6406" w:rsidRPr="00A47C91">
          <w:rPr>
            <w:rStyle w:val="a3"/>
            <w:i/>
            <w:iCs/>
            <w:color w:val="auto"/>
            <w:sz w:val="23"/>
            <w:szCs w:val="23"/>
            <w:u w:val="none"/>
          </w:rPr>
          <w:t>/1/9</w:t>
        </w:r>
        <w:r w:rsidR="003D6406">
          <w:rPr>
            <w:rStyle w:val="a3"/>
            <w:i/>
            <w:iCs/>
            <w:color w:val="auto"/>
            <w:sz w:val="23"/>
            <w:szCs w:val="23"/>
            <w:u w:val="none"/>
          </w:rPr>
          <w:t>5856</w:t>
        </w:r>
      </w:hyperlink>
    </w:p>
    <w:p w14:paraId="170C7D2E" w14:textId="77777777" w:rsidR="003D6406" w:rsidRPr="008B4F89" w:rsidRDefault="003D6406" w:rsidP="003D6406">
      <w:pPr>
        <w:pStyle w:val="s1"/>
        <w:numPr>
          <w:ilvl w:val="0"/>
          <w:numId w:val="24"/>
        </w:numPr>
        <w:spacing w:after="0" w:afterAutospacing="0"/>
        <w:jc w:val="both"/>
        <w:rPr>
          <w:b/>
          <w:bCs/>
          <w:sz w:val="23"/>
          <w:szCs w:val="23"/>
        </w:rPr>
      </w:pPr>
      <w:r w:rsidRPr="008B4F89">
        <w:rPr>
          <w:b/>
          <w:bCs/>
          <w:sz w:val="23"/>
          <w:szCs w:val="23"/>
        </w:rPr>
        <w:t>Новый кредитор обязан включить доходы и расходы от реализации финансовых услуг в налоговую базу по налогу на прибыль только в двух случаях:</w:t>
      </w:r>
    </w:p>
    <w:p w14:paraId="552B1C76" w14:textId="77777777" w:rsidR="003D6406" w:rsidRPr="008B4F89" w:rsidRDefault="003D6406" w:rsidP="003D6406">
      <w:pPr>
        <w:pStyle w:val="s1"/>
        <w:spacing w:before="0" w:beforeAutospacing="0" w:after="0" w:afterAutospacing="0"/>
        <w:ind w:left="360"/>
        <w:jc w:val="both"/>
        <w:rPr>
          <w:b/>
          <w:bCs/>
          <w:sz w:val="23"/>
          <w:szCs w:val="23"/>
        </w:rPr>
      </w:pPr>
      <w:r w:rsidRPr="008B4F89">
        <w:rPr>
          <w:b/>
          <w:bCs/>
          <w:sz w:val="23"/>
          <w:szCs w:val="23"/>
        </w:rPr>
        <w:lastRenderedPageBreak/>
        <w:t>- при последующей уступке права требования;</w:t>
      </w:r>
    </w:p>
    <w:p w14:paraId="71EFB108" w14:textId="77777777" w:rsidR="003D6406" w:rsidRDefault="003D6406" w:rsidP="003D6406">
      <w:pPr>
        <w:pStyle w:val="s1"/>
        <w:spacing w:before="0" w:beforeAutospacing="0" w:after="0" w:afterAutospacing="0"/>
        <w:ind w:left="360"/>
        <w:jc w:val="both"/>
        <w:rPr>
          <w:b/>
          <w:bCs/>
          <w:sz w:val="23"/>
          <w:szCs w:val="23"/>
        </w:rPr>
      </w:pPr>
      <w:r w:rsidRPr="008B4F89">
        <w:rPr>
          <w:b/>
          <w:bCs/>
          <w:sz w:val="23"/>
          <w:szCs w:val="23"/>
        </w:rPr>
        <w:t>- в случае прекращения данного требования путем исполнения его должником.</w:t>
      </w:r>
    </w:p>
    <w:p w14:paraId="13677BC4" w14:textId="77777777" w:rsidR="003D6406" w:rsidRPr="008B4F89" w:rsidRDefault="003D6406" w:rsidP="003D6406">
      <w:pPr>
        <w:pStyle w:val="s1"/>
        <w:spacing w:before="0" w:beforeAutospacing="0" w:after="0" w:afterAutospacing="0"/>
        <w:ind w:left="360"/>
        <w:jc w:val="both"/>
        <w:rPr>
          <w:b/>
          <w:bCs/>
          <w:sz w:val="23"/>
          <w:szCs w:val="23"/>
        </w:rPr>
      </w:pPr>
      <w:r w:rsidRPr="008B4F89">
        <w:rPr>
          <w:b/>
          <w:bCs/>
          <w:sz w:val="23"/>
          <w:szCs w:val="23"/>
        </w:rPr>
        <w:t>Если между новым кредитором, ранее купившим право требования, и должником заключается соглашение о новации долга, то такое соглашение не приводит к возникновению доходов и расходов от реализации финансовых услуг у нового кредитора для целей налогообложения прибыли.</w:t>
      </w:r>
    </w:p>
    <w:p w14:paraId="0403CB6C" w14:textId="77777777" w:rsidR="003D6406" w:rsidRDefault="003D6406" w:rsidP="003D6406">
      <w:pPr>
        <w:pStyle w:val="s1"/>
        <w:spacing w:before="0" w:beforeAutospacing="0" w:after="0" w:afterAutospacing="0"/>
        <w:ind w:left="360"/>
        <w:jc w:val="both"/>
        <w:rPr>
          <w:b/>
          <w:bCs/>
          <w:sz w:val="23"/>
          <w:szCs w:val="23"/>
        </w:rPr>
      </w:pPr>
      <w:r w:rsidRPr="008B4F89">
        <w:rPr>
          <w:b/>
          <w:bCs/>
          <w:sz w:val="23"/>
          <w:szCs w:val="23"/>
        </w:rPr>
        <w:t>При прощении новым кредитором части долга должнику расходы, связанные с приобретением этой части долга, не учитываются при налогообложении прибыли.</w:t>
      </w:r>
    </w:p>
    <w:p w14:paraId="209FB113" w14:textId="77777777" w:rsidR="003D6406" w:rsidRDefault="003D6406" w:rsidP="003D6406">
      <w:pPr>
        <w:pStyle w:val="s1"/>
        <w:spacing w:before="0" w:beforeAutospacing="0" w:after="0" w:afterAutospacing="0"/>
        <w:jc w:val="both"/>
        <w:rPr>
          <w:rStyle w:val="a3"/>
          <w:i/>
          <w:iCs/>
          <w:color w:val="auto"/>
          <w:sz w:val="23"/>
          <w:szCs w:val="23"/>
          <w:u w:val="none"/>
        </w:rPr>
      </w:pPr>
      <w:r w:rsidRPr="007D2DEF">
        <w:t xml:space="preserve">      </w:t>
      </w:r>
      <w:hyperlink r:id="rId52" w:anchor="/document/400407636/entry/0" w:history="1">
        <w:r w:rsidRPr="007D2DEF">
          <w:rPr>
            <w:rStyle w:val="a3"/>
            <w:i/>
            <w:iCs/>
            <w:color w:val="auto"/>
            <w:sz w:val="23"/>
            <w:szCs w:val="23"/>
            <w:u w:val="none"/>
          </w:rPr>
          <w:t xml:space="preserve">Письмо Минфина России от </w:t>
        </w:r>
        <w:r>
          <w:rPr>
            <w:rStyle w:val="a3"/>
            <w:i/>
            <w:iCs/>
            <w:color w:val="auto"/>
            <w:sz w:val="23"/>
            <w:szCs w:val="23"/>
            <w:u w:val="none"/>
          </w:rPr>
          <w:t>26</w:t>
        </w:r>
        <w:r w:rsidRPr="007D2DEF">
          <w:rPr>
            <w:rStyle w:val="a3"/>
            <w:i/>
            <w:iCs/>
            <w:color w:val="auto"/>
            <w:sz w:val="23"/>
            <w:szCs w:val="23"/>
            <w:u w:val="none"/>
          </w:rPr>
          <w:t xml:space="preserve"> </w:t>
        </w:r>
        <w:r>
          <w:rPr>
            <w:rStyle w:val="a3"/>
            <w:i/>
            <w:iCs/>
            <w:color w:val="auto"/>
            <w:sz w:val="23"/>
            <w:szCs w:val="23"/>
            <w:u w:val="none"/>
          </w:rPr>
          <w:t>но</w:t>
        </w:r>
        <w:r w:rsidRPr="007D2DEF">
          <w:rPr>
            <w:rStyle w:val="a3"/>
            <w:i/>
            <w:iCs/>
            <w:color w:val="auto"/>
            <w:sz w:val="23"/>
            <w:szCs w:val="23"/>
            <w:u w:val="none"/>
          </w:rPr>
          <w:t>ября 2021 г. N </w:t>
        </w:r>
        <w:r w:rsidRPr="00A47C91">
          <w:rPr>
            <w:rStyle w:val="a3"/>
            <w:i/>
            <w:iCs/>
            <w:color w:val="auto"/>
            <w:sz w:val="23"/>
            <w:szCs w:val="23"/>
            <w:u w:val="none"/>
          </w:rPr>
          <w:t>03-0</w:t>
        </w:r>
        <w:r>
          <w:rPr>
            <w:rStyle w:val="a3"/>
            <w:i/>
            <w:iCs/>
            <w:color w:val="auto"/>
            <w:sz w:val="23"/>
            <w:szCs w:val="23"/>
            <w:u w:val="none"/>
          </w:rPr>
          <w:t>3</w:t>
        </w:r>
        <w:r w:rsidRPr="00A47C91">
          <w:rPr>
            <w:rStyle w:val="a3"/>
            <w:i/>
            <w:iCs/>
            <w:color w:val="auto"/>
            <w:sz w:val="23"/>
            <w:szCs w:val="23"/>
            <w:u w:val="none"/>
          </w:rPr>
          <w:t>-0</w:t>
        </w:r>
        <w:r>
          <w:rPr>
            <w:rStyle w:val="a3"/>
            <w:i/>
            <w:iCs/>
            <w:color w:val="auto"/>
            <w:sz w:val="23"/>
            <w:szCs w:val="23"/>
            <w:u w:val="none"/>
          </w:rPr>
          <w:t>6</w:t>
        </w:r>
        <w:r w:rsidRPr="00A47C91">
          <w:rPr>
            <w:rStyle w:val="a3"/>
            <w:i/>
            <w:iCs/>
            <w:color w:val="auto"/>
            <w:sz w:val="23"/>
            <w:szCs w:val="23"/>
            <w:u w:val="none"/>
          </w:rPr>
          <w:t>/1/9</w:t>
        </w:r>
        <w:r>
          <w:rPr>
            <w:rStyle w:val="a3"/>
            <w:i/>
            <w:iCs/>
            <w:color w:val="auto"/>
            <w:sz w:val="23"/>
            <w:szCs w:val="23"/>
            <w:u w:val="none"/>
          </w:rPr>
          <w:t>5940</w:t>
        </w:r>
      </w:hyperlink>
    </w:p>
    <w:p w14:paraId="2958DA47" w14:textId="77777777" w:rsidR="003D6406" w:rsidRPr="00A47C91" w:rsidRDefault="003D6406" w:rsidP="003D6406">
      <w:pPr>
        <w:pStyle w:val="s1"/>
        <w:numPr>
          <w:ilvl w:val="0"/>
          <w:numId w:val="24"/>
        </w:numPr>
        <w:spacing w:after="0" w:afterAutospacing="0"/>
        <w:jc w:val="both"/>
        <w:rPr>
          <w:b/>
          <w:bCs/>
          <w:sz w:val="23"/>
          <w:szCs w:val="23"/>
        </w:rPr>
      </w:pPr>
      <w:r>
        <w:rPr>
          <w:b/>
          <w:bCs/>
          <w:sz w:val="23"/>
          <w:szCs w:val="23"/>
        </w:rPr>
        <w:t>Убытки, полученные н</w:t>
      </w:r>
      <w:r w:rsidRPr="00876797">
        <w:rPr>
          <w:b/>
          <w:bCs/>
          <w:sz w:val="23"/>
          <w:szCs w:val="23"/>
        </w:rPr>
        <w:t xml:space="preserve">алогоплательщиком в период применения пониженной ставки по налогу на прибыль, могут быть учтены исключительно при определении налоговой базы, сформированной резидентом ОЭЗ от осуществления </w:t>
      </w:r>
      <w:proofErr w:type="spellStart"/>
      <w:r w:rsidRPr="00876797">
        <w:rPr>
          <w:b/>
          <w:bCs/>
          <w:sz w:val="23"/>
          <w:szCs w:val="23"/>
        </w:rPr>
        <w:t>льготируемой</w:t>
      </w:r>
      <w:proofErr w:type="spellEnd"/>
      <w:r>
        <w:rPr>
          <w:b/>
          <w:bCs/>
          <w:sz w:val="23"/>
          <w:szCs w:val="23"/>
        </w:rPr>
        <w:t xml:space="preserve"> </w:t>
      </w:r>
      <w:r w:rsidRPr="00876797">
        <w:rPr>
          <w:b/>
          <w:bCs/>
          <w:sz w:val="23"/>
          <w:szCs w:val="23"/>
        </w:rPr>
        <w:t>деятельности.</w:t>
      </w:r>
    </w:p>
    <w:p w14:paraId="50BAAE5C" w14:textId="77777777" w:rsidR="003D6406" w:rsidRDefault="003D6406" w:rsidP="003D6406">
      <w:pPr>
        <w:pStyle w:val="s1"/>
        <w:spacing w:before="0" w:beforeAutospacing="0" w:after="0" w:afterAutospacing="0"/>
        <w:jc w:val="both"/>
        <w:rPr>
          <w:rStyle w:val="a3"/>
          <w:i/>
          <w:iCs/>
          <w:color w:val="auto"/>
          <w:sz w:val="23"/>
          <w:szCs w:val="23"/>
          <w:u w:val="none"/>
        </w:rPr>
      </w:pPr>
      <w:r w:rsidRPr="007D2DEF">
        <w:t xml:space="preserve">      </w:t>
      </w:r>
      <w:hyperlink r:id="rId53" w:anchor="/document/400407636/entry/0" w:history="1">
        <w:r w:rsidRPr="007D2DEF">
          <w:rPr>
            <w:rStyle w:val="a3"/>
            <w:i/>
            <w:iCs/>
            <w:color w:val="auto"/>
            <w:sz w:val="23"/>
            <w:szCs w:val="23"/>
            <w:u w:val="none"/>
          </w:rPr>
          <w:t xml:space="preserve">Письмо Минфина России от </w:t>
        </w:r>
        <w:r>
          <w:rPr>
            <w:rStyle w:val="a3"/>
            <w:i/>
            <w:iCs/>
            <w:color w:val="auto"/>
            <w:sz w:val="23"/>
            <w:szCs w:val="23"/>
            <w:u w:val="none"/>
          </w:rPr>
          <w:t>29</w:t>
        </w:r>
        <w:r w:rsidRPr="007D2DEF">
          <w:rPr>
            <w:rStyle w:val="a3"/>
            <w:i/>
            <w:iCs/>
            <w:color w:val="auto"/>
            <w:sz w:val="23"/>
            <w:szCs w:val="23"/>
            <w:u w:val="none"/>
          </w:rPr>
          <w:t xml:space="preserve"> </w:t>
        </w:r>
        <w:r>
          <w:rPr>
            <w:rStyle w:val="a3"/>
            <w:i/>
            <w:iCs/>
            <w:color w:val="auto"/>
            <w:sz w:val="23"/>
            <w:szCs w:val="23"/>
            <w:u w:val="none"/>
          </w:rPr>
          <w:t>но</w:t>
        </w:r>
        <w:r w:rsidRPr="007D2DEF">
          <w:rPr>
            <w:rStyle w:val="a3"/>
            <w:i/>
            <w:iCs/>
            <w:color w:val="auto"/>
            <w:sz w:val="23"/>
            <w:szCs w:val="23"/>
            <w:u w:val="none"/>
          </w:rPr>
          <w:t>ября 2021 г. N </w:t>
        </w:r>
        <w:r w:rsidRPr="00A47C91">
          <w:rPr>
            <w:rStyle w:val="a3"/>
            <w:i/>
            <w:iCs/>
            <w:color w:val="auto"/>
            <w:sz w:val="23"/>
            <w:szCs w:val="23"/>
            <w:u w:val="none"/>
          </w:rPr>
          <w:t>03-03-06/1/96</w:t>
        </w:r>
        <w:r>
          <w:rPr>
            <w:rStyle w:val="a3"/>
            <w:i/>
            <w:iCs/>
            <w:color w:val="auto"/>
            <w:sz w:val="23"/>
            <w:szCs w:val="23"/>
            <w:u w:val="none"/>
          </w:rPr>
          <w:t>402</w:t>
        </w:r>
      </w:hyperlink>
    </w:p>
    <w:p w14:paraId="24BFCDB9" w14:textId="77777777" w:rsidR="003D6406" w:rsidRPr="00A47C91" w:rsidRDefault="003D6406" w:rsidP="003D6406">
      <w:pPr>
        <w:pStyle w:val="s1"/>
        <w:numPr>
          <w:ilvl w:val="0"/>
          <w:numId w:val="24"/>
        </w:numPr>
        <w:spacing w:after="0" w:afterAutospacing="0"/>
        <w:jc w:val="both"/>
        <w:rPr>
          <w:b/>
          <w:bCs/>
          <w:sz w:val="23"/>
          <w:szCs w:val="23"/>
        </w:rPr>
      </w:pPr>
      <w:r w:rsidRPr="00A47C91">
        <w:rPr>
          <w:b/>
          <w:bCs/>
          <w:sz w:val="23"/>
          <w:szCs w:val="23"/>
        </w:rPr>
        <w:t>Если приложенные к авансовому отчету документы оформлены с нарушениями законодательства, то расходы (затраты) по такому авансовому отчету не могут учитываться при налогообложении прибыли как не имеющие надлежащего документального подтверждения.</w:t>
      </w:r>
    </w:p>
    <w:p w14:paraId="6D4404ED" w14:textId="77777777" w:rsidR="003D6406" w:rsidRPr="007D2DEF" w:rsidRDefault="003D6406" w:rsidP="003D6406">
      <w:pPr>
        <w:pStyle w:val="s1"/>
        <w:spacing w:before="0" w:beforeAutospacing="0" w:after="0" w:afterAutospacing="0"/>
        <w:ind w:left="360"/>
        <w:jc w:val="both"/>
        <w:rPr>
          <w:b/>
          <w:bCs/>
          <w:sz w:val="23"/>
          <w:szCs w:val="23"/>
        </w:rPr>
      </w:pPr>
      <w:r w:rsidRPr="00A47C91">
        <w:rPr>
          <w:b/>
          <w:bCs/>
          <w:sz w:val="23"/>
          <w:szCs w:val="23"/>
        </w:rPr>
        <w:t>Перечень обязательных реквизитов, которые должен содержать кассовый чек, указан в Законе о ККТ. При этом нарушения при применении ККТ влекут за собой административную ответственность. Контроль и надзор за соблюдением законодательства о ККТ осуществляют налоговые органы.</w:t>
      </w:r>
    </w:p>
    <w:p w14:paraId="657DE651" w14:textId="77777777" w:rsidR="003D6406" w:rsidRDefault="003D6406" w:rsidP="003D6406">
      <w:pPr>
        <w:pStyle w:val="s1"/>
        <w:spacing w:before="0" w:beforeAutospacing="0" w:after="0" w:afterAutospacing="0"/>
        <w:jc w:val="both"/>
        <w:rPr>
          <w:rStyle w:val="a3"/>
          <w:i/>
          <w:iCs/>
          <w:color w:val="auto"/>
          <w:sz w:val="23"/>
          <w:szCs w:val="23"/>
          <w:u w:val="none"/>
        </w:rPr>
      </w:pPr>
      <w:r w:rsidRPr="007D2DEF">
        <w:t xml:space="preserve">      </w:t>
      </w:r>
      <w:hyperlink r:id="rId54" w:anchor="/document/400407636/entry/0" w:history="1">
        <w:r w:rsidRPr="007D2DEF">
          <w:rPr>
            <w:rStyle w:val="a3"/>
            <w:i/>
            <w:iCs/>
            <w:color w:val="auto"/>
            <w:sz w:val="23"/>
            <w:szCs w:val="23"/>
            <w:u w:val="none"/>
          </w:rPr>
          <w:t xml:space="preserve">Письмо Минфина России от </w:t>
        </w:r>
        <w:r w:rsidRPr="00A47C91">
          <w:rPr>
            <w:rStyle w:val="a3"/>
            <w:i/>
            <w:iCs/>
            <w:color w:val="auto"/>
            <w:sz w:val="23"/>
            <w:szCs w:val="23"/>
            <w:u w:val="none"/>
          </w:rPr>
          <w:t>30</w:t>
        </w:r>
        <w:r w:rsidRPr="007D2DEF">
          <w:rPr>
            <w:rStyle w:val="a3"/>
            <w:i/>
            <w:iCs/>
            <w:color w:val="auto"/>
            <w:sz w:val="23"/>
            <w:szCs w:val="23"/>
            <w:u w:val="none"/>
          </w:rPr>
          <w:t xml:space="preserve"> </w:t>
        </w:r>
        <w:r>
          <w:rPr>
            <w:rStyle w:val="a3"/>
            <w:i/>
            <w:iCs/>
            <w:color w:val="auto"/>
            <w:sz w:val="23"/>
            <w:szCs w:val="23"/>
            <w:u w:val="none"/>
          </w:rPr>
          <w:t>но</w:t>
        </w:r>
        <w:r w:rsidRPr="007D2DEF">
          <w:rPr>
            <w:rStyle w:val="a3"/>
            <w:i/>
            <w:iCs/>
            <w:color w:val="auto"/>
            <w:sz w:val="23"/>
            <w:szCs w:val="23"/>
            <w:u w:val="none"/>
          </w:rPr>
          <w:t>ября 2021 г. N </w:t>
        </w:r>
        <w:r w:rsidRPr="00A47C91">
          <w:rPr>
            <w:rStyle w:val="a3"/>
            <w:i/>
            <w:iCs/>
            <w:color w:val="auto"/>
            <w:sz w:val="23"/>
            <w:szCs w:val="23"/>
            <w:u w:val="none"/>
          </w:rPr>
          <w:t>03-03-06/1/96</w:t>
        </w:r>
        <w:r>
          <w:rPr>
            <w:rStyle w:val="a3"/>
            <w:i/>
            <w:iCs/>
            <w:color w:val="auto"/>
            <w:sz w:val="23"/>
            <w:szCs w:val="23"/>
            <w:u w:val="none"/>
          </w:rPr>
          <w:t>791</w:t>
        </w:r>
      </w:hyperlink>
    </w:p>
    <w:p w14:paraId="29F992C2" w14:textId="77777777" w:rsidR="003D6406" w:rsidRPr="00A47C91" w:rsidRDefault="003D6406" w:rsidP="003D6406">
      <w:pPr>
        <w:pStyle w:val="s1"/>
        <w:numPr>
          <w:ilvl w:val="0"/>
          <w:numId w:val="24"/>
        </w:numPr>
        <w:spacing w:after="0" w:afterAutospacing="0"/>
        <w:jc w:val="both"/>
        <w:rPr>
          <w:b/>
          <w:bCs/>
          <w:sz w:val="23"/>
          <w:szCs w:val="23"/>
        </w:rPr>
      </w:pPr>
      <w:r w:rsidRPr="00A47C91">
        <w:rPr>
          <w:b/>
          <w:bCs/>
          <w:sz w:val="23"/>
          <w:szCs w:val="23"/>
        </w:rPr>
        <w:t>Арендатор вправе учитывать расходы в виде амортизации на сумму капвложений, произведенных в форме неотделимых улучшений, на период действия договора аренды.</w:t>
      </w:r>
    </w:p>
    <w:p w14:paraId="667FF471" w14:textId="77777777" w:rsidR="003D6406" w:rsidRPr="007D2DEF" w:rsidRDefault="003D6406" w:rsidP="003D6406">
      <w:pPr>
        <w:pStyle w:val="s1"/>
        <w:spacing w:before="0" w:beforeAutospacing="0" w:after="0" w:afterAutospacing="0"/>
        <w:ind w:left="360"/>
        <w:jc w:val="both"/>
        <w:rPr>
          <w:b/>
          <w:bCs/>
          <w:sz w:val="23"/>
          <w:szCs w:val="23"/>
        </w:rPr>
      </w:pPr>
      <w:r w:rsidRPr="00A47C91">
        <w:rPr>
          <w:b/>
          <w:bCs/>
          <w:sz w:val="23"/>
          <w:szCs w:val="23"/>
        </w:rPr>
        <w:t>По окончании срока договора аренды арендатор прекращает начисление амортизации.</w:t>
      </w:r>
    </w:p>
    <w:p w14:paraId="55D17654" w14:textId="77777777" w:rsidR="003D6406" w:rsidRDefault="003D6406" w:rsidP="003D6406">
      <w:pPr>
        <w:pStyle w:val="s1"/>
        <w:spacing w:before="0" w:beforeAutospacing="0" w:after="0" w:afterAutospacing="0"/>
        <w:jc w:val="both"/>
        <w:rPr>
          <w:rStyle w:val="a3"/>
          <w:i/>
          <w:iCs/>
          <w:color w:val="auto"/>
          <w:sz w:val="23"/>
          <w:szCs w:val="23"/>
          <w:u w:val="none"/>
        </w:rPr>
      </w:pPr>
      <w:r w:rsidRPr="007D2DEF">
        <w:t xml:space="preserve">      </w:t>
      </w:r>
      <w:hyperlink r:id="rId55" w:anchor="/document/400407636/entry/0" w:history="1">
        <w:r w:rsidRPr="007D2DEF">
          <w:rPr>
            <w:rStyle w:val="a3"/>
            <w:i/>
            <w:iCs/>
            <w:color w:val="auto"/>
            <w:sz w:val="23"/>
            <w:szCs w:val="23"/>
            <w:u w:val="none"/>
          </w:rPr>
          <w:t xml:space="preserve">Письмо Минфина России от </w:t>
        </w:r>
        <w:r w:rsidRPr="00A47C91">
          <w:rPr>
            <w:rStyle w:val="a3"/>
            <w:i/>
            <w:iCs/>
            <w:color w:val="auto"/>
            <w:sz w:val="23"/>
            <w:szCs w:val="23"/>
            <w:u w:val="none"/>
          </w:rPr>
          <w:t>30</w:t>
        </w:r>
        <w:r w:rsidRPr="007D2DEF">
          <w:rPr>
            <w:rStyle w:val="a3"/>
            <w:i/>
            <w:iCs/>
            <w:color w:val="auto"/>
            <w:sz w:val="23"/>
            <w:szCs w:val="23"/>
            <w:u w:val="none"/>
          </w:rPr>
          <w:t xml:space="preserve"> </w:t>
        </w:r>
        <w:r>
          <w:rPr>
            <w:rStyle w:val="a3"/>
            <w:i/>
            <w:iCs/>
            <w:color w:val="auto"/>
            <w:sz w:val="23"/>
            <w:szCs w:val="23"/>
            <w:u w:val="none"/>
          </w:rPr>
          <w:t>но</w:t>
        </w:r>
        <w:r w:rsidRPr="007D2DEF">
          <w:rPr>
            <w:rStyle w:val="a3"/>
            <w:i/>
            <w:iCs/>
            <w:color w:val="auto"/>
            <w:sz w:val="23"/>
            <w:szCs w:val="23"/>
            <w:u w:val="none"/>
          </w:rPr>
          <w:t>ября 2021 г. N </w:t>
        </w:r>
        <w:r w:rsidRPr="00A47C91">
          <w:rPr>
            <w:rStyle w:val="a3"/>
            <w:i/>
            <w:iCs/>
            <w:color w:val="auto"/>
            <w:sz w:val="23"/>
            <w:szCs w:val="23"/>
            <w:u w:val="none"/>
          </w:rPr>
          <w:t>03-03-06/1/969</w:t>
        </w:r>
        <w:r>
          <w:rPr>
            <w:rStyle w:val="a3"/>
            <w:i/>
            <w:iCs/>
            <w:color w:val="auto"/>
            <w:sz w:val="23"/>
            <w:szCs w:val="23"/>
            <w:u w:val="none"/>
          </w:rPr>
          <w:t>14</w:t>
        </w:r>
      </w:hyperlink>
    </w:p>
    <w:p w14:paraId="5FB56834" w14:textId="77777777" w:rsidR="003D6406" w:rsidRPr="00A47C91" w:rsidRDefault="003D6406" w:rsidP="003D6406">
      <w:pPr>
        <w:pStyle w:val="s1"/>
        <w:numPr>
          <w:ilvl w:val="0"/>
          <w:numId w:val="24"/>
        </w:numPr>
        <w:spacing w:after="0" w:afterAutospacing="0"/>
        <w:jc w:val="both"/>
        <w:rPr>
          <w:b/>
          <w:bCs/>
          <w:sz w:val="23"/>
          <w:szCs w:val="23"/>
        </w:rPr>
      </w:pPr>
      <w:r>
        <w:rPr>
          <w:b/>
          <w:bCs/>
          <w:sz w:val="23"/>
          <w:szCs w:val="23"/>
        </w:rPr>
        <w:t xml:space="preserve">В целях применения ИТ-организацией, </w:t>
      </w:r>
      <w:r w:rsidRPr="00A47C91">
        <w:rPr>
          <w:b/>
          <w:bCs/>
          <w:sz w:val="23"/>
          <w:szCs w:val="23"/>
        </w:rPr>
        <w:t xml:space="preserve"> </w:t>
      </w:r>
      <w:r w:rsidRPr="00876797">
        <w:rPr>
          <w:b/>
          <w:bCs/>
          <w:sz w:val="23"/>
          <w:szCs w:val="23"/>
        </w:rPr>
        <w:t>созданной в течение налогового периода, положений, предусмотренных пунктом 1</w:t>
      </w:r>
      <w:r>
        <w:rPr>
          <w:b/>
          <w:bCs/>
          <w:sz w:val="23"/>
          <w:szCs w:val="23"/>
        </w:rPr>
        <w:t>.</w:t>
      </w:r>
      <w:r w:rsidRPr="00876797">
        <w:rPr>
          <w:b/>
          <w:bCs/>
          <w:sz w:val="23"/>
          <w:szCs w:val="23"/>
        </w:rPr>
        <w:t xml:space="preserve">15 статьи 284 </w:t>
      </w:r>
      <w:r>
        <w:rPr>
          <w:b/>
          <w:bCs/>
          <w:sz w:val="23"/>
          <w:szCs w:val="23"/>
        </w:rPr>
        <w:t>НК РФ</w:t>
      </w:r>
      <w:r w:rsidRPr="00876797">
        <w:rPr>
          <w:b/>
          <w:bCs/>
          <w:sz w:val="23"/>
          <w:szCs w:val="23"/>
        </w:rPr>
        <w:t xml:space="preserve">, среднесписочная численность работников определяется в соответствии с Приказом Росстата N 711 за период, исчисленный в порядке, предусмотренном пунктом 2 статьи 55 </w:t>
      </w:r>
      <w:r>
        <w:rPr>
          <w:b/>
          <w:bCs/>
          <w:sz w:val="23"/>
          <w:szCs w:val="23"/>
        </w:rPr>
        <w:t>НК РФ</w:t>
      </w:r>
      <w:r w:rsidRPr="00A47C91">
        <w:rPr>
          <w:b/>
          <w:bCs/>
          <w:sz w:val="23"/>
          <w:szCs w:val="23"/>
        </w:rPr>
        <w:t>.</w:t>
      </w:r>
    </w:p>
    <w:p w14:paraId="4D6B7E1D" w14:textId="77777777" w:rsidR="003D6406" w:rsidRPr="007D2DEF" w:rsidRDefault="003D6406" w:rsidP="003D6406">
      <w:pPr>
        <w:pStyle w:val="s1"/>
        <w:spacing w:before="0" w:beforeAutospacing="0" w:after="0" w:afterAutospacing="0"/>
        <w:jc w:val="both"/>
        <w:rPr>
          <w:i/>
          <w:iCs/>
          <w:sz w:val="23"/>
          <w:szCs w:val="23"/>
        </w:rPr>
      </w:pPr>
      <w:r w:rsidRPr="007D2DEF">
        <w:t xml:space="preserve">      </w:t>
      </w:r>
      <w:hyperlink r:id="rId56" w:anchor="/document/400407636/entry/0" w:history="1">
        <w:r w:rsidRPr="007D2DEF">
          <w:rPr>
            <w:rStyle w:val="a3"/>
            <w:i/>
            <w:iCs/>
            <w:color w:val="auto"/>
            <w:sz w:val="23"/>
            <w:szCs w:val="23"/>
            <w:u w:val="none"/>
          </w:rPr>
          <w:t xml:space="preserve">Письмо Минфина России от </w:t>
        </w:r>
        <w:r w:rsidRPr="00A47C91">
          <w:rPr>
            <w:rStyle w:val="a3"/>
            <w:i/>
            <w:iCs/>
            <w:color w:val="auto"/>
            <w:sz w:val="23"/>
            <w:szCs w:val="23"/>
            <w:u w:val="none"/>
          </w:rPr>
          <w:t>30</w:t>
        </w:r>
        <w:r w:rsidRPr="007D2DEF">
          <w:rPr>
            <w:rStyle w:val="a3"/>
            <w:i/>
            <w:iCs/>
            <w:color w:val="auto"/>
            <w:sz w:val="23"/>
            <w:szCs w:val="23"/>
            <w:u w:val="none"/>
          </w:rPr>
          <w:t xml:space="preserve"> </w:t>
        </w:r>
        <w:r>
          <w:rPr>
            <w:rStyle w:val="a3"/>
            <w:i/>
            <w:iCs/>
            <w:color w:val="auto"/>
            <w:sz w:val="23"/>
            <w:szCs w:val="23"/>
            <w:u w:val="none"/>
          </w:rPr>
          <w:t>но</w:t>
        </w:r>
        <w:r w:rsidRPr="007D2DEF">
          <w:rPr>
            <w:rStyle w:val="a3"/>
            <w:i/>
            <w:iCs/>
            <w:color w:val="auto"/>
            <w:sz w:val="23"/>
            <w:szCs w:val="23"/>
            <w:u w:val="none"/>
          </w:rPr>
          <w:t>ября 2021 г. N </w:t>
        </w:r>
        <w:r w:rsidRPr="00A47C91">
          <w:rPr>
            <w:rStyle w:val="a3"/>
            <w:i/>
            <w:iCs/>
            <w:color w:val="auto"/>
            <w:sz w:val="23"/>
            <w:szCs w:val="23"/>
            <w:u w:val="none"/>
          </w:rPr>
          <w:t>03-03-0</w:t>
        </w:r>
        <w:r>
          <w:rPr>
            <w:rStyle w:val="a3"/>
            <w:i/>
            <w:iCs/>
            <w:color w:val="auto"/>
            <w:sz w:val="23"/>
            <w:szCs w:val="23"/>
            <w:u w:val="none"/>
          </w:rPr>
          <w:t>7</w:t>
        </w:r>
        <w:r w:rsidRPr="00A47C91">
          <w:rPr>
            <w:rStyle w:val="a3"/>
            <w:i/>
            <w:iCs/>
            <w:color w:val="auto"/>
            <w:sz w:val="23"/>
            <w:szCs w:val="23"/>
            <w:u w:val="none"/>
          </w:rPr>
          <w:t>/969</w:t>
        </w:r>
        <w:r>
          <w:rPr>
            <w:rStyle w:val="a3"/>
            <w:i/>
            <w:iCs/>
            <w:color w:val="auto"/>
            <w:sz w:val="23"/>
            <w:szCs w:val="23"/>
            <w:u w:val="none"/>
          </w:rPr>
          <w:t>24</w:t>
        </w:r>
      </w:hyperlink>
    </w:p>
    <w:p w14:paraId="2FD1F59A" w14:textId="77777777" w:rsidR="003D6406" w:rsidRPr="00A47C91" w:rsidRDefault="003D6406" w:rsidP="003D6406">
      <w:pPr>
        <w:pStyle w:val="s1"/>
        <w:numPr>
          <w:ilvl w:val="0"/>
          <w:numId w:val="24"/>
        </w:numPr>
        <w:spacing w:after="0" w:afterAutospacing="0"/>
        <w:jc w:val="both"/>
        <w:rPr>
          <w:b/>
          <w:bCs/>
          <w:sz w:val="23"/>
          <w:szCs w:val="23"/>
        </w:rPr>
      </w:pPr>
      <w:r w:rsidRPr="00A47C91">
        <w:rPr>
          <w:b/>
          <w:bCs/>
          <w:sz w:val="23"/>
          <w:szCs w:val="23"/>
        </w:rPr>
        <w:t>Если приобретен электронный авиабилет, то расходы может подтвердить маршрут/квитанция, в которой указана стоимость перелета.</w:t>
      </w:r>
    </w:p>
    <w:p w14:paraId="24C7F155" w14:textId="77777777" w:rsidR="003D6406" w:rsidRPr="007D2DEF" w:rsidRDefault="003D6406" w:rsidP="003D6406">
      <w:pPr>
        <w:pStyle w:val="s1"/>
        <w:spacing w:before="0" w:beforeAutospacing="0" w:after="0" w:afterAutospacing="0"/>
        <w:ind w:left="360"/>
        <w:jc w:val="both"/>
        <w:rPr>
          <w:b/>
          <w:bCs/>
          <w:sz w:val="23"/>
          <w:szCs w:val="23"/>
        </w:rPr>
      </w:pPr>
      <w:r w:rsidRPr="00A47C91">
        <w:rPr>
          <w:b/>
          <w:bCs/>
          <w:sz w:val="23"/>
          <w:szCs w:val="23"/>
        </w:rPr>
        <w:t>НК не устанавливает конкретный перечень документов, которые подтверждают произведенные расходы. Организация вправе обосновать потребление услуги воздушной перевозки любыми иными документами, напрямую или косвенно подтверждающими факт использования приобретенных авиабилетов.</w:t>
      </w:r>
    </w:p>
    <w:p w14:paraId="2582224C" w14:textId="77777777" w:rsidR="003D6406" w:rsidRDefault="003D6406" w:rsidP="003D6406">
      <w:pPr>
        <w:pStyle w:val="s1"/>
        <w:spacing w:before="0" w:beforeAutospacing="0" w:after="0" w:afterAutospacing="0"/>
        <w:jc w:val="both"/>
        <w:rPr>
          <w:rStyle w:val="a3"/>
          <w:i/>
          <w:iCs/>
          <w:color w:val="auto"/>
          <w:sz w:val="23"/>
          <w:szCs w:val="23"/>
          <w:u w:val="none"/>
        </w:rPr>
      </w:pPr>
      <w:r w:rsidRPr="007D2DEF">
        <w:t xml:space="preserve">      </w:t>
      </w:r>
      <w:hyperlink r:id="rId57" w:anchor="/document/400407636/entry/0" w:history="1">
        <w:r w:rsidRPr="007D2DEF">
          <w:rPr>
            <w:rStyle w:val="a3"/>
            <w:i/>
            <w:iCs/>
            <w:color w:val="auto"/>
            <w:sz w:val="23"/>
            <w:szCs w:val="23"/>
            <w:u w:val="none"/>
          </w:rPr>
          <w:t xml:space="preserve">Письмо Минфина России от </w:t>
        </w:r>
        <w:r w:rsidRPr="00A47C91">
          <w:rPr>
            <w:rStyle w:val="a3"/>
            <w:i/>
            <w:iCs/>
            <w:color w:val="auto"/>
            <w:sz w:val="23"/>
            <w:szCs w:val="23"/>
            <w:u w:val="none"/>
          </w:rPr>
          <w:t>30</w:t>
        </w:r>
        <w:r w:rsidRPr="007D2DEF">
          <w:rPr>
            <w:rStyle w:val="a3"/>
            <w:i/>
            <w:iCs/>
            <w:color w:val="auto"/>
            <w:sz w:val="23"/>
            <w:szCs w:val="23"/>
            <w:u w:val="none"/>
          </w:rPr>
          <w:t xml:space="preserve"> </w:t>
        </w:r>
        <w:r>
          <w:rPr>
            <w:rStyle w:val="a3"/>
            <w:i/>
            <w:iCs/>
            <w:color w:val="auto"/>
            <w:sz w:val="23"/>
            <w:szCs w:val="23"/>
            <w:u w:val="none"/>
          </w:rPr>
          <w:t>но</w:t>
        </w:r>
        <w:r w:rsidRPr="007D2DEF">
          <w:rPr>
            <w:rStyle w:val="a3"/>
            <w:i/>
            <w:iCs/>
            <w:color w:val="auto"/>
            <w:sz w:val="23"/>
            <w:szCs w:val="23"/>
            <w:u w:val="none"/>
          </w:rPr>
          <w:t>ября 2021 г. N </w:t>
        </w:r>
        <w:r w:rsidRPr="00A47C91">
          <w:rPr>
            <w:rStyle w:val="a3"/>
            <w:i/>
            <w:iCs/>
            <w:color w:val="auto"/>
            <w:sz w:val="23"/>
            <w:szCs w:val="23"/>
            <w:u w:val="none"/>
          </w:rPr>
          <w:t>03-03-06/1/96976</w:t>
        </w:r>
      </w:hyperlink>
    </w:p>
    <w:p w14:paraId="184B9D9F" w14:textId="77777777" w:rsidR="00B00301" w:rsidRPr="003B5CF8" w:rsidRDefault="00B00301" w:rsidP="00B00301">
      <w:pPr>
        <w:pStyle w:val="s1"/>
        <w:numPr>
          <w:ilvl w:val="0"/>
          <w:numId w:val="24"/>
        </w:numPr>
        <w:spacing w:before="120" w:beforeAutospacing="0" w:after="0" w:afterAutospacing="0"/>
        <w:ind w:left="567" w:hanging="567"/>
        <w:jc w:val="both"/>
        <w:rPr>
          <w:b/>
          <w:bCs/>
          <w:sz w:val="23"/>
          <w:szCs w:val="23"/>
          <w:shd w:val="clear" w:color="auto" w:fill="FFFFFF"/>
        </w:rPr>
      </w:pPr>
      <w:r w:rsidRPr="003B5CF8">
        <w:rPr>
          <w:b/>
          <w:bCs/>
          <w:sz w:val="23"/>
          <w:szCs w:val="23"/>
          <w:shd w:val="clear" w:color="auto" w:fill="FFFFFF"/>
        </w:rPr>
        <w:t xml:space="preserve">Налогоплательщик не вправе признать расходы в полном объеме, если заявленные контрагенты не выполняли подрядные работы, а сведения и документы, позволяющие установить лицо, фактически выполнившее работы, отсутствуют </w:t>
      </w:r>
    </w:p>
    <w:p w14:paraId="27EA920A" w14:textId="77777777" w:rsidR="00B00301" w:rsidRPr="004142B1" w:rsidRDefault="00B00301" w:rsidP="00B00301">
      <w:pPr>
        <w:pStyle w:val="s1"/>
        <w:spacing w:before="120" w:beforeAutospacing="0" w:after="120" w:afterAutospacing="0"/>
        <w:ind w:left="567"/>
        <w:jc w:val="both"/>
        <w:rPr>
          <w:i/>
          <w:sz w:val="23"/>
          <w:szCs w:val="23"/>
        </w:rPr>
      </w:pPr>
      <w:r w:rsidRPr="004142B1">
        <w:rPr>
          <w:i/>
          <w:sz w:val="23"/>
          <w:szCs w:val="23"/>
        </w:rPr>
        <w:t>Определение Верховного Суда РФ от 1 ноября 2021 г. N 305-ЭС21-15612 по делу N А40-77108/2020</w:t>
      </w:r>
    </w:p>
    <w:p w14:paraId="6CF142BA" w14:textId="77777777" w:rsidR="00B00301" w:rsidRPr="00203E32" w:rsidRDefault="00B00301" w:rsidP="00B00301">
      <w:pPr>
        <w:pStyle w:val="s1"/>
        <w:shd w:val="clear" w:color="auto" w:fill="FFFFFF"/>
        <w:spacing w:before="0" w:beforeAutospacing="0" w:after="0" w:afterAutospacing="0"/>
        <w:ind w:firstLine="567"/>
        <w:jc w:val="both"/>
        <w:rPr>
          <w:color w:val="22272F"/>
          <w:sz w:val="23"/>
          <w:szCs w:val="23"/>
        </w:rPr>
      </w:pPr>
      <w:r w:rsidRPr="00203E32">
        <w:rPr>
          <w:color w:val="22272F"/>
          <w:sz w:val="23"/>
          <w:szCs w:val="23"/>
        </w:rPr>
        <w:t>Налогоплательщик полагает, что налоговый орган, признав неправомерным учет для целей налогообложения операций со спорными контрагентами, должен был определить его налоговые обязательства по налогу на прибыль расчетным путем.</w:t>
      </w:r>
    </w:p>
    <w:p w14:paraId="7E99C324" w14:textId="77777777" w:rsidR="00B00301" w:rsidRPr="00203E32" w:rsidRDefault="00B00301" w:rsidP="00B00301">
      <w:pPr>
        <w:pStyle w:val="s1"/>
        <w:shd w:val="clear" w:color="auto" w:fill="FFFFFF"/>
        <w:spacing w:before="0" w:beforeAutospacing="0" w:after="0" w:afterAutospacing="0"/>
        <w:ind w:firstLine="567"/>
        <w:jc w:val="both"/>
        <w:rPr>
          <w:color w:val="22272F"/>
          <w:sz w:val="23"/>
          <w:szCs w:val="23"/>
        </w:rPr>
      </w:pPr>
      <w:r w:rsidRPr="00203E32">
        <w:rPr>
          <w:color w:val="22272F"/>
          <w:sz w:val="23"/>
          <w:szCs w:val="23"/>
        </w:rPr>
        <w:t>Суд, исследовав обстоятельства дела, признал позицию налогоплательщика необоснованной.</w:t>
      </w:r>
    </w:p>
    <w:p w14:paraId="6BE039BB" w14:textId="77777777" w:rsidR="00B00301" w:rsidRPr="00203E32" w:rsidRDefault="00B00301" w:rsidP="00B00301">
      <w:pPr>
        <w:pStyle w:val="s1"/>
        <w:shd w:val="clear" w:color="auto" w:fill="FFFFFF"/>
        <w:spacing w:before="0" w:beforeAutospacing="0" w:after="0" w:afterAutospacing="0"/>
        <w:ind w:firstLine="567"/>
        <w:jc w:val="both"/>
        <w:rPr>
          <w:color w:val="22272F"/>
          <w:sz w:val="23"/>
          <w:szCs w:val="23"/>
        </w:rPr>
      </w:pPr>
      <w:r w:rsidRPr="00203E32">
        <w:rPr>
          <w:color w:val="22272F"/>
          <w:sz w:val="23"/>
          <w:szCs w:val="23"/>
        </w:rPr>
        <w:lastRenderedPageBreak/>
        <w:t>Установлено, что заявленные контрагенты в действительности не выполняли подрядные работы, а использовались налогоплательщиком для вывода денежных средств, полученных от исполнения государственного контракта, без уплаты налогов.</w:t>
      </w:r>
    </w:p>
    <w:p w14:paraId="1413AC4E" w14:textId="77777777" w:rsidR="00B00301" w:rsidRPr="00203E32" w:rsidRDefault="00B00301" w:rsidP="00B00301">
      <w:pPr>
        <w:pStyle w:val="s1"/>
        <w:shd w:val="clear" w:color="auto" w:fill="FFFFFF"/>
        <w:spacing w:before="0" w:beforeAutospacing="0" w:after="0" w:afterAutospacing="0"/>
        <w:ind w:firstLine="567"/>
        <w:jc w:val="both"/>
        <w:rPr>
          <w:color w:val="22272F"/>
          <w:sz w:val="23"/>
          <w:szCs w:val="23"/>
        </w:rPr>
      </w:pPr>
      <w:r w:rsidRPr="00203E32">
        <w:rPr>
          <w:color w:val="22272F"/>
          <w:sz w:val="23"/>
          <w:szCs w:val="23"/>
        </w:rPr>
        <w:t>Сведения и документы, позволяющие установить лицо, фактически выполнившее работы, осуществить его налогообложение и таким образом вывести фактически совершенные хозяйственные операции из "теневого" оборота, налогоплательщиком не раскрыты и отсутствуют у налогового органа.</w:t>
      </w:r>
    </w:p>
    <w:p w14:paraId="51C5D911" w14:textId="77777777" w:rsidR="00B00301" w:rsidRDefault="00B00301" w:rsidP="00B00301">
      <w:pPr>
        <w:pStyle w:val="s1"/>
        <w:shd w:val="clear" w:color="auto" w:fill="FFFFFF"/>
        <w:spacing w:before="0" w:beforeAutospacing="0" w:after="0" w:afterAutospacing="0"/>
        <w:ind w:firstLine="567"/>
        <w:jc w:val="both"/>
        <w:rPr>
          <w:color w:val="22272F"/>
          <w:sz w:val="23"/>
          <w:szCs w:val="23"/>
        </w:rPr>
      </w:pPr>
      <w:r w:rsidRPr="00203E32">
        <w:rPr>
          <w:color w:val="22272F"/>
          <w:sz w:val="23"/>
          <w:szCs w:val="23"/>
        </w:rPr>
        <w:t>При таких обстоятельствах налогоплательщик не вправе признать спорные расходы в полном объеме.</w:t>
      </w:r>
    </w:p>
    <w:p w14:paraId="3FCC3140" w14:textId="77777777" w:rsidR="004B5BB9" w:rsidRPr="00B00301" w:rsidRDefault="004B5BB9" w:rsidP="00B00301">
      <w:pPr>
        <w:pStyle w:val="s1"/>
        <w:numPr>
          <w:ilvl w:val="0"/>
          <w:numId w:val="24"/>
        </w:numPr>
        <w:spacing w:after="0" w:afterAutospacing="0"/>
        <w:jc w:val="both"/>
        <w:rPr>
          <w:b/>
          <w:bCs/>
          <w:sz w:val="23"/>
          <w:szCs w:val="23"/>
        </w:rPr>
      </w:pPr>
      <w:r w:rsidRPr="00B00301">
        <w:rPr>
          <w:b/>
          <w:bCs/>
          <w:sz w:val="23"/>
          <w:szCs w:val="23"/>
        </w:rPr>
        <w:t>Налогоплательщик при исчислении налога на прибыль за текущий период вправе учесть расходы, не учтенные в предыдущих налоговых периодах и приведшие к излишней уплате налога, в том числе если допущенная ошибка (искажение) в определении периода учета расходов привела к уменьшению убытков прошлых лет, подлежащих переносу на текущий налоговый период (с учетом ограничений на предельный размер переносимого убытка).</w:t>
      </w:r>
    </w:p>
    <w:p w14:paraId="178A2DAF" w14:textId="77777777" w:rsidR="004B5BB9" w:rsidRPr="00B00301" w:rsidRDefault="004B5BB9" w:rsidP="00B00301">
      <w:pPr>
        <w:pStyle w:val="s1"/>
        <w:spacing w:before="0" w:beforeAutospacing="0" w:after="0" w:afterAutospacing="0"/>
        <w:ind w:left="284" w:firstLine="76"/>
        <w:jc w:val="both"/>
        <w:rPr>
          <w:rStyle w:val="a3"/>
          <w:i/>
          <w:iCs/>
          <w:color w:val="auto"/>
          <w:sz w:val="23"/>
          <w:szCs w:val="23"/>
          <w:u w:val="none"/>
        </w:rPr>
      </w:pPr>
      <w:r w:rsidRPr="00B00301">
        <w:rPr>
          <w:rStyle w:val="a3"/>
          <w:i/>
          <w:iCs/>
          <w:color w:val="auto"/>
          <w:sz w:val="23"/>
          <w:szCs w:val="23"/>
          <w:u w:val="none"/>
        </w:rPr>
        <w:t>п. 38 Обзор судебной практики Верховного Суда РФ N 3 (2021) (утвержден Президиумом Верховного Суда РФ 10 ноября 2021 г.)</w:t>
      </w:r>
    </w:p>
    <w:p w14:paraId="2DA51405" w14:textId="77777777" w:rsidR="003B5E7D" w:rsidRPr="003B5CF8" w:rsidRDefault="003B5E7D" w:rsidP="003B5E7D">
      <w:pPr>
        <w:pStyle w:val="s1"/>
        <w:numPr>
          <w:ilvl w:val="0"/>
          <w:numId w:val="24"/>
        </w:numPr>
        <w:spacing w:before="120" w:beforeAutospacing="0" w:after="0" w:afterAutospacing="0"/>
        <w:ind w:left="567" w:hanging="567"/>
        <w:jc w:val="both"/>
        <w:rPr>
          <w:b/>
          <w:bCs/>
          <w:sz w:val="23"/>
          <w:szCs w:val="23"/>
          <w:shd w:val="clear" w:color="auto" w:fill="FFFFFF"/>
        </w:rPr>
      </w:pPr>
      <w:r w:rsidRPr="003B5CF8">
        <w:rPr>
          <w:b/>
          <w:bCs/>
          <w:sz w:val="23"/>
          <w:szCs w:val="23"/>
          <w:shd w:val="clear" w:color="auto" w:fill="FFFFFF"/>
        </w:rPr>
        <w:t xml:space="preserve">При необоснованном создании цепочки перепродажи прав долевого участия с увеличением цены доход застройщика рассчитывается как разница между суммой первоначальных инвестиций и ценой уступки прав требования по сделкам между взаимозависимыми лицами </w:t>
      </w:r>
    </w:p>
    <w:p w14:paraId="30FDD364" w14:textId="77777777" w:rsidR="003B5E7D" w:rsidRPr="004142B1" w:rsidRDefault="003B5E7D" w:rsidP="003B5E7D">
      <w:pPr>
        <w:pStyle w:val="s1"/>
        <w:spacing w:before="120" w:beforeAutospacing="0" w:after="120" w:afterAutospacing="0"/>
        <w:ind w:left="567"/>
        <w:jc w:val="both"/>
        <w:rPr>
          <w:i/>
          <w:sz w:val="23"/>
          <w:szCs w:val="23"/>
        </w:rPr>
      </w:pPr>
      <w:r w:rsidRPr="004142B1">
        <w:rPr>
          <w:i/>
          <w:sz w:val="23"/>
          <w:szCs w:val="23"/>
        </w:rPr>
        <w:t>Постановление Арбитражного суда Западно-Сибирского округа от 12 ноября 2021 г. N Ф04-6481/21 по делу N А70-20968/2019</w:t>
      </w:r>
    </w:p>
    <w:p w14:paraId="14A3796C" w14:textId="77777777" w:rsidR="003B5E7D" w:rsidRPr="00C630CD" w:rsidRDefault="003B5E7D" w:rsidP="003B5E7D">
      <w:pPr>
        <w:pStyle w:val="s1"/>
        <w:shd w:val="clear" w:color="auto" w:fill="FFFFFF"/>
        <w:spacing w:before="0" w:beforeAutospacing="0" w:after="0" w:afterAutospacing="0"/>
        <w:ind w:firstLine="567"/>
        <w:jc w:val="both"/>
        <w:rPr>
          <w:color w:val="22272F"/>
          <w:sz w:val="23"/>
          <w:szCs w:val="23"/>
        </w:rPr>
      </w:pPr>
      <w:r w:rsidRPr="00C630CD">
        <w:rPr>
          <w:color w:val="22272F"/>
          <w:sz w:val="23"/>
          <w:szCs w:val="23"/>
        </w:rPr>
        <w:t xml:space="preserve">Налоговый орган </w:t>
      </w:r>
      <w:proofErr w:type="spellStart"/>
      <w:r w:rsidRPr="00C630CD">
        <w:rPr>
          <w:color w:val="22272F"/>
          <w:sz w:val="23"/>
          <w:szCs w:val="23"/>
        </w:rPr>
        <w:t>доначислил</w:t>
      </w:r>
      <w:proofErr w:type="spellEnd"/>
      <w:r w:rsidRPr="00C630CD">
        <w:rPr>
          <w:color w:val="22272F"/>
          <w:sz w:val="23"/>
          <w:szCs w:val="23"/>
        </w:rPr>
        <w:t xml:space="preserve"> налогоплательщику (застройщику) налог на прибыль в связи с утратой права на применение УСН вследствие неполного включения в налоговую базу дохода в виде экономии инвестиционных средств по договорам долевого строительства.</w:t>
      </w:r>
    </w:p>
    <w:p w14:paraId="5E75F2C2" w14:textId="77777777" w:rsidR="003B5E7D" w:rsidRPr="00C630CD" w:rsidRDefault="003B5E7D" w:rsidP="003B5E7D">
      <w:pPr>
        <w:pStyle w:val="s1"/>
        <w:shd w:val="clear" w:color="auto" w:fill="FFFFFF"/>
        <w:spacing w:before="0" w:beforeAutospacing="0" w:after="0" w:afterAutospacing="0"/>
        <w:ind w:firstLine="567"/>
        <w:jc w:val="both"/>
        <w:rPr>
          <w:color w:val="22272F"/>
          <w:sz w:val="23"/>
          <w:szCs w:val="23"/>
        </w:rPr>
      </w:pPr>
      <w:r w:rsidRPr="00C630CD">
        <w:rPr>
          <w:color w:val="22272F"/>
          <w:sz w:val="23"/>
          <w:szCs w:val="23"/>
        </w:rPr>
        <w:t>Суд, исследовав обстоятельства дела, признал позицию налогового органа обоснованной.</w:t>
      </w:r>
    </w:p>
    <w:p w14:paraId="6DEEE41A" w14:textId="77777777" w:rsidR="003B5E7D" w:rsidRPr="00C630CD" w:rsidRDefault="003B5E7D" w:rsidP="003B5E7D">
      <w:pPr>
        <w:pStyle w:val="s1"/>
        <w:shd w:val="clear" w:color="auto" w:fill="FFFFFF"/>
        <w:spacing w:before="0" w:beforeAutospacing="0" w:after="0" w:afterAutospacing="0"/>
        <w:ind w:firstLine="567"/>
        <w:jc w:val="both"/>
        <w:rPr>
          <w:color w:val="22272F"/>
          <w:sz w:val="23"/>
          <w:szCs w:val="23"/>
        </w:rPr>
      </w:pPr>
      <w:r w:rsidRPr="00C630CD">
        <w:rPr>
          <w:color w:val="22272F"/>
          <w:sz w:val="23"/>
          <w:szCs w:val="23"/>
        </w:rPr>
        <w:t>Налогоплательщик заключил договоры долевого участия с взаимозависимой иностранной компанией, впоследствии права долевого участия в короткий промежуток времени неоднократно были переуступлены, при этом их стоимость увеличивалась, а оплата фактически не производилась. В конечном итоге права и обязанности участника долевого строительства переданы различным физическим лицам.</w:t>
      </w:r>
    </w:p>
    <w:p w14:paraId="00B19B4E" w14:textId="77777777" w:rsidR="003B5E7D" w:rsidRDefault="003B5E7D" w:rsidP="003B5E7D">
      <w:pPr>
        <w:pStyle w:val="s1"/>
        <w:shd w:val="clear" w:color="auto" w:fill="FFFFFF"/>
        <w:spacing w:before="0" w:beforeAutospacing="0" w:after="0" w:afterAutospacing="0"/>
        <w:ind w:firstLine="567"/>
        <w:jc w:val="both"/>
        <w:rPr>
          <w:color w:val="22272F"/>
          <w:sz w:val="23"/>
          <w:szCs w:val="23"/>
        </w:rPr>
      </w:pPr>
      <w:r w:rsidRPr="00C630CD">
        <w:rPr>
          <w:color w:val="22272F"/>
          <w:sz w:val="23"/>
          <w:szCs w:val="23"/>
        </w:rPr>
        <w:t>Поскольку разумная деловая цель по сделкам между взаимозависимыми лицами отсутствует, доход застройщика, рассчитанный как разница между суммой первоначальных инвестиций и ценой уступки прав требования по сделкам между взаимозависимыми лицами, подлежит включению в налоговую базу по налогу на прибыль.</w:t>
      </w:r>
    </w:p>
    <w:p w14:paraId="3D28B16B" w14:textId="77777777" w:rsidR="003B5E7D" w:rsidRPr="003B5CF8" w:rsidRDefault="003B5E7D" w:rsidP="003B5E7D">
      <w:pPr>
        <w:pStyle w:val="s1"/>
        <w:numPr>
          <w:ilvl w:val="0"/>
          <w:numId w:val="24"/>
        </w:numPr>
        <w:spacing w:before="120" w:beforeAutospacing="0" w:after="0" w:afterAutospacing="0"/>
        <w:ind w:left="567" w:hanging="567"/>
        <w:jc w:val="both"/>
        <w:rPr>
          <w:b/>
          <w:bCs/>
          <w:sz w:val="23"/>
          <w:szCs w:val="23"/>
          <w:shd w:val="clear" w:color="auto" w:fill="FFFFFF"/>
        </w:rPr>
      </w:pPr>
      <w:r w:rsidRPr="003B5CF8">
        <w:rPr>
          <w:b/>
          <w:bCs/>
          <w:sz w:val="23"/>
          <w:szCs w:val="23"/>
          <w:shd w:val="clear" w:color="auto" w:fill="FFFFFF"/>
        </w:rPr>
        <w:t xml:space="preserve">Если дивиденды нерезиденту были выплачены только из средств, полученных от ведения инвестиционной деятельности резидента ОЭЗ, то возникшие при этом курсовые разницы не могут быть учтены в составе доходов (расходов) в иной деятельности </w:t>
      </w:r>
    </w:p>
    <w:p w14:paraId="5D2B249F" w14:textId="77777777" w:rsidR="003B5E7D" w:rsidRPr="004142B1" w:rsidRDefault="003B5E7D" w:rsidP="003B5E7D">
      <w:pPr>
        <w:pStyle w:val="s1"/>
        <w:spacing w:before="120" w:beforeAutospacing="0" w:after="120" w:afterAutospacing="0"/>
        <w:ind w:left="567"/>
        <w:jc w:val="both"/>
        <w:rPr>
          <w:i/>
          <w:sz w:val="23"/>
          <w:szCs w:val="23"/>
        </w:rPr>
      </w:pPr>
      <w:r w:rsidRPr="004142B1">
        <w:rPr>
          <w:i/>
          <w:sz w:val="23"/>
          <w:szCs w:val="23"/>
        </w:rPr>
        <w:t>Определение Верховного Суда РФ от 15 ноября 2021 г. N 307-ЭС21-20826 по делу N А21-10312/2020</w:t>
      </w:r>
    </w:p>
    <w:p w14:paraId="5B28BDEE" w14:textId="77777777" w:rsidR="003B5E7D" w:rsidRPr="004A2802" w:rsidRDefault="003B5E7D" w:rsidP="003B5E7D">
      <w:pPr>
        <w:pStyle w:val="s1"/>
        <w:shd w:val="clear" w:color="auto" w:fill="FFFFFF"/>
        <w:spacing w:before="0" w:beforeAutospacing="0" w:after="0" w:afterAutospacing="0"/>
        <w:ind w:firstLine="567"/>
        <w:jc w:val="both"/>
        <w:rPr>
          <w:color w:val="22272F"/>
          <w:sz w:val="23"/>
          <w:szCs w:val="23"/>
        </w:rPr>
      </w:pPr>
      <w:r w:rsidRPr="004A2802">
        <w:rPr>
          <w:color w:val="22272F"/>
          <w:sz w:val="23"/>
          <w:szCs w:val="23"/>
        </w:rPr>
        <w:t xml:space="preserve">Налогоплательщик (резидент ОЭЗ) полагает, что правомерно отнес курсовые разницы, возникшие при выплате дивидендов нерезиденту, на иную, </w:t>
      </w:r>
      <w:proofErr w:type="spellStart"/>
      <w:r w:rsidRPr="004A2802">
        <w:rPr>
          <w:color w:val="22272F"/>
          <w:sz w:val="23"/>
          <w:szCs w:val="23"/>
        </w:rPr>
        <w:t>неинвестиционную</w:t>
      </w:r>
      <w:proofErr w:type="spellEnd"/>
      <w:r w:rsidRPr="004A2802">
        <w:rPr>
          <w:color w:val="22272F"/>
          <w:sz w:val="23"/>
          <w:szCs w:val="23"/>
        </w:rPr>
        <w:t>, деятельность, т. к. вопрос о распределении чистой прибыли является внутрикорпоративным управленческим вопросом.</w:t>
      </w:r>
    </w:p>
    <w:p w14:paraId="450B28F4" w14:textId="77777777" w:rsidR="003B5E7D" w:rsidRPr="004A2802" w:rsidRDefault="003B5E7D" w:rsidP="003B5E7D">
      <w:pPr>
        <w:pStyle w:val="s1"/>
        <w:shd w:val="clear" w:color="auto" w:fill="FFFFFF"/>
        <w:spacing w:before="0" w:beforeAutospacing="0" w:after="0" w:afterAutospacing="0"/>
        <w:ind w:firstLine="567"/>
        <w:jc w:val="both"/>
        <w:rPr>
          <w:color w:val="22272F"/>
          <w:sz w:val="23"/>
          <w:szCs w:val="23"/>
        </w:rPr>
      </w:pPr>
      <w:r w:rsidRPr="004A2802">
        <w:rPr>
          <w:color w:val="22272F"/>
          <w:sz w:val="23"/>
          <w:szCs w:val="23"/>
        </w:rPr>
        <w:t>Суд, исследовав обстоятельства дела, признал позицию налогоплательщика необоснованной.</w:t>
      </w:r>
    </w:p>
    <w:p w14:paraId="582EFC25" w14:textId="77777777" w:rsidR="003B5E7D" w:rsidRPr="004A2802" w:rsidRDefault="003B5E7D" w:rsidP="003B5E7D">
      <w:pPr>
        <w:pStyle w:val="s1"/>
        <w:shd w:val="clear" w:color="auto" w:fill="FFFFFF"/>
        <w:spacing w:before="0" w:beforeAutospacing="0" w:after="0" w:afterAutospacing="0"/>
        <w:ind w:firstLine="567"/>
        <w:jc w:val="both"/>
        <w:rPr>
          <w:color w:val="22272F"/>
          <w:sz w:val="23"/>
          <w:szCs w:val="23"/>
        </w:rPr>
      </w:pPr>
      <w:r w:rsidRPr="004A2802">
        <w:rPr>
          <w:color w:val="22272F"/>
          <w:sz w:val="23"/>
          <w:szCs w:val="23"/>
        </w:rPr>
        <w:t>С учетом принятой налогоплательщиком учетной политики для налогообложения суммы положительных и отрицательных курсовых разниц подлежат распределению пропорционально доле соответствующего дохода в суммарном объеме всех доходов.</w:t>
      </w:r>
    </w:p>
    <w:p w14:paraId="1D8BF9AD" w14:textId="77777777" w:rsidR="003B5E7D" w:rsidRPr="004A2802" w:rsidRDefault="003B5E7D" w:rsidP="003B5E7D">
      <w:pPr>
        <w:pStyle w:val="s1"/>
        <w:shd w:val="clear" w:color="auto" w:fill="FFFFFF"/>
        <w:spacing w:before="0" w:beforeAutospacing="0" w:after="0" w:afterAutospacing="0"/>
        <w:ind w:firstLine="567"/>
        <w:jc w:val="both"/>
        <w:rPr>
          <w:color w:val="22272F"/>
          <w:sz w:val="23"/>
          <w:szCs w:val="23"/>
        </w:rPr>
      </w:pPr>
      <w:r w:rsidRPr="004A2802">
        <w:rPr>
          <w:color w:val="22272F"/>
          <w:sz w:val="23"/>
          <w:szCs w:val="23"/>
        </w:rPr>
        <w:t>Приняв во внимание удельный вес доходов от инвестиционной деятельности, суд пришел к выводу, что налогоплательщиком получена прибыль и осуществлена выплата дивидендов исключительно из денежных средств, полученных от этой деятельности.</w:t>
      </w:r>
    </w:p>
    <w:p w14:paraId="1DF61A59" w14:textId="77777777" w:rsidR="003B5E7D" w:rsidRDefault="003B5E7D" w:rsidP="003B5E7D">
      <w:pPr>
        <w:pStyle w:val="s1"/>
        <w:shd w:val="clear" w:color="auto" w:fill="FFFFFF"/>
        <w:spacing w:before="0" w:beforeAutospacing="0" w:after="0" w:afterAutospacing="0"/>
        <w:ind w:firstLine="567"/>
        <w:jc w:val="both"/>
        <w:rPr>
          <w:color w:val="22272F"/>
          <w:sz w:val="23"/>
          <w:szCs w:val="23"/>
        </w:rPr>
      </w:pPr>
      <w:r w:rsidRPr="004A2802">
        <w:rPr>
          <w:color w:val="22272F"/>
          <w:sz w:val="23"/>
          <w:szCs w:val="23"/>
        </w:rPr>
        <w:lastRenderedPageBreak/>
        <w:t>Поэтому суд указал на правомерность произведенного инспекцией перераспределения доходов (расходов) в виде курсовых разниц.</w:t>
      </w:r>
    </w:p>
    <w:p w14:paraId="1DB9E32D" w14:textId="77777777" w:rsidR="004B5BB9" w:rsidRPr="003B5CF8" w:rsidRDefault="004B5BB9" w:rsidP="004B5BB9">
      <w:pPr>
        <w:pStyle w:val="s1"/>
        <w:numPr>
          <w:ilvl w:val="0"/>
          <w:numId w:val="24"/>
        </w:numPr>
        <w:spacing w:before="120" w:beforeAutospacing="0" w:after="0" w:afterAutospacing="0"/>
        <w:ind w:left="567" w:hanging="567"/>
        <w:jc w:val="both"/>
        <w:rPr>
          <w:b/>
          <w:bCs/>
          <w:sz w:val="23"/>
          <w:szCs w:val="23"/>
          <w:shd w:val="clear" w:color="auto" w:fill="FFFFFF"/>
        </w:rPr>
      </w:pPr>
      <w:r w:rsidRPr="003B5CF8">
        <w:rPr>
          <w:b/>
          <w:bCs/>
          <w:sz w:val="23"/>
          <w:szCs w:val="23"/>
          <w:shd w:val="clear" w:color="auto" w:fill="FFFFFF"/>
        </w:rPr>
        <w:t xml:space="preserve">Убытки прошлых лет не могут быть учтены на основании только регистров налогового учета в отсутствие первичных учетных документов, подтверждающих размер понесенного убытка и период его возникновения </w:t>
      </w:r>
    </w:p>
    <w:p w14:paraId="7F4CFF26" w14:textId="77777777" w:rsidR="004B5BB9" w:rsidRPr="004142B1" w:rsidRDefault="004B5BB9" w:rsidP="004B5BB9">
      <w:pPr>
        <w:pStyle w:val="s1"/>
        <w:spacing w:before="120" w:beforeAutospacing="0" w:after="120" w:afterAutospacing="0"/>
        <w:ind w:left="567"/>
        <w:jc w:val="both"/>
        <w:rPr>
          <w:i/>
          <w:sz w:val="23"/>
          <w:szCs w:val="23"/>
        </w:rPr>
      </w:pPr>
      <w:r w:rsidRPr="004142B1">
        <w:rPr>
          <w:i/>
          <w:sz w:val="23"/>
          <w:szCs w:val="23"/>
        </w:rPr>
        <w:t xml:space="preserve">Определение Верховного Суда РФ от 18 ноября 2021 г. N 304-ЭС21-21085 по делу N А27-10868/2019 </w:t>
      </w:r>
    </w:p>
    <w:p w14:paraId="47E551C9" w14:textId="77777777" w:rsidR="004B5BB9" w:rsidRPr="00750E81" w:rsidRDefault="004B5BB9" w:rsidP="004B5BB9">
      <w:pPr>
        <w:pStyle w:val="s1"/>
        <w:shd w:val="clear" w:color="auto" w:fill="FFFFFF"/>
        <w:spacing w:before="0" w:beforeAutospacing="0" w:after="0" w:afterAutospacing="0"/>
        <w:ind w:firstLine="567"/>
        <w:jc w:val="both"/>
        <w:rPr>
          <w:color w:val="22272F"/>
          <w:sz w:val="23"/>
          <w:szCs w:val="23"/>
        </w:rPr>
      </w:pPr>
      <w:r w:rsidRPr="00750E81">
        <w:rPr>
          <w:color w:val="22272F"/>
          <w:sz w:val="23"/>
          <w:szCs w:val="23"/>
        </w:rPr>
        <w:t>Налогоплательщик полагает, что при исчислении налога на прибыль правомерно учел убытки прошлых лет, сумма которых подтверждена.</w:t>
      </w:r>
    </w:p>
    <w:p w14:paraId="437F64F6" w14:textId="77777777" w:rsidR="004B5BB9" w:rsidRPr="00750E81" w:rsidRDefault="004B5BB9" w:rsidP="004B5BB9">
      <w:pPr>
        <w:pStyle w:val="s1"/>
        <w:shd w:val="clear" w:color="auto" w:fill="FFFFFF"/>
        <w:spacing w:before="0" w:beforeAutospacing="0" w:after="0" w:afterAutospacing="0"/>
        <w:ind w:firstLine="567"/>
        <w:jc w:val="both"/>
        <w:rPr>
          <w:color w:val="22272F"/>
          <w:sz w:val="23"/>
          <w:szCs w:val="23"/>
        </w:rPr>
      </w:pPr>
      <w:r w:rsidRPr="00750E81">
        <w:rPr>
          <w:color w:val="22272F"/>
          <w:sz w:val="23"/>
          <w:szCs w:val="23"/>
        </w:rPr>
        <w:t>Суд, исследовав обстоятельства дела, признал позицию налогоплательщика необоснованной.</w:t>
      </w:r>
    </w:p>
    <w:p w14:paraId="0950FC26" w14:textId="77777777" w:rsidR="004B5BB9" w:rsidRPr="00750E81" w:rsidRDefault="004B5BB9" w:rsidP="004B5BB9">
      <w:pPr>
        <w:pStyle w:val="s1"/>
        <w:shd w:val="clear" w:color="auto" w:fill="FFFFFF"/>
        <w:spacing w:before="0" w:beforeAutospacing="0" w:after="0" w:afterAutospacing="0"/>
        <w:ind w:firstLine="567"/>
        <w:jc w:val="both"/>
        <w:rPr>
          <w:color w:val="22272F"/>
          <w:sz w:val="23"/>
          <w:szCs w:val="23"/>
        </w:rPr>
      </w:pPr>
      <w:r w:rsidRPr="00750E81">
        <w:rPr>
          <w:color w:val="22272F"/>
          <w:sz w:val="23"/>
          <w:szCs w:val="23"/>
        </w:rPr>
        <w:t>Представленные налогоплательщиком регистры налогового учета в отсутствие первичных учетных документов, подтверждающих размер понесенного им убытка и период его возникновения, не могут быть признаны достаточными доказательствами несения подобных затрат.</w:t>
      </w:r>
    </w:p>
    <w:p w14:paraId="02E5FBED" w14:textId="77777777" w:rsidR="004B5BB9" w:rsidRDefault="004B5BB9" w:rsidP="004B5BB9">
      <w:pPr>
        <w:pStyle w:val="s1"/>
        <w:shd w:val="clear" w:color="auto" w:fill="FFFFFF"/>
        <w:spacing w:before="0" w:beforeAutospacing="0" w:after="0" w:afterAutospacing="0"/>
        <w:ind w:firstLine="567"/>
        <w:jc w:val="both"/>
        <w:rPr>
          <w:color w:val="22272F"/>
          <w:sz w:val="23"/>
          <w:szCs w:val="23"/>
        </w:rPr>
      </w:pPr>
      <w:r w:rsidRPr="00750E81">
        <w:rPr>
          <w:color w:val="22272F"/>
          <w:sz w:val="23"/>
          <w:szCs w:val="23"/>
        </w:rPr>
        <w:t>Суд пришел к выводу, что налогоплательщиком не соблюден порядок отражения в налоговой декларации убытка в связи с отсутствием соответствующих первичных документов, подтверждающих размер понесенного убытка и период его возникновения.</w:t>
      </w:r>
    </w:p>
    <w:p w14:paraId="022C9381" w14:textId="77777777" w:rsidR="004B5BB9" w:rsidRPr="003B5CF8" w:rsidRDefault="004B5BB9" w:rsidP="004B5BB9">
      <w:pPr>
        <w:pStyle w:val="s1"/>
        <w:numPr>
          <w:ilvl w:val="0"/>
          <w:numId w:val="24"/>
        </w:numPr>
        <w:spacing w:before="120" w:beforeAutospacing="0" w:after="0" w:afterAutospacing="0"/>
        <w:ind w:left="567" w:hanging="567"/>
        <w:jc w:val="both"/>
        <w:rPr>
          <w:b/>
          <w:bCs/>
          <w:sz w:val="23"/>
          <w:szCs w:val="23"/>
          <w:shd w:val="clear" w:color="auto" w:fill="FFFFFF"/>
        </w:rPr>
      </w:pPr>
      <w:r w:rsidRPr="003B5CF8">
        <w:rPr>
          <w:b/>
          <w:bCs/>
          <w:sz w:val="23"/>
          <w:szCs w:val="23"/>
          <w:shd w:val="clear" w:color="auto" w:fill="FFFFFF"/>
        </w:rPr>
        <w:t xml:space="preserve">Если пожарно-охранная сигнализация и системы видеонаблюдения представляют собой единые объекты и относятся к амортизируемому имуществу, то затраты на их приобретение и монтаж в целях налогообложения не списываются единовременно </w:t>
      </w:r>
    </w:p>
    <w:p w14:paraId="03236501" w14:textId="77777777" w:rsidR="004B5BB9" w:rsidRPr="004142B1" w:rsidRDefault="004B5BB9" w:rsidP="004B5BB9">
      <w:pPr>
        <w:pStyle w:val="s1"/>
        <w:spacing w:before="120" w:beforeAutospacing="0" w:after="120" w:afterAutospacing="0"/>
        <w:ind w:left="567"/>
        <w:jc w:val="both"/>
        <w:rPr>
          <w:i/>
          <w:sz w:val="23"/>
          <w:szCs w:val="23"/>
        </w:rPr>
      </w:pPr>
      <w:r w:rsidRPr="004142B1">
        <w:rPr>
          <w:i/>
          <w:sz w:val="23"/>
          <w:szCs w:val="23"/>
        </w:rPr>
        <w:t>Постановление Арбитражного суда Дальневосточного округа от 24 ноября 2021 г. N Ф03-5303/21 по делу N А04-617/2021</w:t>
      </w:r>
    </w:p>
    <w:p w14:paraId="7FE6801F" w14:textId="77777777" w:rsidR="004B5BB9" w:rsidRPr="0078266B" w:rsidRDefault="004B5BB9" w:rsidP="004B5BB9">
      <w:pPr>
        <w:pStyle w:val="s1"/>
        <w:shd w:val="clear" w:color="auto" w:fill="FFFFFF"/>
        <w:spacing w:before="0" w:beforeAutospacing="0" w:after="0" w:afterAutospacing="0"/>
        <w:ind w:firstLine="567"/>
        <w:jc w:val="both"/>
        <w:rPr>
          <w:color w:val="22272F"/>
          <w:sz w:val="23"/>
          <w:szCs w:val="23"/>
        </w:rPr>
      </w:pPr>
      <w:r w:rsidRPr="0078266B">
        <w:rPr>
          <w:color w:val="22272F"/>
          <w:sz w:val="23"/>
          <w:szCs w:val="23"/>
        </w:rPr>
        <w:t>По мнению налогоплательщика, вывод налогового органа о том, что в результате монтажа систем видеонаблюдения, охранной сигнализации были созданы единые объекты, которые отвечают признакам амортизируемого имущества, является неправомерным.</w:t>
      </w:r>
    </w:p>
    <w:p w14:paraId="48CE3545" w14:textId="77777777" w:rsidR="004B5BB9" w:rsidRPr="0078266B" w:rsidRDefault="004B5BB9" w:rsidP="004B5BB9">
      <w:pPr>
        <w:pStyle w:val="s1"/>
        <w:shd w:val="clear" w:color="auto" w:fill="FFFFFF"/>
        <w:spacing w:before="0" w:beforeAutospacing="0" w:after="0" w:afterAutospacing="0"/>
        <w:ind w:firstLine="567"/>
        <w:jc w:val="both"/>
        <w:rPr>
          <w:color w:val="22272F"/>
          <w:sz w:val="23"/>
          <w:szCs w:val="23"/>
        </w:rPr>
      </w:pPr>
      <w:r w:rsidRPr="0078266B">
        <w:rPr>
          <w:color w:val="22272F"/>
          <w:sz w:val="23"/>
          <w:szCs w:val="23"/>
        </w:rPr>
        <w:t>Суд, исследовав обстоятельства дела, признал позицию налогоплательщика необоснованной.</w:t>
      </w:r>
    </w:p>
    <w:p w14:paraId="29DE6EC3" w14:textId="77777777" w:rsidR="004B5BB9" w:rsidRPr="0078266B" w:rsidRDefault="004B5BB9" w:rsidP="004B5BB9">
      <w:pPr>
        <w:pStyle w:val="s1"/>
        <w:shd w:val="clear" w:color="auto" w:fill="FFFFFF"/>
        <w:spacing w:before="0" w:beforeAutospacing="0" w:after="0" w:afterAutospacing="0"/>
        <w:ind w:firstLine="567"/>
        <w:jc w:val="both"/>
        <w:rPr>
          <w:color w:val="22272F"/>
          <w:sz w:val="23"/>
          <w:szCs w:val="23"/>
        </w:rPr>
      </w:pPr>
      <w:r w:rsidRPr="0078266B">
        <w:rPr>
          <w:color w:val="22272F"/>
          <w:sz w:val="23"/>
          <w:szCs w:val="23"/>
        </w:rPr>
        <w:t>В данном случае пожарно-охранная сигнализация, системы видеонаблюдения представляют собой единые объекты, в конечную стоимость каждого включены как стоимость монтажных работ, так и материалы.</w:t>
      </w:r>
    </w:p>
    <w:p w14:paraId="554BE862" w14:textId="77777777" w:rsidR="004B5BB9" w:rsidRPr="0078266B" w:rsidRDefault="004B5BB9" w:rsidP="004B5BB9">
      <w:pPr>
        <w:pStyle w:val="s1"/>
        <w:shd w:val="clear" w:color="auto" w:fill="FFFFFF"/>
        <w:spacing w:before="0" w:beforeAutospacing="0" w:after="0" w:afterAutospacing="0"/>
        <w:ind w:firstLine="567"/>
        <w:jc w:val="both"/>
        <w:rPr>
          <w:color w:val="22272F"/>
          <w:sz w:val="23"/>
          <w:szCs w:val="23"/>
        </w:rPr>
      </w:pPr>
      <w:r w:rsidRPr="0078266B">
        <w:rPr>
          <w:color w:val="22272F"/>
          <w:sz w:val="23"/>
          <w:szCs w:val="23"/>
        </w:rPr>
        <w:t>Данные обстоятельства свидетельствуют о том, что указанные объекты относятся к основным средствам, следовательно, затраты на их приобретение и монтаж в целях налогообложения прибыли должны списываться через амортизационные начисления, а не единовременно.</w:t>
      </w:r>
    </w:p>
    <w:p w14:paraId="45B8021E" w14:textId="77777777" w:rsidR="004B5BB9" w:rsidRPr="003B5CF8" w:rsidRDefault="004B5BB9" w:rsidP="004B5BB9">
      <w:pPr>
        <w:pStyle w:val="s1"/>
        <w:numPr>
          <w:ilvl w:val="0"/>
          <w:numId w:val="24"/>
        </w:numPr>
        <w:spacing w:before="120" w:beforeAutospacing="0" w:after="0" w:afterAutospacing="0"/>
        <w:ind w:left="567" w:hanging="567"/>
        <w:jc w:val="both"/>
        <w:rPr>
          <w:b/>
          <w:bCs/>
          <w:sz w:val="23"/>
          <w:szCs w:val="23"/>
          <w:shd w:val="clear" w:color="auto" w:fill="FFFFFF"/>
        </w:rPr>
      </w:pPr>
      <w:r w:rsidRPr="003B5CF8">
        <w:rPr>
          <w:b/>
          <w:bCs/>
          <w:sz w:val="23"/>
          <w:szCs w:val="23"/>
          <w:shd w:val="clear" w:color="auto" w:fill="FFFFFF"/>
        </w:rPr>
        <w:t xml:space="preserve">Если заявленный контрагент строительные работы не выполнял, но установлен фактический исполнитель, то затраты на оплату работ могут быть учтены при исчислении налога на прибыль </w:t>
      </w:r>
    </w:p>
    <w:p w14:paraId="3F360207" w14:textId="77777777" w:rsidR="004B5BB9" w:rsidRPr="004142B1" w:rsidRDefault="004B5BB9" w:rsidP="004B5BB9">
      <w:pPr>
        <w:pStyle w:val="s1"/>
        <w:spacing w:before="120" w:beforeAutospacing="0" w:after="120" w:afterAutospacing="0"/>
        <w:ind w:left="567"/>
        <w:jc w:val="both"/>
        <w:rPr>
          <w:i/>
          <w:sz w:val="23"/>
          <w:szCs w:val="23"/>
        </w:rPr>
      </w:pPr>
      <w:r w:rsidRPr="004142B1">
        <w:rPr>
          <w:i/>
          <w:sz w:val="23"/>
          <w:szCs w:val="23"/>
        </w:rPr>
        <w:t>Постановление Арбитражного суда Западно-Сибирского округа от 25 ноября 2021 г. N Ф04-7296/21 по делу N А46-22009/2020</w:t>
      </w:r>
    </w:p>
    <w:p w14:paraId="15F8AB2D" w14:textId="77777777" w:rsidR="004B5BB9" w:rsidRPr="00D8178E" w:rsidRDefault="004B5BB9" w:rsidP="004B5BB9">
      <w:pPr>
        <w:pStyle w:val="s1"/>
        <w:shd w:val="clear" w:color="auto" w:fill="FFFFFF"/>
        <w:spacing w:before="0" w:beforeAutospacing="0" w:after="0" w:afterAutospacing="0"/>
        <w:ind w:firstLine="567"/>
        <w:jc w:val="both"/>
        <w:rPr>
          <w:color w:val="22272F"/>
          <w:sz w:val="23"/>
          <w:szCs w:val="23"/>
        </w:rPr>
      </w:pPr>
      <w:r w:rsidRPr="00D8178E">
        <w:rPr>
          <w:color w:val="22272F"/>
          <w:sz w:val="23"/>
          <w:szCs w:val="23"/>
        </w:rPr>
        <w:t>Налоговый орган полагает, что налогоплательщик при исчислении налога на прибыль неправомерно учел затраты на оплату строительных работ, т. к. контрагент эти работы не выполнял.</w:t>
      </w:r>
    </w:p>
    <w:p w14:paraId="7FCB8EA6" w14:textId="77777777" w:rsidR="004B5BB9" w:rsidRPr="00D8178E" w:rsidRDefault="004B5BB9" w:rsidP="004B5BB9">
      <w:pPr>
        <w:pStyle w:val="s1"/>
        <w:shd w:val="clear" w:color="auto" w:fill="FFFFFF"/>
        <w:spacing w:before="0" w:beforeAutospacing="0" w:after="0" w:afterAutospacing="0"/>
        <w:ind w:firstLine="567"/>
        <w:jc w:val="both"/>
        <w:rPr>
          <w:color w:val="22272F"/>
          <w:sz w:val="23"/>
          <w:szCs w:val="23"/>
        </w:rPr>
      </w:pPr>
      <w:r w:rsidRPr="00D8178E">
        <w:rPr>
          <w:color w:val="22272F"/>
          <w:sz w:val="23"/>
          <w:szCs w:val="23"/>
        </w:rPr>
        <w:t>Суд, исследовав обстоятельства дела, признал позицию налогового органа необоснованной.</w:t>
      </w:r>
    </w:p>
    <w:p w14:paraId="3F2C6413" w14:textId="77777777" w:rsidR="004B5BB9" w:rsidRPr="00D8178E" w:rsidRDefault="004B5BB9" w:rsidP="004B5BB9">
      <w:pPr>
        <w:pStyle w:val="s1"/>
        <w:shd w:val="clear" w:color="auto" w:fill="FFFFFF"/>
        <w:spacing w:before="0" w:beforeAutospacing="0" w:after="0" w:afterAutospacing="0"/>
        <w:ind w:firstLine="567"/>
        <w:jc w:val="both"/>
        <w:rPr>
          <w:color w:val="22272F"/>
          <w:sz w:val="23"/>
          <w:szCs w:val="23"/>
        </w:rPr>
      </w:pPr>
      <w:r w:rsidRPr="00D8178E">
        <w:rPr>
          <w:color w:val="22272F"/>
          <w:sz w:val="23"/>
          <w:szCs w:val="23"/>
        </w:rPr>
        <w:t>Установлено, что налогоплательщик в рамках договора строительного подряда заключил договор с субподрядчиком, но фактически работы были выполнены третьим лицом.</w:t>
      </w:r>
    </w:p>
    <w:p w14:paraId="25080ACA" w14:textId="77777777" w:rsidR="004B5BB9" w:rsidRDefault="004B5BB9" w:rsidP="004B5BB9">
      <w:pPr>
        <w:pStyle w:val="s1"/>
        <w:shd w:val="clear" w:color="auto" w:fill="FFFFFF"/>
        <w:spacing w:before="0" w:beforeAutospacing="0" w:after="0" w:afterAutospacing="0"/>
        <w:ind w:firstLine="567"/>
        <w:jc w:val="both"/>
        <w:rPr>
          <w:color w:val="22272F"/>
          <w:sz w:val="23"/>
          <w:szCs w:val="23"/>
        </w:rPr>
      </w:pPr>
      <w:r w:rsidRPr="00D8178E">
        <w:rPr>
          <w:color w:val="22272F"/>
          <w:sz w:val="23"/>
          <w:szCs w:val="23"/>
        </w:rPr>
        <w:t>Поскольку реальность выполнения работ иным лицом, но не сотрудниками налогоплательщика, налоговым органом не опровергнута, полное непринятие затрат при исчислении налога на прибыль повлечет искажение реального размера налоговых обязательств налогоплательщика.</w:t>
      </w:r>
    </w:p>
    <w:p w14:paraId="0C6A7DFA" w14:textId="77777777" w:rsidR="003D6406" w:rsidRPr="00045F9E" w:rsidRDefault="003D6406" w:rsidP="003D6406">
      <w:pPr>
        <w:pStyle w:val="s1"/>
        <w:numPr>
          <w:ilvl w:val="0"/>
          <w:numId w:val="24"/>
        </w:numPr>
        <w:spacing w:after="0" w:afterAutospacing="0"/>
        <w:jc w:val="both"/>
        <w:rPr>
          <w:b/>
          <w:bCs/>
          <w:sz w:val="23"/>
          <w:szCs w:val="23"/>
        </w:rPr>
      </w:pPr>
      <w:r>
        <w:rPr>
          <w:b/>
          <w:bCs/>
          <w:sz w:val="23"/>
          <w:szCs w:val="23"/>
        </w:rPr>
        <w:t>Кредиторскую задолженность учитывают в период истечения срока исковой давности</w:t>
      </w:r>
      <w:r w:rsidRPr="00F601D8">
        <w:rPr>
          <w:b/>
          <w:bCs/>
          <w:sz w:val="23"/>
          <w:szCs w:val="23"/>
        </w:rPr>
        <w:t>.</w:t>
      </w:r>
      <w:r>
        <w:rPr>
          <w:b/>
          <w:bCs/>
          <w:sz w:val="23"/>
          <w:szCs w:val="23"/>
        </w:rPr>
        <w:t xml:space="preserve"> </w:t>
      </w:r>
    </w:p>
    <w:p w14:paraId="6C6F946B" w14:textId="358B2DAF" w:rsidR="003D6406" w:rsidRPr="00A84902" w:rsidRDefault="003D6406" w:rsidP="00A84902">
      <w:pPr>
        <w:pStyle w:val="s1"/>
        <w:spacing w:before="120" w:beforeAutospacing="0" w:after="120" w:afterAutospacing="0"/>
        <w:ind w:firstLine="357"/>
        <w:jc w:val="both"/>
        <w:rPr>
          <w:rStyle w:val="a3"/>
          <w:i/>
          <w:iCs/>
          <w:color w:val="auto"/>
          <w:sz w:val="23"/>
          <w:szCs w:val="23"/>
          <w:u w:val="none"/>
        </w:rPr>
      </w:pPr>
      <w:r w:rsidRPr="00A84902">
        <w:rPr>
          <w:rStyle w:val="a3"/>
          <w:i/>
          <w:iCs/>
          <w:color w:val="auto"/>
          <w:sz w:val="23"/>
          <w:szCs w:val="23"/>
          <w:u w:val="none"/>
        </w:rPr>
        <w:t>Определение Верховного Суда РФ от 02 сентября 2021 г. №301-ЭС21-14919</w:t>
      </w:r>
    </w:p>
    <w:p w14:paraId="310283FB" w14:textId="77777777" w:rsidR="003D6406" w:rsidRDefault="003D6406" w:rsidP="003D6406">
      <w:pPr>
        <w:pStyle w:val="s1"/>
        <w:spacing w:before="0" w:beforeAutospacing="0" w:after="0" w:afterAutospacing="0"/>
        <w:ind w:firstLine="357"/>
        <w:jc w:val="both"/>
        <w:rPr>
          <w:sz w:val="23"/>
          <w:szCs w:val="23"/>
        </w:rPr>
      </w:pPr>
      <w:r w:rsidRPr="00F70437">
        <w:rPr>
          <w:sz w:val="23"/>
          <w:szCs w:val="23"/>
        </w:rPr>
        <w:t xml:space="preserve">Налогоплательщик не отразил в составе внереализационных доходов задолженность перед контрагентами с истекшим сроком исковой давности. Инспекция </w:t>
      </w:r>
      <w:proofErr w:type="spellStart"/>
      <w:r w:rsidRPr="00F70437">
        <w:rPr>
          <w:sz w:val="23"/>
          <w:szCs w:val="23"/>
        </w:rPr>
        <w:t>доначислила</w:t>
      </w:r>
      <w:proofErr w:type="spellEnd"/>
      <w:r w:rsidRPr="00F70437">
        <w:rPr>
          <w:sz w:val="23"/>
          <w:szCs w:val="23"/>
        </w:rPr>
        <w:t xml:space="preserve"> налог на прибыль </w:t>
      </w:r>
      <w:r w:rsidRPr="00F70437">
        <w:rPr>
          <w:sz w:val="23"/>
          <w:szCs w:val="23"/>
        </w:rPr>
        <w:lastRenderedPageBreak/>
        <w:t>организации. ВС РФ отказался пересматривать выводы судов, которые признали действия ФНС правомерными: задолженность следует учитывать в том периоде, в котором истекает срок исковой давности.</w:t>
      </w:r>
    </w:p>
    <w:p w14:paraId="5244FD03" w14:textId="77777777" w:rsidR="004B5BB9" w:rsidRPr="003B5CF8" w:rsidRDefault="004B5BB9" w:rsidP="004B5BB9">
      <w:pPr>
        <w:pStyle w:val="s1"/>
        <w:numPr>
          <w:ilvl w:val="0"/>
          <w:numId w:val="24"/>
        </w:numPr>
        <w:spacing w:before="120" w:beforeAutospacing="0" w:after="0" w:afterAutospacing="0"/>
        <w:ind w:left="567" w:hanging="567"/>
        <w:jc w:val="both"/>
        <w:rPr>
          <w:b/>
          <w:bCs/>
          <w:sz w:val="23"/>
          <w:szCs w:val="23"/>
          <w:shd w:val="clear" w:color="auto" w:fill="FFFFFF"/>
        </w:rPr>
      </w:pPr>
      <w:r w:rsidRPr="003B5CF8">
        <w:rPr>
          <w:b/>
          <w:bCs/>
          <w:sz w:val="23"/>
          <w:szCs w:val="23"/>
          <w:shd w:val="clear" w:color="auto" w:fill="FFFFFF"/>
        </w:rPr>
        <w:t xml:space="preserve">Невозмещаемые расходы арендатора на реконструкцию основного средства должны учитываться через амортизацию в течение срока действия договора аренды </w:t>
      </w:r>
    </w:p>
    <w:p w14:paraId="3BAB2ED0" w14:textId="77777777" w:rsidR="004B5BB9" w:rsidRPr="004142B1" w:rsidRDefault="004B5BB9" w:rsidP="004B5BB9">
      <w:pPr>
        <w:pStyle w:val="s1"/>
        <w:spacing w:before="120" w:beforeAutospacing="0" w:after="120" w:afterAutospacing="0"/>
        <w:ind w:left="567"/>
        <w:jc w:val="both"/>
        <w:rPr>
          <w:i/>
          <w:sz w:val="23"/>
          <w:szCs w:val="23"/>
        </w:rPr>
      </w:pPr>
      <w:r w:rsidRPr="004142B1">
        <w:rPr>
          <w:i/>
          <w:sz w:val="23"/>
          <w:szCs w:val="23"/>
        </w:rPr>
        <w:t>Постановление Арбитражного суда Западно-Сибирского округа от 30 ноября 2021 г. N Ф04-6315/21 по делу N А46-20270/2020</w:t>
      </w:r>
    </w:p>
    <w:p w14:paraId="312FA96C" w14:textId="77777777" w:rsidR="004B5BB9" w:rsidRPr="00203E32" w:rsidRDefault="004B5BB9" w:rsidP="004B5BB9">
      <w:pPr>
        <w:pStyle w:val="s1"/>
        <w:shd w:val="clear" w:color="auto" w:fill="FFFFFF"/>
        <w:spacing w:before="0" w:beforeAutospacing="0" w:after="0" w:afterAutospacing="0"/>
        <w:ind w:firstLine="567"/>
        <w:jc w:val="both"/>
        <w:rPr>
          <w:color w:val="22272F"/>
          <w:sz w:val="23"/>
          <w:szCs w:val="23"/>
        </w:rPr>
      </w:pPr>
      <w:r w:rsidRPr="00203E32">
        <w:rPr>
          <w:color w:val="22272F"/>
          <w:sz w:val="23"/>
          <w:szCs w:val="23"/>
        </w:rPr>
        <w:t xml:space="preserve">Налоговый орган </w:t>
      </w:r>
      <w:proofErr w:type="spellStart"/>
      <w:r w:rsidRPr="00203E32">
        <w:rPr>
          <w:color w:val="22272F"/>
          <w:sz w:val="23"/>
          <w:szCs w:val="23"/>
        </w:rPr>
        <w:t>доначислил</w:t>
      </w:r>
      <w:proofErr w:type="spellEnd"/>
      <w:r w:rsidRPr="00203E32">
        <w:rPr>
          <w:color w:val="22272F"/>
          <w:sz w:val="23"/>
          <w:szCs w:val="23"/>
        </w:rPr>
        <w:t xml:space="preserve"> налогоплательщику налог </w:t>
      </w:r>
      <w:proofErr w:type="gramStart"/>
      <w:r w:rsidRPr="00203E32">
        <w:rPr>
          <w:color w:val="22272F"/>
          <w:sz w:val="23"/>
          <w:szCs w:val="23"/>
        </w:rPr>
        <w:t>на прибыль в связи с необоснованным занижением налоговой базы на списанные единовременно затраты на реконструкцию</w:t>
      </w:r>
      <w:proofErr w:type="gramEnd"/>
      <w:r w:rsidRPr="00203E32">
        <w:rPr>
          <w:color w:val="22272F"/>
          <w:sz w:val="23"/>
          <w:szCs w:val="23"/>
        </w:rPr>
        <w:t xml:space="preserve"> основных средств.</w:t>
      </w:r>
    </w:p>
    <w:p w14:paraId="0C834F22" w14:textId="77777777" w:rsidR="004B5BB9" w:rsidRPr="00203E32" w:rsidRDefault="004B5BB9" w:rsidP="004B5BB9">
      <w:pPr>
        <w:pStyle w:val="s1"/>
        <w:shd w:val="clear" w:color="auto" w:fill="FFFFFF"/>
        <w:spacing w:before="0" w:beforeAutospacing="0" w:after="0" w:afterAutospacing="0"/>
        <w:ind w:firstLine="567"/>
        <w:jc w:val="both"/>
        <w:rPr>
          <w:color w:val="22272F"/>
          <w:sz w:val="23"/>
          <w:szCs w:val="23"/>
        </w:rPr>
      </w:pPr>
      <w:r w:rsidRPr="00203E32">
        <w:rPr>
          <w:color w:val="22272F"/>
          <w:sz w:val="23"/>
          <w:szCs w:val="23"/>
        </w:rPr>
        <w:t>Суд, исследовав обстоятельств дела, признал позицию налогового органа обоснованной.</w:t>
      </w:r>
    </w:p>
    <w:p w14:paraId="247F75FD" w14:textId="77777777" w:rsidR="004B5BB9" w:rsidRPr="00203E32" w:rsidRDefault="004B5BB9" w:rsidP="004B5BB9">
      <w:pPr>
        <w:pStyle w:val="s1"/>
        <w:shd w:val="clear" w:color="auto" w:fill="FFFFFF"/>
        <w:spacing w:before="0" w:beforeAutospacing="0" w:after="0" w:afterAutospacing="0"/>
        <w:ind w:firstLine="567"/>
        <w:jc w:val="both"/>
        <w:rPr>
          <w:color w:val="22272F"/>
          <w:sz w:val="23"/>
          <w:szCs w:val="23"/>
        </w:rPr>
      </w:pPr>
      <w:r w:rsidRPr="00203E32">
        <w:rPr>
          <w:color w:val="22272F"/>
          <w:sz w:val="23"/>
          <w:szCs w:val="23"/>
        </w:rPr>
        <w:t>Установлено, что налогоплательщик (арендатор) произвел неотделимые улучшения основного средства, которые на дату модернизации были амортизированы полностью. Затраты арендатора на проведение работ в проверяемом периоде не возмещались.</w:t>
      </w:r>
    </w:p>
    <w:p w14:paraId="48DE2BF3" w14:textId="77777777" w:rsidR="004B5BB9" w:rsidRPr="00203E32" w:rsidRDefault="004B5BB9" w:rsidP="004B5BB9">
      <w:pPr>
        <w:pStyle w:val="s1"/>
        <w:shd w:val="clear" w:color="auto" w:fill="FFFFFF"/>
        <w:spacing w:before="0" w:beforeAutospacing="0" w:after="0" w:afterAutospacing="0"/>
        <w:ind w:firstLine="567"/>
        <w:jc w:val="both"/>
        <w:rPr>
          <w:color w:val="22272F"/>
          <w:sz w:val="23"/>
          <w:szCs w:val="23"/>
        </w:rPr>
      </w:pPr>
      <w:r w:rsidRPr="00203E32">
        <w:rPr>
          <w:color w:val="22272F"/>
          <w:sz w:val="23"/>
          <w:szCs w:val="23"/>
        </w:rPr>
        <w:t>По общему правилу стоимость капитальных вложений налогоплательщика учитывается для целей налогообложения по мере использования улучшенных объектов основных сре</w:t>
      </w:r>
      <w:proofErr w:type="gramStart"/>
      <w:r w:rsidRPr="00203E32">
        <w:rPr>
          <w:color w:val="22272F"/>
          <w:sz w:val="23"/>
          <w:szCs w:val="23"/>
        </w:rPr>
        <w:t>дств в д</w:t>
      </w:r>
      <w:proofErr w:type="gramEnd"/>
      <w:r w:rsidRPr="00203E32">
        <w:rPr>
          <w:color w:val="22272F"/>
          <w:sz w:val="23"/>
          <w:szCs w:val="23"/>
        </w:rPr>
        <w:t>еятельности, направленной на получение дохода.</w:t>
      </w:r>
    </w:p>
    <w:p w14:paraId="0E48D63B" w14:textId="77777777" w:rsidR="004B5BB9" w:rsidRDefault="004B5BB9" w:rsidP="004B5BB9">
      <w:pPr>
        <w:pStyle w:val="s1"/>
        <w:shd w:val="clear" w:color="auto" w:fill="FFFFFF"/>
        <w:spacing w:before="0" w:beforeAutospacing="0" w:after="0" w:afterAutospacing="0"/>
        <w:ind w:firstLine="567"/>
        <w:jc w:val="both"/>
        <w:rPr>
          <w:color w:val="22272F"/>
          <w:sz w:val="23"/>
          <w:szCs w:val="23"/>
        </w:rPr>
      </w:pPr>
      <w:r w:rsidRPr="00203E32">
        <w:rPr>
          <w:color w:val="22272F"/>
          <w:sz w:val="23"/>
          <w:szCs w:val="23"/>
        </w:rPr>
        <w:t>Поскольку возможность извлечения выгоды от использования арендованного имущества связана со сроком аренды, налогоплательщик должен учитывать расходы на неотделимые улучшения посредством механизма амортизации в течение срока действия договора аренды.</w:t>
      </w:r>
    </w:p>
    <w:p w14:paraId="1B4F5DD1" w14:textId="77777777" w:rsidR="004B5BB9" w:rsidRPr="003B5CF8" w:rsidRDefault="004B5BB9" w:rsidP="004B5BB9">
      <w:pPr>
        <w:pStyle w:val="s1"/>
        <w:numPr>
          <w:ilvl w:val="0"/>
          <w:numId w:val="24"/>
        </w:numPr>
        <w:spacing w:before="120" w:beforeAutospacing="0" w:after="0" w:afterAutospacing="0"/>
        <w:ind w:left="567" w:hanging="567"/>
        <w:jc w:val="both"/>
        <w:rPr>
          <w:b/>
          <w:bCs/>
          <w:sz w:val="23"/>
          <w:szCs w:val="23"/>
          <w:shd w:val="clear" w:color="auto" w:fill="FFFFFF"/>
        </w:rPr>
      </w:pPr>
      <w:r w:rsidRPr="003B5CF8">
        <w:rPr>
          <w:b/>
          <w:bCs/>
          <w:sz w:val="23"/>
          <w:szCs w:val="23"/>
          <w:shd w:val="clear" w:color="auto" w:fill="FFFFFF"/>
        </w:rPr>
        <w:t xml:space="preserve">Налогоплательщик имеет право на определение его действительных налоговых обязательств, даже если контрагенты фактически не поставляли товар </w:t>
      </w:r>
    </w:p>
    <w:p w14:paraId="4ECEE03C" w14:textId="77777777" w:rsidR="004B5BB9" w:rsidRPr="004142B1" w:rsidRDefault="004B5BB9" w:rsidP="004B5BB9">
      <w:pPr>
        <w:pStyle w:val="s1"/>
        <w:spacing w:before="120" w:beforeAutospacing="0" w:after="120" w:afterAutospacing="0"/>
        <w:ind w:left="567"/>
        <w:jc w:val="both"/>
        <w:rPr>
          <w:i/>
          <w:sz w:val="23"/>
          <w:szCs w:val="23"/>
        </w:rPr>
      </w:pPr>
      <w:r w:rsidRPr="004142B1">
        <w:rPr>
          <w:i/>
          <w:sz w:val="23"/>
          <w:szCs w:val="23"/>
        </w:rPr>
        <w:t>Постановление Арбитражного суда Поволжского округа от 30 ноября 2021 г. N Ф06-10390/21 по делу N А49-6991/2020</w:t>
      </w:r>
    </w:p>
    <w:p w14:paraId="717D384F" w14:textId="77777777" w:rsidR="004B5BB9" w:rsidRPr="00530C3E" w:rsidRDefault="004B5BB9" w:rsidP="004B5BB9">
      <w:pPr>
        <w:pStyle w:val="s1"/>
        <w:shd w:val="clear" w:color="auto" w:fill="FFFFFF"/>
        <w:spacing w:before="0" w:beforeAutospacing="0" w:after="0" w:afterAutospacing="0"/>
        <w:ind w:firstLine="567"/>
        <w:jc w:val="both"/>
        <w:rPr>
          <w:color w:val="22272F"/>
          <w:sz w:val="23"/>
          <w:szCs w:val="23"/>
        </w:rPr>
      </w:pPr>
      <w:r w:rsidRPr="00530C3E">
        <w:rPr>
          <w:color w:val="22272F"/>
          <w:sz w:val="23"/>
          <w:szCs w:val="23"/>
        </w:rPr>
        <w:t>Налоговый орган полагает, что налогоплательщиком неправомерно учтены расходы по сделкам с контрагентами, поскольку товары закупались им напрямую у производителей.</w:t>
      </w:r>
    </w:p>
    <w:p w14:paraId="6BE618B8" w14:textId="77777777" w:rsidR="004B5BB9" w:rsidRPr="00530C3E" w:rsidRDefault="004B5BB9" w:rsidP="004B5BB9">
      <w:pPr>
        <w:pStyle w:val="s1"/>
        <w:shd w:val="clear" w:color="auto" w:fill="FFFFFF"/>
        <w:spacing w:before="0" w:beforeAutospacing="0" w:after="0" w:afterAutospacing="0"/>
        <w:ind w:firstLine="567"/>
        <w:jc w:val="both"/>
        <w:rPr>
          <w:color w:val="22272F"/>
          <w:sz w:val="23"/>
          <w:szCs w:val="23"/>
        </w:rPr>
      </w:pPr>
      <w:r w:rsidRPr="00530C3E">
        <w:rPr>
          <w:color w:val="22272F"/>
          <w:sz w:val="23"/>
          <w:szCs w:val="23"/>
        </w:rPr>
        <w:t>Суд, исследовав материалы дела, признал позицию налогового органа неправомерной.</w:t>
      </w:r>
    </w:p>
    <w:p w14:paraId="754F4BF1" w14:textId="77777777" w:rsidR="004B5BB9" w:rsidRPr="00530C3E" w:rsidRDefault="004B5BB9" w:rsidP="004B5BB9">
      <w:pPr>
        <w:pStyle w:val="s1"/>
        <w:shd w:val="clear" w:color="auto" w:fill="FFFFFF"/>
        <w:spacing w:before="0" w:beforeAutospacing="0" w:after="0" w:afterAutospacing="0"/>
        <w:ind w:firstLine="567"/>
        <w:jc w:val="both"/>
        <w:rPr>
          <w:color w:val="22272F"/>
          <w:sz w:val="23"/>
          <w:szCs w:val="23"/>
        </w:rPr>
      </w:pPr>
      <w:r w:rsidRPr="00530C3E">
        <w:rPr>
          <w:color w:val="22272F"/>
          <w:sz w:val="23"/>
          <w:szCs w:val="23"/>
        </w:rPr>
        <w:t>Установлено, что налогоплательщиком был создан формальный документооборот с контрагентами, фактически не поставлявшими товар.</w:t>
      </w:r>
    </w:p>
    <w:p w14:paraId="7E215B8D" w14:textId="77777777" w:rsidR="004B5BB9" w:rsidRDefault="004B5BB9" w:rsidP="004B5BB9">
      <w:pPr>
        <w:pStyle w:val="s1"/>
        <w:shd w:val="clear" w:color="auto" w:fill="FFFFFF"/>
        <w:spacing w:before="0" w:beforeAutospacing="0" w:after="0" w:afterAutospacing="0"/>
        <w:ind w:firstLine="567"/>
        <w:jc w:val="both"/>
        <w:rPr>
          <w:color w:val="22272F"/>
          <w:sz w:val="23"/>
          <w:szCs w:val="23"/>
        </w:rPr>
      </w:pPr>
      <w:r w:rsidRPr="00530C3E">
        <w:rPr>
          <w:color w:val="22272F"/>
          <w:sz w:val="23"/>
          <w:szCs w:val="23"/>
        </w:rPr>
        <w:t>Однако суд удовлетворил его требования, подчеркнув, что налоговый орган должен был определить реальные налоговые обязательства налогоплательщика, а не исключать расходы полностью.</w:t>
      </w:r>
    </w:p>
    <w:p w14:paraId="559FBB33" w14:textId="77777777" w:rsidR="004B5BB9" w:rsidRPr="003B5CF8" w:rsidRDefault="004B5BB9" w:rsidP="004B5BB9">
      <w:pPr>
        <w:pStyle w:val="s1"/>
        <w:numPr>
          <w:ilvl w:val="0"/>
          <w:numId w:val="24"/>
        </w:numPr>
        <w:spacing w:before="120" w:beforeAutospacing="0" w:after="0" w:afterAutospacing="0"/>
        <w:ind w:left="567" w:hanging="567"/>
        <w:jc w:val="both"/>
        <w:rPr>
          <w:b/>
          <w:bCs/>
          <w:sz w:val="23"/>
          <w:szCs w:val="23"/>
          <w:shd w:val="clear" w:color="auto" w:fill="FFFFFF"/>
        </w:rPr>
      </w:pPr>
      <w:r w:rsidRPr="003B5CF8">
        <w:rPr>
          <w:b/>
          <w:bCs/>
          <w:sz w:val="23"/>
          <w:szCs w:val="23"/>
          <w:shd w:val="clear" w:color="auto" w:fill="FFFFFF"/>
        </w:rPr>
        <w:t>Суд признал, что налогоплательщик вправе учесть подтвержденные расходы на приобретение товара у реальных поставщиков, несмотря на то, что сделки с заявленными конт</w:t>
      </w:r>
      <w:r>
        <w:rPr>
          <w:b/>
          <w:bCs/>
          <w:sz w:val="23"/>
          <w:szCs w:val="23"/>
          <w:shd w:val="clear" w:color="auto" w:fill="FFFFFF"/>
        </w:rPr>
        <w:t>рагентами были формальными.</w:t>
      </w:r>
    </w:p>
    <w:p w14:paraId="6BDD8079" w14:textId="77777777" w:rsidR="004B5BB9" w:rsidRPr="004142B1" w:rsidRDefault="004B5BB9" w:rsidP="004B5BB9">
      <w:pPr>
        <w:pStyle w:val="s1"/>
        <w:spacing w:before="120" w:beforeAutospacing="0" w:after="120" w:afterAutospacing="0"/>
        <w:ind w:left="567"/>
        <w:jc w:val="both"/>
        <w:rPr>
          <w:i/>
          <w:sz w:val="23"/>
          <w:szCs w:val="23"/>
        </w:rPr>
      </w:pPr>
      <w:r w:rsidRPr="004142B1">
        <w:rPr>
          <w:i/>
          <w:sz w:val="23"/>
          <w:szCs w:val="23"/>
        </w:rPr>
        <w:t>Определение Верховного Суда РФ от 30 ноября 2021 г. N 309-ЭС21-22364 по делу N А76-11675/2020</w:t>
      </w:r>
    </w:p>
    <w:p w14:paraId="2B967FD8" w14:textId="77777777" w:rsidR="004B5BB9" w:rsidRPr="00750E81" w:rsidRDefault="004B5BB9" w:rsidP="004B5BB9">
      <w:pPr>
        <w:pStyle w:val="s1"/>
        <w:shd w:val="clear" w:color="auto" w:fill="FFFFFF"/>
        <w:spacing w:before="0" w:beforeAutospacing="0" w:after="0" w:afterAutospacing="0"/>
        <w:ind w:firstLine="567"/>
        <w:jc w:val="both"/>
        <w:rPr>
          <w:color w:val="22272F"/>
          <w:sz w:val="23"/>
          <w:szCs w:val="23"/>
        </w:rPr>
      </w:pPr>
      <w:r w:rsidRPr="00750E81">
        <w:rPr>
          <w:color w:val="22272F"/>
          <w:sz w:val="23"/>
          <w:szCs w:val="23"/>
        </w:rPr>
        <w:t>Налоговый орган полагает, что налогоплательщик неправомерно учел для целей налогообложения сделки со спорными контрагентами, т. к. им умышленно создан формальный документооборот, а сведения в представленных документах недостоверны.</w:t>
      </w:r>
    </w:p>
    <w:p w14:paraId="47B34BDF" w14:textId="77777777" w:rsidR="004B5BB9" w:rsidRPr="00750E81" w:rsidRDefault="004B5BB9" w:rsidP="004B5BB9">
      <w:pPr>
        <w:pStyle w:val="s1"/>
        <w:shd w:val="clear" w:color="auto" w:fill="FFFFFF"/>
        <w:spacing w:before="0" w:beforeAutospacing="0" w:after="0" w:afterAutospacing="0"/>
        <w:ind w:firstLine="567"/>
        <w:jc w:val="both"/>
        <w:rPr>
          <w:color w:val="22272F"/>
          <w:sz w:val="23"/>
          <w:szCs w:val="23"/>
        </w:rPr>
      </w:pPr>
      <w:r w:rsidRPr="00750E81">
        <w:rPr>
          <w:color w:val="22272F"/>
          <w:sz w:val="23"/>
          <w:szCs w:val="23"/>
        </w:rPr>
        <w:t>Суд, исследовав обстоятельства дела, признал позицию налогового органа частично обоснованной.</w:t>
      </w:r>
    </w:p>
    <w:p w14:paraId="44729203" w14:textId="77777777" w:rsidR="004B5BB9" w:rsidRPr="00750E81" w:rsidRDefault="004B5BB9" w:rsidP="004B5BB9">
      <w:pPr>
        <w:pStyle w:val="s1"/>
        <w:shd w:val="clear" w:color="auto" w:fill="FFFFFF"/>
        <w:spacing w:before="0" w:beforeAutospacing="0" w:after="0" w:afterAutospacing="0"/>
        <w:ind w:firstLine="567"/>
        <w:jc w:val="both"/>
        <w:rPr>
          <w:color w:val="22272F"/>
          <w:sz w:val="23"/>
          <w:szCs w:val="23"/>
        </w:rPr>
      </w:pPr>
      <w:r w:rsidRPr="00750E81">
        <w:rPr>
          <w:color w:val="22272F"/>
          <w:sz w:val="23"/>
          <w:szCs w:val="23"/>
        </w:rPr>
        <w:t xml:space="preserve">Установлено, что контрагенты на </w:t>
      </w:r>
      <w:proofErr w:type="gramStart"/>
      <w:r w:rsidRPr="00750E81">
        <w:rPr>
          <w:color w:val="22272F"/>
          <w:sz w:val="23"/>
          <w:szCs w:val="23"/>
        </w:rPr>
        <w:t>ОСН</w:t>
      </w:r>
      <w:proofErr w:type="gramEnd"/>
      <w:r w:rsidRPr="00750E81">
        <w:rPr>
          <w:color w:val="22272F"/>
          <w:sz w:val="23"/>
          <w:szCs w:val="23"/>
        </w:rPr>
        <w:t xml:space="preserve"> были привлечены налогоплательщиком для минимизации налогообложения при приобретении товара фактически у производителей, не являющихся плательщиками НДС. Поэтому налогоплательщик не имеет права на вычеты по НДС.</w:t>
      </w:r>
    </w:p>
    <w:p w14:paraId="7A585B6C" w14:textId="77777777" w:rsidR="004B5BB9" w:rsidRPr="00750E81" w:rsidRDefault="004B5BB9" w:rsidP="004B5BB9">
      <w:pPr>
        <w:pStyle w:val="s1"/>
        <w:shd w:val="clear" w:color="auto" w:fill="FFFFFF"/>
        <w:spacing w:before="0" w:beforeAutospacing="0" w:after="0" w:afterAutospacing="0"/>
        <w:ind w:firstLine="567"/>
        <w:jc w:val="both"/>
        <w:rPr>
          <w:color w:val="22272F"/>
          <w:sz w:val="23"/>
          <w:szCs w:val="23"/>
        </w:rPr>
      </w:pPr>
      <w:r w:rsidRPr="00750E81">
        <w:rPr>
          <w:color w:val="22272F"/>
          <w:sz w:val="23"/>
          <w:szCs w:val="23"/>
        </w:rPr>
        <w:t>Однако поскольку налогоплательщик понес реальные затраты на приобретение товара, использованного в дальнейшем в хозяйственной деятельности, он вправе уменьшить сумму дохода на подтвержденные расходы.</w:t>
      </w:r>
    </w:p>
    <w:p w14:paraId="2AB83260" w14:textId="77777777" w:rsidR="004B5BB9" w:rsidRDefault="004B5BB9" w:rsidP="004B5BB9">
      <w:pPr>
        <w:pStyle w:val="s1"/>
        <w:shd w:val="clear" w:color="auto" w:fill="FFFFFF"/>
        <w:spacing w:before="0" w:beforeAutospacing="0" w:after="0" w:afterAutospacing="0"/>
        <w:ind w:firstLine="567"/>
        <w:jc w:val="both"/>
        <w:rPr>
          <w:color w:val="22272F"/>
          <w:sz w:val="23"/>
          <w:szCs w:val="23"/>
        </w:rPr>
      </w:pPr>
      <w:r w:rsidRPr="00750E81">
        <w:rPr>
          <w:color w:val="22272F"/>
          <w:sz w:val="23"/>
          <w:szCs w:val="23"/>
        </w:rPr>
        <w:t xml:space="preserve">Суд учел, что налогоплательщик не уклонялся от раскрытия информации о фактической стоимости сделок; представил доказательства несения спорных расходов при исполнении сделок с </w:t>
      </w:r>
      <w:r w:rsidRPr="00750E81">
        <w:rPr>
          <w:color w:val="22272F"/>
          <w:sz w:val="23"/>
          <w:szCs w:val="23"/>
        </w:rPr>
        <w:lastRenderedPageBreak/>
        <w:t>реальными поставщиками, установленными налоговым органом. Это позволило суду сформировать налоговую базу по налогу на прибыль.</w:t>
      </w:r>
    </w:p>
    <w:p w14:paraId="488E0EFF" w14:textId="77777777" w:rsidR="003D6406" w:rsidRPr="00FC6BCD" w:rsidRDefault="003D6406" w:rsidP="003D6406">
      <w:pPr>
        <w:pStyle w:val="a9"/>
        <w:spacing w:after="200" w:line="276" w:lineRule="auto"/>
        <w:ind w:left="567"/>
        <w:jc w:val="both"/>
        <w:rPr>
          <w:bCs/>
          <w:i/>
          <w:iCs/>
          <w:sz w:val="23"/>
          <w:szCs w:val="23"/>
        </w:rPr>
      </w:pPr>
    </w:p>
    <w:p w14:paraId="0CE22C2C" w14:textId="77777777" w:rsidR="003D6406" w:rsidRPr="008A0569" w:rsidRDefault="003D6406" w:rsidP="003D6406">
      <w:pPr>
        <w:pStyle w:val="a9"/>
        <w:keepNext/>
        <w:numPr>
          <w:ilvl w:val="1"/>
          <w:numId w:val="1"/>
        </w:numPr>
        <w:tabs>
          <w:tab w:val="left" w:pos="567"/>
        </w:tabs>
        <w:spacing w:before="240" w:after="240"/>
        <w:ind w:right="57"/>
        <w:outlineLvl w:val="0"/>
        <w:rPr>
          <w:b/>
          <w:bCs/>
          <w:sz w:val="23"/>
          <w:szCs w:val="23"/>
        </w:rPr>
      </w:pPr>
      <w:bookmarkStart w:id="87" w:name="_Toc67060883"/>
      <w:bookmarkStart w:id="88" w:name="_Toc95807624"/>
      <w:r w:rsidRPr="008A0569">
        <w:rPr>
          <w:b/>
          <w:bCs/>
          <w:sz w:val="23"/>
          <w:szCs w:val="23"/>
        </w:rPr>
        <w:t>Налог на добавленную стоимость</w:t>
      </w:r>
      <w:bookmarkEnd w:id="87"/>
      <w:bookmarkEnd w:id="88"/>
    </w:p>
    <w:p w14:paraId="3DBA445B" w14:textId="77777777" w:rsidR="003D6406" w:rsidRDefault="003D6406" w:rsidP="003D6406">
      <w:pPr>
        <w:pStyle w:val="s1"/>
        <w:numPr>
          <w:ilvl w:val="0"/>
          <w:numId w:val="24"/>
        </w:numPr>
        <w:spacing w:before="0" w:beforeAutospacing="0" w:after="0" w:afterAutospacing="0"/>
        <w:jc w:val="both"/>
        <w:rPr>
          <w:b/>
          <w:bCs/>
          <w:sz w:val="23"/>
          <w:szCs w:val="23"/>
        </w:rPr>
      </w:pPr>
      <w:r w:rsidRPr="00CD4B37">
        <w:rPr>
          <w:b/>
          <w:bCs/>
          <w:sz w:val="23"/>
          <w:szCs w:val="23"/>
        </w:rPr>
        <w:t>Внесены изменения в НК</w:t>
      </w:r>
      <w:r>
        <w:rPr>
          <w:b/>
          <w:bCs/>
          <w:sz w:val="23"/>
          <w:szCs w:val="23"/>
        </w:rPr>
        <w:t xml:space="preserve"> в части налога на добавленную стоимость</w:t>
      </w:r>
      <w:r w:rsidRPr="00CD4B37">
        <w:rPr>
          <w:b/>
          <w:bCs/>
          <w:sz w:val="23"/>
          <w:szCs w:val="23"/>
        </w:rPr>
        <w:t>.</w:t>
      </w:r>
    </w:p>
    <w:p w14:paraId="2DDD1B65" w14:textId="77777777" w:rsidR="003D6406" w:rsidRDefault="003D6406" w:rsidP="003D6406">
      <w:pPr>
        <w:pStyle w:val="s1"/>
        <w:spacing w:before="0" w:beforeAutospacing="0" w:after="0" w:afterAutospacing="0"/>
        <w:ind w:left="360"/>
        <w:jc w:val="both"/>
        <w:rPr>
          <w:b/>
          <w:bCs/>
          <w:sz w:val="23"/>
          <w:szCs w:val="23"/>
        </w:rPr>
      </w:pPr>
      <w:r>
        <w:rPr>
          <w:b/>
          <w:bCs/>
          <w:sz w:val="23"/>
          <w:szCs w:val="23"/>
        </w:rPr>
        <w:t xml:space="preserve">С 01 января 2022 г. при продаже приобретенных у физических лиц мотоциклов, </w:t>
      </w:r>
      <w:r w:rsidRPr="004D1795">
        <w:rPr>
          <w:b/>
          <w:bCs/>
          <w:sz w:val="23"/>
          <w:szCs w:val="23"/>
        </w:rPr>
        <w:t xml:space="preserve">налоговая база определяется как разница между ценой, определяемой в соответствии со статьей 105.3 </w:t>
      </w:r>
      <w:r>
        <w:rPr>
          <w:b/>
          <w:bCs/>
          <w:sz w:val="23"/>
          <w:szCs w:val="23"/>
        </w:rPr>
        <w:t>НК РФ</w:t>
      </w:r>
      <w:r w:rsidRPr="004D1795">
        <w:rPr>
          <w:b/>
          <w:bCs/>
          <w:sz w:val="23"/>
          <w:szCs w:val="23"/>
        </w:rPr>
        <w:t>, с учетом налога и ценой приобретения указанных техники автомобилей и мотоциклов.</w:t>
      </w:r>
    </w:p>
    <w:p w14:paraId="1670BE59" w14:textId="77777777" w:rsidR="003D6406" w:rsidRDefault="003D6406" w:rsidP="003D6406">
      <w:pPr>
        <w:pStyle w:val="s1"/>
        <w:spacing w:before="0" w:beforeAutospacing="0" w:after="0" w:afterAutospacing="0"/>
        <w:ind w:left="360"/>
        <w:jc w:val="both"/>
        <w:rPr>
          <w:b/>
          <w:bCs/>
          <w:sz w:val="23"/>
          <w:szCs w:val="23"/>
        </w:rPr>
      </w:pPr>
      <w:proofErr w:type="gramStart"/>
      <w:r>
        <w:rPr>
          <w:b/>
          <w:bCs/>
          <w:sz w:val="23"/>
          <w:szCs w:val="23"/>
        </w:rPr>
        <w:t>Дополнены случаи восстановления НДС, ранее принятого к вычету, а именно, с</w:t>
      </w:r>
      <w:r w:rsidRPr="00832CFD">
        <w:rPr>
          <w:b/>
          <w:bCs/>
          <w:sz w:val="23"/>
          <w:szCs w:val="23"/>
        </w:rPr>
        <w:t xml:space="preserve">уммы налога, принятые к вычету налогоплательщиком по товарам (работам, услугам), в том числе по основным средствам и нематериальным активам, имущественным правам в порядке, предусмотренном </w:t>
      </w:r>
      <w:r>
        <w:rPr>
          <w:b/>
          <w:bCs/>
          <w:sz w:val="23"/>
          <w:szCs w:val="23"/>
        </w:rPr>
        <w:t>21</w:t>
      </w:r>
      <w:r w:rsidRPr="00832CFD">
        <w:rPr>
          <w:b/>
          <w:bCs/>
          <w:sz w:val="23"/>
          <w:szCs w:val="23"/>
        </w:rPr>
        <w:t xml:space="preserve"> главой</w:t>
      </w:r>
      <w:r>
        <w:rPr>
          <w:b/>
          <w:bCs/>
          <w:sz w:val="23"/>
          <w:szCs w:val="23"/>
        </w:rPr>
        <w:t xml:space="preserve"> НК РФ</w:t>
      </w:r>
      <w:r w:rsidRPr="00832CFD">
        <w:rPr>
          <w:b/>
          <w:bCs/>
          <w:sz w:val="23"/>
          <w:szCs w:val="23"/>
        </w:rPr>
        <w:t>, подлежат восстановлению налогоплательщиком</w:t>
      </w:r>
      <w:r>
        <w:rPr>
          <w:b/>
          <w:bCs/>
          <w:sz w:val="23"/>
          <w:szCs w:val="23"/>
        </w:rPr>
        <w:t xml:space="preserve"> при осуществлении </w:t>
      </w:r>
      <w:r w:rsidRPr="00832CFD">
        <w:rPr>
          <w:b/>
          <w:bCs/>
          <w:sz w:val="23"/>
          <w:szCs w:val="23"/>
        </w:rPr>
        <w:t xml:space="preserve">операций по передаче на безвозмездной основе в государственную казну </w:t>
      </w:r>
      <w:r>
        <w:rPr>
          <w:b/>
          <w:bCs/>
          <w:sz w:val="23"/>
          <w:szCs w:val="23"/>
        </w:rPr>
        <w:t>РФ</w:t>
      </w:r>
      <w:r w:rsidRPr="00832CFD">
        <w:rPr>
          <w:b/>
          <w:bCs/>
          <w:sz w:val="23"/>
          <w:szCs w:val="23"/>
        </w:rPr>
        <w:t xml:space="preserve"> объектов недвижимого имущества</w:t>
      </w:r>
      <w:r>
        <w:rPr>
          <w:b/>
          <w:bCs/>
          <w:sz w:val="23"/>
          <w:szCs w:val="23"/>
        </w:rPr>
        <w:t>.</w:t>
      </w:r>
      <w:proofErr w:type="gramEnd"/>
    </w:p>
    <w:p w14:paraId="7E4308D6" w14:textId="77777777" w:rsidR="003D6406" w:rsidRPr="00A84902" w:rsidRDefault="003D6406" w:rsidP="00A84902">
      <w:pPr>
        <w:pStyle w:val="s1"/>
        <w:spacing w:before="120" w:beforeAutospacing="0" w:after="120" w:afterAutospacing="0"/>
        <w:ind w:left="357"/>
        <w:jc w:val="both"/>
        <w:rPr>
          <w:bCs/>
          <w:i/>
          <w:sz w:val="23"/>
          <w:szCs w:val="23"/>
        </w:rPr>
      </w:pPr>
      <w:r w:rsidRPr="00A84902">
        <w:rPr>
          <w:bCs/>
          <w:i/>
          <w:sz w:val="23"/>
          <w:szCs w:val="23"/>
        </w:rPr>
        <w:t>Федеральный закон от 29 ноября 2021 г. N 382-ФЗ "О внесении изменений в часть вторую Налогового кодекса Российской Федерации"</w:t>
      </w:r>
    </w:p>
    <w:p w14:paraId="6CB6F5E5" w14:textId="77777777" w:rsidR="003D6406" w:rsidRDefault="003D6406" w:rsidP="003D6406">
      <w:pPr>
        <w:pStyle w:val="s1"/>
        <w:spacing w:before="0" w:beforeAutospacing="0" w:after="0" w:afterAutospacing="0"/>
        <w:ind w:left="360"/>
        <w:jc w:val="both"/>
        <w:rPr>
          <w:iCs/>
        </w:rPr>
      </w:pPr>
      <w:r w:rsidRPr="001C7194">
        <w:rPr>
          <w:iCs/>
        </w:rPr>
        <w:t>Вышеуказанные положения Федерального закона вступают в силу с 01 января 2022 г.</w:t>
      </w:r>
    </w:p>
    <w:p w14:paraId="420451A5" w14:textId="77777777" w:rsidR="003D6406" w:rsidRPr="001C7194" w:rsidRDefault="003D6406" w:rsidP="003D6406">
      <w:pPr>
        <w:pStyle w:val="s1"/>
        <w:spacing w:before="0" w:beforeAutospacing="0" w:after="0" w:afterAutospacing="0"/>
        <w:ind w:left="360"/>
        <w:jc w:val="both"/>
        <w:rPr>
          <w:iCs/>
        </w:rPr>
      </w:pPr>
    </w:p>
    <w:p w14:paraId="3ABCFFBB" w14:textId="77777777" w:rsidR="003D6406" w:rsidRPr="00465AB7" w:rsidRDefault="003D6406" w:rsidP="003D6406">
      <w:pPr>
        <w:pStyle w:val="a9"/>
        <w:numPr>
          <w:ilvl w:val="0"/>
          <w:numId w:val="24"/>
        </w:numPr>
        <w:jc w:val="both"/>
        <w:rPr>
          <w:b/>
          <w:bCs/>
          <w:sz w:val="23"/>
          <w:szCs w:val="23"/>
          <w:lang w:eastAsia="ru-RU"/>
        </w:rPr>
      </w:pPr>
      <w:r>
        <w:rPr>
          <w:b/>
          <w:bCs/>
          <w:sz w:val="23"/>
          <w:szCs w:val="23"/>
          <w:lang w:eastAsia="ru-RU"/>
        </w:rPr>
        <w:t>О</w:t>
      </w:r>
      <w:r w:rsidRPr="00494C94">
        <w:rPr>
          <w:b/>
          <w:bCs/>
          <w:sz w:val="23"/>
          <w:szCs w:val="23"/>
          <w:lang w:eastAsia="ru-RU"/>
        </w:rPr>
        <w:t xml:space="preserve">бязанность по составлению счетов-фактур при осуществлении операций, не признаваемых объектом налогообложения налогом на добавленную стоимость, а также операций, не подлежащих налогообложению (освобождаемых от налогообложения) в соответствии со статьей 149 </w:t>
      </w:r>
      <w:r>
        <w:rPr>
          <w:b/>
          <w:bCs/>
          <w:sz w:val="23"/>
          <w:szCs w:val="23"/>
          <w:lang w:eastAsia="ru-RU"/>
        </w:rPr>
        <w:t>НК РФ</w:t>
      </w:r>
      <w:r w:rsidRPr="00494C94">
        <w:rPr>
          <w:b/>
          <w:bCs/>
          <w:sz w:val="23"/>
          <w:szCs w:val="23"/>
          <w:lang w:eastAsia="ru-RU"/>
        </w:rPr>
        <w:t xml:space="preserve">, </w:t>
      </w:r>
      <w:r>
        <w:rPr>
          <w:b/>
          <w:bCs/>
          <w:sz w:val="23"/>
          <w:szCs w:val="23"/>
          <w:lang w:eastAsia="ru-RU"/>
        </w:rPr>
        <w:t>НК РФ</w:t>
      </w:r>
      <w:r w:rsidRPr="00494C94">
        <w:rPr>
          <w:b/>
          <w:bCs/>
          <w:sz w:val="23"/>
          <w:szCs w:val="23"/>
          <w:lang w:eastAsia="ru-RU"/>
        </w:rPr>
        <w:t xml:space="preserve"> не установлена. В связи с этим при осуществлении операций, не являющихся объектом налогообложения налогом на добавленную стоимость в соответствии с подпунктом 15 пункта 2 статьи 146 </w:t>
      </w:r>
      <w:r>
        <w:rPr>
          <w:b/>
          <w:bCs/>
          <w:sz w:val="23"/>
          <w:szCs w:val="23"/>
          <w:lang w:eastAsia="ru-RU"/>
        </w:rPr>
        <w:t>НК РФ</w:t>
      </w:r>
      <w:r w:rsidRPr="00494C94">
        <w:rPr>
          <w:b/>
          <w:bCs/>
          <w:sz w:val="23"/>
          <w:szCs w:val="23"/>
          <w:lang w:eastAsia="ru-RU"/>
        </w:rPr>
        <w:t>, счета-фактуры не составляются.</w:t>
      </w:r>
    </w:p>
    <w:p w14:paraId="7FAB8C23" w14:textId="77777777" w:rsidR="003D6406" w:rsidRDefault="003D6406" w:rsidP="003D6406">
      <w:pPr>
        <w:pStyle w:val="s1"/>
        <w:spacing w:before="0" w:beforeAutospacing="0" w:after="0" w:afterAutospacing="0"/>
        <w:jc w:val="both"/>
        <w:rPr>
          <w:rStyle w:val="a3"/>
          <w:i/>
          <w:iCs/>
          <w:color w:val="auto"/>
          <w:sz w:val="23"/>
          <w:szCs w:val="23"/>
          <w:u w:val="none"/>
        </w:rPr>
      </w:pPr>
      <w:r w:rsidRPr="00921033">
        <w:rPr>
          <w:rStyle w:val="a3"/>
          <w:i/>
          <w:iCs/>
          <w:color w:val="auto"/>
          <w:sz w:val="23"/>
          <w:szCs w:val="23"/>
          <w:u w:val="none"/>
        </w:rPr>
        <w:t xml:space="preserve">      </w:t>
      </w:r>
      <w:hyperlink r:id="rId58" w:anchor="/document/400407636/entry/0" w:history="1">
        <w:r w:rsidRPr="007D2DEF">
          <w:rPr>
            <w:rStyle w:val="a3"/>
            <w:i/>
            <w:iCs/>
            <w:color w:val="auto"/>
            <w:sz w:val="23"/>
            <w:szCs w:val="23"/>
            <w:u w:val="none"/>
          </w:rPr>
          <w:t xml:space="preserve">Письмо Минфина России от </w:t>
        </w:r>
        <w:r>
          <w:rPr>
            <w:rStyle w:val="a3"/>
            <w:i/>
            <w:iCs/>
            <w:color w:val="auto"/>
            <w:sz w:val="23"/>
            <w:szCs w:val="23"/>
            <w:u w:val="none"/>
          </w:rPr>
          <w:t>02</w:t>
        </w:r>
        <w:r w:rsidRPr="007D2DEF">
          <w:rPr>
            <w:rStyle w:val="a3"/>
            <w:i/>
            <w:iCs/>
            <w:color w:val="auto"/>
            <w:sz w:val="23"/>
            <w:szCs w:val="23"/>
            <w:u w:val="none"/>
          </w:rPr>
          <w:t xml:space="preserve"> </w:t>
        </w:r>
        <w:r>
          <w:rPr>
            <w:rStyle w:val="a3"/>
            <w:i/>
            <w:iCs/>
            <w:color w:val="auto"/>
            <w:sz w:val="23"/>
            <w:szCs w:val="23"/>
            <w:u w:val="none"/>
          </w:rPr>
          <w:t>но</w:t>
        </w:r>
        <w:r w:rsidRPr="007D2DEF">
          <w:rPr>
            <w:rStyle w:val="a3"/>
            <w:i/>
            <w:iCs/>
            <w:color w:val="auto"/>
            <w:sz w:val="23"/>
            <w:szCs w:val="23"/>
            <w:u w:val="none"/>
          </w:rPr>
          <w:t>ября 2021 г. N </w:t>
        </w:r>
        <w:r w:rsidRPr="00465AB7">
          <w:rPr>
            <w:rStyle w:val="a3"/>
            <w:i/>
            <w:iCs/>
            <w:color w:val="auto"/>
            <w:sz w:val="23"/>
            <w:szCs w:val="23"/>
            <w:u w:val="none"/>
          </w:rPr>
          <w:t>03-07-</w:t>
        </w:r>
        <w:r>
          <w:rPr>
            <w:rStyle w:val="a3"/>
            <w:i/>
            <w:iCs/>
            <w:color w:val="auto"/>
            <w:sz w:val="23"/>
            <w:szCs w:val="23"/>
            <w:u w:val="none"/>
          </w:rPr>
          <w:t>11</w:t>
        </w:r>
        <w:r w:rsidRPr="00465AB7">
          <w:rPr>
            <w:rStyle w:val="a3"/>
            <w:i/>
            <w:iCs/>
            <w:color w:val="auto"/>
            <w:sz w:val="23"/>
            <w:szCs w:val="23"/>
            <w:u w:val="none"/>
          </w:rPr>
          <w:t>/</w:t>
        </w:r>
        <w:r>
          <w:rPr>
            <w:rStyle w:val="a3"/>
            <w:i/>
            <w:iCs/>
            <w:color w:val="auto"/>
            <w:sz w:val="23"/>
            <w:szCs w:val="23"/>
            <w:u w:val="none"/>
          </w:rPr>
          <w:t>8869</w:t>
        </w:r>
        <w:r w:rsidRPr="00465AB7">
          <w:rPr>
            <w:rStyle w:val="a3"/>
            <w:i/>
            <w:iCs/>
            <w:color w:val="auto"/>
            <w:sz w:val="23"/>
            <w:szCs w:val="23"/>
            <w:u w:val="none"/>
          </w:rPr>
          <w:t>9</w:t>
        </w:r>
      </w:hyperlink>
    </w:p>
    <w:p w14:paraId="732C076F" w14:textId="77777777" w:rsidR="003D6406" w:rsidRDefault="003D6406" w:rsidP="003D6406">
      <w:pPr>
        <w:pStyle w:val="s1"/>
        <w:spacing w:before="0" w:beforeAutospacing="0" w:after="0" w:afterAutospacing="0"/>
        <w:ind w:left="360"/>
        <w:jc w:val="both"/>
        <w:rPr>
          <w:i/>
          <w:iCs/>
        </w:rPr>
      </w:pPr>
    </w:p>
    <w:p w14:paraId="7B261CBD" w14:textId="77777777" w:rsidR="003D6406" w:rsidRDefault="003D6406" w:rsidP="003D6406">
      <w:pPr>
        <w:pStyle w:val="a9"/>
        <w:numPr>
          <w:ilvl w:val="0"/>
          <w:numId w:val="24"/>
        </w:numPr>
        <w:jc w:val="both"/>
        <w:rPr>
          <w:b/>
          <w:bCs/>
          <w:sz w:val="23"/>
          <w:szCs w:val="23"/>
          <w:lang w:eastAsia="ru-RU"/>
        </w:rPr>
      </w:pPr>
      <w:r>
        <w:rPr>
          <w:b/>
          <w:bCs/>
          <w:sz w:val="23"/>
          <w:szCs w:val="23"/>
          <w:lang w:eastAsia="ru-RU"/>
        </w:rPr>
        <w:t>Н</w:t>
      </w:r>
      <w:r w:rsidRPr="00D42880">
        <w:rPr>
          <w:b/>
          <w:bCs/>
          <w:sz w:val="23"/>
          <w:szCs w:val="23"/>
          <w:lang w:eastAsia="ru-RU"/>
        </w:rPr>
        <w:t xml:space="preserve">алогоплательщик, утративший право на применение упрощенной системы налогообложения и перешедший на общий режим налогообложения, признается налогоплательщиком налога на добавленную стоимость, начиная с того отчетного (налогового) периода, в котором допущено несоответствие установленным требованиям. </w:t>
      </w:r>
      <w:proofErr w:type="gramStart"/>
      <w:r w:rsidRPr="00D42880">
        <w:rPr>
          <w:b/>
          <w:bCs/>
          <w:sz w:val="23"/>
          <w:szCs w:val="23"/>
          <w:lang w:eastAsia="ru-RU"/>
        </w:rPr>
        <w:t xml:space="preserve">В связи с этим осуществляемые индивидуальным предпринимателем, утратившим право на применение упрощенной системы налогообложения, операции по реализации товаров (работ, услуг) подлежат налогообложению налогом на добавленную стоимость в порядке, установленном главой 21 "Налог на добавленную стоимость" </w:t>
      </w:r>
      <w:r>
        <w:rPr>
          <w:b/>
          <w:bCs/>
          <w:sz w:val="23"/>
          <w:szCs w:val="23"/>
          <w:lang w:eastAsia="ru-RU"/>
        </w:rPr>
        <w:t>НК РФ</w:t>
      </w:r>
      <w:r w:rsidRPr="00D42880">
        <w:rPr>
          <w:b/>
          <w:bCs/>
          <w:sz w:val="23"/>
          <w:szCs w:val="23"/>
          <w:lang w:eastAsia="ru-RU"/>
        </w:rPr>
        <w:t>, начиная с отчетного (налогового) периода, в котором утрачено данное право.</w:t>
      </w:r>
      <w:proofErr w:type="gramEnd"/>
    </w:p>
    <w:p w14:paraId="002982C3" w14:textId="77777777" w:rsidR="003D6406" w:rsidRPr="00465AB7" w:rsidRDefault="003D6406" w:rsidP="003D6406">
      <w:pPr>
        <w:pStyle w:val="a9"/>
        <w:ind w:left="360"/>
        <w:jc w:val="both"/>
        <w:rPr>
          <w:b/>
          <w:bCs/>
          <w:sz w:val="23"/>
          <w:szCs w:val="23"/>
          <w:lang w:eastAsia="ru-RU"/>
        </w:rPr>
      </w:pPr>
      <w:r w:rsidRPr="00D42880">
        <w:rPr>
          <w:b/>
          <w:bCs/>
          <w:sz w:val="23"/>
          <w:szCs w:val="23"/>
          <w:lang w:eastAsia="ru-RU"/>
        </w:rPr>
        <w:t>Поскольку ИП, утративший право на УСН, дополнительно к оплате покупателям НДС не предъявляет, то обязанность по выставлению счетов-фактур не возникает.</w:t>
      </w:r>
    </w:p>
    <w:p w14:paraId="538A2F4E" w14:textId="77777777" w:rsidR="003D6406" w:rsidRDefault="003D6406" w:rsidP="003D6406">
      <w:pPr>
        <w:pStyle w:val="s1"/>
        <w:spacing w:before="0" w:beforeAutospacing="0" w:after="0" w:afterAutospacing="0"/>
        <w:jc w:val="both"/>
        <w:rPr>
          <w:rStyle w:val="a3"/>
          <w:i/>
          <w:iCs/>
          <w:color w:val="auto"/>
          <w:sz w:val="23"/>
          <w:szCs w:val="23"/>
          <w:u w:val="none"/>
        </w:rPr>
      </w:pPr>
      <w:r w:rsidRPr="00921033">
        <w:rPr>
          <w:rStyle w:val="a3"/>
          <w:i/>
          <w:iCs/>
          <w:color w:val="auto"/>
          <w:sz w:val="23"/>
          <w:szCs w:val="23"/>
          <w:u w:val="none"/>
        </w:rPr>
        <w:t xml:space="preserve">      </w:t>
      </w:r>
      <w:hyperlink r:id="rId59" w:anchor="/document/400407636/entry/0" w:history="1">
        <w:r w:rsidRPr="007D2DEF">
          <w:rPr>
            <w:rStyle w:val="a3"/>
            <w:i/>
            <w:iCs/>
            <w:color w:val="auto"/>
            <w:sz w:val="23"/>
            <w:szCs w:val="23"/>
            <w:u w:val="none"/>
          </w:rPr>
          <w:t xml:space="preserve">Письмо Минфина России от </w:t>
        </w:r>
        <w:r>
          <w:rPr>
            <w:rStyle w:val="a3"/>
            <w:i/>
            <w:iCs/>
            <w:color w:val="auto"/>
            <w:sz w:val="23"/>
            <w:szCs w:val="23"/>
            <w:u w:val="none"/>
          </w:rPr>
          <w:t>08</w:t>
        </w:r>
        <w:r w:rsidRPr="007D2DEF">
          <w:rPr>
            <w:rStyle w:val="a3"/>
            <w:i/>
            <w:iCs/>
            <w:color w:val="auto"/>
            <w:sz w:val="23"/>
            <w:szCs w:val="23"/>
            <w:u w:val="none"/>
          </w:rPr>
          <w:t xml:space="preserve"> </w:t>
        </w:r>
        <w:r>
          <w:rPr>
            <w:rStyle w:val="a3"/>
            <w:i/>
            <w:iCs/>
            <w:color w:val="auto"/>
            <w:sz w:val="23"/>
            <w:szCs w:val="23"/>
            <w:u w:val="none"/>
          </w:rPr>
          <w:t>но</w:t>
        </w:r>
        <w:r w:rsidRPr="007D2DEF">
          <w:rPr>
            <w:rStyle w:val="a3"/>
            <w:i/>
            <w:iCs/>
            <w:color w:val="auto"/>
            <w:sz w:val="23"/>
            <w:szCs w:val="23"/>
            <w:u w:val="none"/>
          </w:rPr>
          <w:t>ября 2021 г. N </w:t>
        </w:r>
        <w:r w:rsidRPr="00465AB7">
          <w:rPr>
            <w:rStyle w:val="a3"/>
            <w:i/>
            <w:iCs/>
            <w:color w:val="auto"/>
            <w:sz w:val="23"/>
            <w:szCs w:val="23"/>
            <w:u w:val="none"/>
          </w:rPr>
          <w:t>03-07-</w:t>
        </w:r>
        <w:r>
          <w:rPr>
            <w:rStyle w:val="a3"/>
            <w:i/>
            <w:iCs/>
            <w:color w:val="auto"/>
            <w:sz w:val="23"/>
            <w:szCs w:val="23"/>
            <w:u w:val="none"/>
          </w:rPr>
          <w:t>09</w:t>
        </w:r>
        <w:r w:rsidRPr="00465AB7">
          <w:rPr>
            <w:rStyle w:val="a3"/>
            <w:i/>
            <w:iCs/>
            <w:color w:val="auto"/>
            <w:sz w:val="23"/>
            <w:szCs w:val="23"/>
            <w:u w:val="none"/>
          </w:rPr>
          <w:t>/</w:t>
        </w:r>
        <w:r>
          <w:rPr>
            <w:rStyle w:val="a3"/>
            <w:i/>
            <w:iCs/>
            <w:color w:val="auto"/>
            <w:sz w:val="23"/>
            <w:szCs w:val="23"/>
            <w:u w:val="none"/>
          </w:rPr>
          <w:t>8</w:t>
        </w:r>
        <w:r w:rsidRPr="00465AB7">
          <w:rPr>
            <w:rStyle w:val="a3"/>
            <w:i/>
            <w:iCs/>
            <w:color w:val="auto"/>
            <w:sz w:val="23"/>
            <w:szCs w:val="23"/>
            <w:u w:val="none"/>
          </w:rPr>
          <w:t>97</w:t>
        </w:r>
      </w:hyperlink>
      <w:r>
        <w:rPr>
          <w:rStyle w:val="a3"/>
          <w:i/>
          <w:iCs/>
          <w:color w:val="auto"/>
          <w:sz w:val="23"/>
          <w:szCs w:val="23"/>
          <w:u w:val="none"/>
        </w:rPr>
        <w:t>81</w:t>
      </w:r>
    </w:p>
    <w:p w14:paraId="7745B394" w14:textId="77777777" w:rsidR="003D6406" w:rsidRDefault="003D6406" w:rsidP="003D6406">
      <w:pPr>
        <w:pStyle w:val="s1"/>
        <w:spacing w:before="0" w:beforeAutospacing="0" w:after="0" w:afterAutospacing="0"/>
        <w:ind w:left="360"/>
        <w:jc w:val="both"/>
        <w:rPr>
          <w:i/>
          <w:iCs/>
        </w:rPr>
      </w:pPr>
    </w:p>
    <w:p w14:paraId="480720BD" w14:textId="77777777" w:rsidR="003D6406" w:rsidRPr="00465AB7" w:rsidRDefault="003D6406" w:rsidP="003D6406">
      <w:pPr>
        <w:pStyle w:val="a9"/>
        <w:numPr>
          <w:ilvl w:val="0"/>
          <w:numId w:val="24"/>
        </w:numPr>
        <w:jc w:val="both"/>
        <w:rPr>
          <w:b/>
          <w:bCs/>
          <w:sz w:val="23"/>
          <w:szCs w:val="23"/>
          <w:lang w:eastAsia="ru-RU"/>
        </w:rPr>
      </w:pPr>
      <w:proofErr w:type="gramStart"/>
      <w:r>
        <w:rPr>
          <w:b/>
          <w:bCs/>
          <w:sz w:val="23"/>
          <w:szCs w:val="23"/>
          <w:lang w:eastAsia="ru-RU"/>
        </w:rPr>
        <w:t>П</w:t>
      </w:r>
      <w:r w:rsidRPr="00D42880">
        <w:rPr>
          <w:b/>
          <w:bCs/>
          <w:sz w:val="23"/>
          <w:szCs w:val="23"/>
          <w:lang w:eastAsia="ru-RU"/>
        </w:rPr>
        <w:t>ри приобретении российским налогоплательщиком услуг, местом реализации которых признается территория РФ, у иностранного лица, зарегистрированного в российском налоговом органе по месту нахождения своего представительства, налог на добавленную стоимость исчисляется и уплачивается в бюджет таким российским налогоплательщиком при условии, что оказание услуг не осуществляется через обособленное подразделение иностранного лица, расположенное на территории РФ.</w:t>
      </w:r>
      <w:proofErr w:type="gramEnd"/>
    </w:p>
    <w:p w14:paraId="547FC2C2" w14:textId="77777777" w:rsidR="003D6406" w:rsidRDefault="003D6406" w:rsidP="003D6406">
      <w:pPr>
        <w:pStyle w:val="s1"/>
        <w:spacing w:before="0" w:beforeAutospacing="0" w:after="0" w:afterAutospacing="0"/>
        <w:jc w:val="both"/>
        <w:rPr>
          <w:rStyle w:val="a3"/>
          <w:i/>
          <w:iCs/>
          <w:color w:val="auto"/>
          <w:sz w:val="23"/>
          <w:szCs w:val="23"/>
          <w:u w:val="none"/>
        </w:rPr>
      </w:pPr>
      <w:r w:rsidRPr="00921033">
        <w:rPr>
          <w:rStyle w:val="a3"/>
          <w:i/>
          <w:iCs/>
          <w:color w:val="auto"/>
          <w:sz w:val="23"/>
          <w:szCs w:val="23"/>
          <w:u w:val="none"/>
        </w:rPr>
        <w:t xml:space="preserve">      </w:t>
      </w:r>
      <w:hyperlink r:id="rId60" w:anchor="/document/400407636/entry/0" w:history="1">
        <w:r w:rsidRPr="007D2DEF">
          <w:rPr>
            <w:rStyle w:val="a3"/>
            <w:i/>
            <w:iCs/>
            <w:color w:val="auto"/>
            <w:sz w:val="23"/>
            <w:szCs w:val="23"/>
            <w:u w:val="none"/>
          </w:rPr>
          <w:t xml:space="preserve">Письмо Минфина России от </w:t>
        </w:r>
        <w:r>
          <w:rPr>
            <w:rStyle w:val="a3"/>
            <w:i/>
            <w:iCs/>
            <w:color w:val="auto"/>
            <w:sz w:val="23"/>
            <w:szCs w:val="23"/>
            <w:u w:val="none"/>
          </w:rPr>
          <w:t>10</w:t>
        </w:r>
        <w:r w:rsidRPr="007D2DEF">
          <w:rPr>
            <w:rStyle w:val="a3"/>
            <w:i/>
            <w:iCs/>
            <w:color w:val="auto"/>
            <w:sz w:val="23"/>
            <w:szCs w:val="23"/>
            <w:u w:val="none"/>
          </w:rPr>
          <w:t xml:space="preserve"> </w:t>
        </w:r>
        <w:r>
          <w:rPr>
            <w:rStyle w:val="a3"/>
            <w:i/>
            <w:iCs/>
            <w:color w:val="auto"/>
            <w:sz w:val="23"/>
            <w:szCs w:val="23"/>
            <w:u w:val="none"/>
          </w:rPr>
          <w:t>но</w:t>
        </w:r>
        <w:r w:rsidRPr="007D2DEF">
          <w:rPr>
            <w:rStyle w:val="a3"/>
            <w:i/>
            <w:iCs/>
            <w:color w:val="auto"/>
            <w:sz w:val="23"/>
            <w:szCs w:val="23"/>
            <w:u w:val="none"/>
          </w:rPr>
          <w:t>ября 2021 г. N </w:t>
        </w:r>
        <w:r w:rsidRPr="00465AB7">
          <w:rPr>
            <w:rStyle w:val="a3"/>
            <w:i/>
            <w:iCs/>
            <w:color w:val="auto"/>
            <w:sz w:val="23"/>
            <w:szCs w:val="23"/>
            <w:u w:val="none"/>
          </w:rPr>
          <w:t>03-07-</w:t>
        </w:r>
        <w:r>
          <w:rPr>
            <w:rStyle w:val="a3"/>
            <w:i/>
            <w:iCs/>
            <w:color w:val="auto"/>
            <w:sz w:val="23"/>
            <w:szCs w:val="23"/>
            <w:u w:val="none"/>
          </w:rPr>
          <w:t>08</w:t>
        </w:r>
        <w:r w:rsidRPr="00465AB7">
          <w:rPr>
            <w:rStyle w:val="a3"/>
            <w:i/>
            <w:iCs/>
            <w:color w:val="auto"/>
            <w:sz w:val="23"/>
            <w:szCs w:val="23"/>
            <w:u w:val="none"/>
          </w:rPr>
          <w:t>/9</w:t>
        </w:r>
        <w:r>
          <w:rPr>
            <w:rStyle w:val="a3"/>
            <w:i/>
            <w:iCs/>
            <w:color w:val="auto"/>
            <w:sz w:val="23"/>
            <w:szCs w:val="23"/>
            <w:u w:val="none"/>
          </w:rPr>
          <w:t>06</w:t>
        </w:r>
        <w:r w:rsidRPr="00465AB7">
          <w:rPr>
            <w:rStyle w:val="a3"/>
            <w:i/>
            <w:iCs/>
            <w:color w:val="auto"/>
            <w:sz w:val="23"/>
            <w:szCs w:val="23"/>
            <w:u w:val="none"/>
          </w:rPr>
          <w:t>7</w:t>
        </w:r>
      </w:hyperlink>
      <w:r>
        <w:rPr>
          <w:rStyle w:val="a3"/>
          <w:i/>
          <w:iCs/>
          <w:color w:val="auto"/>
          <w:sz w:val="23"/>
          <w:szCs w:val="23"/>
          <w:u w:val="none"/>
        </w:rPr>
        <w:t>2</w:t>
      </w:r>
    </w:p>
    <w:p w14:paraId="445F6CFC" w14:textId="77777777" w:rsidR="003D6406" w:rsidRPr="001D1A4E" w:rsidRDefault="003D6406" w:rsidP="003D6406">
      <w:pPr>
        <w:pStyle w:val="s1"/>
        <w:spacing w:before="0" w:beforeAutospacing="0" w:after="0" w:afterAutospacing="0"/>
        <w:ind w:left="360"/>
        <w:jc w:val="both"/>
        <w:rPr>
          <w:i/>
          <w:iCs/>
        </w:rPr>
      </w:pPr>
    </w:p>
    <w:p w14:paraId="1BE4D797" w14:textId="77777777" w:rsidR="003D6406" w:rsidRPr="00465AB7" w:rsidRDefault="003D6406" w:rsidP="003D6406">
      <w:pPr>
        <w:pStyle w:val="a9"/>
        <w:numPr>
          <w:ilvl w:val="0"/>
          <w:numId w:val="24"/>
        </w:numPr>
        <w:jc w:val="both"/>
        <w:rPr>
          <w:b/>
          <w:bCs/>
          <w:sz w:val="23"/>
          <w:szCs w:val="23"/>
          <w:lang w:eastAsia="ru-RU"/>
        </w:rPr>
      </w:pPr>
      <w:proofErr w:type="gramStart"/>
      <w:r>
        <w:rPr>
          <w:b/>
          <w:bCs/>
          <w:sz w:val="23"/>
          <w:szCs w:val="23"/>
          <w:lang w:eastAsia="ru-RU"/>
        </w:rPr>
        <w:t>П</w:t>
      </w:r>
      <w:r w:rsidRPr="00D42880">
        <w:rPr>
          <w:b/>
          <w:bCs/>
          <w:sz w:val="23"/>
          <w:szCs w:val="23"/>
          <w:lang w:eastAsia="ru-RU"/>
        </w:rPr>
        <w:t xml:space="preserve">ри реализации являющихся федеральной собственностью лома и отходов черных и цветных металлов, полученных в результате работ по утилизации имущества, также являющегося федеральной собственностью, применяется предусмотренный пунктом 8 </w:t>
      </w:r>
      <w:r w:rsidRPr="00D42880">
        <w:rPr>
          <w:b/>
          <w:bCs/>
          <w:sz w:val="23"/>
          <w:szCs w:val="23"/>
          <w:lang w:eastAsia="ru-RU"/>
        </w:rPr>
        <w:lastRenderedPageBreak/>
        <w:t xml:space="preserve">статьи 161 </w:t>
      </w:r>
      <w:r>
        <w:rPr>
          <w:b/>
          <w:bCs/>
          <w:sz w:val="23"/>
          <w:szCs w:val="23"/>
          <w:lang w:eastAsia="ru-RU"/>
        </w:rPr>
        <w:t>НК РФ</w:t>
      </w:r>
      <w:r w:rsidRPr="00D42880">
        <w:rPr>
          <w:b/>
          <w:bCs/>
          <w:sz w:val="23"/>
          <w:szCs w:val="23"/>
          <w:lang w:eastAsia="ru-RU"/>
        </w:rPr>
        <w:t xml:space="preserve"> порядок исчисления налога на добавленную стоимость, согласно которому налог исчисляют и уплачивают покупатели (получатели) таких лома и отходов черных и цветных металлов.</w:t>
      </w:r>
      <w:proofErr w:type="gramEnd"/>
    </w:p>
    <w:p w14:paraId="352F7FBE" w14:textId="77777777" w:rsidR="003D6406" w:rsidRDefault="003D6406" w:rsidP="003D6406">
      <w:pPr>
        <w:pStyle w:val="s1"/>
        <w:spacing w:before="0" w:beforeAutospacing="0" w:after="0" w:afterAutospacing="0"/>
        <w:jc w:val="both"/>
        <w:rPr>
          <w:rStyle w:val="a3"/>
          <w:i/>
          <w:iCs/>
          <w:color w:val="auto"/>
          <w:sz w:val="23"/>
          <w:szCs w:val="23"/>
          <w:u w:val="none"/>
        </w:rPr>
      </w:pPr>
      <w:r w:rsidRPr="00921033">
        <w:rPr>
          <w:rStyle w:val="a3"/>
          <w:i/>
          <w:iCs/>
          <w:color w:val="auto"/>
          <w:sz w:val="23"/>
          <w:szCs w:val="23"/>
          <w:u w:val="none"/>
        </w:rPr>
        <w:t xml:space="preserve">      </w:t>
      </w:r>
      <w:hyperlink r:id="rId61" w:anchor="/document/400407636/entry/0" w:history="1">
        <w:r w:rsidRPr="007D2DEF">
          <w:rPr>
            <w:rStyle w:val="a3"/>
            <w:i/>
            <w:iCs/>
            <w:color w:val="auto"/>
            <w:sz w:val="23"/>
            <w:szCs w:val="23"/>
            <w:u w:val="none"/>
          </w:rPr>
          <w:t xml:space="preserve">Письмо Минфина России от </w:t>
        </w:r>
        <w:r>
          <w:rPr>
            <w:rStyle w:val="a3"/>
            <w:i/>
            <w:iCs/>
            <w:color w:val="auto"/>
            <w:sz w:val="23"/>
            <w:szCs w:val="23"/>
            <w:u w:val="none"/>
          </w:rPr>
          <w:t>10</w:t>
        </w:r>
        <w:r w:rsidRPr="007D2DEF">
          <w:rPr>
            <w:rStyle w:val="a3"/>
            <w:i/>
            <w:iCs/>
            <w:color w:val="auto"/>
            <w:sz w:val="23"/>
            <w:szCs w:val="23"/>
            <w:u w:val="none"/>
          </w:rPr>
          <w:t xml:space="preserve"> </w:t>
        </w:r>
        <w:r>
          <w:rPr>
            <w:rStyle w:val="a3"/>
            <w:i/>
            <w:iCs/>
            <w:color w:val="auto"/>
            <w:sz w:val="23"/>
            <w:szCs w:val="23"/>
            <w:u w:val="none"/>
          </w:rPr>
          <w:t>но</w:t>
        </w:r>
        <w:r w:rsidRPr="007D2DEF">
          <w:rPr>
            <w:rStyle w:val="a3"/>
            <w:i/>
            <w:iCs/>
            <w:color w:val="auto"/>
            <w:sz w:val="23"/>
            <w:szCs w:val="23"/>
            <w:u w:val="none"/>
          </w:rPr>
          <w:t>ября 2021 г. N </w:t>
        </w:r>
        <w:r w:rsidRPr="00465AB7">
          <w:rPr>
            <w:rStyle w:val="a3"/>
            <w:i/>
            <w:iCs/>
            <w:color w:val="auto"/>
            <w:sz w:val="23"/>
            <w:szCs w:val="23"/>
            <w:u w:val="none"/>
          </w:rPr>
          <w:t>03-07-</w:t>
        </w:r>
        <w:r>
          <w:rPr>
            <w:rStyle w:val="a3"/>
            <w:i/>
            <w:iCs/>
            <w:color w:val="auto"/>
            <w:sz w:val="23"/>
            <w:szCs w:val="23"/>
            <w:u w:val="none"/>
          </w:rPr>
          <w:t>11</w:t>
        </w:r>
        <w:r w:rsidRPr="00465AB7">
          <w:rPr>
            <w:rStyle w:val="a3"/>
            <w:i/>
            <w:iCs/>
            <w:color w:val="auto"/>
            <w:sz w:val="23"/>
            <w:szCs w:val="23"/>
            <w:u w:val="none"/>
          </w:rPr>
          <w:t>/9</w:t>
        </w:r>
        <w:r>
          <w:rPr>
            <w:rStyle w:val="a3"/>
            <w:i/>
            <w:iCs/>
            <w:color w:val="auto"/>
            <w:sz w:val="23"/>
            <w:szCs w:val="23"/>
            <w:u w:val="none"/>
          </w:rPr>
          <w:t>06</w:t>
        </w:r>
        <w:r w:rsidRPr="00465AB7">
          <w:rPr>
            <w:rStyle w:val="a3"/>
            <w:i/>
            <w:iCs/>
            <w:color w:val="auto"/>
            <w:sz w:val="23"/>
            <w:szCs w:val="23"/>
            <w:u w:val="none"/>
          </w:rPr>
          <w:t>7</w:t>
        </w:r>
      </w:hyperlink>
      <w:r>
        <w:rPr>
          <w:rStyle w:val="a3"/>
          <w:i/>
          <w:iCs/>
          <w:color w:val="auto"/>
          <w:sz w:val="23"/>
          <w:szCs w:val="23"/>
          <w:u w:val="none"/>
        </w:rPr>
        <w:t>3</w:t>
      </w:r>
    </w:p>
    <w:p w14:paraId="7A44653A" w14:textId="77777777" w:rsidR="003D6406" w:rsidRDefault="003D6406" w:rsidP="003D6406">
      <w:pPr>
        <w:pStyle w:val="s1"/>
        <w:numPr>
          <w:ilvl w:val="0"/>
          <w:numId w:val="24"/>
        </w:numPr>
        <w:spacing w:after="0" w:afterAutospacing="0"/>
        <w:jc w:val="both"/>
        <w:rPr>
          <w:b/>
          <w:bCs/>
          <w:sz w:val="23"/>
          <w:szCs w:val="23"/>
        </w:rPr>
      </w:pPr>
      <w:r w:rsidRPr="00465AB7">
        <w:rPr>
          <w:b/>
          <w:bCs/>
          <w:sz w:val="23"/>
          <w:szCs w:val="23"/>
        </w:rPr>
        <w:t>Безвозмездная передача имущества облагается НДС. При этом не надо восстанавливать суммы налога, ранее принятые к вычету.</w:t>
      </w:r>
    </w:p>
    <w:p w14:paraId="2CEC4DAB" w14:textId="77777777" w:rsidR="003D6406" w:rsidRDefault="003D6406" w:rsidP="003D6406">
      <w:pPr>
        <w:pStyle w:val="s1"/>
        <w:spacing w:before="0" w:beforeAutospacing="0" w:after="0" w:afterAutospacing="0"/>
        <w:ind w:left="360"/>
        <w:jc w:val="both"/>
        <w:rPr>
          <w:b/>
          <w:bCs/>
          <w:sz w:val="23"/>
          <w:szCs w:val="23"/>
        </w:rPr>
      </w:pPr>
      <w:r w:rsidRPr="00465AB7">
        <w:rPr>
          <w:b/>
          <w:bCs/>
          <w:sz w:val="23"/>
          <w:szCs w:val="23"/>
        </w:rPr>
        <w:t xml:space="preserve">Вместе с тем не облагается НДС безвозмездная передача жилых домов, детских садов, клубов, санаториев и других объектов социально-культурного и жилищно-коммунального назначения, дорог, электросетей, подстанций, газовых сетей, водозаборных сооружений и других подобных объектов органам </w:t>
      </w:r>
      <w:proofErr w:type="spellStart"/>
      <w:r w:rsidRPr="00465AB7">
        <w:rPr>
          <w:b/>
          <w:bCs/>
          <w:sz w:val="23"/>
          <w:szCs w:val="23"/>
        </w:rPr>
        <w:t>госвласти</w:t>
      </w:r>
      <w:proofErr w:type="spellEnd"/>
      <w:r w:rsidRPr="00465AB7">
        <w:rPr>
          <w:b/>
          <w:bCs/>
          <w:sz w:val="23"/>
          <w:szCs w:val="23"/>
        </w:rPr>
        <w:t xml:space="preserve"> и органам местного самоуправления. Суммы НДС, принятые к вычету при их приобретении (строительстве), восстанавливаются в общем порядке.</w:t>
      </w:r>
    </w:p>
    <w:p w14:paraId="006C6CAC" w14:textId="77777777" w:rsidR="003D6406" w:rsidRDefault="003D6406" w:rsidP="003D6406">
      <w:pPr>
        <w:pStyle w:val="s1"/>
        <w:spacing w:before="0" w:beforeAutospacing="0" w:after="0" w:afterAutospacing="0"/>
        <w:jc w:val="both"/>
        <w:rPr>
          <w:rStyle w:val="a3"/>
          <w:i/>
          <w:iCs/>
          <w:color w:val="auto"/>
          <w:sz w:val="23"/>
          <w:szCs w:val="23"/>
          <w:u w:val="none"/>
        </w:rPr>
      </w:pPr>
      <w:r w:rsidRPr="00921033">
        <w:rPr>
          <w:rStyle w:val="a3"/>
          <w:i/>
          <w:iCs/>
          <w:color w:val="auto"/>
          <w:sz w:val="23"/>
          <w:szCs w:val="23"/>
          <w:u w:val="none"/>
        </w:rPr>
        <w:t xml:space="preserve">      </w:t>
      </w:r>
      <w:hyperlink r:id="rId62" w:anchor="/document/400407636/entry/0" w:history="1">
        <w:r w:rsidRPr="007D2DEF">
          <w:rPr>
            <w:rStyle w:val="a3"/>
            <w:i/>
            <w:iCs/>
            <w:color w:val="auto"/>
            <w:sz w:val="23"/>
            <w:szCs w:val="23"/>
            <w:u w:val="none"/>
          </w:rPr>
          <w:t xml:space="preserve">Письмо Минфина России от </w:t>
        </w:r>
        <w:r>
          <w:rPr>
            <w:rStyle w:val="a3"/>
            <w:i/>
            <w:iCs/>
            <w:color w:val="auto"/>
            <w:sz w:val="23"/>
            <w:szCs w:val="23"/>
            <w:u w:val="none"/>
          </w:rPr>
          <w:t>11</w:t>
        </w:r>
        <w:r w:rsidRPr="007D2DEF">
          <w:rPr>
            <w:rStyle w:val="a3"/>
            <w:i/>
            <w:iCs/>
            <w:color w:val="auto"/>
            <w:sz w:val="23"/>
            <w:szCs w:val="23"/>
            <w:u w:val="none"/>
          </w:rPr>
          <w:t xml:space="preserve"> </w:t>
        </w:r>
        <w:r>
          <w:rPr>
            <w:rStyle w:val="a3"/>
            <w:i/>
            <w:iCs/>
            <w:color w:val="auto"/>
            <w:sz w:val="23"/>
            <w:szCs w:val="23"/>
            <w:u w:val="none"/>
          </w:rPr>
          <w:t>но</w:t>
        </w:r>
        <w:r w:rsidRPr="007D2DEF">
          <w:rPr>
            <w:rStyle w:val="a3"/>
            <w:i/>
            <w:iCs/>
            <w:color w:val="auto"/>
            <w:sz w:val="23"/>
            <w:szCs w:val="23"/>
            <w:u w:val="none"/>
          </w:rPr>
          <w:t>ября 2021 г. N </w:t>
        </w:r>
        <w:r w:rsidRPr="00A47C91">
          <w:rPr>
            <w:rStyle w:val="a3"/>
            <w:i/>
            <w:iCs/>
            <w:color w:val="auto"/>
            <w:sz w:val="23"/>
            <w:szCs w:val="23"/>
            <w:u w:val="none"/>
          </w:rPr>
          <w:t>0</w:t>
        </w:r>
        <w:r>
          <w:rPr>
            <w:rStyle w:val="a3"/>
            <w:i/>
            <w:iCs/>
            <w:color w:val="auto"/>
            <w:sz w:val="23"/>
            <w:szCs w:val="23"/>
            <w:u w:val="none"/>
          </w:rPr>
          <w:t>3</w:t>
        </w:r>
        <w:r w:rsidRPr="00A47C91">
          <w:rPr>
            <w:rStyle w:val="a3"/>
            <w:i/>
            <w:iCs/>
            <w:color w:val="auto"/>
            <w:sz w:val="23"/>
            <w:szCs w:val="23"/>
            <w:u w:val="none"/>
          </w:rPr>
          <w:t>-0</w:t>
        </w:r>
        <w:r>
          <w:rPr>
            <w:rStyle w:val="a3"/>
            <w:i/>
            <w:iCs/>
            <w:color w:val="auto"/>
            <w:sz w:val="23"/>
            <w:szCs w:val="23"/>
            <w:u w:val="none"/>
          </w:rPr>
          <w:t>7</w:t>
        </w:r>
        <w:r w:rsidRPr="00A47C91">
          <w:rPr>
            <w:rStyle w:val="a3"/>
            <w:i/>
            <w:iCs/>
            <w:color w:val="auto"/>
            <w:sz w:val="23"/>
            <w:szCs w:val="23"/>
            <w:u w:val="none"/>
          </w:rPr>
          <w:t>-</w:t>
        </w:r>
        <w:r>
          <w:rPr>
            <w:rStyle w:val="a3"/>
            <w:i/>
            <w:iCs/>
            <w:color w:val="auto"/>
            <w:sz w:val="23"/>
            <w:szCs w:val="23"/>
            <w:u w:val="none"/>
          </w:rPr>
          <w:t>11</w:t>
        </w:r>
        <w:r w:rsidRPr="00A47C91">
          <w:rPr>
            <w:rStyle w:val="a3"/>
            <w:i/>
            <w:iCs/>
            <w:color w:val="auto"/>
            <w:sz w:val="23"/>
            <w:szCs w:val="23"/>
            <w:u w:val="none"/>
          </w:rPr>
          <w:t>/</w:t>
        </w:r>
        <w:r>
          <w:rPr>
            <w:rStyle w:val="a3"/>
            <w:i/>
            <w:iCs/>
            <w:color w:val="auto"/>
            <w:sz w:val="23"/>
            <w:szCs w:val="23"/>
            <w:u w:val="none"/>
          </w:rPr>
          <w:t>90831</w:t>
        </w:r>
      </w:hyperlink>
    </w:p>
    <w:p w14:paraId="5A91A3E7" w14:textId="77777777" w:rsidR="003D6406" w:rsidRDefault="003D6406" w:rsidP="003D6406">
      <w:pPr>
        <w:pStyle w:val="s1"/>
        <w:spacing w:before="0" w:beforeAutospacing="0" w:after="0" w:afterAutospacing="0"/>
        <w:jc w:val="both"/>
        <w:rPr>
          <w:rStyle w:val="a3"/>
          <w:i/>
          <w:iCs/>
          <w:color w:val="auto"/>
          <w:sz w:val="23"/>
          <w:szCs w:val="23"/>
          <w:u w:val="none"/>
        </w:rPr>
      </w:pPr>
    </w:p>
    <w:p w14:paraId="2049AF36" w14:textId="77777777" w:rsidR="003D6406" w:rsidRPr="00465AB7" w:rsidRDefault="003D6406" w:rsidP="003D6406">
      <w:pPr>
        <w:pStyle w:val="a9"/>
        <w:numPr>
          <w:ilvl w:val="0"/>
          <w:numId w:val="24"/>
        </w:numPr>
        <w:jc w:val="both"/>
        <w:rPr>
          <w:b/>
          <w:bCs/>
          <w:sz w:val="23"/>
          <w:szCs w:val="23"/>
          <w:lang w:eastAsia="ru-RU"/>
        </w:rPr>
      </w:pPr>
      <w:bookmarkStart w:id="89" w:name="_Hlk94907294"/>
      <w:r w:rsidRPr="00465AB7">
        <w:rPr>
          <w:b/>
          <w:bCs/>
          <w:sz w:val="23"/>
          <w:szCs w:val="23"/>
          <w:lang w:eastAsia="ru-RU"/>
        </w:rPr>
        <w:t>Услуги по предоставлению имущества во временное пользование (аренду), оказываемые организацией на безвозмездной основе по договорам с физлицами, облагаются НДС.</w:t>
      </w:r>
    </w:p>
    <w:p w14:paraId="45D364D6" w14:textId="77777777" w:rsidR="003D6406" w:rsidRDefault="003D6406" w:rsidP="003D6406">
      <w:pPr>
        <w:pStyle w:val="s1"/>
        <w:spacing w:before="0" w:beforeAutospacing="0" w:after="0" w:afterAutospacing="0"/>
        <w:jc w:val="both"/>
        <w:rPr>
          <w:rStyle w:val="a3"/>
          <w:i/>
          <w:iCs/>
          <w:color w:val="auto"/>
          <w:sz w:val="23"/>
          <w:szCs w:val="23"/>
          <w:u w:val="none"/>
        </w:rPr>
      </w:pPr>
      <w:r w:rsidRPr="00921033">
        <w:rPr>
          <w:rStyle w:val="a3"/>
          <w:i/>
          <w:iCs/>
          <w:color w:val="auto"/>
          <w:sz w:val="23"/>
          <w:szCs w:val="23"/>
          <w:u w:val="none"/>
        </w:rPr>
        <w:t xml:space="preserve">      </w:t>
      </w:r>
      <w:hyperlink r:id="rId63" w:anchor="/document/400407636/entry/0" w:history="1">
        <w:r w:rsidRPr="007D2DEF">
          <w:rPr>
            <w:rStyle w:val="a3"/>
            <w:i/>
            <w:iCs/>
            <w:color w:val="auto"/>
            <w:sz w:val="23"/>
            <w:szCs w:val="23"/>
            <w:u w:val="none"/>
          </w:rPr>
          <w:t xml:space="preserve">Письмо Минфина России от </w:t>
        </w:r>
        <w:r>
          <w:rPr>
            <w:rStyle w:val="a3"/>
            <w:i/>
            <w:iCs/>
            <w:color w:val="auto"/>
            <w:sz w:val="23"/>
            <w:szCs w:val="23"/>
            <w:u w:val="none"/>
          </w:rPr>
          <w:t>12</w:t>
        </w:r>
        <w:r w:rsidRPr="007D2DEF">
          <w:rPr>
            <w:rStyle w:val="a3"/>
            <w:i/>
            <w:iCs/>
            <w:color w:val="auto"/>
            <w:sz w:val="23"/>
            <w:szCs w:val="23"/>
            <w:u w:val="none"/>
          </w:rPr>
          <w:t xml:space="preserve"> </w:t>
        </w:r>
        <w:r>
          <w:rPr>
            <w:rStyle w:val="a3"/>
            <w:i/>
            <w:iCs/>
            <w:color w:val="auto"/>
            <w:sz w:val="23"/>
            <w:szCs w:val="23"/>
            <w:u w:val="none"/>
          </w:rPr>
          <w:t>но</w:t>
        </w:r>
        <w:r w:rsidRPr="007D2DEF">
          <w:rPr>
            <w:rStyle w:val="a3"/>
            <w:i/>
            <w:iCs/>
            <w:color w:val="auto"/>
            <w:sz w:val="23"/>
            <w:szCs w:val="23"/>
            <w:u w:val="none"/>
          </w:rPr>
          <w:t>ября 2021 г. N </w:t>
        </w:r>
        <w:r w:rsidRPr="00465AB7">
          <w:rPr>
            <w:rStyle w:val="a3"/>
            <w:i/>
            <w:iCs/>
            <w:color w:val="auto"/>
            <w:sz w:val="23"/>
            <w:szCs w:val="23"/>
            <w:u w:val="none"/>
          </w:rPr>
          <w:t>03-07-11/91447</w:t>
        </w:r>
      </w:hyperlink>
      <w:bookmarkEnd w:id="89"/>
    </w:p>
    <w:p w14:paraId="59D044C0" w14:textId="77777777" w:rsidR="003D6406" w:rsidRDefault="003D6406" w:rsidP="003D6406">
      <w:pPr>
        <w:pStyle w:val="s1"/>
        <w:spacing w:before="0" w:beforeAutospacing="0" w:after="0" w:afterAutospacing="0"/>
        <w:jc w:val="both"/>
        <w:rPr>
          <w:rStyle w:val="a3"/>
          <w:i/>
          <w:iCs/>
          <w:color w:val="auto"/>
          <w:sz w:val="23"/>
          <w:szCs w:val="23"/>
          <w:u w:val="none"/>
        </w:rPr>
      </w:pPr>
    </w:p>
    <w:p w14:paraId="25EA5FE1" w14:textId="77777777" w:rsidR="003D6406" w:rsidRPr="00465AB7" w:rsidRDefault="003D6406" w:rsidP="003D6406">
      <w:pPr>
        <w:pStyle w:val="a9"/>
        <w:numPr>
          <w:ilvl w:val="0"/>
          <w:numId w:val="24"/>
        </w:numPr>
        <w:jc w:val="both"/>
        <w:rPr>
          <w:b/>
          <w:bCs/>
          <w:sz w:val="23"/>
          <w:szCs w:val="23"/>
          <w:lang w:eastAsia="ru-RU"/>
        </w:rPr>
      </w:pPr>
      <w:r>
        <w:rPr>
          <w:b/>
          <w:bCs/>
          <w:sz w:val="23"/>
          <w:szCs w:val="23"/>
          <w:lang w:eastAsia="ru-RU"/>
        </w:rPr>
        <w:t>П</w:t>
      </w:r>
      <w:r w:rsidRPr="00D42880">
        <w:rPr>
          <w:b/>
          <w:bCs/>
          <w:sz w:val="23"/>
          <w:szCs w:val="23"/>
          <w:lang w:eastAsia="ru-RU"/>
        </w:rPr>
        <w:t>ри импорте в РФ с территории Республики Беларусь оборудования, аналоги которого не производятся в Российской Федерации, включенного в перечень, утвержденный постановлением Правительства Российской Федерации</w:t>
      </w:r>
      <w:r w:rsidRPr="00D42880">
        <w:t xml:space="preserve"> </w:t>
      </w:r>
      <w:r w:rsidRPr="00D42880">
        <w:rPr>
          <w:b/>
          <w:bCs/>
          <w:sz w:val="23"/>
          <w:szCs w:val="23"/>
          <w:lang w:eastAsia="ru-RU"/>
        </w:rPr>
        <w:t>от 30 апреля 2009 г. N 372, налог на добавленную стоимость не взимается.</w:t>
      </w:r>
    </w:p>
    <w:p w14:paraId="2B6D0452" w14:textId="77777777" w:rsidR="003D6406" w:rsidRDefault="003D6406" w:rsidP="003D6406">
      <w:pPr>
        <w:pStyle w:val="s1"/>
        <w:spacing w:before="0" w:beforeAutospacing="0" w:after="0" w:afterAutospacing="0"/>
        <w:jc w:val="both"/>
        <w:rPr>
          <w:rStyle w:val="a3"/>
          <w:i/>
          <w:iCs/>
          <w:color w:val="auto"/>
          <w:sz w:val="23"/>
          <w:szCs w:val="23"/>
          <w:u w:val="none"/>
        </w:rPr>
      </w:pPr>
      <w:r w:rsidRPr="00921033">
        <w:rPr>
          <w:rStyle w:val="a3"/>
          <w:i/>
          <w:iCs/>
          <w:color w:val="auto"/>
          <w:sz w:val="23"/>
          <w:szCs w:val="23"/>
          <w:u w:val="none"/>
        </w:rPr>
        <w:t xml:space="preserve">      </w:t>
      </w:r>
      <w:hyperlink r:id="rId64" w:anchor="/document/400407636/entry/0" w:history="1">
        <w:r w:rsidRPr="007D2DEF">
          <w:rPr>
            <w:rStyle w:val="a3"/>
            <w:i/>
            <w:iCs/>
            <w:color w:val="auto"/>
            <w:sz w:val="23"/>
            <w:szCs w:val="23"/>
            <w:u w:val="none"/>
          </w:rPr>
          <w:t xml:space="preserve">Письмо Минфина России от </w:t>
        </w:r>
        <w:r>
          <w:rPr>
            <w:rStyle w:val="a3"/>
            <w:i/>
            <w:iCs/>
            <w:color w:val="auto"/>
            <w:sz w:val="23"/>
            <w:szCs w:val="23"/>
            <w:u w:val="none"/>
          </w:rPr>
          <w:t>12</w:t>
        </w:r>
        <w:r w:rsidRPr="007D2DEF">
          <w:rPr>
            <w:rStyle w:val="a3"/>
            <w:i/>
            <w:iCs/>
            <w:color w:val="auto"/>
            <w:sz w:val="23"/>
            <w:szCs w:val="23"/>
            <w:u w:val="none"/>
          </w:rPr>
          <w:t xml:space="preserve"> </w:t>
        </w:r>
        <w:r>
          <w:rPr>
            <w:rStyle w:val="a3"/>
            <w:i/>
            <w:iCs/>
            <w:color w:val="auto"/>
            <w:sz w:val="23"/>
            <w:szCs w:val="23"/>
            <w:u w:val="none"/>
          </w:rPr>
          <w:t>но</w:t>
        </w:r>
        <w:r w:rsidRPr="007D2DEF">
          <w:rPr>
            <w:rStyle w:val="a3"/>
            <w:i/>
            <w:iCs/>
            <w:color w:val="auto"/>
            <w:sz w:val="23"/>
            <w:szCs w:val="23"/>
            <w:u w:val="none"/>
          </w:rPr>
          <w:t>ября 2021 г. N </w:t>
        </w:r>
        <w:r w:rsidRPr="00465AB7">
          <w:rPr>
            <w:rStyle w:val="a3"/>
            <w:i/>
            <w:iCs/>
            <w:color w:val="auto"/>
            <w:sz w:val="23"/>
            <w:szCs w:val="23"/>
            <w:u w:val="none"/>
          </w:rPr>
          <w:t>03-07-1</w:t>
        </w:r>
        <w:r>
          <w:rPr>
            <w:rStyle w:val="a3"/>
            <w:i/>
            <w:iCs/>
            <w:color w:val="auto"/>
            <w:sz w:val="23"/>
            <w:szCs w:val="23"/>
            <w:u w:val="none"/>
          </w:rPr>
          <w:t>3</w:t>
        </w:r>
        <w:r w:rsidRPr="00465AB7">
          <w:rPr>
            <w:rStyle w:val="a3"/>
            <w:i/>
            <w:iCs/>
            <w:color w:val="auto"/>
            <w:sz w:val="23"/>
            <w:szCs w:val="23"/>
            <w:u w:val="none"/>
          </w:rPr>
          <w:t>/</w:t>
        </w:r>
        <w:r>
          <w:rPr>
            <w:rStyle w:val="a3"/>
            <w:i/>
            <w:iCs/>
            <w:color w:val="auto"/>
            <w:sz w:val="23"/>
            <w:szCs w:val="23"/>
            <w:u w:val="none"/>
          </w:rPr>
          <w:t>1/</w:t>
        </w:r>
        <w:r w:rsidRPr="00465AB7">
          <w:rPr>
            <w:rStyle w:val="a3"/>
            <w:i/>
            <w:iCs/>
            <w:color w:val="auto"/>
            <w:sz w:val="23"/>
            <w:szCs w:val="23"/>
            <w:u w:val="none"/>
          </w:rPr>
          <w:t>914</w:t>
        </w:r>
        <w:r>
          <w:rPr>
            <w:rStyle w:val="a3"/>
            <w:i/>
            <w:iCs/>
            <w:color w:val="auto"/>
            <w:sz w:val="23"/>
            <w:szCs w:val="23"/>
            <w:u w:val="none"/>
          </w:rPr>
          <w:t>98</w:t>
        </w:r>
      </w:hyperlink>
    </w:p>
    <w:p w14:paraId="104B7F81" w14:textId="77777777" w:rsidR="003D6406" w:rsidRDefault="003D6406" w:rsidP="003D6406">
      <w:pPr>
        <w:pStyle w:val="s1"/>
        <w:spacing w:before="0" w:beforeAutospacing="0" w:after="0" w:afterAutospacing="0"/>
        <w:jc w:val="both"/>
        <w:rPr>
          <w:rStyle w:val="a3"/>
          <w:i/>
          <w:iCs/>
          <w:color w:val="auto"/>
          <w:sz w:val="23"/>
          <w:szCs w:val="23"/>
          <w:u w:val="none"/>
        </w:rPr>
      </w:pPr>
    </w:p>
    <w:p w14:paraId="3B6736CE" w14:textId="77777777" w:rsidR="003D6406" w:rsidRDefault="003D6406" w:rsidP="003D6406">
      <w:pPr>
        <w:pStyle w:val="a9"/>
        <w:numPr>
          <w:ilvl w:val="0"/>
          <w:numId w:val="24"/>
        </w:numPr>
        <w:jc w:val="both"/>
        <w:rPr>
          <w:b/>
          <w:bCs/>
          <w:sz w:val="23"/>
          <w:szCs w:val="23"/>
          <w:lang w:eastAsia="ru-RU"/>
        </w:rPr>
      </w:pPr>
      <w:r w:rsidRPr="00483FEF">
        <w:rPr>
          <w:b/>
          <w:bCs/>
          <w:sz w:val="23"/>
          <w:szCs w:val="23"/>
          <w:lang w:eastAsia="ru-RU"/>
        </w:rPr>
        <w:t>В соответствии с подпунктом 4 пункта 29 Протокола местом реализации рекламных услуг, оказываемых налогоплательщику государства - члена ЕАЭС, признается территория этого государства.</w:t>
      </w:r>
    </w:p>
    <w:p w14:paraId="01AE467F" w14:textId="77777777" w:rsidR="003D6406" w:rsidRPr="00483FEF" w:rsidRDefault="003D6406" w:rsidP="003D6406">
      <w:pPr>
        <w:pStyle w:val="a9"/>
        <w:ind w:left="360"/>
        <w:jc w:val="both"/>
        <w:rPr>
          <w:b/>
          <w:bCs/>
          <w:sz w:val="23"/>
          <w:szCs w:val="23"/>
          <w:lang w:eastAsia="ru-RU"/>
        </w:rPr>
      </w:pPr>
      <w:r w:rsidRPr="00483FEF">
        <w:rPr>
          <w:b/>
          <w:bCs/>
          <w:sz w:val="23"/>
          <w:szCs w:val="23"/>
          <w:lang w:eastAsia="ru-RU"/>
        </w:rPr>
        <w:t>Пунктом 2 Протокола определено, что к рекламным услугам относятся услуги по созданию, распространению и размещению информации, предназначенной для неопределенного круга лиц и призванной формировать или поддерживать интерес к физическому или юридическому лицу, товарам, товарным знакам, работам, услугам, с помощью любых средств и в любой форме.</w:t>
      </w:r>
    </w:p>
    <w:p w14:paraId="15D31875" w14:textId="77777777" w:rsidR="003D6406" w:rsidRDefault="003D6406" w:rsidP="003D6406">
      <w:pPr>
        <w:pStyle w:val="s1"/>
        <w:spacing w:before="0" w:beforeAutospacing="0" w:after="0" w:afterAutospacing="0"/>
        <w:jc w:val="both"/>
        <w:rPr>
          <w:rStyle w:val="a3"/>
          <w:i/>
          <w:iCs/>
          <w:color w:val="auto"/>
          <w:sz w:val="23"/>
          <w:szCs w:val="23"/>
          <w:u w:val="none"/>
        </w:rPr>
      </w:pPr>
      <w:r w:rsidRPr="00921033">
        <w:rPr>
          <w:rStyle w:val="a3"/>
          <w:i/>
          <w:iCs/>
          <w:color w:val="auto"/>
          <w:sz w:val="23"/>
          <w:szCs w:val="23"/>
          <w:u w:val="none"/>
        </w:rPr>
        <w:t xml:space="preserve">      </w:t>
      </w:r>
      <w:hyperlink r:id="rId65" w:anchor="/document/400407636/entry/0" w:history="1">
        <w:r w:rsidRPr="007D2DEF">
          <w:rPr>
            <w:rStyle w:val="a3"/>
            <w:i/>
            <w:iCs/>
            <w:color w:val="auto"/>
            <w:sz w:val="23"/>
            <w:szCs w:val="23"/>
            <w:u w:val="none"/>
          </w:rPr>
          <w:t xml:space="preserve">Письмо Минфина России от </w:t>
        </w:r>
        <w:r>
          <w:rPr>
            <w:rStyle w:val="a3"/>
            <w:i/>
            <w:iCs/>
            <w:color w:val="auto"/>
            <w:sz w:val="23"/>
            <w:szCs w:val="23"/>
            <w:u w:val="none"/>
          </w:rPr>
          <w:t>12</w:t>
        </w:r>
        <w:r w:rsidRPr="007D2DEF">
          <w:rPr>
            <w:rStyle w:val="a3"/>
            <w:i/>
            <w:iCs/>
            <w:color w:val="auto"/>
            <w:sz w:val="23"/>
            <w:szCs w:val="23"/>
            <w:u w:val="none"/>
          </w:rPr>
          <w:t xml:space="preserve"> </w:t>
        </w:r>
        <w:r>
          <w:rPr>
            <w:rStyle w:val="a3"/>
            <w:i/>
            <w:iCs/>
            <w:color w:val="auto"/>
            <w:sz w:val="23"/>
            <w:szCs w:val="23"/>
            <w:u w:val="none"/>
          </w:rPr>
          <w:t>но</w:t>
        </w:r>
        <w:r w:rsidRPr="007D2DEF">
          <w:rPr>
            <w:rStyle w:val="a3"/>
            <w:i/>
            <w:iCs/>
            <w:color w:val="auto"/>
            <w:sz w:val="23"/>
            <w:szCs w:val="23"/>
            <w:u w:val="none"/>
          </w:rPr>
          <w:t>ября 2021 г. N </w:t>
        </w:r>
        <w:r w:rsidRPr="00465AB7">
          <w:rPr>
            <w:rStyle w:val="a3"/>
            <w:i/>
            <w:iCs/>
            <w:color w:val="auto"/>
            <w:sz w:val="23"/>
            <w:szCs w:val="23"/>
            <w:u w:val="none"/>
          </w:rPr>
          <w:t>03-07-1</w:t>
        </w:r>
        <w:r>
          <w:rPr>
            <w:rStyle w:val="a3"/>
            <w:i/>
            <w:iCs/>
            <w:color w:val="auto"/>
            <w:sz w:val="23"/>
            <w:szCs w:val="23"/>
            <w:u w:val="none"/>
          </w:rPr>
          <w:t>3</w:t>
        </w:r>
        <w:r w:rsidRPr="00465AB7">
          <w:rPr>
            <w:rStyle w:val="a3"/>
            <w:i/>
            <w:iCs/>
            <w:color w:val="auto"/>
            <w:sz w:val="23"/>
            <w:szCs w:val="23"/>
            <w:u w:val="none"/>
          </w:rPr>
          <w:t>/91</w:t>
        </w:r>
        <w:r>
          <w:rPr>
            <w:rStyle w:val="a3"/>
            <w:i/>
            <w:iCs/>
            <w:color w:val="auto"/>
            <w:sz w:val="23"/>
            <w:szCs w:val="23"/>
            <w:u w:val="none"/>
          </w:rPr>
          <w:t>505</w:t>
        </w:r>
      </w:hyperlink>
    </w:p>
    <w:p w14:paraId="5E5DFB53" w14:textId="77777777" w:rsidR="003D6406" w:rsidRDefault="003D6406" w:rsidP="003D6406">
      <w:pPr>
        <w:pStyle w:val="s1"/>
        <w:spacing w:before="0" w:beforeAutospacing="0" w:after="0" w:afterAutospacing="0"/>
        <w:jc w:val="both"/>
        <w:rPr>
          <w:rStyle w:val="a3"/>
          <w:i/>
          <w:iCs/>
          <w:color w:val="auto"/>
          <w:sz w:val="23"/>
          <w:szCs w:val="23"/>
          <w:u w:val="none"/>
        </w:rPr>
      </w:pPr>
    </w:p>
    <w:p w14:paraId="567F802F" w14:textId="77777777" w:rsidR="003D6406" w:rsidRPr="00465AB7" w:rsidRDefault="003D6406" w:rsidP="003D6406">
      <w:pPr>
        <w:pStyle w:val="a9"/>
        <w:numPr>
          <w:ilvl w:val="0"/>
          <w:numId w:val="24"/>
        </w:numPr>
        <w:jc w:val="both"/>
        <w:rPr>
          <w:b/>
          <w:bCs/>
          <w:sz w:val="23"/>
          <w:szCs w:val="23"/>
          <w:lang w:eastAsia="ru-RU"/>
        </w:rPr>
      </w:pPr>
      <w:r>
        <w:rPr>
          <w:b/>
          <w:bCs/>
          <w:sz w:val="23"/>
          <w:szCs w:val="23"/>
          <w:lang w:eastAsia="ru-RU"/>
        </w:rPr>
        <w:t>Р</w:t>
      </w:r>
      <w:r w:rsidRPr="00483FEF">
        <w:rPr>
          <w:b/>
          <w:bCs/>
          <w:sz w:val="23"/>
          <w:szCs w:val="23"/>
          <w:lang w:eastAsia="ru-RU"/>
        </w:rPr>
        <w:t>еализация товаров (работ, услуг), изготовленных (выполненных, оказанных) в процессе осуществления хозяйственной деятельности должниками, признанными в соответствии с законодательством Российской Федерации несостоятельными (банкротами), объектом налогообложения налогом на добавленную стоимость не является.</w:t>
      </w:r>
    </w:p>
    <w:p w14:paraId="74656D87" w14:textId="77777777" w:rsidR="003D6406" w:rsidRDefault="003D6406" w:rsidP="003D6406">
      <w:pPr>
        <w:pStyle w:val="s1"/>
        <w:spacing w:before="0" w:beforeAutospacing="0" w:after="0" w:afterAutospacing="0"/>
        <w:jc w:val="both"/>
        <w:rPr>
          <w:rStyle w:val="a3"/>
          <w:i/>
          <w:iCs/>
          <w:color w:val="auto"/>
          <w:sz w:val="23"/>
          <w:szCs w:val="23"/>
          <w:u w:val="none"/>
        </w:rPr>
      </w:pPr>
      <w:r w:rsidRPr="00921033">
        <w:rPr>
          <w:rStyle w:val="a3"/>
          <w:i/>
          <w:iCs/>
          <w:color w:val="auto"/>
          <w:sz w:val="23"/>
          <w:szCs w:val="23"/>
          <w:u w:val="none"/>
        </w:rPr>
        <w:t xml:space="preserve">      </w:t>
      </w:r>
      <w:hyperlink r:id="rId66" w:anchor="/document/400407636/entry/0" w:history="1">
        <w:r w:rsidRPr="007D2DEF">
          <w:rPr>
            <w:rStyle w:val="a3"/>
            <w:i/>
            <w:iCs/>
            <w:color w:val="auto"/>
            <w:sz w:val="23"/>
            <w:szCs w:val="23"/>
            <w:u w:val="none"/>
          </w:rPr>
          <w:t xml:space="preserve">Письмо Минфина России от </w:t>
        </w:r>
        <w:r>
          <w:rPr>
            <w:rStyle w:val="a3"/>
            <w:i/>
            <w:iCs/>
            <w:color w:val="auto"/>
            <w:sz w:val="23"/>
            <w:szCs w:val="23"/>
            <w:u w:val="none"/>
          </w:rPr>
          <w:t>16</w:t>
        </w:r>
        <w:r w:rsidRPr="007D2DEF">
          <w:rPr>
            <w:rStyle w:val="a3"/>
            <w:i/>
            <w:iCs/>
            <w:color w:val="auto"/>
            <w:sz w:val="23"/>
            <w:szCs w:val="23"/>
            <w:u w:val="none"/>
          </w:rPr>
          <w:t xml:space="preserve"> </w:t>
        </w:r>
        <w:r>
          <w:rPr>
            <w:rStyle w:val="a3"/>
            <w:i/>
            <w:iCs/>
            <w:color w:val="auto"/>
            <w:sz w:val="23"/>
            <w:szCs w:val="23"/>
            <w:u w:val="none"/>
          </w:rPr>
          <w:t>но</w:t>
        </w:r>
        <w:r w:rsidRPr="007D2DEF">
          <w:rPr>
            <w:rStyle w:val="a3"/>
            <w:i/>
            <w:iCs/>
            <w:color w:val="auto"/>
            <w:sz w:val="23"/>
            <w:szCs w:val="23"/>
            <w:u w:val="none"/>
          </w:rPr>
          <w:t>ября 2021 г. N </w:t>
        </w:r>
        <w:r w:rsidRPr="00465AB7">
          <w:rPr>
            <w:rStyle w:val="a3"/>
            <w:i/>
            <w:iCs/>
            <w:color w:val="auto"/>
            <w:sz w:val="23"/>
            <w:szCs w:val="23"/>
            <w:u w:val="none"/>
          </w:rPr>
          <w:t>03-07-11/9</w:t>
        </w:r>
        <w:r>
          <w:rPr>
            <w:rStyle w:val="a3"/>
            <w:i/>
            <w:iCs/>
            <w:color w:val="auto"/>
            <w:sz w:val="23"/>
            <w:szCs w:val="23"/>
            <w:u w:val="none"/>
          </w:rPr>
          <w:t>2222</w:t>
        </w:r>
      </w:hyperlink>
    </w:p>
    <w:p w14:paraId="7227C7CE" w14:textId="77777777" w:rsidR="003D6406" w:rsidRDefault="003D6406" w:rsidP="003D6406">
      <w:pPr>
        <w:pStyle w:val="s1"/>
        <w:spacing w:before="0" w:beforeAutospacing="0" w:after="0" w:afterAutospacing="0"/>
        <w:jc w:val="both"/>
        <w:rPr>
          <w:rStyle w:val="a3"/>
          <w:i/>
          <w:iCs/>
          <w:color w:val="auto"/>
          <w:sz w:val="23"/>
          <w:szCs w:val="23"/>
          <w:u w:val="none"/>
        </w:rPr>
      </w:pPr>
    </w:p>
    <w:p w14:paraId="7B291C19" w14:textId="77777777" w:rsidR="003D6406" w:rsidRPr="00465AB7" w:rsidRDefault="003D6406" w:rsidP="003D6406">
      <w:pPr>
        <w:pStyle w:val="a9"/>
        <w:numPr>
          <w:ilvl w:val="0"/>
          <w:numId w:val="24"/>
        </w:numPr>
        <w:jc w:val="both"/>
        <w:rPr>
          <w:b/>
          <w:bCs/>
          <w:sz w:val="23"/>
          <w:szCs w:val="23"/>
          <w:lang w:eastAsia="ru-RU"/>
        </w:rPr>
      </w:pPr>
      <w:bookmarkStart w:id="90" w:name="_Hlk94989014"/>
      <w:r>
        <w:rPr>
          <w:b/>
          <w:bCs/>
          <w:sz w:val="23"/>
          <w:szCs w:val="23"/>
          <w:lang w:eastAsia="ru-RU"/>
        </w:rPr>
        <w:t>Н</w:t>
      </w:r>
      <w:r w:rsidRPr="00750280">
        <w:rPr>
          <w:b/>
          <w:bCs/>
          <w:sz w:val="23"/>
          <w:szCs w:val="23"/>
          <w:lang w:eastAsia="ru-RU"/>
        </w:rPr>
        <w:t>алоговая ставка по налогу на добавленную стоимость в размере 0 процентов при реализации драгоценных металлов Государственному фонду драгоценных металлов и драгоценных камней Российской Федерации, фондам драгоценных металлов и драгоценных камней субъектов Российской Федерации, Центральному банку Российской Федерации, банкам применяется налогоплательщиками, являющимися субъектами добычи и производства драгоценных металлов.</w:t>
      </w:r>
    </w:p>
    <w:p w14:paraId="7327EB6E" w14:textId="77777777" w:rsidR="003D6406" w:rsidRDefault="003D6406" w:rsidP="003D6406">
      <w:pPr>
        <w:pStyle w:val="s1"/>
        <w:spacing w:before="0" w:beforeAutospacing="0" w:after="0" w:afterAutospacing="0"/>
        <w:jc w:val="both"/>
        <w:rPr>
          <w:rStyle w:val="a3"/>
          <w:i/>
          <w:iCs/>
          <w:color w:val="auto"/>
          <w:sz w:val="23"/>
          <w:szCs w:val="23"/>
          <w:u w:val="none"/>
        </w:rPr>
      </w:pPr>
      <w:r w:rsidRPr="00921033">
        <w:rPr>
          <w:rStyle w:val="a3"/>
          <w:i/>
          <w:iCs/>
          <w:color w:val="auto"/>
          <w:sz w:val="23"/>
          <w:szCs w:val="23"/>
          <w:u w:val="none"/>
        </w:rPr>
        <w:t xml:space="preserve">      </w:t>
      </w:r>
      <w:hyperlink r:id="rId67" w:anchor="/document/400407636/entry/0" w:history="1">
        <w:r w:rsidRPr="007D2DEF">
          <w:rPr>
            <w:rStyle w:val="a3"/>
            <w:i/>
            <w:iCs/>
            <w:color w:val="auto"/>
            <w:sz w:val="23"/>
            <w:szCs w:val="23"/>
            <w:u w:val="none"/>
          </w:rPr>
          <w:t xml:space="preserve">Письмо Минфина России от </w:t>
        </w:r>
        <w:r>
          <w:rPr>
            <w:rStyle w:val="a3"/>
            <w:i/>
            <w:iCs/>
            <w:color w:val="auto"/>
            <w:sz w:val="23"/>
            <w:szCs w:val="23"/>
            <w:u w:val="none"/>
          </w:rPr>
          <w:t>16</w:t>
        </w:r>
        <w:r w:rsidRPr="007D2DEF">
          <w:rPr>
            <w:rStyle w:val="a3"/>
            <w:i/>
            <w:iCs/>
            <w:color w:val="auto"/>
            <w:sz w:val="23"/>
            <w:szCs w:val="23"/>
            <w:u w:val="none"/>
          </w:rPr>
          <w:t xml:space="preserve"> </w:t>
        </w:r>
        <w:r>
          <w:rPr>
            <w:rStyle w:val="a3"/>
            <w:i/>
            <w:iCs/>
            <w:color w:val="auto"/>
            <w:sz w:val="23"/>
            <w:szCs w:val="23"/>
            <w:u w:val="none"/>
          </w:rPr>
          <w:t>но</w:t>
        </w:r>
        <w:r w:rsidRPr="007D2DEF">
          <w:rPr>
            <w:rStyle w:val="a3"/>
            <w:i/>
            <w:iCs/>
            <w:color w:val="auto"/>
            <w:sz w:val="23"/>
            <w:szCs w:val="23"/>
            <w:u w:val="none"/>
          </w:rPr>
          <w:t>ября 2021 г. N </w:t>
        </w:r>
        <w:r w:rsidRPr="00465AB7">
          <w:rPr>
            <w:rStyle w:val="a3"/>
            <w:i/>
            <w:iCs/>
            <w:color w:val="auto"/>
            <w:sz w:val="23"/>
            <w:szCs w:val="23"/>
            <w:u w:val="none"/>
          </w:rPr>
          <w:t>03-07-11/9</w:t>
        </w:r>
        <w:r>
          <w:rPr>
            <w:rStyle w:val="a3"/>
            <w:i/>
            <w:iCs/>
            <w:color w:val="auto"/>
            <w:sz w:val="23"/>
            <w:szCs w:val="23"/>
            <w:u w:val="none"/>
          </w:rPr>
          <w:t>2320</w:t>
        </w:r>
      </w:hyperlink>
    </w:p>
    <w:p w14:paraId="5D7FE102" w14:textId="77777777" w:rsidR="003D6406" w:rsidRDefault="003D6406" w:rsidP="003D6406">
      <w:pPr>
        <w:pStyle w:val="s1"/>
        <w:spacing w:before="0" w:beforeAutospacing="0" w:after="0" w:afterAutospacing="0"/>
        <w:jc w:val="both"/>
        <w:rPr>
          <w:rStyle w:val="a3"/>
          <w:i/>
          <w:iCs/>
          <w:color w:val="auto"/>
          <w:sz w:val="23"/>
          <w:szCs w:val="23"/>
          <w:u w:val="none"/>
        </w:rPr>
      </w:pPr>
    </w:p>
    <w:p w14:paraId="0DE7E1EC" w14:textId="77777777" w:rsidR="003D6406" w:rsidRPr="00465AB7" w:rsidRDefault="003D6406" w:rsidP="003D6406">
      <w:pPr>
        <w:pStyle w:val="a9"/>
        <w:numPr>
          <w:ilvl w:val="0"/>
          <w:numId w:val="24"/>
        </w:numPr>
        <w:jc w:val="both"/>
        <w:rPr>
          <w:b/>
          <w:bCs/>
          <w:sz w:val="23"/>
          <w:szCs w:val="23"/>
          <w:lang w:eastAsia="ru-RU"/>
        </w:rPr>
      </w:pPr>
      <w:r>
        <w:rPr>
          <w:b/>
          <w:bCs/>
          <w:sz w:val="23"/>
          <w:szCs w:val="23"/>
          <w:lang w:eastAsia="ru-RU"/>
        </w:rPr>
        <w:t>И</w:t>
      </w:r>
      <w:r w:rsidRPr="00A153A5">
        <w:rPr>
          <w:b/>
          <w:bCs/>
          <w:sz w:val="23"/>
          <w:szCs w:val="23"/>
          <w:lang w:eastAsia="ru-RU"/>
        </w:rPr>
        <w:t>ностранная организация, оказывающая не только услуги в электронной форме,</w:t>
      </w:r>
      <w:r>
        <w:rPr>
          <w:b/>
          <w:bCs/>
          <w:sz w:val="23"/>
          <w:szCs w:val="23"/>
          <w:lang w:eastAsia="ru-RU"/>
        </w:rPr>
        <w:t xml:space="preserve"> предусмотренные пунктом 1 статьи 174.2 НК РФ,</w:t>
      </w:r>
      <w:r w:rsidRPr="00A153A5">
        <w:rPr>
          <w:b/>
          <w:bCs/>
          <w:sz w:val="23"/>
          <w:szCs w:val="23"/>
          <w:lang w:eastAsia="ru-RU"/>
        </w:rPr>
        <w:t xml:space="preserve"> но и иные услуги, местом реализации которых на основании статьи 148 </w:t>
      </w:r>
      <w:r>
        <w:rPr>
          <w:b/>
          <w:bCs/>
          <w:sz w:val="23"/>
          <w:szCs w:val="23"/>
          <w:lang w:eastAsia="ru-RU"/>
        </w:rPr>
        <w:t>НК РФ</w:t>
      </w:r>
      <w:r w:rsidRPr="00A153A5">
        <w:rPr>
          <w:b/>
          <w:bCs/>
          <w:sz w:val="23"/>
          <w:szCs w:val="23"/>
          <w:lang w:eastAsia="ru-RU"/>
        </w:rPr>
        <w:t xml:space="preserve"> признается территория </w:t>
      </w:r>
      <w:r>
        <w:rPr>
          <w:b/>
          <w:bCs/>
          <w:sz w:val="23"/>
          <w:szCs w:val="23"/>
          <w:lang w:eastAsia="ru-RU"/>
        </w:rPr>
        <w:t>РФ</w:t>
      </w:r>
      <w:r w:rsidRPr="00A153A5">
        <w:rPr>
          <w:b/>
          <w:bCs/>
          <w:sz w:val="23"/>
          <w:szCs w:val="23"/>
          <w:lang w:eastAsia="ru-RU"/>
        </w:rPr>
        <w:t>, счета-фактуры при оказании указанных услуг выставлять покупателям не должна.</w:t>
      </w:r>
    </w:p>
    <w:p w14:paraId="13D2C632" w14:textId="77777777" w:rsidR="003D6406" w:rsidRDefault="003D6406" w:rsidP="00A84902">
      <w:pPr>
        <w:pStyle w:val="s1"/>
        <w:spacing w:before="120" w:beforeAutospacing="0" w:after="120" w:afterAutospacing="0"/>
        <w:jc w:val="both"/>
        <w:rPr>
          <w:rStyle w:val="a3"/>
          <w:i/>
          <w:iCs/>
          <w:color w:val="auto"/>
          <w:sz w:val="23"/>
          <w:szCs w:val="23"/>
          <w:u w:val="none"/>
        </w:rPr>
      </w:pPr>
      <w:r w:rsidRPr="00921033">
        <w:rPr>
          <w:rStyle w:val="a3"/>
          <w:i/>
          <w:iCs/>
          <w:color w:val="auto"/>
          <w:sz w:val="23"/>
          <w:szCs w:val="23"/>
          <w:u w:val="none"/>
        </w:rPr>
        <w:lastRenderedPageBreak/>
        <w:t xml:space="preserve">      </w:t>
      </w:r>
      <w:hyperlink r:id="rId68" w:anchor="/document/400407636/entry/0" w:history="1">
        <w:r w:rsidRPr="007D2DEF">
          <w:rPr>
            <w:rStyle w:val="a3"/>
            <w:i/>
            <w:iCs/>
            <w:color w:val="auto"/>
            <w:sz w:val="23"/>
            <w:szCs w:val="23"/>
            <w:u w:val="none"/>
          </w:rPr>
          <w:t xml:space="preserve">Письмо Минфина России от </w:t>
        </w:r>
        <w:r>
          <w:rPr>
            <w:rStyle w:val="a3"/>
            <w:i/>
            <w:iCs/>
            <w:color w:val="auto"/>
            <w:sz w:val="23"/>
            <w:szCs w:val="23"/>
            <w:u w:val="none"/>
          </w:rPr>
          <w:t>16</w:t>
        </w:r>
        <w:r w:rsidRPr="007D2DEF">
          <w:rPr>
            <w:rStyle w:val="a3"/>
            <w:i/>
            <w:iCs/>
            <w:color w:val="auto"/>
            <w:sz w:val="23"/>
            <w:szCs w:val="23"/>
            <w:u w:val="none"/>
          </w:rPr>
          <w:t xml:space="preserve"> </w:t>
        </w:r>
        <w:r>
          <w:rPr>
            <w:rStyle w:val="a3"/>
            <w:i/>
            <w:iCs/>
            <w:color w:val="auto"/>
            <w:sz w:val="23"/>
            <w:szCs w:val="23"/>
            <w:u w:val="none"/>
          </w:rPr>
          <w:t>но</w:t>
        </w:r>
        <w:r w:rsidRPr="007D2DEF">
          <w:rPr>
            <w:rStyle w:val="a3"/>
            <w:i/>
            <w:iCs/>
            <w:color w:val="auto"/>
            <w:sz w:val="23"/>
            <w:szCs w:val="23"/>
            <w:u w:val="none"/>
          </w:rPr>
          <w:t>ября 2021 г. N </w:t>
        </w:r>
        <w:r w:rsidRPr="00465AB7">
          <w:rPr>
            <w:rStyle w:val="a3"/>
            <w:i/>
            <w:iCs/>
            <w:color w:val="auto"/>
            <w:sz w:val="23"/>
            <w:szCs w:val="23"/>
            <w:u w:val="none"/>
          </w:rPr>
          <w:t>03-07-</w:t>
        </w:r>
        <w:r>
          <w:rPr>
            <w:rStyle w:val="a3"/>
            <w:i/>
            <w:iCs/>
            <w:color w:val="auto"/>
            <w:sz w:val="23"/>
            <w:szCs w:val="23"/>
            <w:u w:val="none"/>
          </w:rPr>
          <w:t>08</w:t>
        </w:r>
        <w:r w:rsidRPr="00465AB7">
          <w:rPr>
            <w:rStyle w:val="a3"/>
            <w:i/>
            <w:iCs/>
            <w:color w:val="auto"/>
            <w:sz w:val="23"/>
            <w:szCs w:val="23"/>
            <w:u w:val="none"/>
          </w:rPr>
          <w:t>/9</w:t>
        </w:r>
        <w:r>
          <w:rPr>
            <w:rStyle w:val="a3"/>
            <w:i/>
            <w:iCs/>
            <w:color w:val="auto"/>
            <w:sz w:val="23"/>
            <w:szCs w:val="23"/>
            <w:u w:val="none"/>
          </w:rPr>
          <w:t>2324</w:t>
        </w:r>
      </w:hyperlink>
    </w:p>
    <w:p w14:paraId="597210F8" w14:textId="77777777" w:rsidR="003D6406" w:rsidRPr="00A153A5" w:rsidRDefault="003D6406" w:rsidP="00A84902">
      <w:pPr>
        <w:pStyle w:val="s1"/>
        <w:spacing w:before="0" w:beforeAutospacing="0" w:after="0" w:afterAutospacing="0"/>
        <w:ind w:firstLine="360"/>
        <w:jc w:val="both"/>
        <w:rPr>
          <w:rStyle w:val="a3"/>
          <w:color w:val="auto"/>
          <w:sz w:val="23"/>
          <w:szCs w:val="23"/>
          <w:u w:val="none"/>
        </w:rPr>
      </w:pPr>
      <w:r w:rsidRPr="00A153A5">
        <w:rPr>
          <w:rStyle w:val="a3"/>
          <w:color w:val="auto"/>
          <w:sz w:val="23"/>
          <w:szCs w:val="23"/>
          <w:u w:val="none"/>
        </w:rPr>
        <w:t xml:space="preserve">В случае приобретения у иностранной </w:t>
      </w:r>
      <w:proofErr w:type="gramStart"/>
      <w:r w:rsidRPr="00A153A5">
        <w:rPr>
          <w:rStyle w:val="a3"/>
          <w:color w:val="auto"/>
          <w:sz w:val="23"/>
          <w:szCs w:val="23"/>
          <w:u w:val="none"/>
        </w:rPr>
        <w:t>организации</w:t>
      </w:r>
      <w:proofErr w:type="gramEnd"/>
      <w:r w:rsidRPr="00A153A5">
        <w:rPr>
          <w:rStyle w:val="a3"/>
          <w:color w:val="auto"/>
          <w:sz w:val="23"/>
          <w:szCs w:val="23"/>
          <w:u w:val="none"/>
        </w:rPr>
        <w:t xml:space="preserve"> как электронных услуг, так и иных услуг, местом реализации которых признается территория </w:t>
      </w:r>
      <w:r>
        <w:rPr>
          <w:rStyle w:val="a3"/>
          <w:color w:val="auto"/>
          <w:sz w:val="23"/>
          <w:szCs w:val="23"/>
          <w:u w:val="none"/>
        </w:rPr>
        <w:t>РФ</w:t>
      </w:r>
      <w:r w:rsidRPr="00A153A5">
        <w:rPr>
          <w:rStyle w:val="a3"/>
          <w:color w:val="auto"/>
          <w:sz w:val="23"/>
          <w:szCs w:val="23"/>
          <w:u w:val="none"/>
        </w:rPr>
        <w:t xml:space="preserve">, налогоплательщики-покупатели на основании положений пункта 2.1 статьи 171 </w:t>
      </w:r>
      <w:r>
        <w:rPr>
          <w:rStyle w:val="a3"/>
          <w:color w:val="auto"/>
          <w:sz w:val="23"/>
          <w:szCs w:val="23"/>
          <w:u w:val="none"/>
        </w:rPr>
        <w:t>НК РФ</w:t>
      </w:r>
      <w:r w:rsidRPr="00A153A5">
        <w:rPr>
          <w:rStyle w:val="a3"/>
          <w:color w:val="auto"/>
          <w:sz w:val="23"/>
          <w:szCs w:val="23"/>
          <w:u w:val="none"/>
        </w:rPr>
        <w:t xml:space="preserve"> имеют право на вычет налога при наличии договора и (или) расчетного документа с выделением суммы налога и указанием ИНН налогоплательщика и КПП иностранной организации, а также документов на перечисление оплаты, включая сумму налога на добавленную стоимость иностранной организации.</w:t>
      </w:r>
    </w:p>
    <w:p w14:paraId="0801ECF6" w14:textId="77777777" w:rsidR="003D6406" w:rsidRDefault="003D6406" w:rsidP="003D6406">
      <w:pPr>
        <w:pStyle w:val="s1"/>
        <w:spacing w:before="0" w:beforeAutospacing="0" w:after="0" w:afterAutospacing="0"/>
        <w:jc w:val="both"/>
        <w:rPr>
          <w:rStyle w:val="a3"/>
          <w:i/>
          <w:iCs/>
          <w:color w:val="auto"/>
          <w:sz w:val="23"/>
          <w:szCs w:val="23"/>
          <w:u w:val="none"/>
        </w:rPr>
      </w:pPr>
    </w:p>
    <w:p w14:paraId="4CEC5E4D" w14:textId="77777777" w:rsidR="003D6406" w:rsidRPr="00465AB7" w:rsidRDefault="003D6406" w:rsidP="003D6406">
      <w:pPr>
        <w:pStyle w:val="a9"/>
        <w:numPr>
          <w:ilvl w:val="0"/>
          <w:numId w:val="24"/>
        </w:numPr>
        <w:jc w:val="both"/>
        <w:rPr>
          <w:b/>
          <w:bCs/>
          <w:sz w:val="23"/>
          <w:szCs w:val="23"/>
          <w:lang w:eastAsia="ru-RU"/>
        </w:rPr>
      </w:pPr>
      <w:r>
        <w:rPr>
          <w:b/>
          <w:bCs/>
          <w:sz w:val="23"/>
          <w:szCs w:val="23"/>
          <w:lang w:eastAsia="ru-RU"/>
        </w:rPr>
        <w:t>С</w:t>
      </w:r>
      <w:r w:rsidRPr="00750280">
        <w:rPr>
          <w:b/>
          <w:bCs/>
          <w:sz w:val="23"/>
          <w:szCs w:val="23"/>
          <w:lang w:eastAsia="ru-RU"/>
        </w:rPr>
        <w:t xml:space="preserve">уммы налога на добавленную стоимость, предъявленные индивидуальному предпринимателю при приобретении товаров (работ, услуг), подлежащих налогообложению налогом на добавленную стоимость, принимаются к вычету при соблюдении условий, установленных статьями 171 и 172 </w:t>
      </w:r>
      <w:r>
        <w:rPr>
          <w:b/>
          <w:bCs/>
          <w:sz w:val="23"/>
          <w:szCs w:val="23"/>
          <w:lang w:eastAsia="ru-RU"/>
        </w:rPr>
        <w:t>НК РФ</w:t>
      </w:r>
      <w:r w:rsidRPr="00750280">
        <w:rPr>
          <w:b/>
          <w:bCs/>
          <w:sz w:val="23"/>
          <w:szCs w:val="23"/>
          <w:lang w:eastAsia="ru-RU"/>
        </w:rPr>
        <w:t>.</w:t>
      </w:r>
    </w:p>
    <w:p w14:paraId="22EA8E02" w14:textId="77777777" w:rsidR="003D6406" w:rsidRDefault="003D6406" w:rsidP="003D6406">
      <w:pPr>
        <w:pStyle w:val="s1"/>
        <w:spacing w:before="0" w:beforeAutospacing="0" w:after="0" w:afterAutospacing="0"/>
        <w:jc w:val="both"/>
        <w:rPr>
          <w:rStyle w:val="a3"/>
          <w:i/>
          <w:iCs/>
          <w:color w:val="auto"/>
          <w:sz w:val="23"/>
          <w:szCs w:val="23"/>
          <w:u w:val="none"/>
        </w:rPr>
      </w:pPr>
      <w:r w:rsidRPr="00921033">
        <w:rPr>
          <w:rStyle w:val="a3"/>
          <w:i/>
          <w:iCs/>
          <w:color w:val="auto"/>
          <w:sz w:val="23"/>
          <w:szCs w:val="23"/>
          <w:u w:val="none"/>
        </w:rPr>
        <w:t xml:space="preserve">      </w:t>
      </w:r>
      <w:hyperlink r:id="rId69" w:anchor="/document/400407636/entry/0" w:history="1">
        <w:r w:rsidRPr="007D2DEF">
          <w:rPr>
            <w:rStyle w:val="a3"/>
            <w:i/>
            <w:iCs/>
            <w:color w:val="auto"/>
            <w:sz w:val="23"/>
            <w:szCs w:val="23"/>
            <w:u w:val="none"/>
          </w:rPr>
          <w:t xml:space="preserve">Письмо Минфина России от </w:t>
        </w:r>
        <w:r>
          <w:rPr>
            <w:rStyle w:val="a3"/>
            <w:i/>
            <w:iCs/>
            <w:color w:val="auto"/>
            <w:sz w:val="23"/>
            <w:szCs w:val="23"/>
            <w:u w:val="none"/>
          </w:rPr>
          <w:t>16</w:t>
        </w:r>
        <w:r w:rsidRPr="007D2DEF">
          <w:rPr>
            <w:rStyle w:val="a3"/>
            <w:i/>
            <w:iCs/>
            <w:color w:val="auto"/>
            <w:sz w:val="23"/>
            <w:szCs w:val="23"/>
            <w:u w:val="none"/>
          </w:rPr>
          <w:t xml:space="preserve"> </w:t>
        </w:r>
        <w:r>
          <w:rPr>
            <w:rStyle w:val="a3"/>
            <w:i/>
            <w:iCs/>
            <w:color w:val="auto"/>
            <w:sz w:val="23"/>
            <w:szCs w:val="23"/>
            <w:u w:val="none"/>
          </w:rPr>
          <w:t>но</w:t>
        </w:r>
        <w:r w:rsidRPr="007D2DEF">
          <w:rPr>
            <w:rStyle w:val="a3"/>
            <w:i/>
            <w:iCs/>
            <w:color w:val="auto"/>
            <w:sz w:val="23"/>
            <w:szCs w:val="23"/>
            <w:u w:val="none"/>
          </w:rPr>
          <w:t>ября 2021 г. N </w:t>
        </w:r>
        <w:r w:rsidRPr="00465AB7">
          <w:rPr>
            <w:rStyle w:val="a3"/>
            <w:i/>
            <w:iCs/>
            <w:color w:val="auto"/>
            <w:sz w:val="23"/>
            <w:szCs w:val="23"/>
            <w:u w:val="none"/>
          </w:rPr>
          <w:t>03-07-11/9</w:t>
        </w:r>
        <w:r>
          <w:rPr>
            <w:rStyle w:val="a3"/>
            <w:i/>
            <w:iCs/>
            <w:color w:val="auto"/>
            <w:sz w:val="23"/>
            <w:szCs w:val="23"/>
            <w:u w:val="none"/>
          </w:rPr>
          <w:t>2450</w:t>
        </w:r>
      </w:hyperlink>
    </w:p>
    <w:p w14:paraId="1B56BAFF" w14:textId="77777777" w:rsidR="003D6406" w:rsidRDefault="003D6406" w:rsidP="003D6406">
      <w:pPr>
        <w:pStyle w:val="s1"/>
        <w:spacing w:before="0" w:beforeAutospacing="0" w:after="0" w:afterAutospacing="0"/>
        <w:jc w:val="both"/>
        <w:rPr>
          <w:rStyle w:val="a3"/>
          <w:i/>
          <w:iCs/>
          <w:color w:val="auto"/>
          <w:sz w:val="23"/>
          <w:szCs w:val="23"/>
          <w:u w:val="none"/>
        </w:rPr>
      </w:pPr>
    </w:p>
    <w:p w14:paraId="69507B10" w14:textId="77777777" w:rsidR="003D6406" w:rsidRPr="00465AB7" w:rsidRDefault="003D6406" w:rsidP="003D6406">
      <w:pPr>
        <w:pStyle w:val="a9"/>
        <w:numPr>
          <w:ilvl w:val="0"/>
          <w:numId w:val="24"/>
        </w:numPr>
        <w:jc w:val="both"/>
        <w:rPr>
          <w:b/>
          <w:bCs/>
          <w:sz w:val="23"/>
          <w:szCs w:val="23"/>
          <w:lang w:eastAsia="ru-RU"/>
        </w:rPr>
      </w:pPr>
      <w:bookmarkStart w:id="91" w:name="_Hlk94991866"/>
      <w:bookmarkEnd w:id="90"/>
      <w:r>
        <w:rPr>
          <w:b/>
          <w:bCs/>
          <w:sz w:val="23"/>
          <w:szCs w:val="23"/>
          <w:lang w:eastAsia="ru-RU"/>
        </w:rPr>
        <w:t>И</w:t>
      </w:r>
      <w:r w:rsidRPr="00750280">
        <w:rPr>
          <w:b/>
          <w:bCs/>
          <w:sz w:val="23"/>
          <w:szCs w:val="23"/>
          <w:lang w:eastAsia="ru-RU"/>
        </w:rPr>
        <w:t>ндивидуальный предприниматель в графе 2 "Продавец" счетов-фактур, выставляемых при реализации товаров (работ, услуг), указывает свою фамилию, имя и отчество.</w:t>
      </w:r>
    </w:p>
    <w:p w14:paraId="4F8DF804" w14:textId="77777777" w:rsidR="003D6406" w:rsidRDefault="003D6406" w:rsidP="003D6406">
      <w:pPr>
        <w:pStyle w:val="s1"/>
        <w:spacing w:before="0" w:beforeAutospacing="0" w:after="0" w:afterAutospacing="0"/>
        <w:jc w:val="both"/>
        <w:rPr>
          <w:rStyle w:val="a3"/>
          <w:i/>
          <w:iCs/>
          <w:color w:val="auto"/>
          <w:sz w:val="23"/>
          <w:szCs w:val="23"/>
          <w:u w:val="none"/>
        </w:rPr>
      </w:pPr>
      <w:r w:rsidRPr="00921033">
        <w:rPr>
          <w:rStyle w:val="a3"/>
          <w:i/>
          <w:iCs/>
          <w:color w:val="auto"/>
          <w:sz w:val="23"/>
          <w:szCs w:val="23"/>
          <w:u w:val="none"/>
        </w:rPr>
        <w:t xml:space="preserve">      </w:t>
      </w:r>
      <w:hyperlink r:id="rId70" w:anchor="/document/400407636/entry/0" w:history="1">
        <w:r w:rsidRPr="007D2DEF">
          <w:rPr>
            <w:rStyle w:val="a3"/>
            <w:i/>
            <w:iCs/>
            <w:color w:val="auto"/>
            <w:sz w:val="23"/>
            <w:szCs w:val="23"/>
            <w:u w:val="none"/>
          </w:rPr>
          <w:t xml:space="preserve">Письмо Минфина России от </w:t>
        </w:r>
        <w:r>
          <w:rPr>
            <w:rStyle w:val="a3"/>
            <w:i/>
            <w:iCs/>
            <w:color w:val="auto"/>
            <w:sz w:val="23"/>
            <w:szCs w:val="23"/>
            <w:u w:val="none"/>
          </w:rPr>
          <w:t>16</w:t>
        </w:r>
        <w:r w:rsidRPr="007D2DEF">
          <w:rPr>
            <w:rStyle w:val="a3"/>
            <w:i/>
            <w:iCs/>
            <w:color w:val="auto"/>
            <w:sz w:val="23"/>
            <w:szCs w:val="23"/>
            <w:u w:val="none"/>
          </w:rPr>
          <w:t xml:space="preserve"> </w:t>
        </w:r>
        <w:r>
          <w:rPr>
            <w:rStyle w:val="a3"/>
            <w:i/>
            <w:iCs/>
            <w:color w:val="auto"/>
            <w:sz w:val="23"/>
            <w:szCs w:val="23"/>
            <w:u w:val="none"/>
          </w:rPr>
          <w:t>но</w:t>
        </w:r>
        <w:r w:rsidRPr="007D2DEF">
          <w:rPr>
            <w:rStyle w:val="a3"/>
            <w:i/>
            <w:iCs/>
            <w:color w:val="auto"/>
            <w:sz w:val="23"/>
            <w:szCs w:val="23"/>
            <w:u w:val="none"/>
          </w:rPr>
          <w:t>ября 2021 г. N </w:t>
        </w:r>
        <w:r w:rsidRPr="00465AB7">
          <w:rPr>
            <w:rStyle w:val="a3"/>
            <w:i/>
            <w:iCs/>
            <w:color w:val="auto"/>
            <w:sz w:val="23"/>
            <w:szCs w:val="23"/>
            <w:u w:val="none"/>
          </w:rPr>
          <w:t>03-07-11/9</w:t>
        </w:r>
        <w:r>
          <w:rPr>
            <w:rStyle w:val="a3"/>
            <w:i/>
            <w:iCs/>
            <w:color w:val="auto"/>
            <w:sz w:val="23"/>
            <w:szCs w:val="23"/>
            <w:u w:val="none"/>
          </w:rPr>
          <w:t>2466</w:t>
        </w:r>
      </w:hyperlink>
      <w:bookmarkEnd w:id="91"/>
    </w:p>
    <w:p w14:paraId="14709E2D" w14:textId="77777777" w:rsidR="003D6406" w:rsidRDefault="003D6406" w:rsidP="003D6406">
      <w:pPr>
        <w:pStyle w:val="s1"/>
        <w:spacing w:before="0" w:beforeAutospacing="0" w:after="0" w:afterAutospacing="0"/>
        <w:jc w:val="both"/>
        <w:rPr>
          <w:rStyle w:val="a3"/>
          <w:i/>
          <w:iCs/>
          <w:color w:val="auto"/>
          <w:sz w:val="23"/>
          <w:szCs w:val="23"/>
          <w:u w:val="none"/>
        </w:rPr>
      </w:pPr>
    </w:p>
    <w:p w14:paraId="3F70ED54" w14:textId="77777777" w:rsidR="003D6406" w:rsidRPr="00465AB7" w:rsidRDefault="003D6406" w:rsidP="003D6406">
      <w:pPr>
        <w:pStyle w:val="a9"/>
        <w:numPr>
          <w:ilvl w:val="0"/>
          <w:numId w:val="24"/>
        </w:numPr>
        <w:jc w:val="both"/>
        <w:rPr>
          <w:b/>
          <w:bCs/>
          <w:sz w:val="23"/>
          <w:szCs w:val="23"/>
          <w:lang w:eastAsia="ru-RU"/>
        </w:rPr>
      </w:pPr>
      <w:r>
        <w:rPr>
          <w:b/>
          <w:bCs/>
          <w:sz w:val="23"/>
          <w:szCs w:val="23"/>
          <w:lang w:eastAsia="ru-RU"/>
        </w:rPr>
        <w:t>П</w:t>
      </w:r>
      <w:r w:rsidRPr="00483FEF">
        <w:rPr>
          <w:b/>
          <w:bCs/>
          <w:sz w:val="23"/>
          <w:szCs w:val="23"/>
          <w:lang w:eastAsia="ru-RU"/>
        </w:rPr>
        <w:t>ри выставлении банком счета-фактуры в отношении оказанных услуг, подлежащих налогообложению налогом на добавленную стоимость, в строке 5а счета-фактуры следует указывать номер и дату первичного учетного документа, подтверждающего факт оказания данной услуги.</w:t>
      </w:r>
    </w:p>
    <w:p w14:paraId="6A4D8635" w14:textId="77777777" w:rsidR="003D6406" w:rsidRDefault="003D6406" w:rsidP="003D6406">
      <w:pPr>
        <w:pStyle w:val="s1"/>
        <w:spacing w:before="0" w:beforeAutospacing="0" w:after="0" w:afterAutospacing="0"/>
        <w:jc w:val="both"/>
        <w:rPr>
          <w:rStyle w:val="a3"/>
          <w:i/>
          <w:iCs/>
          <w:color w:val="auto"/>
          <w:sz w:val="23"/>
          <w:szCs w:val="23"/>
          <w:u w:val="none"/>
        </w:rPr>
      </w:pPr>
      <w:r w:rsidRPr="00921033">
        <w:rPr>
          <w:rStyle w:val="a3"/>
          <w:i/>
          <w:iCs/>
          <w:color w:val="auto"/>
          <w:sz w:val="23"/>
          <w:szCs w:val="23"/>
          <w:u w:val="none"/>
        </w:rPr>
        <w:t xml:space="preserve">      </w:t>
      </w:r>
      <w:hyperlink r:id="rId71" w:anchor="/document/400407636/entry/0" w:history="1">
        <w:r w:rsidRPr="007D2DEF">
          <w:rPr>
            <w:rStyle w:val="a3"/>
            <w:i/>
            <w:iCs/>
            <w:color w:val="auto"/>
            <w:sz w:val="23"/>
            <w:szCs w:val="23"/>
            <w:u w:val="none"/>
          </w:rPr>
          <w:t xml:space="preserve">Письмо Минфина России от </w:t>
        </w:r>
        <w:r>
          <w:rPr>
            <w:rStyle w:val="a3"/>
            <w:i/>
            <w:iCs/>
            <w:color w:val="auto"/>
            <w:sz w:val="23"/>
            <w:szCs w:val="23"/>
            <w:u w:val="none"/>
          </w:rPr>
          <w:t>16</w:t>
        </w:r>
        <w:r w:rsidRPr="007D2DEF">
          <w:rPr>
            <w:rStyle w:val="a3"/>
            <w:i/>
            <w:iCs/>
            <w:color w:val="auto"/>
            <w:sz w:val="23"/>
            <w:szCs w:val="23"/>
            <w:u w:val="none"/>
          </w:rPr>
          <w:t xml:space="preserve"> </w:t>
        </w:r>
        <w:r>
          <w:rPr>
            <w:rStyle w:val="a3"/>
            <w:i/>
            <w:iCs/>
            <w:color w:val="auto"/>
            <w:sz w:val="23"/>
            <w:szCs w:val="23"/>
            <w:u w:val="none"/>
          </w:rPr>
          <w:t>но</w:t>
        </w:r>
        <w:r w:rsidRPr="007D2DEF">
          <w:rPr>
            <w:rStyle w:val="a3"/>
            <w:i/>
            <w:iCs/>
            <w:color w:val="auto"/>
            <w:sz w:val="23"/>
            <w:szCs w:val="23"/>
            <w:u w:val="none"/>
          </w:rPr>
          <w:t>ября 2021 г. N </w:t>
        </w:r>
        <w:r w:rsidRPr="00465AB7">
          <w:rPr>
            <w:rStyle w:val="a3"/>
            <w:i/>
            <w:iCs/>
            <w:color w:val="auto"/>
            <w:sz w:val="23"/>
            <w:szCs w:val="23"/>
            <w:u w:val="none"/>
          </w:rPr>
          <w:t>03-07-</w:t>
        </w:r>
        <w:r>
          <w:rPr>
            <w:rStyle w:val="a3"/>
            <w:i/>
            <w:iCs/>
            <w:color w:val="auto"/>
            <w:sz w:val="23"/>
            <w:szCs w:val="23"/>
            <w:u w:val="none"/>
          </w:rPr>
          <w:t>05</w:t>
        </w:r>
        <w:r w:rsidRPr="00465AB7">
          <w:rPr>
            <w:rStyle w:val="a3"/>
            <w:i/>
            <w:iCs/>
            <w:color w:val="auto"/>
            <w:sz w:val="23"/>
            <w:szCs w:val="23"/>
            <w:u w:val="none"/>
          </w:rPr>
          <w:t>/9</w:t>
        </w:r>
        <w:r>
          <w:rPr>
            <w:rStyle w:val="a3"/>
            <w:i/>
            <w:iCs/>
            <w:color w:val="auto"/>
            <w:sz w:val="23"/>
            <w:szCs w:val="23"/>
            <w:u w:val="none"/>
          </w:rPr>
          <w:t>2468</w:t>
        </w:r>
      </w:hyperlink>
    </w:p>
    <w:p w14:paraId="3B227F2A" w14:textId="77777777" w:rsidR="003D6406" w:rsidRDefault="003D6406" w:rsidP="003D6406">
      <w:pPr>
        <w:pStyle w:val="s1"/>
        <w:spacing w:before="0" w:beforeAutospacing="0" w:after="0" w:afterAutospacing="0"/>
        <w:jc w:val="both"/>
        <w:rPr>
          <w:rStyle w:val="a3"/>
          <w:i/>
          <w:iCs/>
          <w:color w:val="auto"/>
          <w:sz w:val="23"/>
          <w:szCs w:val="23"/>
          <w:u w:val="none"/>
        </w:rPr>
      </w:pPr>
    </w:p>
    <w:p w14:paraId="357534EB" w14:textId="77777777" w:rsidR="003D6406" w:rsidRPr="00465AB7" w:rsidRDefault="003D6406" w:rsidP="003D6406">
      <w:pPr>
        <w:pStyle w:val="a9"/>
        <w:numPr>
          <w:ilvl w:val="0"/>
          <w:numId w:val="24"/>
        </w:numPr>
        <w:jc w:val="both"/>
        <w:rPr>
          <w:b/>
          <w:bCs/>
          <w:sz w:val="23"/>
          <w:szCs w:val="23"/>
          <w:lang w:eastAsia="ru-RU"/>
        </w:rPr>
      </w:pPr>
      <w:r>
        <w:rPr>
          <w:b/>
          <w:bCs/>
          <w:sz w:val="23"/>
          <w:szCs w:val="23"/>
          <w:lang w:eastAsia="ru-RU"/>
        </w:rPr>
        <w:t>И</w:t>
      </w:r>
      <w:r w:rsidRPr="00750280">
        <w:rPr>
          <w:b/>
          <w:bCs/>
          <w:sz w:val="23"/>
          <w:szCs w:val="23"/>
          <w:lang w:eastAsia="ru-RU"/>
        </w:rPr>
        <w:t>ндивидуальный предприниматель в графе 2 "Продавец" счетов-фактур, выставляемых при реализации товаров (работ, услуг), указывает свою фамилию, имя и отчество.</w:t>
      </w:r>
    </w:p>
    <w:p w14:paraId="6C7BD9DC" w14:textId="77777777" w:rsidR="003D6406" w:rsidRDefault="003D6406" w:rsidP="003D6406">
      <w:pPr>
        <w:pStyle w:val="s1"/>
        <w:spacing w:before="0" w:beforeAutospacing="0" w:after="0" w:afterAutospacing="0"/>
        <w:jc w:val="both"/>
        <w:rPr>
          <w:rStyle w:val="a3"/>
          <w:i/>
          <w:iCs/>
          <w:color w:val="auto"/>
          <w:sz w:val="23"/>
          <w:szCs w:val="23"/>
          <w:u w:val="none"/>
        </w:rPr>
      </w:pPr>
      <w:r w:rsidRPr="00921033">
        <w:rPr>
          <w:rStyle w:val="a3"/>
          <w:i/>
          <w:iCs/>
          <w:color w:val="auto"/>
          <w:sz w:val="23"/>
          <w:szCs w:val="23"/>
          <w:u w:val="none"/>
        </w:rPr>
        <w:t xml:space="preserve">      </w:t>
      </w:r>
      <w:hyperlink r:id="rId72" w:anchor="/document/400407636/entry/0" w:history="1">
        <w:r w:rsidRPr="007D2DEF">
          <w:rPr>
            <w:rStyle w:val="a3"/>
            <w:i/>
            <w:iCs/>
            <w:color w:val="auto"/>
            <w:sz w:val="23"/>
            <w:szCs w:val="23"/>
            <w:u w:val="none"/>
          </w:rPr>
          <w:t xml:space="preserve">Письмо Минфина России от </w:t>
        </w:r>
        <w:r>
          <w:rPr>
            <w:rStyle w:val="a3"/>
            <w:i/>
            <w:iCs/>
            <w:color w:val="auto"/>
            <w:sz w:val="23"/>
            <w:szCs w:val="23"/>
            <w:u w:val="none"/>
          </w:rPr>
          <w:t>16</w:t>
        </w:r>
        <w:r w:rsidRPr="007D2DEF">
          <w:rPr>
            <w:rStyle w:val="a3"/>
            <w:i/>
            <w:iCs/>
            <w:color w:val="auto"/>
            <w:sz w:val="23"/>
            <w:szCs w:val="23"/>
            <w:u w:val="none"/>
          </w:rPr>
          <w:t xml:space="preserve"> </w:t>
        </w:r>
        <w:r>
          <w:rPr>
            <w:rStyle w:val="a3"/>
            <w:i/>
            <w:iCs/>
            <w:color w:val="auto"/>
            <w:sz w:val="23"/>
            <w:szCs w:val="23"/>
            <w:u w:val="none"/>
          </w:rPr>
          <w:t>но</w:t>
        </w:r>
        <w:r w:rsidRPr="007D2DEF">
          <w:rPr>
            <w:rStyle w:val="a3"/>
            <w:i/>
            <w:iCs/>
            <w:color w:val="auto"/>
            <w:sz w:val="23"/>
            <w:szCs w:val="23"/>
            <w:u w:val="none"/>
          </w:rPr>
          <w:t>ября 2021 г. N </w:t>
        </w:r>
        <w:r w:rsidRPr="00465AB7">
          <w:rPr>
            <w:rStyle w:val="a3"/>
            <w:i/>
            <w:iCs/>
            <w:color w:val="auto"/>
            <w:sz w:val="23"/>
            <w:szCs w:val="23"/>
            <w:u w:val="none"/>
          </w:rPr>
          <w:t>03-07-</w:t>
        </w:r>
        <w:r>
          <w:rPr>
            <w:rStyle w:val="a3"/>
            <w:i/>
            <w:iCs/>
            <w:color w:val="auto"/>
            <w:sz w:val="23"/>
            <w:szCs w:val="23"/>
            <w:u w:val="none"/>
          </w:rPr>
          <w:t>08</w:t>
        </w:r>
        <w:r w:rsidRPr="00465AB7">
          <w:rPr>
            <w:rStyle w:val="a3"/>
            <w:i/>
            <w:iCs/>
            <w:color w:val="auto"/>
            <w:sz w:val="23"/>
            <w:szCs w:val="23"/>
            <w:u w:val="none"/>
          </w:rPr>
          <w:t>/9</w:t>
        </w:r>
        <w:r>
          <w:rPr>
            <w:rStyle w:val="a3"/>
            <w:i/>
            <w:iCs/>
            <w:color w:val="auto"/>
            <w:sz w:val="23"/>
            <w:szCs w:val="23"/>
            <w:u w:val="none"/>
          </w:rPr>
          <w:t>2474</w:t>
        </w:r>
      </w:hyperlink>
    </w:p>
    <w:p w14:paraId="6661B97E" w14:textId="77777777" w:rsidR="003D6406" w:rsidRDefault="003D6406" w:rsidP="003D6406">
      <w:pPr>
        <w:pStyle w:val="s1"/>
        <w:spacing w:before="0" w:beforeAutospacing="0" w:after="0" w:afterAutospacing="0"/>
        <w:jc w:val="both"/>
        <w:rPr>
          <w:rStyle w:val="a3"/>
          <w:i/>
          <w:iCs/>
          <w:color w:val="auto"/>
          <w:sz w:val="23"/>
          <w:szCs w:val="23"/>
          <w:u w:val="none"/>
        </w:rPr>
      </w:pPr>
    </w:p>
    <w:p w14:paraId="4E15F841" w14:textId="77777777" w:rsidR="003D6406" w:rsidRDefault="003D6406" w:rsidP="003D6406">
      <w:pPr>
        <w:pStyle w:val="a9"/>
        <w:numPr>
          <w:ilvl w:val="0"/>
          <w:numId w:val="24"/>
        </w:numPr>
        <w:jc w:val="both"/>
        <w:rPr>
          <w:b/>
          <w:bCs/>
          <w:sz w:val="23"/>
          <w:szCs w:val="23"/>
          <w:lang w:eastAsia="ru-RU"/>
        </w:rPr>
      </w:pPr>
      <w:r w:rsidRPr="00483FEF">
        <w:rPr>
          <w:b/>
          <w:bCs/>
          <w:sz w:val="23"/>
          <w:szCs w:val="23"/>
          <w:lang w:eastAsia="ru-RU"/>
        </w:rPr>
        <w:t>Российская организация оказывает услуги по перевозке, а также транспортно-экспедиционные услуги при перевозке товаров из Казахстана в Узбекистан и из Казахстана за пределы ЕАЭС.</w:t>
      </w:r>
    </w:p>
    <w:p w14:paraId="3BE1BB84" w14:textId="77777777" w:rsidR="003D6406" w:rsidRDefault="003D6406" w:rsidP="003D6406">
      <w:pPr>
        <w:pStyle w:val="a9"/>
        <w:ind w:left="360"/>
        <w:jc w:val="both"/>
        <w:rPr>
          <w:b/>
          <w:bCs/>
          <w:sz w:val="23"/>
          <w:szCs w:val="23"/>
          <w:lang w:eastAsia="ru-RU"/>
        </w:rPr>
      </w:pPr>
      <w:r>
        <w:rPr>
          <w:b/>
          <w:bCs/>
          <w:sz w:val="23"/>
          <w:szCs w:val="23"/>
          <w:lang w:eastAsia="ru-RU"/>
        </w:rPr>
        <w:t>Е</w:t>
      </w:r>
      <w:r w:rsidRPr="00483FEF">
        <w:rPr>
          <w:b/>
          <w:bCs/>
          <w:sz w:val="23"/>
          <w:szCs w:val="23"/>
          <w:lang w:eastAsia="ru-RU"/>
        </w:rPr>
        <w:t>сли услуги оказываются по договорам с хозяйствующими субъектами государств ЕАЭС, то местом реализации признается территория России. Соответственно, они облагаются НДС по ставке 20%.</w:t>
      </w:r>
    </w:p>
    <w:p w14:paraId="5DE391FD" w14:textId="77777777" w:rsidR="003D6406" w:rsidRPr="00465AB7" w:rsidRDefault="003D6406" w:rsidP="003D6406">
      <w:pPr>
        <w:pStyle w:val="a9"/>
        <w:ind w:left="360"/>
        <w:jc w:val="both"/>
        <w:rPr>
          <w:b/>
          <w:bCs/>
          <w:sz w:val="23"/>
          <w:szCs w:val="23"/>
          <w:lang w:eastAsia="ru-RU"/>
        </w:rPr>
      </w:pPr>
      <w:r w:rsidRPr="00483FEF">
        <w:rPr>
          <w:b/>
          <w:bCs/>
          <w:sz w:val="23"/>
          <w:szCs w:val="23"/>
          <w:lang w:eastAsia="ru-RU"/>
        </w:rPr>
        <w:t>Если услуги оказываются по договорам с другими российскими организациями, то местом реализации территория России не признается. Соответственно, такие услуги не облагаются Н</w:t>
      </w:r>
      <w:proofErr w:type="gramStart"/>
      <w:r w:rsidRPr="00483FEF">
        <w:rPr>
          <w:b/>
          <w:bCs/>
          <w:sz w:val="23"/>
          <w:szCs w:val="23"/>
          <w:lang w:eastAsia="ru-RU"/>
        </w:rPr>
        <w:t>ДС в Р</w:t>
      </w:r>
      <w:r>
        <w:rPr>
          <w:b/>
          <w:bCs/>
          <w:sz w:val="23"/>
          <w:szCs w:val="23"/>
          <w:lang w:eastAsia="ru-RU"/>
        </w:rPr>
        <w:t>Ф</w:t>
      </w:r>
      <w:proofErr w:type="gramEnd"/>
      <w:r w:rsidRPr="00483FEF">
        <w:rPr>
          <w:b/>
          <w:bCs/>
          <w:sz w:val="23"/>
          <w:szCs w:val="23"/>
          <w:lang w:eastAsia="ru-RU"/>
        </w:rPr>
        <w:t>.</w:t>
      </w:r>
    </w:p>
    <w:p w14:paraId="7E648B58" w14:textId="77777777" w:rsidR="003D6406" w:rsidRDefault="003D6406" w:rsidP="003D6406">
      <w:pPr>
        <w:pStyle w:val="s1"/>
        <w:spacing w:before="0" w:beforeAutospacing="0" w:after="0" w:afterAutospacing="0"/>
        <w:jc w:val="both"/>
        <w:rPr>
          <w:rStyle w:val="a3"/>
          <w:i/>
          <w:iCs/>
          <w:color w:val="auto"/>
          <w:sz w:val="23"/>
          <w:szCs w:val="23"/>
          <w:u w:val="none"/>
        </w:rPr>
      </w:pPr>
      <w:r w:rsidRPr="00921033">
        <w:rPr>
          <w:rStyle w:val="a3"/>
          <w:i/>
          <w:iCs/>
          <w:color w:val="auto"/>
          <w:sz w:val="23"/>
          <w:szCs w:val="23"/>
          <w:u w:val="none"/>
        </w:rPr>
        <w:t xml:space="preserve">      </w:t>
      </w:r>
      <w:hyperlink r:id="rId73" w:anchor="/document/400407636/entry/0" w:history="1">
        <w:r w:rsidRPr="007D2DEF">
          <w:rPr>
            <w:rStyle w:val="a3"/>
            <w:i/>
            <w:iCs/>
            <w:color w:val="auto"/>
            <w:sz w:val="23"/>
            <w:szCs w:val="23"/>
            <w:u w:val="none"/>
          </w:rPr>
          <w:t xml:space="preserve">Письмо Минфина России от </w:t>
        </w:r>
        <w:r>
          <w:rPr>
            <w:rStyle w:val="a3"/>
            <w:i/>
            <w:iCs/>
            <w:color w:val="auto"/>
            <w:sz w:val="23"/>
            <w:szCs w:val="23"/>
            <w:u w:val="none"/>
          </w:rPr>
          <w:t>16</w:t>
        </w:r>
        <w:r w:rsidRPr="007D2DEF">
          <w:rPr>
            <w:rStyle w:val="a3"/>
            <w:i/>
            <w:iCs/>
            <w:color w:val="auto"/>
            <w:sz w:val="23"/>
            <w:szCs w:val="23"/>
            <w:u w:val="none"/>
          </w:rPr>
          <w:t xml:space="preserve"> </w:t>
        </w:r>
        <w:r>
          <w:rPr>
            <w:rStyle w:val="a3"/>
            <w:i/>
            <w:iCs/>
            <w:color w:val="auto"/>
            <w:sz w:val="23"/>
            <w:szCs w:val="23"/>
            <w:u w:val="none"/>
          </w:rPr>
          <w:t>но</w:t>
        </w:r>
        <w:r w:rsidRPr="007D2DEF">
          <w:rPr>
            <w:rStyle w:val="a3"/>
            <w:i/>
            <w:iCs/>
            <w:color w:val="auto"/>
            <w:sz w:val="23"/>
            <w:szCs w:val="23"/>
            <w:u w:val="none"/>
          </w:rPr>
          <w:t>ября 2021 г. N </w:t>
        </w:r>
        <w:r w:rsidRPr="00465AB7">
          <w:rPr>
            <w:rStyle w:val="a3"/>
            <w:i/>
            <w:iCs/>
            <w:color w:val="auto"/>
            <w:sz w:val="23"/>
            <w:szCs w:val="23"/>
            <w:u w:val="none"/>
          </w:rPr>
          <w:t>03-07-</w:t>
        </w:r>
        <w:r>
          <w:rPr>
            <w:rStyle w:val="a3"/>
            <w:i/>
            <w:iCs/>
            <w:color w:val="auto"/>
            <w:sz w:val="23"/>
            <w:szCs w:val="23"/>
            <w:u w:val="none"/>
          </w:rPr>
          <w:t>13</w:t>
        </w:r>
        <w:r w:rsidRPr="00465AB7">
          <w:rPr>
            <w:rStyle w:val="a3"/>
            <w:i/>
            <w:iCs/>
            <w:color w:val="auto"/>
            <w:sz w:val="23"/>
            <w:szCs w:val="23"/>
            <w:u w:val="none"/>
          </w:rPr>
          <w:t>/9</w:t>
        </w:r>
        <w:r>
          <w:rPr>
            <w:rStyle w:val="a3"/>
            <w:i/>
            <w:iCs/>
            <w:color w:val="auto"/>
            <w:sz w:val="23"/>
            <w:szCs w:val="23"/>
            <w:u w:val="none"/>
          </w:rPr>
          <w:t>2479</w:t>
        </w:r>
      </w:hyperlink>
    </w:p>
    <w:p w14:paraId="7242B982" w14:textId="77777777" w:rsidR="003D6406" w:rsidRDefault="003D6406" w:rsidP="003D6406">
      <w:pPr>
        <w:pStyle w:val="s1"/>
        <w:spacing w:before="0" w:beforeAutospacing="0" w:after="0" w:afterAutospacing="0"/>
        <w:jc w:val="both"/>
        <w:rPr>
          <w:rStyle w:val="a3"/>
          <w:i/>
          <w:iCs/>
          <w:color w:val="auto"/>
          <w:sz w:val="23"/>
          <w:szCs w:val="23"/>
          <w:u w:val="none"/>
        </w:rPr>
      </w:pPr>
    </w:p>
    <w:p w14:paraId="04D3AAE3" w14:textId="77777777" w:rsidR="003D6406" w:rsidRPr="00465AB7" w:rsidRDefault="003D6406" w:rsidP="003D6406">
      <w:pPr>
        <w:pStyle w:val="a9"/>
        <w:numPr>
          <w:ilvl w:val="0"/>
          <w:numId w:val="24"/>
        </w:numPr>
        <w:jc w:val="both"/>
        <w:rPr>
          <w:b/>
          <w:bCs/>
          <w:sz w:val="23"/>
          <w:szCs w:val="23"/>
          <w:lang w:eastAsia="ru-RU"/>
        </w:rPr>
      </w:pPr>
      <w:r>
        <w:rPr>
          <w:b/>
          <w:bCs/>
          <w:sz w:val="23"/>
          <w:szCs w:val="23"/>
          <w:lang w:eastAsia="ru-RU"/>
        </w:rPr>
        <w:t>Р</w:t>
      </w:r>
      <w:r w:rsidRPr="00A153A5">
        <w:rPr>
          <w:b/>
          <w:bCs/>
          <w:sz w:val="23"/>
          <w:szCs w:val="23"/>
          <w:lang w:eastAsia="ru-RU"/>
        </w:rPr>
        <w:t xml:space="preserve">оссийская организация вправе принять к вычету суммы налога на добавленную стоимость, уплаченные таможенному органу в составе таможенных платежей при ввозе в </w:t>
      </w:r>
      <w:r>
        <w:rPr>
          <w:b/>
          <w:bCs/>
          <w:sz w:val="23"/>
          <w:szCs w:val="23"/>
          <w:lang w:eastAsia="ru-RU"/>
        </w:rPr>
        <w:t>РФ</w:t>
      </w:r>
      <w:r w:rsidRPr="00A153A5">
        <w:rPr>
          <w:b/>
          <w:bCs/>
          <w:sz w:val="23"/>
          <w:szCs w:val="23"/>
          <w:lang w:eastAsia="ru-RU"/>
        </w:rPr>
        <w:t xml:space="preserve"> материального носителя, содержащего коды активации программного обеспечения, в порядке и на условиях, предусмотренных положениями статей 171 и 172 </w:t>
      </w:r>
      <w:r>
        <w:rPr>
          <w:b/>
          <w:bCs/>
          <w:sz w:val="23"/>
          <w:szCs w:val="23"/>
          <w:lang w:eastAsia="ru-RU"/>
        </w:rPr>
        <w:t>НК РФ</w:t>
      </w:r>
      <w:r w:rsidRPr="00750280">
        <w:rPr>
          <w:b/>
          <w:bCs/>
          <w:sz w:val="23"/>
          <w:szCs w:val="23"/>
          <w:lang w:eastAsia="ru-RU"/>
        </w:rPr>
        <w:t>.</w:t>
      </w:r>
    </w:p>
    <w:p w14:paraId="474F8747" w14:textId="77777777" w:rsidR="003D6406" w:rsidRDefault="003D6406" w:rsidP="003D6406">
      <w:pPr>
        <w:pStyle w:val="s1"/>
        <w:spacing w:before="0" w:beforeAutospacing="0" w:after="0" w:afterAutospacing="0"/>
        <w:jc w:val="both"/>
        <w:rPr>
          <w:rStyle w:val="a3"/>
          <w:i/>
          <w:iCs/>
          <w:color w:val="auto"/>
          <w:sz w:val="23"/>
          <w:szCs w:val="23"/>
          <w:u w:val="none"/>
        </w:rPr>
      </w:pPr>
      <w:r w:rsidRPr="00921033">
        <w:rPr>
          <w:rStyle w:val="a3"/>
          <w:i/>
          <w:iCs/>
          <w:color w:val="auto"/>
          <w:sz w:val="23"/>
          <w:szCs w:val="23"/>
          <w:u w:val="none"/>
        </w:rPr>
        <w:t xml:space="preserve">      </w:t>
      </w:r>
      <w:hyperlink r:id="rId74" w:anchor="/document/400407636/entry/0" w:history="1">
        <w:r w:rsidRPr="007D2DEF">
          <w:rPr>
            <w:rStyle w:val="a3"/>
            <w:i/>
            <w:iCs/>
            <w:color w:val="auto"/>
            <w:sz w:val="23"/>
            <w:szCs w:val="23"/>
            <w:u w:val="none"/>
          </w:rPr>
          <w:t xml:space="preserve">Письмо Минфина России от </w:t>
        </w:r>
        <w:r>
          <w:rPr>
            <w:rStyle w:val="a3"/>
            <w:i/>
            <w:iCs/>
            <w:color w:val="auto"/>
            <w:sz w:val="23"/>
            <w:szCs w:val="23"/>
            <w:u w:val="none"/>
          </w:rPr>
          <w:t>16</w:t>
        </w:r>
        <w:r w:rsidRPr="007D2DEF">
          <w:rPr>
            <w:rStyle w:val="a3"/>
            <w:i/>
            <w:iCs/>
            <w:color w:val="auto"/>
            <w:sz w:val="23"/>
            <w:szCs w:val="23"/>
            <w:u w:val="none"/>
          </w:rPr>
          <w:t xml:space="preserve"> </w:t>
        </w:r>
        <w:r>
          <w:rPr>
            <w:rStyle w:val="a3"/>
            <w:i/>
            <w:iCs/>
            <w:color w:val="auto"/>
            <w:sz w:val="23"/>
            <w:szCs w:val="23"/>
            <w:u w:val="none"/>
          </w:rPr>
          <w:t>но</w:t>
        </w:r>
        <w:r w:rsidRPr="007D2DEF">
          <w:rPr>
            <w:rStyle w:val="a3"/>
            <w:i/>
            <w:iCs/>
            <w:color w:val="auto"/>
            <w:sz w:val="23"/>
            <w:szCs w:val="23"/>
            <w:u w:val="none"/>
          </w:rPr>
          <w:t>ября 2021 г. N </w:t>
        </w:r>
        <w:r w:rsidRPr="00465AB7">
          <w:rPr>
            <w:rStyle w:val="a3"/>
            <w:i/>
            <w:iCs/>
            <w:color w:val="auto"/>
            <w:sz w:val="23"/>
            <w:szCs w:val="23"/>
            <w:u w:val="none"/>
          </w:rPr>
          <w:t>03-07-</w:t>
        </w:r>
        <w:r>
          <w:rPr>
            <w:rStyle w:val="a3"/>
            <w:i/>
            <w:iCs/>
            <w:color w:val="auto"/>
            <w:sz w:val="23"/>
            <w:szCs w:val="23"/>
            <w:u w:val="none"/>
          </w:rPr>
          <w:t>08</w:t>
        </w:r>
        <w:r w:rsidRPr="00465AB7">
          <w:rPr>
            <w:rStyle w:val="a3"/>
            <w:i/>
            <w:iCs/>
            <w:color w:val="auto"/>
            <w:sz w:val="23"/>
            <w:szCs w:val="23"/>
            <w:u w:val="none"/>
          </w:rPr>
          <w:t>/9</w:t>
        </w:r>
        <w:r>
          <w:rPr>
            <w:rStyle w:val="a3"/>
            <w:i/>
            <w:iCs/>
            <w:color w:val="auto"/>
            <w:sz w:val="23"/>
            <w:szCs w:val="23"/>
            <w:u w:val="none"/>
          </w:rPr>
          <w:t>2483</w:t>
        </w:r>
      </w:hyperlink>
    </w:p>
    <w:p w14:paraId="51058D34" w14:textId="77777777" w:rsidR="003D6406" w:rsidRDefault="003D6406" w:rsidP="003D6406">
      <w:pPr>
        <w:pStyle w:val="s1"/>
        <w:spacing w:before="0" w:beforeAutospacing="0" w:after="0" w:afterAutospacing="0"/>
        <w:jc w:val="both"/>
        <w:rPr>
          <w:rStyle w:val="a3"/>
          <w:i/>
          <w:iCs/>
          <w:color w:val="auto"/>
          <w:sz w:val="23"/>
          <w:szCs w:val="23"/>
          <w:u w:val="none"/>
        </w:rPr>
      </w:pPr>
    </w:p>
    <w:p w14:paraId="5D06D8A2" w14:textId="77777777" w:rsidR="003D6406" w:rsidRPr="00465AB7" w:rsidRDefault="003D6406" w:rsidP="003D6406">
      <w:pPr>
        <w:pStyle w:val="a9"/>
        <w:numPr>
          <w:ilvl w:val="0"/>
          <w:numId w:val="24"/>
        </w:numPr>
        <w:jc w:val="both"/>
        <w:rPr>
          <w:b/>
          <w:bCs/>
          <w:sz w:val="23"/>
          <w:szCs w:val="23"/>
          <w:lang w:eastAsia="ru-RU"/>
        </w:rPr>
      </w:pPr>
      <w:r>
        <w:rPr>
          <w:b/>
          <w:bCs/>
          <w:sz w:val="23"/>
          <w:szCs w:val="23"/>
          <w:lang w:eastAsia="ru-RU"/>
        </w:rPr>
        <w:t>Н</w:t>
      </w:r>
      <w:r w:rsidRPr="00483FEF">
        <w:rPr>
          <w:b/>
          <w:bCs/>
          <w:sz w:val="23"/>
          <w:szCs w:val="23"/>
          <w:lang w:eastAsia="ru-RU"/>
        </w:rPr>
        <w:t xml:space="preserve">алог на добавленную стоимость, предъявленный индивидуальному предпринимателю, являющемуся налогоплательщиком налога на добавленную стоимость, при приобретении смартфона, принимаются к вычету таким индивидуальным предпринимателем при соблюдении условий, установленных статьями 171 и 172 </w:t>
      </w:r>
      <w:r>
        <w:rPr>
          <w:b/>
          <w:bCs/>
          <w:sz w:val="23"/>
          <w:szCs w:val="23"/>
          <w:lang w:eastAsia="ru-RU"/>
        </w:rPr>
        <w:t>НК РФ</w:t>
      </w:r>
      <w:r w:rsidRPr="00750280">
        <w:rPr>
          <w:b/>
          <w:bCs/>
          <w:sz w:val="23"/>
          <w:szCs w:val="23"/>
          <w:lang w:eastAsia="ru-RU"/>
        </w:rPr>
        <w:t>.</w:t>
      </w:r>
    </w:p>
    <w:p w14:paraId="6AB1A966" w14:textId="77777777" w:rsidR="003D6406" w:rsidRDefault="003D6406" w:rsidP="003D6406">
      <w:pPr>
        <w:pStyle w:val="s1"/>
        <w:spacing w:before="0" w:beforeAutospacing="0" w:after="0" w:afterAutospacing="0"/>
        <w:jc w:val="both"/>
        <w:rPr>
          <w:rStyle w:val="a3"/>
          <w:i/>
          <w:iCs/>
          <w:color w:val="auto"/>
          <w:sz w:val="23"/>
          <w:szCs w:val="23"/>
          <w:u w:val="none"/>
        </w:rPr>
      </w:pPr>
      <w:r w:rsidRPr="00921033">
        <w:rPr>
          <w:rStyle w:val="a3"/>
          <w:i/>
          <w:iCs/>
          <w:color w:val="auto"/>
          <w:sz w:val="23"/>
          <w:szCs w:val="23"/>
          <w:u w:val="none"/>
        </w:rPr>
        <w:t xml:space="preserve">      </w:t>
      </w:r>
      <w:hyperlink r:id="rId75" w:anchor="/document/400407636/entry/0" w:history="1">
        <w:r w:rsidRPr="007D2DEF">
          <w:rPr>
            <w:rStyle w:val="a3"/>
            <w:i/>
            <w:iCs/>
            <w:color w:val="auto"/>
            <w:sz w:val="23"/>
            <w:szCs w:val="23"/>
            <w:u w:val="none"/>
          </w:rPr>
          <w:t xml:space="preserve">Письмо Минфина России от </w:t>
        </w:r>
        <w:r>
          <w:rPr>
            <w:rStyle w:val="a3"/>
            <w:i/>
            <w:iCs/>
            <w:color w:val="auto"/>
            <w:sz w:val="23"/>
            <w:szCs w:val="23"/>
            <w:u w:val="none"/>
          </w:rPr>
          <w:t>16</w:t>
        </w:r>
        <w:r w:rsidRPr="007D2DEF">
          <w:rPr>
            <w:rStyle w:val="a3"/>
            <w:i/>
            <w:iCs/>
            <w:color w:val="auto"/>
            <w:sz w:val="23"/>
            <w:szCs w:val="23"/>
            <w:u w:val="none"/>
          </w:rPr>
          <w:t xml:space="preserve"> </w:t>
        </w:r>
        <w:r>
          <w:rPr>
            <w:rStyle w:val="a3"/>
            <w:i/>
            <w:iCs/>
            <w:color w:val="auto"/>
            <w:sz w:val="23"/>
            <w:szCs w:val="23"/>
            <w:u w:val="none"/>
          </w:rPr>
          <w:t>но</w:t>
        </w:r>
        <w:r w:rsidRPr="007D2DEF">
          <w:rPr>
            <w:rStyle w:val="a3"/>
            <w:i/>
            <w:iCs/>
            <w:color w:val="auto"/>
            <w:sz w:val="23"/>
            <w:szCs w:val="23"/>
            <w:u w:val="none"/>
          </w:rPr>
          <w:t>ября 2021 г. N </w:t>
        </w:r>
        <w:r w:rsidRPr="00465AB7">
          <w:rPr>
            <w:rStyle w:val="a3"/>
            <w:i/>
            <w:iCs/>
            <w:color w:val="auto"/>
            <w:sz w:val="23"/>
            <w:szCs w:val="23"/>
            <w:u w:val="none"/>
          </w:rPr>
          <w:t>03-07-</w:t>
        </w:r>
        <w:r>
          <w:rPr>
            <w:rStyle w:val="a3"/>
            <w:i/>
            <w:iCs/>
            <w:color w:val="auto"/>
            <w:sz w:val="23"/>
            <w:szCs w:val="23"/>
            <w:u w:val="none"/>
          </w:rPr>
          <w:t>11</w:t>
        </w:r>
        <w:r w:rsidRPr="00465AB7">
          <w:rPr>
            <w:rStyle w:val="a3"/>
            <w:i/>
            <w:iCs/>
            <w:color w:val="auto"/>
            <w:sz w:val="23"/>
            <w:szCs w:val="23"/>
            <w:u w:val="none"/>
          </w:rPr>
          <w:t>/9</w:t>
        </w:r>
        <w:r>
          <w:rPr>
            <w:rStyle w:val="a3"/>
            <w:i/>
            <w:iCs/>
            <w:color w:val="auto"/>
            <w:sz w:val="23"/>
            <w:szCs w:val="23"/>
            <w:u w:val="none"/>
          </w:rPr>
          <w:t>2486</w:t>
        </w:r>
      </w:hyperlink>
    </w:p>
    <w:p w14:paraId="3CBC9322" w14:textId="77777777" w:rsidR="003D6406" w:rsidRDefault="003D6406" w:rsidP="003D6406">
      <w:pPr>
        <w:pStyle w:val="s1"/>
        <w:spacing w:before="0" w:beforeAutospacing="0" w:after="0" w:afterAutospacing="0"/>
        <w:jc w:val="both"/>
        <w:rPr>
          <w:rStyle w:val="a3"/>
          <w:i/>
          <w:iCs/>
          <w:color w:val="auto"/>
          <w:sz w:val="23"/>
          <w:szCs w:val="23"/>
          <w:u w:val="none"/>
        </w:rPr>
      </w:pPr>
    </w:p>
    <w:p w14:paraId="29655A77" w14:textId="77777777" w:rsidR="003D6406" w:rsidRPr="00483FEF" w:rsidRDefault="003D6406" w:rsidP="003D6406">
      <w:pPr>
        <w:pStyle w:val="a9"/>
        <w:numPr>
          <w:ilvl w:val="0"/>
          <w:numId w:val="24"/>
        </w:numPr>
        <w:jc w:val="both"/>
        <w:rPr>
          <w:b/>
          <w:bCs/>
          <w:sz w:val="23"/>
          <w:szCs w:val="23"/>
          <w:lang w:eastAsia="ru-RU"/>
        </w:rPr>
      </w:pPr>
      <w:r>
        <w:rPr>
          <w:b/>
          <w:bCs/>
          <w:sz w:val="23"/>
          <w:szCs w:val="23"/>
          <w:lang w:eastAsia="ru-RU"/>
        </w:rPr>
        <w:t>Д</w:t>
      </w:r>
      <w:r w:rsidRPr="00483FEF">
        <w:rPr>
          <w:b/>
          <w:bCs/>
          <w:sz w:val="23"/>
          <w:szCs w:val="23"/>
          <w:lang w:eastAsia="ru-RU"/>
        </w:rPr>
        <w:t xml:space="preserve">окументом, на основании которого производится вычет налога на добавленную стоимость при приобретении товаров на территории </w:t>
      </w:r>
      <w:r>
        <w:rPr>
          <w:b/>
          <w:bCs/>
          <w:sz w:val="23"/>
          <w:szCs w:val="23"/>
          <w:lang w:eastAsia="ru-RU"/>
        </w:rPr>
        <w:t>РФ</w:t>
      </w:r>
      <w:r w:rsidRPr="00483FEF">
        <w:rPr>
          <w:b/>
          <w:bCs/>
          <w:sz w:val="23"/>
          <w:szCs w:val="23"/>
          <w:lang w:eastAsia="ru-RU"/>
        </w:rPr>
        <w:t>, является счет-фактура.</w:t>
      </w:r>
    </w:p>
    <w:p w14:paraId="304C5C46" w14:textId="77777777" w:rsidR="003D6406" w:rsidRPr="00465AB7" w:rsidRDefault="003D6406" w:rsidP="003D6406">
      <w:pPr>
        <w:pStyle w:val="a9"/>
        <w:ind w:left="360"/>
        <w:jc w:val="both"/>
        <w:rPr>
          <w:b/>
          <w:bCs/>
          <w:sz w:val="23"/>
          <w:szCs w:val="23"/>
          <w:lang w:eastAsia="ru-RU"/>
        </w:rPr>
      </w:pPr>
      <w:r w:rsidRPr="00483FEF">
        <w:rPr>
          <w:b/>
          <w:bCs/>
          <w:sz w:val="23"/>
          <w:szCs w:val="23"/>
          <w:lang w:eastAsia="ru-RU"/>
        </w:rPr>
        <w:lastRenderedPageBreak/>
        <w:t xml:space="preserve">Принятие </w:t>
      </w:r>
      <w:proofErr w:type="gramStart"/>
      <w:r w:rsidRPr="00483FEF">
        <w:rPr>
          <w:b/>
          <w:bCs/>
          <w:sz w:val="23"/>
          <w:szCs w:val="23"/>
          <w:lang w:eastAsia="ru-RU"/>
        </w:rPr>
        <w:t>к вычету налога на добавленную стоимость при приобретении для нужд организации товаров в розничных магазинах</w:t>
      </w:r>
      <w:proofErr w:type="gramEnd"/>
      <w:r w:rsidRPr="00483FEF">
        <w:rPr>
          <w:b/>
          <w:bCs/>
          <w:sz w:val="23"/>
          <w:szCs w:val="23"/>
          <w:lang w:eastAsia="ru-RU"/>
        </w:rPr>
        <w:t xml:space="preserve"> на основании кассовых чеков </w:t>
      </w:r>
      <w:r>
        <w:rPr>
          <w:b/>
          <w:bCs/>
          <w:sz w:val="23"/>
          <w:szCs w:val="23"/>
          <w:lang w:eastAsia="ru-RU"/>
        </w:rPr>
        <w:t>НК РФ</w:t>
      </w:r>
      <w:r w:rsidRPr="00483FEF">
        <w:rPr>
          <w:b/>
          <w:bCs/>
          <w:sz w:val="23"/>
          <w:szCs w:val="23"/>
          <w:lang w:eastAsia="ru-RU"/>
        </w:rPr>
        <w:t xml:space="preserve"> не предусмотрено.</w:t>
      </w:r>
    </w:p>
    <w:p w14:paraId="7C7CC97C" w14:textId="77777777" w:rsidR="003D6406" w:rsidRDefault="003D6406" w:rsidP="003D6406">
      <w:pPr>
        <w:pStyle w:val="s1"/>
        <w:spacing w:before="0" w:beforeAutospacing="0" w:after="0" w:afterAutospacing="0"/>
        <w:jc w:val="both"/>
        <w:rPr>
          <w:rStyle w:val="a3"/>
          <w:i/>
          <w:iCs/>
          <w:color w:val="auto"/>
          <w:sz w:val="23"/>
          <w:szCs w:val="23"/>
          <w:u w:val="none"/>
        </w:rPr>
      </w:pPr>
      <w:r w:rsidRPr="00921033">
        <w:rPr>
          <w:rStyle w:val="a3"/>
          <w:i/>
          <w:iCs/>
          <w:color w:val="auto"/>
          <w:sz w:val="23"/>
          <w:szCs w:val="23"/>
          <w:u w:val="none"/>
        </w:rPr>
        <w:t xml:space="preserve">      </w:t>
      </w:r>
      <w:hyperlink r:id="rId76" w:anchor="/document/400407636/entry/0" w:history="1">
        <w:r w:rsidRPr="007D2DEF">
          <w:rPr>
            <w:rStyle w:val="a3"/>
            <w:i/>
            <w:iCs/>
            <w:color w:val="auto"/>
            <w:sz w:val="23"/>
            <w:szCs w:val="23"/>
            <w:u w:val="none"/>
          </w:rPr>
          <w:t xml:space="preserve">Письмо Минфина России от </w:t>
        </w:r>
        <w:r>
          <w:rPr>
            <w:rStyle w:val="a3"/>
            <w:i/>
            <w:iCs/>
            <w:color w:val="auto"/>
            <w:sz w:val="23"/>
            <w:szCs w:val="23"/>
            <w:u w:val="none"/>
          </w:rPr>
          <w:t>16</w:t>
        </w:r>
        <w:r w:rsidRPr="007D2DEF">
          <w:rPr>
            <w:rStyle w:val="a3"/>
            <w:i/>
            <w:iCs/>
            <w:color w:val="auto"/>
            <w:sz w:val="23"/>
            <w:szCs w:val="23"/>
            <w:u w:val="none"/>
          </w:rPr>
          <w:t xml:space="preserve"> </w:t>
        </w:r>
        <w:r>
          <w:rPr>
            <w:rStyle w:val="a3"/>
            <w:i/>
            <w:iCs/>
            <w:color w:val="auto"/>
            <w:sz w:val="23"/>
            <w:szCs w:val="23"/>
            <w:u w:val="none"/>
          </w:rPr>
          <w:t>но</w:t>
        </w:r>
        <w:r w:rsidRPr="007D2DEF">
          <w:rPr>
            <w:rStyle w:val="a3"/>
            <w:i/>
            <w:iCs/>
            <w:color w:val="auto"/>
            <w:sz w:val="23"/>
            <w:szCs w:val="23"/>
            <w:u w:val="none"/>
          </w:rPr>
          <w:t>ября 2021 г. N </w:t>
        </w:r>
        <w:r w:rsidRPr="00465AB7">
          <w:rPr>
            <w:rStyle w:val="a3"/>
            <w:i/>
            <w:iCs/>
            <w:color w:val="auto"/>
            <w:sz w:val="23"/>
            <w:szCs w:val="23"/>
            <w:u w:val="none"/>
          </w:rPr>
          <w:t>03-07-</w:t>
        </w:r>
        <w:r>
          <w:rPr>
            <w:rStyle w:val="a3"/>
            <w:i/>
            <w:iCs/>
            <w:color w:val="auto"/>
            <w:sz w:val="23"/>
            <w:szCs w:val="23"/>
            <w:u w:val="none"/>
          </w:rPr>
          <w:t>11</w:t>
        </w:r>
        <w:r w:rsidRPr="00465AB7">
          <w:rPr>
            <w:rStyle w:val="a3"/>
            <w:i/>
            <w:iCs/>
            <w:color w:val="auto"/>
            <w:sz w:val="23"/>
            <w:szCs w:val="23"/>
            <w:u w:val="none"/>
          </w:rPr>
          <w:t>/9</w:t>
        </w:r>
        <w:r>
          <w:rPr>
            <w:rStyle w:val="a3"/>
            <w:i/>
            <w:iCs/>
            <w:color w:val="auto"/>
            <w:sz w:val="23"/>
            <w:szCs w:val="23"/>
            <w:u w:val="none"/>
          </w:rPr>
          <w:t>2493</w:t>
        </w:r>
      </w:hyperlink>
    </w:p>
    <w:p w14:paraId="5A4A9501" w14:textId="77777777" w:rsidR="003D6406" w:rsidRDefault="003D6406" w:rsidP="003D6406">
      <w:pPr>
        <w:pStyle w:val="s1"/>
        <w:spacing w:before="0" w:beforeAutospacing="0" w:after="0" w:afterAutospacing="0"/>
        <w:jc w:val="both"/>
        <w:rPr>
          <w:rStyle w:val="a3"/>
          <w:i/>
          <w:iCs/>
          <w:color w:val="auto"/>
          <w:sz w:val="23"/>
          <w:szCs w:val="23"/>
          <w:u w:val="none"/>
        </w:rPr>
      </w:pPr>
    </w:p>
    <w:p w14:paraId="7A43240C" w14:textId="77777777" w:rsidR="003D6406" w:rsidRPr="0078700A" w:rsidRDefault="003D6406" w:rsidP="003D6406">
      <w:pPr>
        <w:pStyle w:val="a9"/>
        <w:numPr>
          <w:ilvl w:val="0"/>
          <w:numId w:val="24"/>
        </w:numPr>
        <w:jc w:val="both"/>
        <w:rPr>
          <w:b/>
          <w:bCs/>
          <w:sz w:val="23"/>
          <w:szCs w:val="23"/>
          <w:lang w:eastAsia="ru-RU"/>
        </w:rPr>
      </w:pPr>
      <w:r w:rsidRPr="0078700A">
        <w:rPr>
          <w:b/>
          <w:bCs/>
          <w:sz w:val="23"/>
          <w:szCs w:val="23"/>
          <w:lang w:eastAsia="ru-RU"/>
        </w:rPr>
        <w:t>Обеспечительный платеж, взимаемый арендодателем в рамках договора аренды, следует рассматривать как предоплату услуг по аренде. Поэтому данные деньги включаются в налоговую базу по НДС:</w:t>
      </w:r>
    </w:p>
    <w:p w14:paraId="7CCAD4A5" w14:textId="77777777" w:rsidR="003D6406" w:rsidRPr="0078700A" w:rsidRDefault="003D6406" w:rsidP="003D6406">
      <w:pPr>
        <w:pStyle w:val="a9"/>
        <w:ind w:left="360"/>
        <w:jc w:val="both"/>
        <w:rPr>
          <w:b/>
          <w:bCs/>
          <w:sz w:val="23"/>
          <w:szCs w:val="23"/>
          <w:lang w:eastAsia="ru-RU"/>
        </w:rPr>
      </w:pPr>
      <w:r w:rsidRPr="0078700A">
        <w:rPr>
          <w:b/>
          <w:bCs/>
          <w:sz w:val="23"/>
          <w:szCs w:val="23"/>
          <w:lang w:eastAsia="ru-RU"/>
        </w:rPr>
        <w:t>- либо на момент заключения договора аренды (если обеспечительный платеж, внесенный до заключения договора, зачтен в счет платежа по договору);</w:t>
      </w:r>
    </w:p>
    <w:p w14:paraId="0C4CBA8D" w14:textId="77777777" w:rsidR="003D6406" w:rsidRPr="0078700A" w:rsidRDefault="003D6406" w:rsidP="003D6406">
      <w:pPr>
        <w:pStyle w:val="a9"/>
        <w:ind w:left="360"/>
        <w:jc w:val="both"/>
        <w:rPr>
          <w:b/>
          <w:bCs/>
          <w:sz w:val="23"/>
          <w:szCs w:val="23"/>
          <w:lang w:eastAsia="ru-RU"/>
        </w:rPr>
      </w:pPr>
      <w:r w:rsidRPr="0078700A">
        <w:rPr>
          <w:b/>
          <w:bCs/>
          <w:sz w:val="23"/>
          <w:szCs w:val="23"/>
          <w:lang w:eastAsia="ru-RU"/>
        </w:rPr>
        <w:t>- либо на момент получения денег (если платеж внесен после заключения договора).</w:t>
      </w:r>
    </w:p>
    <w:p w14:paraId="769D6965" w14:textId="77777777" w:rsidR="003D6406" w:rsidRPr="00465AB7" w:rsidRDefault="003D6406" w:rsidP="003D6406">
      <w:pPr>
        <w:pStyle w:val="a9"/>
        <w:ind w:left="360"/>
        <w:jc w:val="both"/>
        <w:rPr>
          <w:b/>
          <w:bCs/>
          <w:sz w:val="23"/>
          <w:szCs w:val="23"/>
          <w:lang w:eastAsia="ru-RU"/>
        </w:rPr>
      </w:pPr>
      <w:r w:rsidRPr="0078700A">
        <w:rPr>
          <w:b/>
          <w:bCs/>
          <w:sz w:val="23"/>
          <w:szCs w:val="23"/>
          <w:lang w:eastAsia="ru-RU"/>
        </w:rPr>
        <w:t>Суммы НДС, предъявленные арендатору в отношении обеспечительного платежа, включенного арендодателем в налоговую базу по НДС, принимаются к вычету на общих условиях.</w:t>
      </w:r>
    </w:p>
    <w:p w14:paraId="0FE12E0C" w14:textId="77777777" w:rsidR="003D6406" w:rsidRDefault="003D6406" w:rsidP="003D6406">
      <w:pPr>
        <w:pStyle w:val="s1"/>
        <w:spacing w:before="0" w:beforeAutospacing="0" w:after="0" w:afterAutospacing="0"/>
        <w:jc w:val="both"/>
        <w:rPr>
          <w:rStyle w:val="a3"/>
          <w:i/>
          <w:iCs/>
          <w:color w:val="auto"/>
          <w:sz w:val="23"/>
          <w:szCs w:val="23"/>
          <w:u w:val="none"/>
        </w:rPr>
      </w:pPr>
      <w:r w:rsidRPr="00921033">
        <w:rPr>
          <w:rStyle w:val="a3"/>
          <w:i/>
          <w:iCs/>
          <w:color w:val="auto"/>
          <w:sz w:val="23"/>
          <w:szCs w:val="23"/>
          <w:u w:val="none"/>
        </w:rPr>
        <w:t xml:space="preserve">      </w:t>
      </w:r>
      <w:hyperlink r:id="rId77" w:anchor="/document/400407636/entry/0" w:history="1">
        <w:r w:rsidRPr="007D2DEF">
          <w:rPr>
            <w:rStyle w:val="a3"/>
            <w:i/>
            <w:iCs/>
            <w:color w:val="auto"/>
            <w:sz w:val="23"/>
            <w:szCs w:val="23"/>
            <w:u w:val="none"/>
          </w:rPr>
          <w:t xml:space="preserve">Письмо Минфина России от </w:t>
        </w:r>
        <w:r>
          <w:rPr>
            <w:rStyle w:val="a3"/>
            <w:i/>
            <w:iCs/>
            <w:color w:val="auto"/>
            <w:sz w:val="23"/>
            <w:szCs w:val="23"/>
            <w:u w:val="none"/>
          </w:rPr>
          <w:t>18</w:t>
        </w:r>
        <w:r w:rsidRPr="007D2DEF">
          <w:rPr>
            <w:rStyle w:val="a3"/>
            <w:i/>
            <w:iCs/>
            <w:color w:val="auto"/>
            <w:sz w:val="23"/>
            <w:szCs w:val="23"/>
            <w:u w:val="none"/>
          </w:rPr>
          <w:t xml:space="preserve"> </w:t>
        </w:r>
        <w:r>
          <w:rPr>
            <w:rStyle w:val="a3"/>
            <w:i/>
            <w:iCs/>
            <w:color w:val="auto"/>
            <w:sz w:val="23"/>
            <w:szCs w:val="23"/>
            <w:u w:val="none"/>
          </w:rPr>
          <w:t>но</w:t>
        </w:r>
        <w:r w:rsidRPr="007D2DEF">
          <w:rPr>
            <w:rStyle w:val="a3"/>
            <w:i/>
            <w:iCs/>
            <w:color w:val="auto"/>
            <w:sz w:val="23"/>
            <w:szCs w:val="23"/>
            <w:u w:val="none"/>
          </w:rPr>
          <w:t>ября 2021 г. N </w:t>
        </w:r>
        <w:r w:rsidRPr="00465AB7">
          <w:rPr>
            <w:rStyle w:val="a3"/>
            <w:i/>
            <w:iCs/>
            <w:color w:val="auto"/>
            <w:sz w:val="23"/>
            <w:szCs w:val="23"/>
            <w:u w:val="none"/>
          </w:rPr>
          <w:t>03-07-11/9</w:t>
        </w:r>
        <w:r>
          <w:rPr>
            <w:rStyle w:val="a3"/>
            <w:i/>
            <w:iCs/>
            <w:color w:val="auto"/>
            <w:sz w:val="23"/>
            <w:szCs w:val="23"/>
            <w:u w:val="none"/>
          </w:rPr>
          <w:t>3155</w:t>
        </w:r>
      </w:hyperlink>
    </w:p>
    <w:p w14:paraId="4CB03AA1" w14:textId="77777777" w:rsidR="003D6406" w:rsidRDefault="003D6406" w:rsidP="003D6406">
      <w:pPr>
        <w:pStyle w:val="s1"/>
        <w:spacing w:before="0" w:beforeAutospacing="0" w:after="0" w:afterAutospacing="0"/>
        <w:jc w:val="both"/>
        <w:rPr>
          <w:rStyle w:val="a3"/>
          <w:i/>
          <w:iCs/>
          <w:color w:val="auto"/>
          <w:sz w:val="23"/>
          <w:szCs w:val="23"/>
          <w:u w:val="none"/>
        </w:rPr>
      </w:pPr>
    </w:p>
    <w:p w14:paraId="1FC61C24" w14:textId="77777777" w:rsidR="003D6406" w:rsidRPr="00494C94" w:rsidRDefault="003D6406" w:rsidP="003D6406">
      <w:pPr>
        <w:pStyle w:val="a9"/>
        <w:numPr>
          <w:ilvl w:val="0"/>
          <w:numId w:val="24"/>
        </w:numPr>
        <w:jc w:val="both"/>
        <w:rPr>
          <w:b/>
          <w:bCs/>
          <w:sz w:val="23"/>
          <w:szCs w:val="23"/>
          <w:lang w:eastAsia="ru-RU"/>
        </w:rPr>
      </w:pPr>
      <w:proofErr w:type="gramStart"/>
      <w:r>
        <w:rPr>
          <w:b/>
          <w:bCs/>
          <w:sz w:val="23"/>
          <w:szCs w:val="23"/>
          <w:lang w:eastAsia="ru-RU"/>
        </w:rPr>
        <w:t>В</w:t>
      </w:r>
      <w:r w:rsidRPr="00494C94">
        <w:rPr>
          <w:b/>
          <w:bCs/>
          <w:sz w:val="23"/>
          <w:szCs w:val="23"/>
          <w:lang w:eastAsia="ru-RU"/>
        </w:rPr>
        <w:t xml:space="preserve"> случае исчисления за период отгрузки налога по операциям реализации товаров на экспорт по налоговым ставкам, предусмотренным пунктами 2 и 3 статьи 164 </w:t>
      </w:r>
      <w:r>
        <w:rPr>
          <w:b/>
          <w:bCs/>
          <w:sz w:val="23"/>
          <w:szCs w:val="23"/>
          <w:lang w:eastAsia="ru-RU"/>
        </w:rPr>
        <w:t>НК РФ</w:t>
      </w:r>
      <w:r w:rsidRPr="00494C94">
        <w:rPr>
          <w:b/>
          <w:bCs/>
          <w:sz w:val="23"/>
          <w:szCs w:val="23"/>
          <w:lang w:eastAsia="ru-RU"/>
        </w:rPr>
        <w:t xml:space="preserve"> в связи с непредставлением в установленный срок пакета документов, подтверждающих применение нулевой ставки НДС по этим операциям, пеня начисляется со следующего за установленным статьей 174 </w:t>
      </w:r>
      <w:r>
        <w:rPr>
          <w:b/>
          <w:bCs/>
          <w:sz w:val="23"/>
          <w:szCs w:val="23"/>
          <w:lang w:eastAsia="ru-RU"/>
        </w:rPr>
        <w:t>НК РФ</w:t>
      </w:r>
      <w:r w:rsidRPr="00494C94">
        <w:rPr>
          <w:b/>
          <w:bCs/>
          <w:sz w:val="23"/>
          <w:szCs w:val="23"/>
          <w:lang w:eastAsia="ru-RU"/>
        </w:rPr>
        <w:t xml:space="preserve"> дня уплаты налога за каждый календарный день просрочки</w:t>
      </w:r>
      <w:proofErr w:type="gramEnd"/>
      <w:r w:rsidRPr="00494C94">
        <w:rPr>
          <w:b/>
          <w:bCs/>
          <w:sz w:val="23"/>
          <w:szCs w:val="23"/>
          <w:lang w:eastAsia="ru-RU"/>
        </w:rPr>
        <w:t xml:space="preserve"> исполнения обязанности по его уплате по день исполнения налогоплательщиком обязанности по уплате налога включительно (собственно уплаты налога либо представления налоговой декларации по НДС с отраженной в ней операцией по реализации товаров на экспо</w:t>
      </w:r>
      <w:proofErr w:type="gramStart"/>
      <w:r w:rsidRPr="00494C94">
        <w:rPr>
          <w:b/>
          <w:bCs/>
          <w:sz w:val="23"/>
          <w:szCs w:val="23"/>
          <w:lang w:eastAsia="ru-RU"/>
        </w:rPr>
        <w:t>рт с пр</w:t>
      </w:r>
      <w:proofErr w:type="gramEnd"/>
      <w:r w:rsidRPr="00494C94">
        <w:rPr>
          <w:b/>
          <w:bCs/>
          <w:sz w:val="23"/>
          <w:szCs w:val="23"/>
          <w:lang w:eastAsia="ru-RU"/>
        </w:rPr>
        <w:t>именением нулевой ставки НДС и пакетом подтверждающих ее применение документов).</w:t>
      </w:r>
    </w:p>
    <w:p w14:paraId="0E3248E7" w14:textId="77777777" w:rsidR="003D6406" w:rsidRPr="00494C94" w:rsidRDefault="00551BF3" w:rsidP="003D6406">
      <w:pPr>
        <w:pStyle w:val="a9"/>
        <w:ind w:left="360"/>
        <w:jc w:val="both"/>
        <w:rPr>
          <w:rStyle w:val="a3"/>
          <w:i/>
          <w:iCs/>
          <w:color w:val="auto"/>
          <w:sz w:val="23"/>
          <w:szCs w:val="23"/>
          <w:u w:val="none"/>
        </w:rPr>
      </w:pPr>
      <w:hyperlink r:id="rId78" w:anchor="/document/400407636/entry/0" w:history="1">
        <w:r w:rsidR="003D6406" w:rsidRPr="00494C94">
          <w:rPr>
            <w:rStyle w:val="a3"/>
            <w:i/>
            <w:iCs/>
            <w:color w:val="auto"/>
            <w:sz w:val="23"/>
            <w:szCs w:val="23"/>
            <w:u w:val="none"/>
          </w:rPr>
          <w:t>Письмо Федеральной налоговой службы от 18 ноября 2021 г. N СД-4-3/16138@ «О налоге на добавленную стоимость"</w:t>
        </w:r>
      </w:hyperlink>
    </w:p>
    <w:p w14:paraId="3A2385C2" w14:textId="77777777" w:rsidR="003D6406" w:rsidRDefault="003D6406" w:rsidP="003D6406">
      <w:pPr>
        <w:pStyle w:val="s1"/>
        <w:spacing w:before="0" w:beforeAutospacing="0" w:after="0" w:afterAutospacing="0"/>
        <w:jc w:val="both"/>
        <w:rPr>
          <w:rStyle w:val="a3"/>
          <w:i/>
          <w:iCs/>
          <w:color w:val="auto"/>
          <w:sz w:val="23"/>
          <w:szCs w:val="23"/>
          <w:u w:val="none"/>
        </w:rPr>
      </w:pPr>
    </w:p>
    <w:p w14:paraId="7FCF3405" w14:textId="77777777" w:rsidR="003D6406" w:rsidRPr="00465AB7" w:rsidRDefault="003D6406" w:rsidP="003D6406">
      <w:pPr>
        <w:pStyle w:val="a9"/>
        <w:numPr>
          <w:ilvl w:val="0"/>
          <w:numId w:val="24"/>
        </w:numPr>
        <w:jc w:val="both"/>
        <w:rPr>
          <w:b/>
          <w:bCs/>
          <w:sz w:val="23"/>
          <w:szCs w:val="23"/>
          <w:lang w:eastAsia="ru-RU"/>
        </w:rPr>
      </w:pPr>
      <w:r w:rsidRPr="0078700A">
        <w:rPr>
          <w:b/>
          <w:bCs/>
          <w:sz w:val="23"/>
          <w:szCs w:val="23"/>
          <w:lang w:eastAsia="ru-RU"/>
        </w:rPr>
        <w:t>Если иностранное лицо, состоящее на учете в российском налоговом органе, выполняет работы в России через свое обособленное подразделение (филиал) в нашей стране, обязанность по уплате НДС исполняется самим иностранным лицом. При этом порядок подтверждения российскому заказчику факта постановки на учет НК не регулируется.</w:t>
      </w:r>
    </w:p>
    <w:p w14:paraId="4B0BAE22" w14:textId="77777777" w:rsidR="003D6406" w:rsidRDefault="003D6406" w:rsidP="003D6406">
      <w:pPr>
        <w:pStyle w:val="s1"/>
        <w:spacing w:before="0" w:beforeAutospacing="0" w:after="0" w:afterAutospacing="0"/>
        <w:jc w:val="both"/>
        <w:rPr>
          <w:rStyle w:val="a3"/>
          <w:i/>
          <w:iCs/>
          <w:color w:val="auto"/>
          <w:sz w:val="23"/>
          <w:szCs w:val="23"/>
          <w:u w:val="none"/>
        </w:rPr>
      </w:pPr>
      <w:r w:rsidRPr="00921033">
        <w:rPr>
          <w:rStyle w:val="a3"/>
          <w:i/>
          <w:iCs/>
          <w:color w:val="auto"/>
          <w:sz w:val="23"/>
          <w:szCs w:val="23"/>
          <w:u w:val="none"/>
        </w:rPr>
        <w:t xml:space="preserve">      </w:t>
      </w:r>
      <w:hyperlink r:id="rId79" w:anchor="/document/400407636/entry/0" w:history="1">
        <w:r w:rsidRPr="007D2DEF">
          <w:rPr>
            <w:rStyle w:val="a3"/>
            <w:i/>
            <w:iCs/>
            <w:color w:val="auto"/>
            <w:sz w:val="23"/>
            <w:szCs w:val="23"/>
            <w:u w:val="none"/>
          </w:rPr>
          <w:t xml:space="preserve">Письмо Минфина России от </w:t>
        </w:r>
        <w:r>
          <w:rPr>
            <w:rStyle w:val="a3"/>
            <w:i/>
            <w:iCs/>
            <w:color w:val="auto"/>
            <w:sz w:val="23"/>
            <w:szCs w:val="23"/>
            <w:u w:val="none"/>
          </w:rPr>
          <w:t>22</w:t>
        </w:r>
        <w:r w:rsidRPr="007D2DEF">
          <w:rPr>
            <w:rStyle w:val="a3"/>
            <w:i/>
            <w:iCs/>
            <w:color w:val="auto"/>
            <w:sz w:val="23"/>
            <w:szCs w:val="23"/>
            <w:u w:val="none"/>
          </w:rPr>
          <w:t xml:space="preserve"> </w:t>
        </w:r>
        <w:r>
          <w:rPr>
            <w:rStyle w:val="a3"/>
            <w:i/>
            <w:iCs/>
            <w:color w:val="auto"/>
            <w:sz w:val="23"/>
            <w:szCs w:val="23"/>
            <w:u w:val="none"/>
          </w:rPr>
          <w:t>но</w:t>
        </w:r>
        <w:r w:rsidRPr="007D2DEF">
          <w:rPr>
            <w:rStyle w:val="a3"/>
            <w:i/>
            <w:iCs/>
            <w:color w:val="auto"/>
            <w:sz w:val="23"/>
            <w:szCs w:val="23"/>
            <w:u w:val="none"/>
          </w:rPr>
          <w:t>ября 2021 г. N </w:t>
        </w:r>
        <w:r w:rsidRPr="00465AB7">
          <w:rPr>
            <w:rStyle w:val="a3"/>
            <w:i/>
            <w:iCs/>
            <w:color w:val="auto"/>
            <w:sz w:val="23"/>
            <w:szCs w:val="23"/>
            <w:u w:val="none"/>
          </w:rPr>
          <w:t>03-07-</w:t>
        </w:r>
        <w:r>
          <w:rPr>
            <w:rStyle w:val="a3"/>
            <w:i/>
            <w:iCs/>
            <w:color w:val="auto"/>
            <w:sz w:val="23"/>
            <w:szCs w:val="23"/>
            <w:u w:val="none"/>
          </w:rPr>
          <w:t>08</w:t>
        </w:r>
        <w:r w:rsidRPr="00465AB7">
          <w:rPr>
            <w:rStyle w:val="a3"/>
            <w:i/>
            <w:iCs/>
            <w:color w:val="auto"/>
            <w:sz w:val="23"/>
            <w:szCs w:val="23"/>
            <w:u w:val="none"/>
          </w:rPr>
          <w:t>/</w:t>
        </w:r>
        <w:r>
          <w:rPr>
            <w:rStyle w:val="a3"/>
            <w:i/>
            <w:iCs/>
            <w:color w:val="auto"/>
            <w:sz w:val="23"/>
            <w:szCs w:val="23"/>
            <w:u w:val="none"/>
          </w:rPr>
          <w:t>94068</w:t>
        </w:r>
      </w:hyperlink>
    </w:p>
    <w:p w14:paraId="1A24342F" w14:textId="77777777" w:rsidR="003D6406" w:rsidRDefault="003D6406" w:rsidP="003D6406">
      <w:pPr>
        <w:pStyle w:val="s1"/>
        <w:spacing w:before="0" w:beforeAutospacing="0" w:after="0" w:afterAutospacing="0"/>
        <w:jc w:val="both"/>
        <w:rPr>
          <w:rStyle w:val="a3"/>
          <w:i/>
          <w:iCs/>
          <w:color w:val="auto"/>
          <w:sz w:val="23"/>
          <w:szCs w:val="23"/>
          <w:u w:val="none"/>
        </w:rPr>
      </w:pPr>
    </w:p>
    <w:p w14:paraId="79F29CC7" w14:textId="77777777" w:rsidR="003D6406" w:rsidRPr="00465AB7" w:rsidRDefault="003D6406" w:rsidP="003D6406">
      <w:pPr>
        <w:pStyle w:val="a9"/>
        <w:numPr>
          <w:ilvl w:val="0"/>
          <w:numId w:val="24"/>
        </w:numPr>
        <w:jc w:val="both"/>
        <w:rPr>
          <w:b/>
          <w:bCs/>
          <w:sz w:val="23"/>
          <w:szCs w:val="23"/>
          <w:lang w:eastAsia="ru-RU"/>
        </w:rPr>
      </w:pPr>
      <w:r>
        <w:rPr>
          <w:b/>
          <w:bCs/>
          <w:sz w:val="23"/>
          <w:szCs w:val="23"/>
          <w:lang w:eastAsia="ru-RU"/>
        </w:rPr>
        <w:t>О</w:t>
      </w:r>
      <w:r w:rsidRPr="0078700A">
        <w:rPr>
          <w:b/>
          <w:bCs/>
          <w:sz w:val="23"/>
          <w:szCs w:val="23"/>
          <w:lang w:eastAsia="ru-RU"/>
        </w:rPr>
        <w:t>перации по реализации товаров организацией, применяющей упрощенную систему налогообложения, не подлежат налогообложению налогом на добавленную стоимость. Поэтому налог на добавленную стоимость такой организацией, в том числе по ставке в размере 0 процентов не исчисляется.</w:t>
      </w:r>
    </w:p>
    <w:p w14:paraId="6B7576DA" w14:textId="77777777" w:rsidR="003D6406" w:rsidRDefault="003D6406" w:rsidP="003D6406">
      <w:pPr>
        <w:pStyle w:val="s1"/>
        <w:spacing w:before="0" w:beforeAutospacing="0" w:after="0" w:afterAutospacing="0"/>
        <w:jc w:val="both"/>
        <w:rPr>
          <w:rStyle w:val="a3"/>
          <w:i/>
          <w:iCs/>
          <w:color w:val="auto"/>
          <w:sz w:val="23"/>
          <w:szCs w:val="23"/>
          <w:u w:val="none"/>
        </w:rPr>
      </w:pPr>
      <w:r w:rsidRPr="00921033">
        <w:rPr>
          <w:rStyle w:val="a3"/>
          <w:i/>
          <w:iCs/>
          <w:color w:val="auto"/>
          <w:sz w:val="23"/>
          <w:szCs w:val="23"/>
          <w:u w:val="none"/>
        </w:rPr>
        <w:t xml:space="preserve">      </w:t>
      </w:r>
      <w:hyperlink r:id="rId80" w:anchor="/document/400407636/entry/0" w:history="1">
        <w:r w:rsidRPr="007D2DEF">
          <w:rPr>
            <w:rStyle w:val="a3"/>
            <w:i/>
            <w:iCs/>
            <w:color w:val="auto"/>
            <w:sz w:val="23"/>
            <w:szCs w:val="23"/>
            <w:u w:val="none"/>
          </w:rPr>
          <w:t xml:space="preserve">Письмо Минфина России от </w:t>
        </w:r>
        <w:r>
          <w:rPr>
            <w:rStyle w:val="a3"/>
            <w:i/>
            <w:iCs/>
            <w:color w:val="auto"/>
            <w:sz w:val="23"/>
            <w:szCs w:val="23"/>
            <w:u w:val="none"/>
          </w:rPr>
          <w:t>22</w:t>
        </w:r>
        <w:r w:rsidRPr="007D2DEF">
          <w:rPr>
            <w:rStyle w:val="a3"/>
            <w:i/>
            <w:iCs/>
            <w:color w:val="auto"/>
            <w:sz w:val="23"/>
            <w:szCs w:val="23"/>
            <w:u w:val="none"/>
          </w:rPr>
          <w:t xml:space="preserve"> </w:t>
        </w:r>
        <w:r>
          <w:rPr>
            <w:rStyle w:val="a3"/>
            <w:i/>
            <w:iCs/>
            <w:color w:val="auto"/>
            <w:sz w:val="23"/>
            <w:szCs w:val="23"/>
            <w:u w:val="none"/>
          </w:rPr>
          <w:t>но</w:t>
        </w:r>
        <w:r w:rsidRPr="007D2DEF">
          <w:rPr>
            <w:rStyle w:val="a3"/>
            <w:i/>
            <w:iCs/>
            <w:color w:val="auto"/>
            <w:sz w:val="23"/>
            <w:szCs w:val="23"/>
            <w:u w:val="none"/>
          </w:rPr>
          <w:t>ября 2021 г. N </w:t>
        </w:r>
        <w:r w:rsidRPr="00465AB7">
          <w:rPr>
            <w:rStyle w:val="a3"/>
            <w:i/>
            <w:iCs/>
            <w:color w:val="auto"/>
            <w:sz w:val="23"/>
            <w:szCs w:val="23"/>
            <w:u w:val="none"/>
          </w:rPr>
          <w:t>03-07-</w:t>
        </w:r>
        <w:r>
          <w:rPr>
            <w:rStyle w:val="a3"/>
            <w:i/>
            <w:iCs/>
            <w:color w:val="auto"/>
            <w:sz w:val="23"/>
            <w:szCs w:val="23"/>
            <w:u w:val="none"/>
          </w:rPr>
          <w:t>08</w:t>
        </w:r>
        <w:r w:rsidRPr="00465AB7">
          <w:rPr>
            <w:rStyle w:val="a3"/>
            <w:i/>
            <w:iCs/>
            <w:color w:val="auto"/>
            <w:sz w:val="23"/>
            <w:szCs w:val="23"/>
            <w:u w:val="none"/>
          </w:rPr>
          <w:t>/</w:t>
        </w:r>
        <w:r>
          <w:rPr>
            <w:rStyle w:val="a3"/>
            <w:i/>
            <w:iCs/>
            <w:color w:val="auto"/>
            <w:sz w:val="23"/>
            <w:szCs w:val="23"/>
            <w:u w:val="none"/>
          </w:rPr>
          <w:t>94080</w:t>
        </w:r>
      </w:hyperlink>
    </w:p>
    <w:p w14:paraId="145D6D14" w14:textId="77777777" w:rsidR="003D6406" w:rsidRDefault="003D6406" w:rsidP="003D6406">
      <w:pPr>
        <w:pStyle w:val="s1"/>
        <w:spacing w:before="0" w:beforeAutospacing="0" w:after="0" w:afterAutospacing="0"/>
        <w:jc w:val="both"/>
        <w:rPr>
          <w:rStyle w:val="a3"/>
          <w:i/>
          <w:iCs/>
          <w:color w:val="auto"/>
          <w:sz w:val="23"/>
          <w:szCs w:val="23"/>
          <w:u w:val="none"/>
        </w:rPr>
      </w:pPr>
    </w:p>
    <w:p w14:paraId="5F2E50AF" w14:textId="77777777" w:rsidR="003D6406" w:rsidRPr="00465AB7" w:rsidRDefault="003D6406" w:rsidP="003D6406">
      <w:pPr>
        <w:pStyle w:val="a9"/>
        <w:numPr>
          <w:ilvl w:val="0"/>
          <w:numId w:val="24"/>
        </w:numPr>
        <w:jc w:val="both"/>
        <w:rPr>
          <w:b/>
          <w:bCs/>
          <w:sz w:val="23"/>
          <w:szCs w:val="23"/>
          <w:lang w:eastAsia="ru-RU"/>
        </w:rPr>
      </w:pPr>
      <w:r>
        <w:rPr>
          <w:b/>
          <w:bCs/>
          <w:sz w:val="23"/>
          <w:szCs w:val="23"/>
          <w:lang w:eastAsia="ru-RU"/>
        </w:rPr>
        <w:t>Н</w:t>
      </w:r>
      <w:r w:rsidRPr="0078700A">
        <w:rPr>
          <w:b/>
          <w:bCs/>
          <w:sz w:val="23"/>
          <w:szCs w:val="23"/>
          <w:lang w:eastAsia="ru-RU"/>
        </w:rPr>
        <w:t xml:space="preserve">алог на добавленную стоимость, </w:t>
      </w:r>
      <w:proofErr w:type="spellStart"/>
      <w:r w:rsidRPr="0078700A">
        <w:rPr>
          <w:b/>
          <w:bCs/>
          <w:sz w:val="23"/>
          <w:szCs w:val="23"/>
          <w:lang w:eastAsia="ru-RU"/>
        </w:rPr>
        <w:t>доначисленный</w:t>
      </w:r>
      <w:proofErr w:type="spellEnd"/>
      <w:r w:rsidRPr="0078700A">
        <w:rPr>
          <w:b/>
          <w:bCs/>
          <w:sz w:val="23"/>
          <w:szCs w:val="23"/>
          <w:lang w:eastAsia="ru-RU"/>
        </w:rPr>
        <w:t xml:space="preserve"> и уплаченный таможенному органу в связи с корректировкой таможенной стоимости товаров, ранее ввезенных на территорию Российской Федерации, может быть заявлен к вычету в налоговых периодах в пределах трех лет после принятия таких товаров на учет.</w:t>
      </w:r>
    </w:p>
    <w:p w14:paraId="0EDA412A" w14:textId="77777777" w:rsidR="003D6406" w:rsidRDefault="003D6406" w:rsidP="003D6406">
      <w:pPr>
        <w:pStyle w:val="s1"/>
        <w:spacing w:before="0" w:beforeAutospacing="0" w:after="0" w:afterAutospacing="0"/>
        <w:jc w:val="both"/>
        <w:rPr>
          <w:rStyle w:val="a3"/>
          <w:i/>
          <w:iCs/>
          <w:color w:val="auto"/>
          <w:sz w:val="23"/>
          <w:szCs w:val="23"/>
          <w:u w:val="none"/>
        </w:rPr>
      </w:pPr>
      <w:r w:rsidRPr="00921033">
        <w:rPr>
          <w:rStyle w:val="a3"/>
          <w:i/>
          <w:iCs/>
          <w:color w:val="auto"/>
          <w:sz w:val="23"/>
          <w:szCs w:val="23"/>
          <w:u w:val="none"/>
        </w:rPr>
        <w:t xml:space="preserve">      </w:t>
      </w:r>
      <w:hyperlink r:id="rId81" w:anchor="/document/400407636/entry/0" w:history="1">
        <w:r w:rsidRPr="007D2DEF">
          <w:rPr>
            <w:rStyle w:val="a3"/>
            <w:i/>
            <w:iCs/>
            <w:color w:val="auto"/>
            <w:sz w:val="23"/>
            <w:szCs w:val="23"/>
            <w:u w:val="none"/>
          </w:rPr>
          <w:t xml:space="preserve">Письмо Минфина России от </w:t>
        </w:r>
        <w:r>
          <w:rPr>
            <w:rStyle w:val="a3"/>
            <w:i/>
            <w:iCs/>
            <w:color w:val="auto"/>
            <w:sz w:val="23"/>
            <w:szCs w:val="23"/>
            <w:u w:val="none"/>
          </w:rPr>
          <w:t>22</w:t>
        </w:r>
        <w:r w:rsidRPr="007D2DEF">
          <w:rPr>
            <w:rStyle w:val="a3"/>
            <w:i/>
            <w:iCs/>
            <w:color w:val="auto"/>
            <w:sz w:val="23"/>
            <w:szCs w:val="23"/>
            <w:u w:val="none"/>
          </w:rPr>
          <w:t xml:space="preserve"> </w:t>
        </w:r>
        <w:r>
          <w:rPr>
            <w:rStyle w:val="a3"/>
            <w:i/>
            <w:iCs/>
            <w:color w:val="auto"/>
            <w:sz w:val="23"/>
            <w:szCs w:val="23"/>
            <w:u w:val="none"/>
          </w:rPr>
          <w:t>но</w:t>
        </w:r>
        <w:r w:rsidRPr="007D2DEF">
          <w:rPr>
            <w:rStyle w:val="a3"/>
            <w:i/>
            <w:iCs/>
            <w:color w:val="auto"/>
            <w:sz w:val="23"/>
            <w:szCs w:val="23"/>
            <w:u w:val="none"/>
          </w:rPr>
          <w:t>ября 2021 г. N </w:t>
        </w:r>
        <w:r w:rsidRPr="00465AB7">
          <w:rPr>
            <w:rStyle w:val="a3"/>
            <w:i/>
            <w:iCs/>
            <w:color w:val="auto"/>
            <w:sz w:val="23"/>
            <w:szCs w:val="23"/>
            <w:u w:val="none"/>
          </w:rPr>
          <w:t>03-07-</w:t>
        </w:r>
        <w:r>
          <w:rPr>
            <w:rStyle w:val="a3"/>
            <w:i/>
            <w:iCs/>
            <w:color w:val="auto"/>
            <w:sz w:val="23"/>
            <w:szCs w:val="23"/>
            <w:u w:val="none"/>
          </w:rPr>
          <w:t>08</w:t>
        </w:r>
        <w:r w:rsidRPr="00465AB7">
          <w:rPr>
            <w:rStyle w:val="a3"/>
            <w:i/>
            <w:iCs/>
            <w:color w:val="auto"/>
            <w:sz w:val="23"/>
            <w:szCs w:val="23"/>
            <w:u w:val="none"/>
          </w:rPr>
          <w:t>/</w:t>
        </w:r>
        <w:r>
          <w:rPr>
            <w:rStyle w:val="a3"/>
            <w:i/>
            <w:iCs/>
            <w:color w:val="auto"/>
            <w:sz w:val="23"/>
            <w:szCs w:val="23"/>
            <w:u w:val="none"/>
          </w:rPr>
          <w:t>94165</w:t>
        </w:r>
      </w:hyperlink>
    </w:p>
    <w:p w14:paraId="660297D6" w14:textId="77777777" w:rsidR="003D6406" w:rsidRDefault="003D6406" w:rsidP="003D6406">
      <w:pPr>
        <w:pStyle w:val="s1"/>
        <w:spacing w:before="0" w:beforeAutospacing="0" w:after="0" w:afterAutospacing="0"/>
        <w:jc w:val="both"/>
        <w:rPr>
          <w:rStyle w:val="a3"/>
          <w:i/>
          <w:iCs/>
          <w:color w:val="auto"/>
          <w:sz w:val="23"/>
          <w:szCs w:val="23"/>
          <w:u w:val="none"/>
        </w:rPr>
      </w:pPr>
    </w:p>
    <w:p w14:paraId="0C87D3B2" w14:textId="77777777" w:rsidR="003D6406" w:rsidRDefault="003D6406" w:rsidP="003D6406">
      <w:pPr>
        <w:pStyle w:val="a9"/>
        <w:numPr>
          <w:ilvl w:val="0"/>
          <w:numId w:val="24"/>
        </w:numPr>
        <w:jc w:val="both"/>
        <w:rPr>
          <w:b/>
          <w:bCs/>
          <w:sz w:val="23"/>
          <w:szCs w:val="23"/>
          <w:lang w:eastAsia="ru-RU"/>
        </w:rPr>
      </w:pPr>
      <w:r w:rsidRPr="0078700A">
        <w:rPr>
          <w:b/>
          <w:bCs/>
          <w:sz w:val="23"/>
          <w:szCs w:val="23"/>
          <w:lang w:eastAsia="ru-RU"/>
        </w:rPr>
        <w:t xml:space="preserve">Освобождение от НДС в отношении </w:t>
      </w:r>
      <w:proofErr w:type="spellStart"/>
      <w:r w:rsidRPr="0078700A">
        <w:rPr>
          <w:b/>
          <w:bCs/>
          <w:sz w:val="23"/>
          <w:szCs w:val="23"/>
          <w:lang w:eastAsia="ru-RU"/>
        </w:rPr>
        <w:t>медизделий</w:t>
      </w:r>
      <w:proofErr w:type="spellEnd"/>
      <w:r w:rsidRPr="0078700A">
        <w:rPr>
          <w:b/>
          <w:bCs/>
          <w:sz w:val="23"/>
          <w:szCs w:val="23"/>
          <w:lang w:eastAsia="ru-RU"/>
        </w:rPr>
        <w:t>, реализуемых в России, а также ввозимых в страну, применяется при наличии регистрационных удостоверений, а также включении их в правительственный перечень с учетом примечаний к нему.</w:t>
      </w:r>
    </w:p>
    <w:p w14:paraId="51D11D2B" w14:textId="77777777" w:rsidR="003D6406" w:rsidRPr="00465AB7" w:rsidRDefault="003D6406" w:rsidP="003D6406">
      <w:pPr>
        <w:pStyle w:val="a9"/>
        <w:ind w:left="360"/>
        <w:jc w:val="both"/>
        <w:rPr>
          <w:b/>
          <w:bCs/>
          <w:sz w:val="23"/>
          <w:szCs w:val="23"/>
          <w:lang w:eastAsia="ru-RU"/>
        </w:rPr>
      </w:pPr>
      <w:r>
        <w:rPr>
          <w:b/>
          <w:bCs/>
          <w:sz w:val="23"/>
          <w:szCs w:val="23"/>
          <w:lang w:eastAsia="ru-RU"/>
        </w:rPr>
        <w:t>Т</w:t>
      </w:r>
      <w:r w:rsidRPr="0078700A">
        <w:rPr>
          <w:b/>
          <w:bCs/>
          <w:sz w:val="23"/>
          <w:szCs w:val="23"/>
          <w:lang w:eastAsia="ru-RU"/>
        </w:rPr>
        <w:t xml:space="preserve">ак, в отношении </w:t>
      </w:r>
      <w:proofErr w:type="spellStart"/>
      <w:r w:rsidRPr="0078700A">
        <w:rPr>
          <w:b/>
          <w:bCs/>
          <w:sz w:val="23"/>
          <w:szCs w:val="23"/>
          <w:lang w:eastAsia="ru-RU"/>
        </w:rPr>
        <w:t>медизделий</w:t>
      </w:r>
      <w:proofErr w:type="spellEnd"/>
      <w:r w:rsidRPr="0078700A">
        <w:rPr>
          <w:b/>
          <w:bCs/>
          <w:sz w:val="23"/>
          <w:szCs w:val="23"/>
          <w:lang w:eastAsia="ru-RU"/>
        </w:rPr>
        <w:t xml:space="preserve"> следует руководствоваться кодами ТН ВЭД ЕАЭС с учетом ссылки на соответствующий код по ОКП или ОКПД 2.</w:t>
      </w:r>
    </w:p>
    <w:p w14:paraId="5E58DBBA" w14:textId="77777777" w:rsidR="003D6406" w:rsidRDefault="003D6406" w:rsidP="003D6406">
      <w:pPr>
        <w:pStyle w:val="s1"/>
        <w:spacing w:before="0" w:beforeAutospacing="0" w:after="0" w:afterAutospacing="0"/>
        <w:jc w:val="both"/>
        <w:rPr>
          <w:rStyle w:val="a3"/>
          <w:i/>
          <w:iCs/>
          <w:color w:val="auto"/>
          <w:sz w:val="23"/>
          <w:szCs w:val="23"/>
          <w:u w:val="none"/>
        </w:rPr>
      </w:pPr>
      <w:r w:rsidRPr="00921033">
        <w:rPr>
          <w:rStyle w:val="a3"/>
          <w:i/>
          <w:iCs/>
          <w:color w:val="auto"/>
          <w:sz w:val="23"/>
          <w:szCs w:val="23"/>
          <w:u w:val="none"/>
        </w:rPr>
        <w:t xml:space="preserve">      </w:t>
      </w:r>
      <w:hyperlink r:id="rId82" w:anchor="/document/400407636/entry/0" w:history="1">
        <w:r w:rsidRPr="007D2DEF">
          <w:rPr>
            <w:rStyle w:val="a3"/>
            <w:i/>
            <w:iCs/>
            <w:color w:val="auto"/>
            <w:sz w:val="23"/>
            <w:szCs w:val="23"/>
            <w:u w:val="none"/>
          </w:rPr>
          <w:t xml:space="preserve">Письмо Минфина России от </w:t>
        </w:r>
        <w:r>
          <w:rPr>
            <w:rStyle w:val="a3"/>
            <w:i/>
            <w:iCs/>
            <w:color w:val="auto"/>
            <w:sz w:val="23"/>
            <w:szCs w:val="23"/>
            <w:u w:val="none"/>
          </w:rPr>
          <w:t>22</w:t>
        </w:r>
        <w:r w:rsidRPr="007D2DEF">
          <w:rPr>
            <w:rStyle w:val="a3"/>
            <w:i/>
            <w:iCs/>
            <w:color w:val="auto"/>
            <w:sz w:val="23"/>
            <w:szCs w:val="23"/>
            <w:u w:val="none"/>
          </w:rPr>
          <w:t xml:space="preserve"> </w:t>
        </w:r>
        <w:r>
          <w:rPr>
            <w:rStyle w:val="a3"/>
            <w:i/>
            <w:iCs/>
            <w:color w:val="auto"/>
            <w:sz w:val="23"/>
            <w:szCs w:val="23"/>
            <w:u w:val="none"/>
          </w:rPr>
          <w:t>но</w:t>
        </w:r>
        <w:r w:rsidRPr="007D2DEF">
          <w:rPr>
            <w:rStyle w:val="a3"/>
            <w:i/>
            <w:iCs/>
            <w:color w:val="auto"/>
            <w:sz w:val="23"/>
            <w:szCs w:val="23"/>
            <w:u w:val="none"/>
          </w:rPr>
          <w:t>ября 2021 г. N </w:t>
        </w:r>
        <w:r w:rsidRPr="00465AB7">
          <w:rPr>
            <w:rStyle w:val="a3"/>
            <w:i/>
            <w:iCs/>
            <w:color w:val="auto"/>
            <w:sz w:val="23"/>
            <w:szCs w:val="23"/>
            <w:u w:val="none"/>
          </w:rPr>
          <w:t>03-07-</w:t>
        </w:r>
        <w:r>
          <w:rPr>
            <w:rStyle w:val="a3"/>
            <w:i/>
            <w:iCs/>
            <w:color w:val="auto"/>
            <w:sz w:val="23"/>
            <w:szCs w:val="23"/>
            <w:u w:val="none"/>
          </w:rPr>
          <w:t>11</w:t>
        </w:r>
        <w:r w:rsidRPr="00465AB7">
          <w:rPr>
            <w:rStyle w:val="a3"/>
            <w:i/>
            <w:iCs/>
            <w:color w:val="auto"/>
            <w:sz w:val="23"/>
            <w:szCs w:val="23"/>
            <w:u w:val="none"/>
          </w:rPr>
          <w:t>/</w:t>
        </w:r>
        <w:r>
          <w:rPr>
            <w:rStyle w:val="a3"/>
            <w:i/>
            <w:iCs/>
            <w:color w:val="auto"/>
            <w:sz w:val="23"/>
            <w:szCs w:val="23"/>
            <w:u w:val="none"/>
          </w:rPr>
          <w:t>94166</w:t>
        </w:r>
      </w:hyperlink>
    </w:p>
    <w:p w14:paraId="11F257FF" w14:textId="77777777" w:rsidR="003D6406" w:rsidRDefault="003D6406" w:rsidP="003D6406">
      <w:pPr>
        <w:pStyle w:val="s1"/>
        <w:spacing w:before="0" w:beforeAutospacing="0" w:after="0" w:afterAutospacing="0"/>
        <w:jc w:val="both"/>
        <w:rPr>
          <w:rStyle w:val="a3"/>
          <w:i/>
          <w:iCs/>
          <w:color w:val="auto"/>
          <w:sz w:val="23"/>
          <w:szCs w:val="23"/>
          <w:u w:val="none"/>
        </w:rPr>
      </w:pPr>
    </w:p>
    <w:p w14:paraId="19269AEB" w14:textId="77777777" w:rsidR="003D6406" w:rsidRDefault="003D6406" w:rsidP="003D6406">
      <w:pPr>
        <w:pStyle w:val="a9"/>
        <w:numPr>
          <w:ilvl w:val="0"/>
          <w:numId w:val="24"/>
        </w:numPr>
        <w:rPr>
          <w:b/>
          <w:bCs/>
          <w:sz w:val="23"/>
          <w:szCs w:val="23"/>
          <w:lang w:eastAsia="ru-RU"/>
        </w:rPr>
      </w:pPr>
      <w:r w:rsidRPr="0078700A">
        <w:rPr>
          <w:b/>
          <w:bCs/>
          <w:sz w:val="23"/>
          <w:szCs w:val="23"/>
          <w:lang w:eastAsia="ru-RU"/>
        </w:rPr>
        <w:lastRenderedPageBreak/>
        <w:t>С 2019 г. при оказании иностранной организацией услуг в электронной форме в России она сама должна исчислять и уплачивать НДС.</w:t>
      </w:r>
    </w:p>
    <w:p w14:paraId="7911F592" w14:textId="77777777" w:rsidR="003D6406" w:rsidRPr="00465AB7" w:rsidRDefault="003D6406" w:rsidP="003D6406">
      <w:pPr>
        <w:pStyle w:val="a9"/>
        <w:ind w:left="360"/>
        <w:rPr>
          <w:b/>
          <w:bCs/>
          <w:sz w:val="23"/>
          <w:szCs w:val="23"/>
          <w:lang w:eastAsia="ru-RU"/>
        </w:rPr>
      </w:pPr>
      <w:r w:rsidRPr="0078700A">
        <w:rPr>
          <w:b/>
          <w:bCs/>
          <w:sz w:val="23"/>
          <w:szCs w:val="23"/>
          <w:lang w:eastAsia="ru-RU"/>
        </w:rPr>
        <w:t>Российские организации (предприниматели), приобретающие такие услуги, НДС в качестве налогового агента уплачивать не должны.</w:t>
      </w:r>
    </w:p>
    <w:p w14:paraId="4106D7D4" w14:textId="77777777" w:rsidR="003D6406" w:rsidRDefault="003D6406" w:rsidP="003D6406">
      <w:pPr>
        <w:pStyle w:val="s1"/>
        <w:spacing w:before="0" w:beforeAutospacing="0" w:after="0" w:afterAutospacing="0"/>
        <w:jc w:val="both"/>
        <w:rPr>
          <w:rStyle w:val="a3"/>
          <w:i/>
          <w:iCs/>
          <w:color w:val="auto"/>
          <w:sz w:val="23"/>
          <w:szCs w:val="23"/>
          <w:u w:val="none"/>
        </w:rPr>
      </w:pPr>
      <w:r w:rsidRPr="00921033">
        <w:rPr>
          <w:rStyle w:val="a3"/>
          <w:i/>
          <w:iCs/>
          <w:color w:val="auto"/>
          <w:sz w:val="23"/>
          <w:szCs w:val="23"/>
          <w:u w:val="none"/>
        </w:rPr>
        <w:t xml:space="preserve">      </w:t>
      </w:r>
      <w:hyperlink r:id="rId83" w:anchor="/document/400407636/entry/0" w:history="1">
        <w:r w:rsidRPr="007D2DEF">
          <w:rPr>
            <w:rStyle w:val="a3"/>
            <w:i/>
            <w:iCs/>
            <w:color w:val="auto"/>
            <w:sz w:val="23"/>
            <w:szCs w:val="23"/>
            <w:u w:val="none"/>
          </w:rPr>
          <w:t xml:space="preserve">Письмо Минфина России от </w:t>
        </w:r>
        <w:r>
          <w:rPr>
            <w:rStyle w:val="a3"/>
            <w:i/>
            <w:iCs/>
            <w:color w:val="auto"/>
            <w:sz w:val="23"/>
            <w:szCs w:val="23"/>
            <w:u w:val="none"/>
          </w:rPr>
          <w:t>23</w:t>
        </w:r>
        <w:r w:rsidRPr="007D2DEF">
          <w:rPr>
            <w:rStyle w:val="a3"/>
            <w:i/>
            <w:iCs/>
            <w:color w:val="auto"/>
            <w:sz w:val="23"/>
            <w:szCs w:val="23"/>
            <w:u w:val="none"/>
          </w:rPr>
          <w:t xml:space="preserve"> </w:t>
        </w:r>
        <w:r>
          <w:rPr>
            <w:rStyle w:val="a3"/>
            <w:i/>
            <w:iCs/>
            <w:color w:val="auto"/>
            <w:sz w:val="23"/>
            <w:szCs w:val="23"/>
            <w:u w:val="none"/>
          </w:rPr>
          <w:t>но</w:t>
        </w:r>
        <w:r w:rsidRPr="007D2DEF">
          <w:rPr>
            <w:rStyle w:val="a3"/>
            <w:i/>
            <w:iCs/>
            <w:color w:val="auto"/>
            <w:sz w:val="23"/>
            <w:szCs w:val="23"/>
            <w:u w:val="none"/>
          </w:rPr>
          <w:t>ября 2021 г. N </w:t>
        </w:r>
        <w:r w:rsidRPr="00465AB7">
          <w:rPr>
            <w:rStyle w:val="a3"/>
            <w:i/>
            <w:iCs/>
            <w:color w:val="auto"/>
            <w:sz w:val="23"/>
            <w:szCs w:val="23"/>
            <w:u w:val="none"/>
          </w:rPr>
          <w:t>03-07-</w:t>
        </w:r>
        <w:r>
          <w:rPr>
            <w:rStyle w:val="a3"/>
            <w:i/>
            <w:iCs/>
            <w:color w:val="auto"/>
            <w:sz w:val="23"/>
            <w:szCs w:val="23"/>
            <w:u w:val="none"/>
          </w:rPr>
          <w:t>08</w:t>
        </w:r>
        <w:r w:rsidRPr="00465AB7">
          <w:rPr>
            <w:rStyle w:val="a3"/>
            <w:i/>
            <w:iCs/>
            <w:color w:val="auto"/>
            <w:sz w:val="23"/>
            <w:szCs w:val="23"/>
            <w:u w:val="none"/>
          </w:rPr>
          <w:t>/9</w:t>
        </w:r>
        <w:r>
          <w:rPr>
            <w:rStyle w:val="a3"/>
            <w:i/>
            <w:iCs/>
            <w:color w:val="auto"/>
            <w:sz w:val="23"/>
            <w:szCs w:val="23"/>
            <w:u w:val="none"/>
          </w:rPr>
          <w:t>4561</w:t>
        </w:r>
      </w:hyperlink>
    </w:p>
    <w:p w14:paraId="1B4A76C1" w14:textId="77777777" w:rsidR="003D6406" w:rsidRDefault="003D6406" w:rsidP="003D6406">
      <w:pPr>
        <w:pStyle w:val="a9"/>
        <w:numPr>
          <w:ilvl w:val="0"/>
          <w:numId w:val="24"/>
        </w:numPr>
        <w:jc w:val="both"/>
        <w:rPr>
          <w:b/>
          <w:bCs/>
          <w:sz w:val="23"/>
          <w:szCs w:val="23"/>
          <w:lang w:eastAsia="ru-RU"/>
        </w:rPr>
      </w:pPr>
      <w:r w:rsidRPr="0078700A">
        <w:rPr>
          <w:b/>
          <w:bCs/>
          <w:sz w:val="23"/>
          <w:szCs w:val="23"/>
          <w:lang w:eastAsia="ru-RU"/>
        </w:rPr>
        <w:t>При передаче арендатором арендодателю результатов работ по улучшению арендованного имущества, то есть при совершении операции, облагаемой НДС, суммы налога, ранее принятые к вычету по этим работам, восстанавливать не следует.</w:t>
      </w:r>
    </w:p>
    <w:p w14:paraId="12BA8AA1" w14:textId="77777777" w:rsidR="003D6406" w:rsidRDefault="003D6406" w:rsidP="003D6406">
      <w:pPr>
        <w:pStyle w:val="s1"/>
        <w:spacing w:before="0" w:beforeAutospacing="0" w:after="0" w:afterAutospacing="0"/>
        <w:jc w:val="both"/>
        <w:rPr>
          <w:rStyle w:val="a3"/>
          <w:i/>
          <w:iCs/>
          <w:color w:val="auto"/>
          <w:sz w:val="23"/>
          <w:szCs w:val="23"/>
          <w:u w:val="none"/>
        </w:rPr>
      </w:pPr>
      <w:r w:rsidRPr="00921033">
        <w:rPr>
          <w:rStyle w:val="a3"/>
          <w:i/>
          <w:iCs/>
          <w:color w:val="auto"/>
          <w:sz w:val="23"/>
          <w:szCs w:val="23"/>
          <w:u w:val="none"/>
        </w:rPr>
        <w:t xml:space="preserve">      </w:t>
      </w:r>
      <w:hyperlink r:id="rId84" w:anchor="/document/400407636/entry/0" w:history="1">
        <w:r w:rsidRPr="007D2DEF">
          <w:rPr>
            <w:rStyle w:val="a3"/>
            <w:i/>
            <w:iCs/>
            <w:color w:val="auto"/>
            <w:sz w:val="23"/>
            <w:szCs w:val="23"/>
            <w:u w:val="none"/>
          </w:rPr>
          <w:t xml:space="preserve">Письмо Минфина России от </w:t>
        </w:r>
        <w:r>
          <w:rPr>
            <w:rStyle w:val="a3"/>
            <w:i/>
            <w:iCs/>
            <w:color w:val="auto"/>
            <w:sz w:val="23"/>
            <w:szCs w:val="23"/>
            <w:u w:val="none"/>
          </w:rPr>
          <w:t>23</w:t>
        </w:r>
        <w:r w:rsidRPr="007D2DEF">
          <w:rPr>
            <w:rStyle w:val="a3"/>
            <w:i/>
            <w:iCs/>
            <w:color w:val="auto"/>
            <w:sz w:val="23"/>
            <w:szCs w:val="23"/>
            <w:u w:val="none"/>
          </w:rPr>
          <w:t xml:space="preserve"> </w:t>
        </w:r>
        <w:r>
          <w:rPr>
            <w:rStyle w:val="a3"/>
            <w:i/>
            <w:iCs/>
            <w:color w:val="auto"/>
            <w:sz w:val="23"/>
            <w:szCs w:val="23"/>
            <w:u w:val="none"/>
          </w:rPr>
          <w:t>но</w:t>
        </w:r>
        <w:r w:rsidRPr="007D2DEF">
          <w:rPr>
            <w:rStyle w:val="a3"/>
            <w:i/>
            <w:iCs/>
            <w:color w:val="auto"/>
            <w:sz w:val="23"/>
            <w:szCs w:val="23"/>
            <w:u w:val="none"/>
          </w:rPr>
          <w:t>ября 2021 г. N </w:t>
        </w:r>
        <w:r w:rsidRPr="00465AB7">
          <w:rPr>
            <w:rStyle w:val="a3"/>
            <w:i/>
            <w:iCs/>
            <w:color w:val="auto"/>
            <w:sz w:val="23"/>
            <w:szCs w:val="23"/>
            <w:u w:val="none"/>
          </w:rPr>
          <w:t>03-07-</w:t>
        </w:r>
        <w:r>
          <w:rPr>
            <w:rStyle w:val="a3"/>
            <w:i/>
            <w:iCs/>
            <w:color w:val="auto"/>
            <w:sz w:val="23"/>
            <w:szCs w:val="23"/>
            <w:u w:val="none"/>
          </w:rPr>
          <w:t>11</w:t>
        </w:r>
        <w:r w:rsidRPr="00465AB7">
          <w:rPr>
            <w:rStyle w:val="a3"/>
            <w:i/>
            <w:iCs/>
            <w:color w:val="auto"/>
            <w:sz w:val="23"/>
            <w:szCs w:val="23"/>
            <w:u w:val="none"/>
          </w:rPr>
          <w:t>/9</w:t>
        </w:r>
        <w:r>
          <w:rPr>
            <w:rStyle w:val="a3"/>
            <w:i/>
            <w:iCs/>
            <w:color w:val="auto"/>
            <w:sz w:val="23"/>
            <w:szCs w:val="23"/>
            <w:u w:val="none"/>
          </w:rPr>
          <w:t>4566</w:t>
        </w:r>
      </w:hyperlink>
    </w:p>
    <w:p w14:paraId="19650507" w14:textId="77777777" w:rsidR="003D6406" w:rsidRDefault="003D6406" w:rsidP="003D6406">
      <w:pPr>
        <w:pStyle w:val="s1"/>
        <w:spacing w:before="0" w:beforeAutospacing="0" w:after="0" w:afterAutospacing="0"/>
        <w:jc w:val="both"/>
        <w:rPr>
          <w:rStyle w:val="a3"/>
          <w:i/>
          <w:iCs/>
          <w:color w:val="auto"/>
          <w:sz w:val="23"/>
          <w:szCs w:val="23"/>
          <w:u w:val="none"/>
        </w:rPr>
      </w:pPr>
    </w:p>
    <w:p w14:paraId="537E9C68" w14:textId="77777777" w:rsidR="003D6406" w:rsidRDefault="003D6406" w:rsidP="003D6406">
      <w:pPr>
        <w:pStyle w:val="a9"/>
        <w:numPr>
          <w:ilvl w:val="0"/>
          <w:numId w:val="24"/>
        </w:numPr>
        <w:jc w:val="both"/>
        <w:rPr>
          <w:b/>
          <w:bCs/>
          <w:sz w:val="23"/>
          <w:szCs w:val="23"/>
          <w:lang w:eastAsia="ru-RU"/>
        </w:rPr>
      </w:pPr>
      <w:r>
        <w:rPr>
          <w:b/>
          <w:bCs/>
          <w:sz w:val="23"/>
          <w:szCs w:val="23"/>
          <w:lang w:eastAsia="ru-RU"/>
        </w:rPr>
        <w:t xml:space="preserve">Поскольку </w:t>
      </w:r>
      <w:r w:rsidRPr="0078700A">
        <w:rPr>
          <w:b/>
          <w:bCs/>
          <w:sz w:val="23"/>
          <w:szCs w:val="23"/>
          <w:lang w:eastAsia="ru-RU"/>
        </w:rPr>
        <w:t>до 1 июля 2021 года номер записи поставляемых (отгруженных) товаров (выполненных работ, оказанных услуг), переданных имущественных прав в счетах-фактурах не предусматривался, в корректировочном счете-фактуре, составляемом после 1 июля 2021 года к счету-фактуре, выставленному до указанной даты, графа 1 не заполняется.</w:t>
      </w:r>
    </w:p>
    <w:p w14:paraId="3B432AD5" w14:textId="77777777" w:rsidR="003D6406" w:rsidRDefault="003D6406" w:rsidP="003D6406">
      <w:pPr>
        <w:pStyle w:val="s1"/>
        <w:spacing w:before="0" w:beforeAutospacing="0" w:after="0" w:afterAutospacing="0"/>
        <w:jc w:val="both"/>
        <w:rPr>
          <w:rStyle w:val="a3"/>
          <w:i/>
          <w:iCs/>
          <w:color w:val="auto"/>
          <w:sz w:val="23"/>
          <w:szCs w:val="23"/>
          <w:u w:val="none"/>
        </w:rPr>
      </w:pPr>
      <w:r w:rsidRPr="00921033">
        <w:rPr>
          <w:rStyle w:val="a3"/>
          <w:i/>
          <w:iCs/>
          <w:color w:val="auto"/>
          <w:sz w:val="23"/>
          <w:szCs w:val="23"/>
          <w:u w:val="none"/>
        </w:rPr>
        <w:t xml:space="preserve">      </w:t>
      </w:r>
      <w:hyperlink r:id="rId85" w:anchor="/document/400407636/entry/0" w:history="1">
        <w:r w:rsidRPr="007D2DEF">
          <w:rPr>
            <w:rStyle w:val="a3"/>
            <w:i/>
            <w:iCs/>
            <w:color w:val="auto"/>
            <w:sz w:val="23"/>
            <w:szCs w:val="23"/>
            <w:u w:val="none"/>
          </w:rPr>
          <w:t xml:space="preserve">Письмо Минфина России от </w:t>
        </w:r>
        <w:r>
          <w:rPr>
            <w:rStyle w:val="a3"/>
            <w:i/>
            <w:iCs/>
            <w:color w:val="auto"/>
            <w:sz w:val="23"/>
            <w:szCs w:val="23"/>
            <w:u w:val="none"/>
          </w:rPr>
          <w:t>23</w:t>
        </w:r>
        <w:r w:rsidRPr="007D2DEF">
          <w:rPr>
            <w:rStyle w:val="a3"/>
            <w:i/>
            <w:iCs/>
            <w:color w:val="auto"/>
            <w:sz w:val="23"/>
            <w:szCs w:val="23"/>
            <w:u w:val="none"/>
          </w:rPr>
          <w:t xml:space="preserve"> </w:t>
        </w:r>
        <w:r>
          <w:rPr>
            <w:rStyle w:val="a3"/>
            <w:i/>
            <w:iCs/>
            <w:color w:val="auto"/>
            <w:sz w:val="23"/>
            <w:szCs w:val="23"/>
            <w:u w:val="none"/>
          </w:rPr>
          <w:t>но</w:t>
        </w:r>
        <w:r w:rsidRPr="007D2DEF">
          <w:rPr>
            <w:rStyle w:val="a3"/>
            <w:i/>
            <w:iCs/>
            <w:color w:val="auto"/>
            <w:sz w:val="23"/>
            <w:szCs w:val="23"/>
            <w:u w:val="none"/>
          </w:rPr>
          <w:t>ября 2021 г. N </w:t>
        </w:r>
        <w:r w:rsidRPr="00465AB7">
          <w:rPr>
            <w:rStyle w:val="a3"/>
            <w:i/>
            <w:iCs/>
            <w:color w:val="auto"/>
            <w:sz w:val="23"/>
            <w:szCs w:val="23"/>
            <w:u w:val="none"/>
          </w:rPr>
          <w:t>03-07-</w:t>
        </w:r>
        <w:r>
          <w:rPr>
            <w:rStyle w:val="a3"/>
            <w:i/>
            <w:iCs/>
            <w:color w:val="auto"/>
            <w:sz w:val="23"/>
            <w:szCs w:val="23"/>
            <w:u w:val="none"/>
          </w:rPr>
          <w:t>09</w:t>
        </w:r>
        <w:r w:rsidRPr="00465AB7">
          <w:rPr>
            <w:rStyle w:val="a3"/>
            <w:i/>
            <w:iCs/>
            <w:color w:val="auto"/>
            <w:sz w:val="23"/>
            <w:szCs w:val="23"/>
            <w:u w:val="none"/>
          </w:rPr>
          <w:t>/9</w:t>
        </w:r>
        <w:r>
          <w:rPr>
            <w:rStyle w:val="a3"/>
            <w:i/>
            <w:iCs/>
            <w:color w:val="auto"/>
            <w:sz w:val="23"/>
            <w:szCs w:val="23"/>
            <w:u w:val="none"/>
          </w:rPr>
          <w:t>4603</w:t>
        </w:r>
      </w:hyperlink>
    </w:p>
    <w:p w14:paraId="1ACEFA2F" w14:textId="77777777" w:rsidR="003D6406" w:rsidRDefault="003D6406" w:rsidP="003D6406">
      <w:pPr>
        <w:pStyle w:val="s1"/>
        <w:spacing w:before="0" w:beforeAutospacing="0" w:after="0" w:afterAutospacing="0"/>
        <w:jc w:val="both"/>
        <w:rPr>
          <w:rStyle w:val="a3"/>
          <w:i/>
          <w:iCs/>
          <w:color w:val="auto"/>
          <w:sz w:val="23"/>
          <w:szCs w:val="23"/>
          <w:u w:val="none"/>
        </w:rPr>
      </w:pPr>
    </w:p>
    <w:p w14:paraId="11609785" w14:textId="77777777" w:rsidR="003D6406" w:rsidRDefault="003D6406" w:rsidP="003D6406">
      <w:pPr>
        <w:pStyle w:val="a9"/>
        <w:numPr>
          <w:ilvl w:val="0"/>
          <w:numId w:val="24"/>
        </w:numPr>
        <w:jc w:val="both"/>
        <w:rPr>
          <w:b/>
          <w:bCs/>
          <w:sz w:val="23"/>
          <w:szCs w:val="23"/>
          <w:lang w:eastAsia="ru-RU"/>
        </w:rPr>
      </w:pPr>
      <w:r>
        <w:rPr>
          <w:b/>
          <w:bCs/>
          <w:sz w:val="23"/>
          <w:szCs w:val="23"/>
          <w:lang w:eastAsia="ru-RU"/>
        </w:rPr>
        <w:t>В</w:t>
      </w:r>
      <w:r w:rsidRPr="0078700A">
        <w:rPr>
          <w:b/>
          <w:bCs/>
          <w:sz w:val="23"/>
          <w:szCs w:val="23"/>
          <w:lang w:eastAsia="ru-RU"/>
        </w:rPr>
        <w:t xml:space="preserve">ознаграждение, получаемое агентом на основании агентского договора, предусматривающего оказание агентом услуг по организации и </w:t>
      </w:r>
      <w:proofErr w:type="gramStart"/>
      <w:r w:rsidRPr="0078700A">
        <w:rPr>
          <w:b/>
          <w:bCs/>
          <w:sz w:val="23"/>
          <w:szCs w:val="23"/>
          <w:lang w:eastAsia="ru-RU"/>
        </w:rPr>
        <w:t>доставке</w:t>
      </w:r>
      <w:proofErr w:type="gramEnd"/>
      <w:r w:rsidRPr="0078700A">
        <w:rPr>
          <w:b/>
          <w:bCs/>
          <w:sz w:val="23"/>
          <w:szCs w:val="23"/>
          <w:lang w:eastAsia="ru-RU"/>
        </w:rPr>
        <w:t xml:space="preserve"> корпоративным клиентам и физическим лицам продукции общественного питания, произведенной предприятиями общественного питания, облагается налогом на добавленную стоимость в общеустановленном порядке.</w:t>
      </w:r>
    </w:p>
    <w:p w14:paraId="41A196DE" w14:textId="77777777" w:rsidR="003D6406" w:rsidRDefault="003D6406" w:rsidP="003D6406">
      <w:pPr>
        <w:pStyle w:val="s1"/>
        <w:spacing w:before="0" w:beforeAutospacing="0" w:after="0" w:afterAutospacing="0"/>
        <w:jc w:val="both"/>
        <w:rPr>
          <w:rStyle w:val="a3"/>
          <w:i/>
          <w:iCs/>
          <w:color w:val="auto"/>
          <w:sz w:val="23"/>
          <w:szCs w:val="23"/>
          <w:u w:val="none"/>
        </w:rPr>
      </w:pPr>
      <w:r w:rsidRPr="00921033">
        <w:rPr>
          <w:rStyle w:val="a3"/>
          <w:i/>
          <w:iCs/>
          <w:color w:val="auto"/>
          <w:sz w:val="23"/>
          <w:szCs w:val="23"/>
          <w:u w:val="none"/>
        </w:rPr>
        <w:t xml:space="preserve">      </w:t>
      </w:r>
      <w:hyperlink r:id="rId86" w:anchor="/document/400407636/entry/0" w:history="1">
        <w:r w:rsidRPr="007D2DEF">
          <w:rPr>
            <w:rStyle w:val="a3"/>
            <w:i/>
            <w:iCs/>
            <w:color w:val="auto"/>
            <w:sz w:val="23"/>
            <w:szCs w:val="23"/>
            <w:u w:val="none"/>
          </w:rPr>
          <w:t xml:space="preserve">Письмо Минфина России от </w:t>
        </w:r>
        <w:r>
          <w:rPr>
            <w:rStyle w:val="a3"/>
            <w:i/>
            <w:iCs/>
            <w:color w:val="auto"/>
            <w:sz w:val="23"/>
            <w:szCs w:val="23"/>
            <w:u w:val="none"/>
          </w:rPr>
          <w:t>23</w:t>
        </w:r>
        <w:r w:rsidRPr="007D2DEF">
          <w:rPr>
            <w:rStyle w:val="a3"/>
            <w:i/>
            <w:iCs/>
            <w:color w:val="auto"/>
            <w:sz w:val="23"/>
            <w:szCs w:val="23"/>
            <w:u w:val="none"/>
          </w:rPr>
          <w:t xml:space="preserve"> </w:t>
        </w:r>
        <w:r>
          <w:rPr>
            <w:rStyle w:val="a3"/>
            <w:i/>
            <w:iCs/>
            <w:color w:val="auto"/>
            <w:sz w:val="23"/>
            <w:szCs w:val="23"/>
            <w:u w:val="none"/>
          </w:rPr>
          <w:t>но</w:t>
        </w:r>
        <w:r w:rsidRPr="007D2DEF">
          <w:rPr>
            <w:rStyle w:val="a3"/>
            <w:i/>
            <w:iCs/>
            <w:color w:val="auto"/>
            <w:sz w:val="23"/>
            <w:szCs w:val="23"/>
            <w:u w:val="none"/>
          </w:rPr>
          <w:t>ября 2021 г. N </w:t>
        </w:r>
        <w:r w:rsidRPr="00465AB7">
          <w:rPr>
            <w:rStyle w:val="a3"/>
            <w:i/>
            <w:iCs/>
            <w:color w:val="auto"/>
            <w:sz w:val="23"/>
            <w:szCs w:val="23"/>
            <w:u w:val="none"/>
          </w:rPr>
          <w:t>03-07-</w:t>
        </w:r>
        <w:r>
          <w:rPr>
            <w:rStyle w:val="a3"/>
            <w:i/>
            <w:iCs/>
            <w:color w:val="auto"/>
            <w:sz w:val="23"/>
            <w:szCs w:val="23"/>
            <w:u w:val="none"/>
          </w:rPr>
          <w:t>11</w:t>
        </w:r>
        <w:r w:rsidRPr="00465AB7">
          <w:rPr>
            <w:rStyle w:val="a3"/>
            <w:i/>
            <w:iCs/>
            <w:color w:val="auto"/>
            <w:sz w:val="23"/>
            <w:szCs w:val="23"/>
            <w:u w:val="none"/>
          </w:rPr>
          <w:t>/9</w:t>
        </w:r>
        <w:r>
          <w:rPr>
            <w:rStyle w:val="a3"/>
            <w:i/>
            <w:iCs/>
            <w:color w:val="auto"/>
            <w:sz w:val="23"/>
            <w:szCs w:val="23"/>
            <w:u w:val="none"/>
          </w:rPr>
          <w:t>4606</w:t>
        </w:r>
      </w:hyperlink>
    </w:p>
    <w:p w14:paraId="6F259C69" w14:textId="77777777" w:rsidR="003D6406" w:rsidRDefault="003D6406" w:rsidP="003D6406">
      <w:pPr>
        <w:pStyle w:val="s1"/>
        <w:spacing w:before="0" w:beforeAutospacing="0" w:after="0" w:afterAutospacing="0"/>
        <w:jc w:val="both"/>
        <w:rPr>
          <w:rStyle w:val="a3"/>
          <w:i/>
          <w:iCs/>
          <w:color w:val="auto"/>
          <w:sz w:val="23"/>
          <w:szCs w:val="23"/>
          <w:u w:val="none"/>
        </w:rPr>
      </w:pPr>
    </w:p>
    <w:p w14:paraId="10EE5937" w14:textId="77777777" w:rsidR="003D6406" w:rsidRPr="00465AB7" w:rsidRDefault="003D6406" w:rsidP="003D6406">
      <w:pPr>
        <w:pStyle w:val="a9"/>
        <w:numPr>
          <w:ilvl w:val="0"/>
          <w:numId w:val="24"/>
        </w:numPr>
        <w:jc w:val="both"/>
        <w:rPr>
          <w:b/>
          <w:bCs/>
          <w:sz w:val="23"/>
          <w:szCs w:val="23"/>
          <w:lang w:eastAsia="ru-RU"/>
        </w:rPr>
      </w:pPr>
      <w:proofErr w:type="gramStart"/>
      <w:r>
        <w:rPr>
          <w:b/>
          <w:bCs/>
          <w:sz w:val="23"/>
          <w:szCs w:val="23"/>
          <w:lang w:eastAsia="ru-RU"/>
        </w:rPr>
        <w:t>И</w:t>
      </w:r>
      <w:r w:rsidRPr="0078700A">
        <w:rPr>
          <w:b/>
          <w:bCs/>
          <w:sz w:val="23"/>
          <w:szCs w:val="23"/>
          <w:lang w:eastAsia="ru-RU"/>
        </w:rPr>
        <w:t>ндивидуальный предприниматель, осуществляющий оказание услуг общественного питания через объекты общественного питания и (или) вне этих объектов общественного питания по месту, выбранному заказчиком (выездное обслуживание), вправе с 1 января 2022 года применять освобождение от налогообложения налогом на добавленную стоимость в отношении услуг общественного питания в случае соблюдения условий, предусмотренных пунктом 2 статьи 2 Федерального закона N 305-ФЗ.</w:t>
      </w:r>
      <w:proofErr w:type="gramEnd"/>
    </w:p>
    <w:p w14:paraId="22E14A34" w14:textId="77777777" w:rsidR="003D6406" w:rsidRDefault="003D6406" w:rsidP="003D6406">
      <w:pPr>
        <w:pStyle w:val="s1"/>
        <w:spacing w:before="0" w:beforeAutospacing="0" w:after="0" w:afterAutospacing="0"/>
        <w:jc w:val="both"/>
        <w:rPr>
          <w:rStyle w:val="a3"/>
          <w:i/>
          <w:iCs/>
          <w:color w:val="auto"/>
          <w:sz w:val="23"/>
          <w:szCs w:val="23"/>
          <w:u w:val="none"/>
        </w:rPr>
      </w:pPr>
      <w:r w:rsidRPr="00921033">
        <w:rPr>
          <w:rStyle w:val="a3"/>
          <w:i/>
          <w:iCs/>
          <w:color w:val="auto"/>
          <w:sz w:val="23"/>
          <w:szCs w:val="23"/>
          <w:u w:val="none"/>
        </w:rPr>
        <w:t xml:space="preserve">      </w:t>
      </w:r>
      <w:hyperlink r:id="rId87" w:anchor="/document/400407636/entry/0" w:history="1">
        <w:r w:rsidRPr="007D2DEF">
          <w:rPr>
            <w:rStyle w:val="a3"/>
            <w:i/>
            <w:iCs/>
            <w:color w:val="auto"/>
            <w:sz w:val="23"/>
            <w:szCs w:val="23"/>
            <w:u w:val="none"/>
          </w:rPr>
          <w:t xml:space="preserve">Письмо Минфина России от </w:t>
        </w:r>
        <w:r>
          <w:rPr>
            <w:rStyle w:val="a3"/>
            <w:i/>
            <w:iCs/>
            <w:color w:val="auto"/>
            <w:sz w:val="23"/>
            <w:szCs w:val="23"/>
            <w:u w:val="none"/>
          </w:rPr>
          <w:t>25</w:t>
        </w:r>
        <w:r w:rsidRPr="007D2DEF">
          <w:rPr>
            <w:rStyle w:val="a3"/>
            <w:i/>
            <w:iCs/>
            <w:color w:val="auto"/>
            <w:sz w:val="23"/>
            <w:szCs w:val="23"/>
            <w:u w:val="none"/>
          </w:rPr>
          <w:t xml:space="preserve"> </w:t>
        </w:r>
        <w:r>
          <w:rPr>
            <w:rStyle w:val="a3"/>
            <w:i/>
            <w:iCs/>
            <w:color w:val="auto"/>
            <w:sz w:val="23"/>
            <w:szCs w:val="23"/>
            <w:u w:val="none"/>
          </w:rPr>
          <w:t>но</w:t>
        </w:r>
        <w:r w:rsidRPr="007D2DEF">
          <w:rPr>
            <w:rStyle w:val="a3"/>
            <w:i/>
            <w:iCs/>
            <w:color w:val="auto"/>
            <w:sz w:val="23"/>
            <w:szCs w:val="23"/>
            <w:u w:val="none"/>
          </w:rPr>
          <w:t>ября 2021 г. N </w:t>
        </w:r>
        <w:r w:rsidRPr="00465AB7">
          <w:rPr>
            <w:rStyle w:val="a3"/>
            <w:i/>
            <w:iCs/>
            <w:color w:val="auto"/>
            <w:sz w:val="23"/>
            <w:szCs w:val="23"/>
            <w:u w:val="none"/>
          </w:rPr>
          <w:t>03-07-1</w:t>
        </w:r>
        <w:r>
          <w:rPr>
            <w:rStyle w:val="a3"/>
            <w:i/>
            <w:iCs/>
            <w:color w:val="auto"/>
            <w:sz w:val="23"/>
            <w:szCs w:val="23"/>
            <w:u w:val="none"/>
          </w:rPr>
          <w:t>4</w:t>
        </w:r>
        <w:r w:rsidRPr="00465AB7">
          <w:rPr>
            <w:rStyle w:val="a3"/>
            <w:i/>
            <w:iCs/>
            <w:color w:val="auto"/>
            <w:sz w:val="23"/>
            <w:szCs w:val="23"/>
            <w:u w:val="none"/>
          </w:rPr>
          <w:t>/9</w:t>
        </w:r>
        <w:r>
          <w:rPr>
            <w:rStyle w:val="a3"/>
            <w:i/>
            <w:iCs/>
            <w:color w:val="auto"/>
            <w:sz w:val="23"/>
            <w:szCs w:val="23"/>
            <w:u w:val="none"/>
          </w:rPr>
          <w:t>5278</w:t>
        </w:r>
      </w:hyperlink>
    </w:p>
    <w:p w14:paraId="37E881B6" w14:textId="77777777" w:rsidR="003D6406" w:rsidRDefault="003D6406" w:rsidP="003D6406">
      <w:pPr>
        <w:pStyle w:val="s1"/>
        <w:spacing w:before="0" w:beforeAutospacing="0" w:after="0" w:afterAutospacing="0"/>
        <w:jc w:val="both"/>
        <w:rPr>
          <w:rStyle w:val="a3"/>
          <w:i/>
          <w:iCs/>
          <w:color w:val="auto"/>
          <w:sz w:val="23"/>
          <w:szCs w:val="23"/>
          <w:u w:val="none"/>
        </w:rPr>
      </w:pPr>
    </w:p>
    <w:p w14:paraId="6DC4EE45" w14:textId="77777777" w:rsidR="003D6406" w:rsidRPr="00465AB7" w:rsidRDefault="003D6406" w:rsidP="003D6406">
      <w:pPr>
        <w:pStyle w:val="a9"/>
        <w:numPr>
          <w:ilvl w:val="0"/>
          <w:numId w:val="24"/>
        </w:numPr>
        <w:jc w:val="both"/>
        <w:rPr>
          <w:b/>
          <w:bCs/>
          <w:sz w:val="23"/>
          <w:szCs w:val="23"/>
          <w:lang w:eastAsia="ru-RU"/>
        </w:rPr>
      </w:pPr>
      <w:r w:rsidRPr="008C0254">
        <w:rPr>
          <w:b/>
          <w:bCs/>
          <w:sz w:val="23"/>
          <w:szCs w:val="23"/>
          <w:lang w:eastAsia="ru-RU"/>
        </w:rPr>
        <w:t>Если организация является инвестором, заказчиком и застройщиком при строительстве объекта подрядными организациями без производства строительно-монтажных работ собственными силами, то расходы этой организации на содержание подразделения, контролирующего ход строительства и осуществляющего технический надзор, включаемые в первоначальную стоимость объекта, НДС не облагаются.</w:t>
      </w:r>
    </w:p>
    <w:p w14:paraId="36F5AE06" w14:textId="77777777" w:rsidR="003D6406" w:rsidRDefault="003D6406" w:rsidP="003D6406">
      <w:pPr>
        <w:pStyle w:val="s1"/>
        <w:spacing w:before="0" w:beforeAutospacing="0" w:after="0" w:afterAutospacing="0"/>
        <w:jc w:val="both"/>
        <w:rPr>
          <w:rStyle w:val="a3"/>
          <w:i/>
          <w:iCs/>
          <w:color w:val="auto"/>
          <w:sz w:val="23"/>
          <w:szCs w:val="23"/>
          <w:u w:val="none"/>
        </w:rPr>
      </w:pPr>
      <w:r w:rsidRPr="00921033">
        <w:rPr>
          <w:rStyle w:val="a3"/>
          <w:i/>
          <w:iCs/>
          <w:color w:val="auto"/>
          <w:sz w:val="23"/>
          <w:szCs w:val="23"/>
          <w:u w:val="none"/>
        </w:rPr>
        <w:t xml:space="preserve">      </w:t>
      </w:r>
      <w:hyperlink r:id="rId88" w:anchor="/document/400407636/entry/0" w:history="1">
        <w:r w:rsidRPr="007D2DEF">
          <w:rPr>
            <w:rStyle w:val="a3"/>
            <w:i/>
            <w:iCs/>
            <w:color w:val="auto"/>
            <w:sz w:val="23"/>
            <w:szCs w:val="23"/>
            <w:u w:val="none"/>
          </w:rPr>
          <w:t xml:space="preserve">Письмо Минфина России от </w:t>
        </w:r>
        <w:r>
          <w:rPr>
            <w:rStyle w:val="a3"/>
            <w:i/>
            <w:iCs/>
            <w:color w:val="auto"/>
            <w:sz w:val="23"/>
            <w:szCs w:val="23"/>
            <w:u w:val="none"/>
          </w:rPr>
          <w:t>25</w:t>
        </w:r>
        <w:r w:rsidRPr="007D2DEF">
          <w:rPr>
            <w:rStyle w:val="a3"/>
            <w:i/>
            <w:iCs/>
            <w:color w:val="auto"/>
            <w:sz w:val="23"/>
            <w:szCs w:val="23"/>
            <w:u w:val="none"/>
          </w:rPr>
          <w:t xml:space="preserve"> </w:t>
        </w:r>
        <w:r>
          <w:rPr>
            <w:rStyle w:val="a3"/>
            <w:i/>
            <w:iCs/>
            <w:color w:val="auto"/>
            <w:sz w:val="23"/>
            <w:szCs w:val="23"/>
            <w:u w:val="none"/>
          </w:rPr>
          <w:t>но</w:t>
        </w:r>
        <w:r w:rsidRPr="007D2DEF">
          <w:rPr>
            <w:rStyle w:val="a3"/>
            <w:i/>
            <w:iCs/>
            <w:color w:val="auto"/>
            <w:sz w:val="23"/>
            <w:szCs w:val="23"/>
            <w:u w:val="none"/>
          </w:rPr>
          <w:t>ября 2021 г. N </w:t>
        </w:r>
        <w:r w:rsidRPr="00465AB7">
          <w:rPr>
            <w:rStyle w:val="a3"/>
            <w:i/>
            <w:iCs/>
            <w:color w:val="auto"/>
            <w:sz w:val="23"/>
            <w:szCs w:val="23"/>
            <w:u w:val="none"/>
          </w:rPr>
          <w:t>03-07-11/9</w:t>
        </w:r>
        <w:r>
          <w:rPr>
            <w:rStyle w:val="a3"/>
            <w:i/>
            <w:iCs/>
            <w:color w:val="auto"/>
            <w:sz w:val="23"/>
            <w:szCs w:val="23"/>
            <w:u w:val="none"/>
          </w:rPr>
          <w:t>5280</w:t>
        </w:r>
      </w:hyperlink>
    </w:p>
    <w:p w14:paraId="0A21F7D2" w14:textId="77777777" w:rsidR="003D6406" w:rsidRDefault="003D6406" w:rsidP="003D6406">
      <w:pPr>
        <w:pStyle w:val="s1"/>
        <w:spacing w:before="0" w:beforeAutospacing="0" w:after="0" w:afterAutospacing="0"/>
        <w:jc w:val="both"/>
        <w:rPr>
          <w:rStyle w:val="a3"/>
          <w:i/>
          <w:iCs/>
          <w:color w:val="auto"/>
          <w:sz w:val="23"/>
          <w:szCs w:val="23"/>
          <w:u w:val="none"/>
        </w:rPr>
      </w:pPr>
    </w:p>
    <w:p w14:paraId="542CEC62" w14:textId="77777777" w:rsidR="003D6406" w:rsidRPr="00465AB7" w:rsidRDefault="003D6406" w:rsidP="003D6406">
      <w:pPr>
        <w:pStyle w:val="a9"/>
        <w:numPr>
          <w:ilvl w:val="0"/>
          <w:numId w:val="24"/>
        </w:numPr>
        <w:jc w:val="both"/>
        <w:rPr>
          <w:b/>
          <w:bCs/>
          <w:sz w:val="23"/>
          <w:szCs w:val="23"/>
          <w:lang w:eastAsia="ru-RU"/>
        </w:rPr>
      </w:pPr>
      <w:proofErr w:type="gramStart"/>
      <w:r>
        <w:rPr>
          <w:b/>
          <w:bCs/>
          <w:sz w:val="23"/>
          <w:szCs w:val="23"/>
          <w:lang w:eastAsia="ru-RU"/>
        </w:rPr>
        <w:t>О</w:t>
      </w:r>
      <w:r w:rsidRPr="008C0254">
        <w:rPr>
          <w:b/>
          <w:bCs/>
          <w:sz w:val="23"/>
          <w:szCs w:val="23"/>
          <w:lang w:eastAsia="ru-RU"/>
        </w:rPr>
        <w:t>рганизация, приобретающая у третьих лиц продукцию общественного питания и осуществляющая реализацию данной продукции физическим лицам через вышепоименованные объекты общественного питания, вправе с 1 января 2022 года применять освобождение от налогообложения налогом на добавленную стоимость в отношении услуг общественного питания в случае соблюдения условий, предусмотренных пунктом 2 статьи 2 Федерального закона N 305-ФЗ.</w:t>
      </w:r>
      <w:proofErr w:type="gramEnd"/>
    </w:p>
    <w:p w14:paraId="5A75552D" w14:textId="77777777" w:rsidR="003D6406" w:rsidRDefault="003D6406" w:rsidP="003D6406">
      <w:pPr>
        <w:pStyle w:val="s1"/>
        <w:spacing w:before="0" w:beforeAutospacing="0" w:after="0" w:afterAutospacing="0"/>
        <w:jc w:val="both"/>
        <w:rPr>
          <w:rStyle w:val="a3"/>
          <w:i/>
          <w:iCs/>
          <w:color w:val="auto"/>
          <w:sz w:val="23"/>
          <w:szCs w:val="23"/>
          <w:u w:val="none"/>
        </w:rPr>
      </w:pPr>
      <w:r w:rsidRPr="00921033">
        <w:rPr>
          <w:rStyle w:val="a3"/>
          <w:i/>
          <w:iCs/>
          <w:color w:val="auto"/>
          <w:sz w:val="23"/>
          <w:szCs w:val="23"/>
          <w:u w:val="none"/>
        </w:rPr>
        <w:t xml:space="preserve">      </w:t>
      </w:r>
      <w:hyperlink r:id="rId89" w:anchor="/document/400407636/entry/0" w:history="1">
        <w:r w:rsidRPr="007D2DEF">
          <w:rPr>
            <w:rStyle w:val="a3"/>
            <w:i/>
            <w:iCs/>
            <w:color w:val="auto"/>
            <w:sz w:val="23"/>
            <w:szCs w:val="23"/>
            <w:u w:val="none"/>
          </w:rPr>
          <w:t xml:space="preserve">Письмо Минфина России от </w:t>
        </w:r>
        <w:r>
          <w:rPr>
            <w:rStyle w:val="a3"/>
            <w:i/>
            <w:iCs/>
            <w:color w:val="auto"/>
            <w:sz w:val="23"/>
            <w:szCs w:val="23"/>
            <w:u w:val="none"/>
          </w:rPr>
          <w:t>25</w:t>
        </w:r>
        <w:r w:rsidRPr="007D2DEF">
          <w:rPr>
            <w:rStyle w:val="a3"/>
            <w:i/>
            <w:iCs/>
            <w:color w:val="auto"/>
            <w:sz w:val="23"/>
            <w:szCs w:val="23"/>
            <w:u w:val="none"/>
          </w:rPr>
          <w:t xml:space="preserve"> </w:t>
        </w:r>
        <w:r>
          <w:rPr>
            <w:rStyle w:val="a3"/>
            <w:i/>
            <w:iCs/>
            <w:color w:val="auto"/>
            <w:sz w:val="23"/>
            <w:szCs w:val="23"/>
            <w:u w:val="none"/>
          </w:rPr>
          <w:t>но</w:t>
        </w:r>
        <w:r w:rsidRPr="007D2DEF">
          <w:rPr>
            <w:rStyle w:val="a3"/>
            <w:i/>
            <w:iCs/>
            <w:color w:val="auto"/>
            <w:sz w:val="23"/>
            <w:szCs w:val="23"/>
            <w:u w:val="none"/>
          </w:rPr>
          <w:t>ября 2021 г. N </w:t>
        </w:r>
        <w:r w:rsidRPr="00465AB7">
          <w:rPr>
            <w:rStyle w:val="a3"/>
            <w:i/>
            <w:iCs/>
            <w:color w:val="auto"/>
            <w:sz w:val="23"/>
            <w:szCs w:val="23"/>
            <w:u w:val="none"/>
          </w:rPr>
          <w:t>03-07-</w:t>
        </w:r>
        <w:r>
          <w:rPr>
            <w:rStyle w:val="a3"/>
            <w:i/>
            <w:iCs/>
            <w:color w:val="auto"/>
            <w:sz w:val="23"/>
            <w:szCs w:val="23"/>
            <w:u w:val="none"/>
          </w:rPr>
          <w:t>07</w:t>
        </w:r>
        <w:r w:rsidRPr="00465AB7">
          <w:rPr>
            <w:rStyle w:val="a3"/>
            <w:i/>
            <w:iCs/>
            <w:color w:val="auto"/>
            <w:sz w:val="23"/>
            <w:szCs w:val="23"/>
            <w:u w:val="none"/>
          </w:rPr>
          <w:t>/9</w:t>
        </w:r>
        <w:r>
          <w:rPr>
            <w:rStyle w:val="a3"/>
            <w:i/>
            <w:iCs/>
            <w:color w:val="auto"/>
            <w:sz w:val="23"/>
            <w:szCs w:val="23"/>
            <w:u w:val="none"/>
          </w:rPr>
          <w:t>5283</w:t>
        </w:r>
      </w:hyperlink>
    </w:p>
    <w:p w14:paraId="6A3E5CA2" w14:textId="77777777" w:rsidR="003D6406" w:rsidRPr="00A84902" w:rsidRDefault="003D6406" w:rsidP="00A84902">
      <w:pPr>
        <w:pStyle w:val="s1"/>
        <w:numPr>
          <w:ilvl w:val="0"/>
          <w:numId w:val="24"/>
        </w:numPr>
        <w:spacing w:before="120" w:beforeAutospacing="0" w:after="0" w:afterAutospacing="0"/>
        <w:ind w:left="567" w:hanging="567"/>
        <w:jc w:val="both"/>
        <w:rPr>
          <w:b/>
          <w:bCs/>
          <w:sz w:val="23"/>
          <w:szCs w:val="23"/>
          <w:shd w:val="clear" w:color="auto" w:fill="FFFFFF"/>
        </w:rPr>
      </w:pPr>
      <w:r w:rsidRPr="00A84902">
        <w:rPr>
          <w:b/>
          <w:bCs/>
          <w:sz w:val="23"/>
          <w:szCs w:val="23"/>
          <w:shd w:val="clear" w:color="auto" w:fill="FFFFFF"/>
        </w:rPr>
        <w:t>НК РФ предусмотрен возврат (вычет) налога на добавленную стоимость по приобретаемым товарам (работам, услугам) только налогоплательщикам этого налога, которыми в соответствии со статьей 143 НК РФ признаются организации и индивидуальные предприниматели, а также при условии, что такие товары (работы, услуги), используются налогоплательщиками в предпринимательской деятельности, облагаемой налогом на добавленную стоимость.</w:t>
      </w:r>
    </w:p>
    <w:p w14:paraId="7574A963" w14:textId="77777777" w:rsidR="003D6406" w:rsidRPr="00A84902" w:rsidRDefault="003D6406" w:rsidP="00A84902">
      <w:pPr>
        <w:pStyle w:val="s1"/>
        <w:spacing w:before="120" w:beforeAutospacing="0" w:after="0" w:afterAutospacing="0"/>
        <w:ind w:left="567"/>
        <w:jc w:val="both"/>
        <w:rPr>
          <w:b/>
          <w:bCs/>
          <w:sz w:val="23"/>
          <w:szCs w:val="23"/>
          <w:shd w:val="clear" w:color="auto" w:fill="FFFFFF"/>
        </w:rPr>
      </w:pPr>
      <w:r w:rsidRPr="00A84902">
        <w:rPr>
          <w:b/>
          <w:bCs/>
          <w:sz w:val="23"/>
          <w:szCs w:val="23"/>
          <w:shd w:val="clear" w:color="auto" w:fill="FFFFFF"/>
        </w:rPr>
        <w:t>Компенсация физическим лицам налога на добавленную стоимость, предъявленного им продавцами товаров (работ, услуг), НК РФ не предусмотрена.</w:t>
      </w:r>
    </w:p>
    <w:p w14:paraId="17932272" w14:textId="2C63E1CB" w:rsidR="003D6406" w:rsidRPr="00A84902" w:rsidRDefault="00551BF3" w:rsidP="00A84902">
      <w:pPr>
        <w:pStyle w:val="s1"/>
        <w:spacing w:before="120" w:beforeAutospacing="0" w:after="120" w:afterAutospacing="0"/>
        <w:ind w:left="567"/>
        <w:jc w:val="both"/>
        <w:rPr>
          <w:i/>
          <w:sz w:val="23"/>
          <w:szCs w:val="23"/>
        </w:rPr>
      </w:pPr>
      <w:hyperlink r:id="rId90" w:anchor="/document/400407636/entry/0" w:history="1">
        <w:r w:rsidR="003D6406" w:rsidRPr="00A84902">
          <w:rPr>
            <w:i/>
            <w:sz w:val="23"/>
            <w:szCs w:val="23"/>
          </w:rPr>
          <w:t>Письмо Минфина России от 25 ноября 2021 г. N 03-07-14/95327</w:t>
        </w:r>
      </w:hyperlink>
    </w:p>
    <w:p w14:paraId="60702096" w14:textId="77777777" w:rsidR="003D6406" w:rsidRPr="00A84902" w:rsidRDefault="003D6406" w:rsidP="00A84902">
      <w:pPr>
        <w:pStyle w:val="s1"/>
        <w:numPr>
          <w:ilvl w:val="0"/>
          <w:numId w:val="24"/>
        </w:numPr>
        <w:spacing w:before="120" w:beforeAutospacing="0" w:after="0" w:afterAutospacing="0"/>
        <w:ind w:left="567" w:hanging="567"/>
        <w:jc w:val="both"/>
        <w:rPr>
          <w:b/>
          <w:bCs/>
          <w:sz w:val="23"/>
          <w:szCs w:val="23"/>
          <w:shd w:val="clear" w:color="auto" w:fill="FFFFFF"/>
        </w:rPr>
      </w:pPr>
      <w:r w:rsidRPr="00A84902">
        <w:rPr>
          <w:b/>
          <w:bCs/>
          <w:sz w:val="23"/>
          <w:szCs w:val="23"/>
          <w:shd w:val="clear" w:color="auto" w:fill="FFFFFF"/>
        </w:rPr>
        <w:t xml:space="preserve">Доход налогоплательщика - иностранного лица от реализации услуг, местом реализации которых признается территория Российской Федерации, в целях применения пункта 1 статьи 161 НК РФ, определяется как стоимость реализуемых услуг, увеличенная на сумму </w:t>
      </w:r>
      <w:proofErr w:type="gramStart"/>
      <w:r w:rsidRPr="00A84902">
        <w:rPr>
          <w:b/>
          <w:bCs/>
          <w:sz w:val="23"/>
          <w:szCs w:val="23"/>
          <w:shd w:val="clear" w:color="auto" w:fill="FFFFFF"/>
        </w:rPr>
        <w:t>налога</w:t>
      </w:r>
      <w:proofErr w:type="gramEnd"/>
      <w:r w:rsidRPr="00A84902">
        <w:rPr>
          <w:b/>
          <w:bCs/>
          <w:sz w:val="23"/>
          <w:szCs w:val="23"/>
          <w:shd w:val="clear" w:color="auto" w:fill="FFFFFF"/>
        </w:rPr>
        <w:t xml:space="preserve"> на добавленную стоимость, подлежащую уплате налоговым агентом в российский бюджет. При этом исключение из стоимости реализуемых налогоплательщиком - иностранным лицом услуг сумм налогов, подлежащих уплате этим лицом в бюджет иностранного государства, НК РФ не предусмотрено.</w:t>
      </w:r>
    </w:p>
    <w:p w14:paraId="489F026B" w14:textId="27498D34" w:rsidR="003D6406" w:rsidRPr="00A84902" w:rsidRDefault="00551BF3" w:rsidP="00A84902">
      <w:pPr>
        <w:pStyle w:val="s1"/>
        <w:spacing w:before="120" w:beforeAutospacing="0" w:after="120" w:afterAutospacing="0"/>
        <w:ind w:left="567"/>
        <w:jc w:val="both"/>
        <w:rPr>
          <w:i/>
          <w:sz w:val="23"/>
          <w:szCs w:val="23"/>
        </w:rPr>
      </w:pPr>
      <w:hyperlink r:id="rId91" w:anchor="/document/400407636/entry/0" w:history="1">
        <w:r w:rsidR="003D6406" w:rsidRPr="00A84902">
          <w:rPr>
            <w:i/>
            <w:sz w:val="23"/>
            <w:szCs w:val="23"/>
          </w:rPr>
          <w:t>Письмо Минфина России от 26 ноября 2021 г. N 03-07-08/95856</w:t>
        </w:r>
      </w:hyperlink>
    </w:p>
    <w:p w14:paraId="2898605B" w14:textId="77777777" w:rsidR="003D6406" w:rsidRPr="00A84902" w:rsidRDefault="003D6406" w:rsidP="00A84902">
      <w:pPr>
        <w:pStyle w:val="s1"/>
        <w:numPr>
          <w:ilvl w:val="0"/>
          <w:numId w:val="24"/>
        </w:numPr>
        <w:spacing w:before="120" w:beforeAutospacing="0" w:after="0" w:afterAutospacing="0"/>
        <w:ind w:left="567" w:hanging="567"/>
        <w:jc w:val="both"/>
        <w:rPr>
          <w:b/>
          <w:bCs/>
          <w:sz w:val="23"/>
          <w:szCs w:val="23"/>
          <w:shd w:val="clear" w:color="auto" w:fill="FFFFFF"/>
        </w:rPr>
      </w:pPr>
      <w:r w:rsidRPr="00A84902">
        <w:rPr>
          <w:b/>
          <w:bCs/>
          <w:sz w:val="23"/>
          <w:szCs w:val="23"/>
          <w:shd w:val="clear" w:color="auto" w:fill="FFFFFF"/>
        </w:rPr>
        <w:t>Суммы НДС по товарам, приобретенным полностью за счет субсидий и (или) бюджетных инвестиций, к вычету не принимаются (подлежат восстановлению).</w:t>
      </w:r>
    </w:p>
    <w:p w14:paraId="78B54BD0" w14:textId="77777777" w:rsidR="003D6406" w:rsidRPr="00A84902" w:rsidRDefault="003D6406" w:rsidP="00A84902">
      <w:pPr>
        <w:pStyle w:val="s1"/>
        <w:spacing w:before="120" w:beforeAutospacing="0" w:after="0" w:afterAutospacing="0"/>
        <w:ind w:left="567"/>
        <w:jc w:val="both"/>
        <w:rPr>
          <w:b/>
          <w:bCs/>
          <w:sz w:val="23"/>
          <w:szCs w:val="23"/>
          <w:shd w:val="clear" w:color="auto" w:fill="FFFFFF"/>
        </w:rPr>
      </w:pPr>
      <w:proofErr w:type="gramStart"/>
      <w:r w:rsidRPr="00A84902">
        <w:rPr>
          <w:b/>
          <w:bCs/>
          <w:sz w:val="23"/>
          <w:szCs w:val="23"/>
          <w:shd w:val="clear" w:color="auto" w:fill="FFFFFF"/>
        </w:rPr>
        <w:t xml:space="preserve">Если за счет средств федерального бюджета организации предоставляются бюджетные инвестиции в целях реализации инвестиционных проектов и договорами предусмотрено право организации перечислять полученные целевые средства в качестве заемного финансирования </w:t>
      </w:r>
      <w:proofErr w:type="spellStart"/>
      <w:r w:rsidRPr="00A84902">
        <w:rPr>
          <w:b/>
          <w:bCs/>
          <w:sz w:val="23"/>
          <w:szCs w:val="23"/>
          <w:shd w:val="clear" w:color="auto" w:fill="FFFFFF"/>
        </w:rPr>
        <w:t>юрлиц</w:t>
      </w:r>
      <w:proofErr w:type="spellEnd"/>
      <w:r w:rsidRPr="00A84902">
        <w:rPr>
          <w:b/>
          <w:bCs/>
          <w:sz w:val="23"/>
          <w:szCs w:val="23"/>
          <w:shd w:val="clear" w:color="auto" w:fill="FFFFFF"/>
        </w:rPr>
        <w:t xml:space="preserve">, непосредственно реализующих инвестиционные проекты, то не применяется запрет на вычет НДС (обязанность восстанавливать НДС) в отношении товаров, приобретенных этими </w:t>
      </w:r>
      <w:proofErr w:type="spellStart"/>
      <w:r w:rsidRPr="00A84902">
        <w:rPr>
          <w:b/>
          <w:bCs/>
          <w:sz w:val="23"/>
          <w:szCs w:val="23"/>
          <w:shd w:val="clear" w:color="auto" w:fill="FFFFFF"/>
        </w:rPr>
        <w:t>юрлицами</w:t>
      </w:r>
      <w:proofErr w:type="spellEnd"/>
      <w:r w:rsidRPr="00A84902">
        <w:rPr>
          <w:b/>
          <w:bCs/>
          <w:sz w:val="23"/>
          <w:szCs w:val="23"/>
          <w:shd w:val="clear" w:color="auto" w:fill="FFFFFF"/>
        </w:rPr>
        <w:t xml:space="preserve"> за счет средств указанного заемного финансирования.</w:t>
      </w:r>
      <w:proofErr w:type="gramEnd"/>
    </w:p>
    <w:p w14:paraId="5E2A52B6" w14:textId="77777777" w:rsidR="003D6406" w:rsidRPr="00A84902" w:rsidRDefault="003D6406" w:rsidP="00A84902">
      <w:pPr>
        <w:pStyle w:val="s1"/>
        <w:spacing w:before="120" w:beforeAutospacing="0" w:after="0" w:afterAutospacing="0"/>
        <w:ind w:left="567"/>
        <w:jc w:val="both"/>
        <w:rPr>
          <w:b/>
          <w:bCs/>
          <w:sz w:val="23"/>
          <w:szCs w:val="23"/>
          <w:shd w:val="clear" w:color="auto" w:fill="FFFFFF"/>
        </w:rPr>
      </w:pPr>
      <w:r w:rsidRPr="00A84902">
        <w:rPr>
          <w:b/>
          <w:bCs/>
          <w:sz w:val="23"/>
          <w:szCs w:val="23"/>
          <w:shd w:val="clear" w:color="auto" w:fill="FFFFFF"/>
        </w:rPr>
        <w:t xml:space="preserve">Если заемное обязательство </w:t>
      </w:r>
      <w:proofErr w:type="spellStart"/>
      <w:r w:rsidRPr="00A84902">
        <w:rPr>
          <w:b/>
          <w:bCs/>
          <w:sz w:val="23"/>
          <w:szCs w:val="23"/>
          <w:shd w:val="clear" w:color="auto" w:fill="FFFFFF"/>
        </w:rPr>
        <w:t>юрлица</w:t>
      </w:r>
      <w:proofErr w:type="spellEnd"/>
      <w:r w:rsidRPr="00A84902">
        <w:rPr>
          <w:b/>
          <w:bCs/>
          <w:sz w:val="23"/>
          <w:szCs w:val="23"/>
          <w:shd w:val="clear" w:color="auto" w:fill="FFFFFF"/>
        </w:rPr>
        <w:t xml:space="preserve"> в дальнейшем конвертируется во вклад в его уставный капитал, то ранее принятые к вычету суммы НДС по товарам (работам, услугам), приобретенным за счет заемного финансирования, подлежат восстановлению.</w:t>
      </w:r>
    </w:p>
    <w:p w14:paraId="18B3FC8B" w14:textId="364B5673" w:rsidR="003D6406" w:rsidRDefault="00551BF3" w:rsidP="00A84902">
      <w:pPr>
        <w:pStyle w:val="s1"/>
        <w:spacing w:before="120" w:beforeAutospacing="0" w:after="120" w:afterAutospacing="0"/>
        <w:ind w:left="567"/>
        <w:jc w:val="both"/>
        <w:rPr>
          <w:i/>
        </w:rPr>
      </w:pPr>
      <w:hyperlink r:id="rId92" w:anchor="/document/400407636/entry/0" w:history="1">
        <w:r w:rsidR="003D6406" w:rsidRPr="00A84902">
          <w:rPr>
            <w:i/>
          </w:rPr>
          <w:t>Письмо Минфина России от 26 ноября 2021 г. N 03-07-15/96173</w:t>
        </w:r>
      </w:hyperlink>
    </w:p>
    <w:p w14:paraId="4735AB7B" w14:textId="77777777" w:rsidR="002377DF" w:rsidRPr="003B5CF8" w:rsidRDefault="002377DF" w:rsidP="002377DF">
      <w:pPr>
        <w:pStyle w:val="s1"/>
        <w:numPr>
          <w:ilvl w:val="0"/>
          <w:numId w:val="24"/>
        </w:numPr>
        <w:spacing w:before="120" w:beforeAutospacing="0" w:after="0" w:afterAutospacing="0"/>
        <w:ind w:left="567" w:hanging="567"/>
        <w:jc w:val="both"/>
        <w:rPr>
          <w:b/>
          <w:bCs/>
          <w:sz w:val="23"/>
          <w:szCs w:val="23"/>
          <w:shd w:val="clear" w:color="auto" w:fill="FFFFFF"/>
        </w:rPr>
      </w:pPr>
      <w:r w:rsidRPr="003B5CF8">
        <w:rPr>
          <w:b/>
          <w:bCs/>
          <w:sz w:val="23"/>
          <w:szCs w:val="23"/>
          <w:shd w:val="clear" w:color="auto" w:fill="FFFFFF"/>
        </w:rPr>
        <w:t>Открытие конкурсного производства в отношении поставщиков товаров (работ, услуг) само по себе не может являться безусловным основанием для лишения налогоплательщиков-покупателей права на вычет суммы НДС, предъявленного в цене.</w:t>
      </w:r>
    </w:p>
    <w:p w14:paraId="710070D0" w14:textId="77777777" w:rsidR="002377DF" w:rsidRPr="003B5CF8" w:rsidRDefault="002377DF" w:rsidP="002377DF">
      <w:pPr>
        <w:pStyle w:val="s1"/>
        <w:spacing w:before="120" w:beforeAutospacing="0" w:after="120" w:afterAutospacing="0"/>
        <w:ind w:left="567"/>
        <w:jc w:val="both"/>
        <w:rPr>
          <w:i/>
          <w:sz w:val="23"/>
          <w:szCs w:val="23"/>
        </w:rPr>
      </w:pPr>
      <w:r w:rsidRPr="003B5CF8">
        <w:rPr>
          <w:i/>
          <w:sz w:val="23"/>
          <w:szCs w:val="23"/>
        </w:rPr>
        <w:t>п. 35 Обзора судебной практики Верховного Суда РФ N 3 (2021) (утвержден Президиумом Верховного Суда РФ 10 ноября 2021 г.)</w:t>
      </w:r>
    </w:p>
    <w:p w14:paraId="38F4C151" w14:textId="77777777" w:rsidR="002377DF" w:rsidRPr="003B5CF8" w:rsidRDefault="002377DF" w:rsidP="002377DF">
      <w:pPr>
        <w:pStyle w:val="s1"/>
        <w:numPr>
          <w:ilvl w:val="0"/>
          <w:numId w:val="24"/>
        </w:numPr>
        <w:spacing w:before="120" w:beforeAutospacing="0" w:after="0" w:afterAutospacing="0"/>
        <w:ind w:left="567" w:hanging="567"/>
        <w:jc w:val="both"/>
        <w:rPr>
          <w:b/>
          <w:bCs/>
          <w:sz w:val="23"/>
          <w:szCs w:val="23"/>
          <w:shd w:val="clear" w:color="auto" w:fill="FFFFFF"/>
        </w:rPr>
      </w:pPr>
      <w:r w:rsidRPr="003B5CF8">
        <w:rPr>
          <w:b/>
          <w:bCs/>
          <w:sz w:val="23"/>
          <w:szCs w:val="23"/>
          <w:shd w:val="clear" w:color="auto" w:fill="FFFFFF"/>
        </w:rPr>
        <w:t>Суммы налога, предъявленные в ходе строительства, могут быть приняты к вычету налогоплательщиком, ранее применявшим упрощенную систему налогообложения, если объе</w:t>
      </w:r>
      <w:proofErr w:type="gramStart"/>
      <w:r w:rsidRPr="003B5CF8">
        <w:rPr>
          <w:b/>
          <w:bCs/>
          <w:sz w:val="23"/>
          <w:szCs w:val="23"/>
          <w:shd w:val="clear" w:color="auto" w:fill="FFFFFF"/>
        </w:rPr>
        <w:t>кт стр</w:t>
      </w:r>
      <w:proofErr w:type="gramEnd"/>
      <w:r w:rsidRPr="003B5CF8">
        <w:rPr>
          <w:b/>
          <w:bCs/>
          <w:sz w:val="23"/>
          <w:szCs w:val="23"/>
          <w:shd w:val="clear" w:color="auto" w:fill="FFFFFF"/>
        </w:rPr>
        <w:t>оительства не использовался для извлечения выгоды в период применения упрощенной системы налогообложения, а облагаемые НДС операции возникли после перехода налогоплательщика на общую систему налогообложения.</w:t>
      </w:r>
    </w:p>
    <w:p w14:paraId="20A90DAE" w14:textId="77777777" w:rsidR="002377DF" w:rsidRPr="003B5CF8" w:rsidRDefault="002377DF" w:rsidP="002377DF">
      <w:pPr>
        <w:pStyle w:val="s1"/>
        <w:spacing w:before="120" w:beforeAutospacing="0" w:after="120" w:afterAutospacing="0"/>
        <w:ind w:left="567"/>
        <w:jc w:val="both"/>
        <w:rPr>
          <w:i/>
          <w:sz w:val="23"/>
          <w:szCs w:val="23"/>
        </w:rPr>
      </w:pPr>
      <w:r w:rsidRPr="003B5CF8">
        <w:rPr>
          <w:i/>
          <w:sz w:val="23"/>
          <w:szCs w:val="23"/>
        </w:rPr>
        <w:t>п. 3</w:t>
      </w:r>
      <w:r>
        <w:rPr>
          <w:i/>
          <w:sz w:val="23"/>
          <w:szCs w:val="23"/>
        </w:rPr>
        <w:t>6</w:t>
      </w:r>
      <w:r w:rsidRPr="003B5CF8">
        <w:rPr>
          <w:i/>
          <w:sz w:val="23"/>
          <w:szCs w:val="23"/>
        </w:rPr>
        <w:t xml:space="preserve"> Обзора судебной практики Верховного Суда РФ N 3 (2021) (утвержден Президиумом Верховного Суда РФ 10 ноября 2021 г.)</w:t>
      </w:r>
    </w:p>
    <w:p w14:paraId="09AE220B" w14:textId="77777777" w:rsidR="002377DF" w:rsidRPr="003B5CF8" w:rsidRDefault="002377DF" w:rsidP="002377DF">
      <w:pPr>
        <w:pStyle w:val="s1"/>
        <w:numPr>
          <w:ilvl w:val="0"/>
          <w:numId w:val="24"/>
        </w:numPr>
        <w:spacing w:before="120" w:beforeAutospacing="0" w:after="0" w:afterAutospacing="0"/>
        <w:ind w:left="567" w:hanging="567"/>
        <w:jc w:val="both"/>
        <w:rPr>
          <w:b/>
          <w:bCs/>
          <w:sz w:val="23"/>
          <w:szCs w:val="23"/>
          <w:shd w:val="clear" w:color="auto" w:fill="FFFFFF"/>
        </w:rPr>
      </w:pPr>
      <w:r w:rsidRPr="003B5CF8">
        <w:rPr>
          <w:b/>
          <w:bCs/>
          <w:sz w:val="23"/>
          <w:szCs w:val="23"/>
          <w:shd w:val="clear" w:color="auto" w:fill="FFFFFF"/>
        </w:rPr>
        <w:t xml:space="preserve">Налогоплательщику может быть </w:t>
      </w:r>
      <w:proofErr w:type="spellStart"/>
      <w:r w:rsidRPr="003B5CF8">
        <w:rPr>
          <w:b/>
          <w:bCs/>
          <w:sz w:val="23"/>
          <w:szCs w:val="23"/>
          <w:shd w:val="clear" w:color="auto" w:fill="FFFFFF"/>
        </w:rPr>
        <w:t>доначислен</w:t>
      </w:r>
      <w:proofErr w:type="spellEnd"/>
      <w:r w:rsidRPr="003B5CF8">
        <w:rPr>
          <w:b/>
          <w:bCs/>
          <w:sz w:val="23"/>
          <w:szCs w:val="23"/>
          <w:shd w:val="clear" w:color="auto" w:fill="FFFFFF"/>
        </w:rPr>
        <w:t xml:space="preserve"> НДС, если тарифы на облагаемые услуги для одного из клиентов необоснованно занижены, не соответствуют как </w:t>
      </w:r>
      <w:proofErr w:type="spellStart"/>
      <w:r w:rsidRPr="003B5CF8">
        <w:rPr>
          <w:b/>
          <w:bCs/>
          <w:sz w:val="23"/>
          <w:szCs w:val="23"/>
          <w:shd w:val="clear" w:color="auto" w:fill="FFFFFF"/>
        </w:rPr>
        <w:t>общерыночным</w:t>
      </w:r>
      <w:proofErr w:type="spellEnd"/>
      <w:r w:rsidRPr="003B5CF8">
        <w:rPr>
          <w:b/>
          <w:bCs/>
          <w:sz w:val="23"/>
          <w:szCs w:val="23"/>
          <w:shd w:val="clear" w:color="auto" w:fill="FFFFFF"/>
        </w:rPr>
        <w:t xml:space="preserve"> тарифам, так и тарифам, определенным для других клиентов </w:t>
      </w:r>
    </w:p>
    <w:p w14:paraId="785CC860" w14:textId="77777777" w:rsidR="002377DF" w:rsidRPr="003B5CF8" w:rsidRDefault="002377DF" w:rsidP="002377DF">
      <w:pPr>
        <w:pStyle w:val="s1"/>
        <w:spacing w:before="120" w:beforeAutospacing="0" w:after="120" w:afterAutospacing="0"/>
        <w:ind w:left="567"/>
        <w:jc w:val="both"/>
        <w:rPr>
          <w:i/>
          <w:sz w:val="23"/>
          <w:szCs w:val="23"/>
        </w:rPr>
      </w:pPr>
      <w:r w:rsidRPr="003B5CF8">
        <w:rPr>
          <w:i/>
          <w:sz w:val="23"/>
          <w:szCs w:val="23"/>
        </w:rPr>
        <w:t>Определение Верховного Суда РФ от 1 ноября 2021 г. N 305-ЭС21-19870 по делу N А40-213469/2017</w:t>
      </w:r>
    </w:p>
    <w:p w14:paraId="1A7FF68D" w14:textId="77777777" w:rsidR="002377DF" w:rsidRPr="00203E32" w:rsidRDefault="002377DF" w:rsidP="002377DF">
      <w:pPr>
        <w:pStyle w:val="s1"/>
        <w:shd w:val="clear" w:color="auto" w:fill="FFFFFF"/>
        <w:spacing w:before="0" w:beforeAutospacing="0" w:after="0" w:afterAutospacing="0"/>
        <w:ind w:firstLine="567"/>
        <w:jc w:val="both"/>
        <w:rPr>
          <w:color w:val="22272F"/>
          <w:sz w:val="23"/>
          <w:szCs w:val="23"/>
        </w:rPr>
      </w:pPr>
      <w:r w:rsidRPr="00203E32">
        <w:rPr>
          <w:color w:val="22272F"/>
          <w:sz w:val="23"/>
          <w:szCs w:val="23"/>
        </w:rPr>
        <w:t>Налоговый орган полагает, что налогоплательщиком (банком) занижена налоговая база по Н</w:t>
      </w:r>
      <w:proofErr w:type="gramStart"/>
      <w:r w:rsidRPr="00203E32">
        <w:rPr>
          <w:color w:val="22272F"/>
          <w:sz w:val="23"/>
          <w:szCs w:val="23"/>
        </w:rPr>
        <w:t>ДС в св</w:t>
      </w:r>
      <w:proofErr w:type="gramEnd"/>
      <w:r w:rsidRPr="00203E32">
        <w:rPr>
          <w:color w:val="22272F"/>
          <w:sz w:val="23"/>
          <w:szCs w:val="23"/>
        </w:rPr>
        <w:t>язи с существенным и экономически необоснованным занижением тарифов на услуги по инкассации и пересчету денежной наличности одного из клиентов.</w:t>
      </w:r>
    </w:p>
    <w:p w14:paraId="3A223373" w14:textId="77777777" w:rsidR="002377DF" w:rsidRPr="00203E32" w:rsidRDefault="002377DF" w:rsidP="002377DF">
      <w:pPr>
        <w:pStyle w:val="s1"/>
        <w:shd w:val="clear" w:color="auto" w:fill="FFFFFF"/>
        <w:spacing w:before="0" w:beforeAutospacing="0" w:after="0" w:afterAutospacing="0"/>
        <w:ind w:firstLine="567"/>
        <w:jc w:val="both"/>
        <w:rPr>
          <w:color w:val="22272F"/>
          <w:sz w:val="23"/>
          <w:szCs w:val="23"/>
        </w:rPr>
      </w:pPr>
      <w:r w:rsidRPr="00203E32">
        <w:rPr>
          <w:color w:val="22272F"/>
          <w:sz w:val="23"/>
          <w:szCs w:val="23"/>
        </w:rPr>
        <w:t>Суд, исследовав обстоятельства дела, признал позицию налогового органа обоснованной.</w:t>
      </w:r>
    </w:p>
    <w:p w14:paraId="4D1C8D68" w14:textId="77777777" w:rsidR="002377DF" w:rsidRPr="00203E32" w:rsidRDefault="002377DF" w:rsidP="002377DF">
      <w:pPr>
        <w:pStyle w:val="s1"/>
        <w:shd w:val="clear" w:color="auto" w:fill="FFFFFF"/>
        <w:spacing w:before="0" w:beforeAutospacing="0" w:after="0" w:afterAutospacing="0"/>
        <w:ind w:firstLine="567"/>
        <w:jc w:val="both"/>
        <w:rPr>
          <w:color w:val="22272F"/>
          <w:sz w:val="23"/>
          <w:szCs w:val="23"/>
        </w:rPr>
      </w:pPr>
      <w:r w:rsidRPr="00203E32">
        <w:rPr>
          <w:color w:val="22272F"/>
          <w:sz w:val="23"/>
          <w:szCs w:val="23"/>
        </w:rPr>
        <w:t xml:space="preserve">Спорные тарифы не соответствовали как </w:t>
      </w:r>
      <w:proofErr w:type="spellStart"/>
      <w:r w:rsidRPr="00203E32">
        <w:rPr>
          <w:color w:val="22272F"/>
          <w:sz w:val="23"/>
          <w:szCs w:val="23"/>
        </w:rPr>
        <w:t>общерыночным</w:t>
      </w:r>
      <w:proofErr w:type="spellEnd"/>
      <w:r w:rsidRPr="00203E32">
        <w:rPr>
          <w:color w:val="22272F"/>
          <w:sz w:val="23"/>
          <w:szCs w:val="23"/>
        </w:rPr>
        <w:t xml:space="preserve"> тарифам, так и тарифам, определенным для других клиентов банка. Установление индивидуального тарифа привело </w:t>
      </w:r>
      <w:proofErr w:type="gramStart"/>
      <w:r w:rsidRPr="00203E32">
        <w:rPr>
          <w:color w:val="22272F"/>
          <w:sz w:val="23"/>
          <w:szCs w:val="23"/>
        </w:rPr>
        <w:t>к существенному уменьшению стоимости облагаемых НДС операций по инкассации денежной наличности в структуре общего вознаграждения за услуги по инкассации</w:t>
      </w:r>
      <w:proofErr w:type="gramEnd"/>
      <w:r w:rsidRPr="00203E32">
        <w:rPr>
          <w:color w:val="22272F"/>
          <w:sz w:val="23"/>
          <w:szCs w:val="23"/>
        </w:rPr>
        <w:t xml:space="preserve"> и пересчету, что повлияло на результаты экономической деятельности банка.</w:t>
      </w:r>
    </w:p>
    <w:p w14:paraId="5B69A552" w14:textId="77777777" w:rsidR="002377DF" w:rsidRDefault="002377DF" w:rsidP="002377DF">
      <w:pPr>
        <w:pStyle w:val="s1"/>
        <w:shd w:val="clear" w:color="auto" w:fill="FFFFFF"/>
        <w:spacing w:before="0" w:beforeAutospacing="0" w:after="0" w:afterAutospacing="0"/>
        <w:ind w:firstLine="567"/>
        <w:jc w:val="both"/>
        <w:rPr>
          <w:color w:val="22272F"/>
          <w:sz w:val="23"/>
          <w:szCs w:val="23"/>
        </w:rPr>
      </w:pPr>
      <w:r w:rsidRPr="00203E32">
        <w:rPr>
          <w:color w:val="22272F"/>
          <w:sz w:val="23"/>
          <w:szCs w:val="23"/>
        </w:rPr>
        <w:lastRenderedPageBreak/>
        <w:t>Учитывая, что налоговая выгода не может рассматриваться в качестве самостоятельной деловой цели, суд согласился с перерасчетом налоговой обязанности банка исходя из подлинного экономического содержания соответствующих операций.</w:t>
      </w:r>
    </w:p>
    <w:p w14:paraId="7EF8331F" w14:textId="77777777" w:rsidR="002377DF" w:rsidRPr="003B5CF8" w:rsidRDefault="002377DF" w:rsidP="002377DF">
      <w:pPr>
        <w:pStyle w:val="s1"/>
        <w:numPr>
          <w:ilvl w:val="0"/>
          <w:numId w:val="24"/>
        </w:numPr>
        <w:spacing w:before="120" w:beforeAutospacing="0" w:after="0" w:afterAutospacing="0"/>
        <w:ind w:left="567" w:hanging="567"/>
        <w:jc w:val="both"/>
        <w:rPr>
          <w:b/>
          <w:bCs/>
          <w:sz w:val="23"/>
          <w:szCs w:val="23"/>
          <w:shd w:val="clear" w:color="auto" w:fill="FFFFFF"/>
        </w:rPr>
      </w:pPr>
      <w:r w:rsidRPr="003B5CF8">
        <w:rPr>
          <w:b/>
          <w:bCs/>
          <w:sz w:val="23"/>
          <w:szCs w:val="23"/>
          <w:shd w:val="clear" w:color="auto" w:fill="FFFFFF"/>
        </w:rPr>
        <w:t xml:space="preserve">Исчисление и уплата налогов по </w:t>
      </w:r>
      <w:proofErr w:type="gramStart"/>
      <w:r w:rsidRPr="003B5CF8">
        <w:rPr>
          <w:b/>
          <w:bCs/>
          <w:sz w:val="23"/>
          <w:szCs w:val="23"/>
          <w:shd w:val="clear" w:color="auto" w:fill="FFFFFF"/>
        </w:rPr>
        <w:t>ОСН</w:t>
      </w:r>
      <w:proofErr w:type="gramEnd"/>
      <w:r w:rsidRPr="003B5CF8">
        <w:rPr>
          <w:b/>
          <w:bCs/>
          <w:sz w:val="23"/>
          <w:szCs w:val="23"/>
          <w:shd w:val="clear" w:color="auto" w:fill="FFFFFF"/>
        </w:rPr>
        <w:t xml:space="preserve"> не исключают создание налогоплательщиком схемы по минимизации налогов с использованием подконтрольных лиц, применяющих УСН </w:t>
      </w:r>
    </w:p>
    <w:p w14:paraId="12CE2187" w14:textId="77777777" w:rsidR="002377DF" w:rsidRPr="003B5CF8" w:rsidRDefault="002377DF" w:rsidP="002377DF">
      <w:pPr>
        <w:pStyle w:val="s1"/>
        <w:spacing w:before="120" w:beforeAutospacing="0" w:after="120" w:afterAutospacing="0"/>
        <w:ind w:left="567"/>
        <w:jc w:val="both"/>
        <w:rPr>
          <w:i/>
          <w:sz w:val="23"/>
          <w:szCs w:val="23"/>
        </w:rPr>
      </w:pPr>
      <w:r w:rsidRPr="003B5CF8">
        <w:rPr>
          <w:i/>
          <w:sz w:val="23"/>
          <w:szCs w:val="23"/>
        </w:rPr>
        <w:t>Постановление Арбитражного суда Западно-Сибирского округа от 3 ноября 2021 г. N Ф04-6293/21 по делу N А27-403/2020</w:t>
      </w:r>
    </w:p>
    <w:p w14:paraId="08E8F5DD" w14:textId="77777777" w:rsidR="002377DF" w:rsidRPr="00820363" w:rsidRDefault="002377DF" w:rsidP="002377DF">
      <w:pPr>
        <w:pStyle w:val="empty"/>
        <w:shd w:val="clear" w:color="auto" w:fill="FFFFFF"/>
        <w:spacing w:before="0" w:beforeAutospacing="0" w:after="0" w:afterAutospacing="0"/>
        <w:ind w:firstLine="567"/>
        <w:jc w:val="both"/>
        <w:rPr>
          <w:color w:val="22272F"/>
          <w:sz w:val="23"/>
          <w:szCs w:val="23"/>
        </w:rPr>
      </w:pPr>
      <w:r w:rsidRPr="00820363">
        <w:rPr>
          <w:color w:val="22272F"/>
          <w:sz w:val="23"/>
          <w:szCs w:val="23"/>
        </w:rPr>
        <w:t xml:space="preserve">Налоговый орган </w:t>
      </w:r>
      <w:proofErr w:type="spellStart"/>
      <w:r w:rsidRPr="00820363">
        <w:rPr>
          <w:color w:val="22272F"/>
          <w:sz w:val="23"/>
          <w:szCs w:val="23"/>
        </w:rPr>
        <w:t>доначислил</w:t>
      </w:r>
      <w:proofErr w:type="spellEnd"/>
      <w:r w:rsidRPr="00820363">
        <w:rPr>
          <w:color w:val="22272F"/>
          <w:sz w:val="23"/>
          <w:szCs w:val="23"/>
        </w:rPr>
        <w:t xml:space="preserve"> предпринимателю Н</w:t>
      </w:r>
      <w:proofErr w:type="gramStart"/>
      <w:r w:rsidRPr="00820363">
        <w:rPr>
          <w:color w:val="22272F"/>
          <w:sz w:val="23"/>
          <w:szCs w:val="23"/>
        </w:rPr>
        <w:t>ДС в св</w:t>
      </w:r>
      <w:proofErr w:type="gramEnd"/>
      <w:r w:rsidRPr="00820363">
        <w:rPr>
          <w:color w:val="22272F"/>
          <w:sz w:val="23"/>
          <w:szCs w:val="23"/>
        </w:rPr>
        <w:t>язи с необоснованным переносом части выручки на подконтрольных лиц, применяющих УСН.</w:t>
      </w:r>
    </w:p>
    <w:p w14:paraId="6C2CCD24" w14:textId="77777777" w:rsidR="002377DF" w:rsidRPr="00820363" w:rsidRDefault="002377DF" w:rsidP="002377DF">
      <w:pPr>
        <w:pStyle w:val="s1"/>
        <w:shd w:val="clear" w:color="auto" w:fill="FFFFFF"/>
        <w:spacing w:before="0" w:beforeAutospacing="0" w:after="0" w:afterAutospacing="0"/>
        <w:ind w:firstLine="567"/>
        <w:jc w:val="both"/>
        <w:rPr>
          <w:color w:val="22272F"/>
          <w:sz w:val="23"/>
          <w:szCs w:val="23"/>
        </w:rPr>
      </w:pPr>
      <w:r w:rsidRPr="00820363">
        <w:rPr>
          <w:color w:val="22272F"/>
          <w:sz w:val="23"/>
          <w:szCs w:val="23"/>
        </w:rPr>
        <w:t>Суд, исследовав обстоятельства дела, признал позицию налогового органа обоснованной.</w:t>
      </w:r>
    </w:p>
    <w:p w14:paraId="0DC6BE37" w14:textId="77777777" w:rsidR="002377DF" w:rsidRPr="00820363" w:rsidRDefault="002377DF" w:rsidP="002377DF">
      <w:pPr>
        <w:pStyle w:val="s1"/>
        <w:shd w:val="clear" w:color="auto" w:fill="FFFFFF"/>
        <w:spacing w:before="0" w:beforeAutospacing="0" w:after="0" w:afterAutospacing="0"/>
        <w:ind w:firstLine="567"/>
        <w:jc w:val="both"/>
        <w:rPr>
          <w:color w:val="22272F"/>
          <w:sz w:val="23"/>
          <w:szCs w:val="23"/>
        </w:rPr>
      </w:pPr>
      <w:r w:rsidRPr="00820363">
        <w:rPr>
          <w:color w:val="22272F"/>
          <w:sz w:val="23"/>
          <w:szCs w:val="23"/>
        </w:rPr>
        <w:t>Установлено, что предприниматель заключал договоры поставки с подконтрольными и взаимозависимыми лицами, которые по документам осуществляли розничную продажу товаров конечным потребителям. Однако фактически товар никуда не перемещался, не ставился на оперативный и иной учет взаимозависимых организаций в целях его последующей перепродажи.</w:t>
      </w:r>
    </w:p>
    <w:p w14:paraId="1C7BF942" w14:textId="77777777" w:rsidR="002377DF" w:rsidRDefault="002377DF" w:rsidP="002377DF">
      <w:pPr>
        <w:pStyle w:val="s1"/>
        <w:shd w:val="clear" w:color="auto" w:fill="FFFFFF"/>
        <w:spacing w:before="0" w:beforeAutospacing="0" w:after="0" w:afterAutospacing="0"/>
        <w:ind w:firstLine="567"/>
        <w:jc w:val="both"/>
        <w:rPr>
          <w:color w:val="22272F"/>
          <w:sz w:val="23"/>
          <w:szCs w:val="23"/>
        </w:rPr>
      </w:pPr>
      <w:r w:rsidRPr="00820363">
        <w:rPr>
          <w:color w:val="22272F"/>
          <w:sz w:val="23"/>
          <w:szCs w:val="23"/>
        </w:rPr>
        <w:t xml:space="preserve">Поскольку факт исчисления налогоплательщиком налогов по </w:t>
      </w:r>
      <w:proofErr w:type="gramStart"/>
      <w:r w:rsidRPr="00820363">
        <w:rPr>
          <w:color w:val="22272F"/>
          <w:sz w:val="23"/>
          <w:szCs w:val="23"/>
        </w:rPr>
        <w:t>ОСН</w:t>
      </w:r>
      <w:proofErr w:type="gramEnd"/>
      <w:r w:rsidRPr="00820363">
        <w:rPr>
          <w:color w:val="22272F"/>
          <w:sz w:val="23"/>
          <w:szCs w:val="23"/>
        </w:rPr>
        <w:t xml:space="preserve"> сам по себе не свидетельствуют об отсутствии схемы по минимизации налогообложения в целях получения необоснованной налоговой выгоды, суд признал доначисление НДС обоснованным.</w:t>
      </w:r>
    </w:p>
    <w:p w14:paraId="5D630ABB" w14:textId="77777777" w:rsidR="002377DF" w:rsidRPr="003B5CF8" w:rsidRDefault="002377DF" w:rsidP="002377DF">
      <w:pPr>
        <w:pStyle w:val="s1"/>
        <w:numPr>
          <w:ilvl w:val="0"/>
          <w:numId w:val="24"/>
        </w:numPr>
        <w:spacing w:before="120" w:beforeAutospacing="0" w:after="0" w:afterAutospacing="0"/>
        <w:ind w:left="567" w:hanging="567"/>
        <w:jc w:val="both"/>
        <w:rPr>
          <w:b/>
          <w:bCs/>
          <w:sz w:val="23"/>
          <w:szCs w:val="23"/>
          <w:shd w:val="clear" w:color="auto" w:fill="FFFFFF"/>
        </w:rPr>
      </w:pPr>
      <w:r w:rsidRPr="003B5CF8">
        <w:rPr>
          <w:b/>
          <w:bCs/>
          <w:sz w:val="23"/>
          <w:szCs w:val="23"/>
          <w:shd w:val="clear" w:color="auto" w:fill="FFFFFF"/>
        </w:rPr>
        <w:t xml:space="preserve">Суд признал учет расходов по налогу на прибыль и вычетов по НДС незаконным, поскольку налогоплательщик не доказал реальность сделок с контрагентами </w:t>
      </w:r>
    </w:p>
    <w:p w14:paraId="3B9F9435" w14:textId="77777777" w:rsidR="002377DF" w:rsidRPr="004142B1" w:rsidRDefault="002377DF" w:rsidP="002377DF">
      <w:pPr>
        <w:pStyle w:val="s1"/>
        <w:spacing w:before="120" w:beforeAutospacing="0" w:after="120" w:afterAutospacing="0"/>
        <w:ind w:left="567"/>
        <w:jc w:val="both"/>
        <w:rPr>
          <w:i/>
          <w:sz w:val="23"/>
          <w:szCs w:val="23"/>
        </w:rPr>
      </w:pPr>
      <w:r w:rsidRPr="004142B1">
        <w:rPr>
          <w:i/>
          <w:sz w:val="23"/>
          <w:szCs w:val="23"/>
        </w:rPr>
        <w:t>Постановление Арбитражного суда Поволжского округа от 15 ноября 2021 г. N Ф06-10513/21 по делу N А55-1005/2021</w:t>
      </w:r>
    </w:p>
    <w:p w14:paraId="74057AC9" w14:textId="77777777" w:rsidR="002377DF" w:rsidRPr="00965FD3" w:rsidRDefault="002377DF" w:rsidP="002377DF">
      <w:pPr>
        <w:pStyle w:val="s1"/>
        <w:shd w:val="clear" w:color="auto" w:fill="FFFFFF"/>
        <w:spacing w:before="0" w:beforeAutospacing="0" w:after="0" w:afterAutospacing="0"/>
        <w:ind w:left="567" w:hanging="567"/>
        <w:jc w:val="both"/>
        <w:rPr>
          <w:color w:val="22272F"/>
          <w:sz w:val="23"/>
          <w:szCs w:val="23"/>
        </w:rPr>
      </w:pPr>
      <w:r w:rsidRPr="00965FD3">
        <w:rPr>
          <w:color w:val="22272F"/>
          <w:sz w:val="23"/>
          <w:szCs w:val="23"/>
        </w:rPr>
        <w:t>Налоговый орган полагает, что налогоплательщик незаконно признал расходы и применил вычеты НДС по сделкам с контрагентами.</w:t>
      </w:r>
    </w:p>
    <w:p w14:paraId="11446071" w14:textId="77777777" w:rsidR="002377DF" w:rsidRPr="00965FD3" w:rsidRDefault="002377DF" w:rsidP="002377DF">
      <w:pPr>
        <w:pStyle w:val="s1"/>
        <w:shd w:val="clear" w:color="auto" w:fill="FFFFFF"/>
        <w:spacing w:before="0" w:beforeAutospacing="0" w:after="0" w:afterAutospacing="0"/>
        <w:ind w:left="567" w:hanging="567"/>
        <w:jc w:val="both"/>
        <w:rPr>
          <w:color w:val="22272F"/>
          <w:sz w:val="23"/>
          <w:szCs w:val="23"/>
        </w:rPr>
      </w:pPr>
      <w:r w:rsidRPr="00965FD3">
        <w:rPr>
          <w:color w:val="22272F"/>
          <w:sz w:val="23"/>
          <w:szCs w:val="23"/>
        </w:rPr>
        <w:t>Суд, исследовав материалы дела, признал позицию налогового органа правомерной.</w:t>
      </w:r>
    </w:p>
    <w:p w14:paraId="0734866D" w14:textId="77777777" w:rsidR="002377DF" w:rsidRPr="00965FD3" w:rsidRDefault="002377DF" w:rsidP="002377DF">
      <w:pPr>
        <w:pStyle w:val="s1"/>
        <w:shd w:val="clear" w:color="auto" w:fill="FFFFFF"/>
        <w:spacing w:before="0" w:beforeAutospacing="0" w:after="0" w:afterAutospacing="0"/>
        <w:ind w:left="567" w:hanging="567"/>
        <w:jc w:val="both"/>
        <w:rPr>
          <w:color w:val="22272F"/>
          <w:sz w:val="23"/>
          <w:szCs w:val="23"/>
        </w:rPr>
      </w:pPr>
      <w:r w:rsidRPr="00965FD3">
        <w:rPr>
          <w:color w:val="22272F"/>
          <w:sz w:val="23"/>
          <w:szCs w:val="23"/>
        </w:rPr>
        <w:t>Установлено, что налогоплательщиком и его контрагентами организованы искусственные договорные отношения, имитирующие реальную экономическую деятельность, в результате чего созданы условия для уменьшения налоговой базы по налогу на прибыль и применения вычета по НДС.</w:t>
      </w:r>
    </w:p>
    <w:p w14:paraId="0515BFFE" w14:textId="77777777" w:rsidR="002377DF" w:rsidRPr="00965FD3" w:rsidRDefault="002377DF" w:rsidP="002377DF">
      <w:pPr>
        <w:pStyle w:val="s1"/>
        <w:shd w:val="clear" w:color="auto" w:fill="FFFFFF"/>
        <w:spacing w:before="0" w:beforeAutospacing="0" w:after="0" w:afterAutospacing="0"/>
        <w:ind w:left="567" w:hanging="567"/>
        <w:jc w:val="both"/>
        <w:rPr>
          <w:color w:val="22272F"/>
          <w:sz w:val="23"/>
          <w:szCs w:val="23"/>
        </w:rPr>
      </w:pPr>
      <w:r w:rsidRPr="00965FD3">
        <w:rPr>
          <w:color w:val="22272F"/>
          <w:sz w:val="23"/>
          <w:szCs w:val="23"/>
        </w:rPr>
        <w:t>В удовлетворении требований налогоплательщика было отказано.</w:t>
      </w:r>
    </w:p>
    <w:p w14:paraId="7CB52CC7" w14:textId="77777777" w:rsidR="002377DF" w:rsidRPr="003B5CF8" w:rsidRDefault="002377DF" w:rsidP="002377DF">
      <w:pPr>
        <w:pStyle w:val="s1"/>
        <w:numPr>
          <w:ilvl w:val="0"/>
          <w:numId w:val="24"/>
        </w:numPr>
        <w:spacing w:before="120" w:beforeAutospacing="0" w:after="0" w:afterAutospacing="0"/>
        <w:ind w:left="567" w:hanging="567"/>
        <w:jc w:val="both"/>
        <w:rPr>
          <w:b/>
          <w:bCs/>
          <w:sz w:val="23"/>
          <w:szCs w:val="23"/>
          <w:shd w:val="clear" w:color="auto" w:fill="FFFFFF"/>
        </w:rPr>
      </w:pPr>
      <w:r w:rsidRPr="003B5CF8">
        <w:rPr>
          <w:b/>
          <w:bCs/>
          <w:sz w:val="23"/>
          <w:szCs w:val="23"/>
          <w:shd w:val="clear" w:color="auto" w:fill="FFFFFF"/>
        </w:rPr>
        <w:t xml:space="preserve">Факт выполнения работ самим налогоплательщиком, а не его контрагентом говорит о формальности документооборота и неправомерном учете операций для целей налогообложения </w:t>
      </w:r>
    </w:p>
    <w:p w14:paraId="4D83BC5D" w14:textId="77777777" w:rsidR="002377DF" w:rsidRPr="004142B1" w:rsidRDefault="002377DF" w:rsidP="002377DF">
      <w:pPr>
        <w:pStyle w:val="s1"/>
        <w:spacing w:before="120" w:beforeAutospacing="0" w:after="120" w:afterAutospacing="0"/>
        <w:ind w:left="567"/>
        <w:jc w:val="both"/>
        <w:rPr>
          <w:i/>
          <w:sz w:val="23"/>
          <w:szCs w:val="23"/>
        </w:rPr>
      </w:pPr>
      <w:r w:rsidRPr="004142B1">
        <w:rPr>
          <w:i/>
          <w:sz w:val="23"/>
          <w:szCs w:val="23"/>
        </w:rPr>
        <w:t>Постановление Арбитражного суда Северо-Западного округа от 17 ноября 2021 г. N Ф07-15342/21 по делу N А56-6396/2021</w:t>
      </w:r>
    </w:p>
    <w:p w14:paraId="51DE0F2E" w14:textId="77777777" w:rsidR="002377DF" w:rsidRPr="00965FD3" w:rsidRDefault="002377DF" w:rsidP="002377DF">
      <w:pPr>
        <w:pStyle w:val="s1"/>
        <w:shd w:val="clear" w:color="auto" w:fill="FFFFFF"/>
        <w:spacing w:before="0" w:beforeAutospacing="0" w:after="0" w:afterAutospacing="0"/>
        <w:ind w:firstLine="567"/>
        <w:jc w:val="both"/>
        <w:rPr>
          <w:color w:val="22272F"/>
          <w:sz w:val="23"/>
          <w:szCs w:val="23"/>
        </w:rPr>
      </w:pPr>
      <w:r w:rsidRPr="00965FD3">
        <w:rPr>
          <w:color w:val="22272F"/>
          <w:sz w:val="23"/>
          <w:szCs w:val="23"/>
        </w:rPr>
        <w:t>По мнению инспекции, общество неправомерно предъявило к вычету НДС и учло затраты в составе расходов по взаимоотношениям с субподрядчиком.</w:t>
      </w:r>
    </w:p>
    <w:p w14:paraId="4EF937EB" w14:textId="77777777" w:rsidR="002377DF" w:rsidRPr="00965FD3" w:rsidRDefault="002377DF" w:rsidP="002377DF">
      <w:pPr>
        <w:pStyle w:val="s1"/>
        <w:shd w:val="clear" w:color="auto" w:fill="FFFFFF"/>
        <w:spacing w:before="0" w:beforeAutospacing="0" w:after="0" w:afterAutospacing="0"/>
        <w:ind w:firstLine="567"/>
        <w:jc w:val="both"/>
        <w:rPr>
          <w:color w:val="22272F"/>
          <w:sz w:val="23"/>
          <w:szCs w:val="23"/>
        </w:rPr>
      </w:pPr>
      <w:r w:rsidRPr="00965FD3">
        <w:rPr>
          <w:color w:val="22272F"/>
          <w:sz w:val="23"/>
          <w:szCs w:val="23"/>
        </w:rPr>
        <w:t>Суд, исследовав обстоятельства дела, признал доводы налогового органа обоснованными.</w:t>
      </w:r>
    </w:p>
    <w:p w14:paraId="49E314E7" w14:textId="77777777" w:rsidR="002377DF" w:rsidRPr="00965FD3" w:rsidRDefault="002377DF" w:rsidP="002377DF">
      <w:pPr>
        <w:pStyle w:val="s1"/>
        <w:shd w:val="clear" w:color="auto" w:fill="FFFFFF"/>
        <w:spacing w:before="0" w:beforeAutospacing="0" w:after="0" w:afterAutospacing="0"/>
        <w:ind w:firstLine="567"/>
        <w:jc w:val="both"/>
        <w:rPr>
          <w:color w:val="22272F"/>
          <w:sz w:val="23"/>
          <w:szCs w:val="23"/>
        </w:rPr>
      </w:pPr>
      <w:r w:rsidRPr="00965FD3">
        <w:rPr>
          <w:color w:val="22272F"/>
          <w:sz w:val="23"/>
          <w:szCs w:val="23"/>
        </w:rPr>
        <w:t>На основании пояснений и документов, представленных заказчиком работ, судом установлено, что общество как подрядчик выполняло работы для заказчика исключительно собственными силами; в перечне организаций, привлекаемых обществом для субподряда, спорный контрагент не указан.</w:t>
      </w:r>
    </w:p>
    <w:p w14:paraId="27A5B64A" w14:textId="77777777" w:rsidR="002377DF" w:rsidRPr="00965FD3" w:rsidRDefault="002377DF" w:rsidP="002377DF">
      <w:pPr>
        <w:pStyle w:val="s1"/>
        <w:shd w:val="clear" w:color="auto" w:fill="FFFFFF"/>
        <w:spacing w:before="0" w:beforeAutospacing="0" w:after="0" w:afterAutospacing="0"/>
        <w:ind w:firstLine="567"/>
        <w:jc w:val="both"/>
        <w:rPr>
          <w:color w:val="22272F"/>
          <w:sz w:val="23"/>
          <w:szCs w:val="23"/>
        </w:rPr>
      </w:pPr>
      <w:r w:rsidRPr="00965FD3">
        <w:rPr>
          <w:color w:val="22272F"/>
          <w:sz w:val="23"/>
          <w:szCs w:val="23"/>
        </w:rPr>
        <w:t>Более того, спорный субподрядчик не имел материальных ресурсов и персонала для выполнения соответствующих работ. В этой связи суд пришел к выводу о создании обществом формального документооборота по взаимоотношениям с заявленным субподрядчиком.</w:t>
      </w:r>
    </w:p>
    <w:p w14:paraId="1B4EFC97" w14:textId="77777777" w:rsidR="002377DF" w:rsidRPr="00965FD3" w:rsidRDefault="002377DF" w:rsidP="002377DF">
      <w:pPr>
        <w:pStyle w:val="s1"/>
        <w:shd w:val="clear" w:color="auto" w:fill="FFFFFF"/>
        <w:spacing w:before="0" w:beforeAutospacing="0" w:after="0" w:afterAutospacing="0"/>
        <w:ind w:firstLine="567"/>
        <w:jc w:val="both"/>
        <w:rPr>
          <w:color w:val="22272F"/>
          <w:sz w:val="23"/>
          <w:szCs w:val="23"/>
        </w:rPr>
      </w:pPr>
      <w:r w:rsidRPr="00965FD3">
        <w:rPr>
          <w:color w:val="22272F"/>
          <w:sz w:val="23"/>
          <w:szCs w:val="23"/>
        </w:rPr>
        <w:t>При таких обстоятельствах суд признал доначисление обществу НДС и налога на прибыль правомерным.</w:t>
      </w:r>
    </w:p>
    <w:p w14:paraId="5FA2B787" w14:textId="77777777" w:rsidR="001578BF" w:rsidRPr="003B5CF8" w:rsidRDefault="001578BF" w:rsidP="001578BF">
      <w:pPr>
        <w:pStyle w:val="s1"/>
        <w:numPr>
          <w:ilvl w:val="0"/>
          <w:numId w:val="24"/>
        </w:numPr>
        <w:spacing w:before="120" w:beforeAutospacing="0" w:after="0" w:afterAutospacing="0"/>
        <w:ind w:left="567" w:hanging="567"/>
        <w:jc w:val="both"/>
        <w:rPr>
          <w:b/>
          <w:bCs/>
          <w:sz w:val="23"/>
          <w:szCs w:val="23"/>
          <w:shd w:val="clear" w:color="auto" w:fill="FFFFFF"/>
        </w:rPr>
      </w:pPr>
      <w:r w:rsidRPr="003B5CF8">
        <w:rPr>
          <w:b/>
          <w:bCs/>
          <w:sz w:val="23"/>
          <w:szCs w:val="23"/>
          <w:shd w:val="clear" w:color="auto" w:fill="FFFFFF"/>
        </w:rPr>
        <w:t xml:space="preserve">Об освобождении от уплаты НДС при ввозе товаров на территорию РФ можно заявить и после выпуска товаров </w:t>
      </w:r>
    </w:p>
    <w:p w14:paraId="0067AAB6" w14:textId="77777777" w:rsidR="001578BF" w:rsidRPr="003B5CF8" w:rsidRDefault="001578BF" w:rsidP="001578BF">
      <w:pPr>
        <w:pStyle w:val="s1"/>
        <w:spacing w:before="120" w:beforeAutospacing="0" w:after="120" w:afterAutospacing="0"/>
        <w:ind w:left="567"/>
        <w:jc w:val="both"/>
        <w:rPr>
          <w:i/>
          <w:sz w:val="23"/>
          <w:szCs w:val="23"/>
        </w:rPr>
      </w:pPr>
      <w:r w:rsidRPr="003B5CF8">
        <w:rPr>
          <w:i/>
          <w:sz w:val="23"/>
          <w:szCs w:val="23"/>
        </w:rPr>
        <w:lastRenderedPageBreak/>
        <w:t>Определение Верховного Суда РФ от 8 ноября 2021 г. N 305-ЭС21-20496 по делу N А41-10333/2020</w:t>
      </w:r>
    </w:p>
    <w:p w14:paraId="240CB47A" w14:textId="77777777" w:rsidR="001578BF" w:rsidRPr="00887017" w:rsidRDefault="001578BF" w:rsidP="001578BF">
      <w:pPr>
        <w:pStyle w:val="s1"/>
        <w:shd w:val="clear" w:color="auto" w:fill="FFFFFF"/>
        <w:spacing w:before="0" w:beforeAutospacing="0" w:after="0" w:afterAutospacing="0"/>
        <w:ind w:firstLine="567"/>
        <w:jc w:val="both"/>
        <w:rPr>
          <w:color w:val="22272F"/>
          <w:sz w:val="23"/>
          <w:szCs w:val="23"/>
        </w:rPr>
      </w:pPr>
      <w:r w:rsidRPr="00887017">
        <w:rPr>
          <w:color w:val="22272F"/>
          <w:sz w:val="23"/>
          <w:szCs w:val="23"/>
        </w:rPr>
        <w:t>Таможенный орган полагает, что общество не имеет права на освобождение от уплаты НДС при ввозе на территорию РФ спорных товаров.</w:t>
      </w:r>
    </w:p>
    <w:p w14:paraId="1674742E" w14:textId="77777777" w:rsidR="001578BF" w:rsidRPr="00887017" w:rsidRDefault="001578BF" w:rsidP="001578BF">
      <w:pPr>
        <w:pStyle w:val="s1"/>
        <w:shd w:val="clear" w:color="auto" w:fill="FFFFFF"/>
        <w:spacing w:before="0" w:beforeAutospacing="0" w:after="0" w:afterAutospacing="0"/>
        <w:ind w:firstLine="567"/>
        <w:jc w:val="both"/>
        <w:rPr>
          <w:color w:val="22272F"/>
          <w:sz w:val="23"/>
          <w:szCs w:val="23"/>
        </w:rPr>
      </w:pPr>
      <w:r w:rsidRPr="00887017">
        <w:rPr>
          <w:color w:val="22272F"/>
          <w:sz w:val="23"/>
          <w:szCs w:val="23"/>
        </w:rPr>
        <w:t>Суд, исследовав обстоятельства дела, признал позицию таможни необоснованной.</w:t>
      </w:r>
    </w:p>
    <w:p w14:paraId="0C99D1FF" w14:textId="77777777" w:rsidR="001578BF" w:rsidRPr="00887017" w:rsidRDefault="001578BF" w:rsidP="001578BF">
      <w:pPr>
        <w:pStyle w:val="s1"/>
        <w:shd w:val="clear" w:color="auto" w:fill="FFFFFF"/>
        <w:spacing w:before="0" w:beforeAutospacing="0" w:after="0" w:afterAutospacing="0"/>
        <w:ind w:firstLine="567"/>
        <w:jc w:val="both"/>
        <w:rPr>
          <w:color w:val="22272F"/>
          <w:sz w:val="23"/>
          <w:szCs w:val="23"/>
        </w:rPr>
      </w:pPr>
      <w:r w:rsidRPr="00887017">
        <w:rPr>
          <w:color w:val="22272F"/>
          <w:sz w:val="23"/>
          <w:szCs w:val="23"/>
        </w:rPr>
        <w:t xml:space="preserve">Обществом в таможню представлены регистрационные удостоверения в отношении ввезенных товаров и имелось письмо </w:t>
      </w:r>
      <w:proofErr w:type="spellStart"/>
      <w:r w:rsidRPr="00887017">
        <w:rPr>
          <w:color w:val="22272F"/>
          <w:sz w:val="23"/>
          <w:szCs w:val="23"/>
        </w:rPr>
        <w:t>Минпромторга</w:t>
      </w:r>
      <w:proofErr w:type="spellEnd"/>
      <w:r w:rsidRPr="00887017">
        <w:rPr>
          <w:color w:val="22272F"/>
          <w:sz w:val="23"/>
          <w:szCs w:val="23"/>
        </w:rPr>
        <w:t xml:space="preserve"> России, подтверждающее целевое назначение рассматриваемых комплектующих товаров к медицинским изделиям и отсутствие их аналогов, которые производятся в РФ.</w:t>
      </w:r>
    </w:p>
    <w:p w14:paraId="0419C97B" w14:textId="77777777" w:rsidR="001578BF" w:rsidRDefault="001578BF" w:rsidP="001578BF">
      <w:pPr>
        <w:pStyle w:val="s1"/>
        <w:shd w:val="clear" w:color="auto" w:fill="FFFFFF"/>
        <w:spacing w:before="0" w:beforeAutospacing="0" w:after="0" w:afterAutospacing="0"/>
        <w:ind w:firstLine="567"/>
        <w:jc w:val="both"/>
        <w:rPr>
          <w:color w:val="22272F"/>
          <w:sz w:val="23"/>
          <w:szCs w:val="23"/>
        </w:rPr>
      </w:pPr>
      <w:r w:rsidRPr="00887017">
        <w:rPr>
          <w:color w:val="22272F"/>
          <w:sz w:val="23"/>
          <w:szCs w:val="23"/>
        </w:rPr>
        <w:t>Доводы таможенного органа о недопустимости заявления об освобождения от НДС после выпуска товаров отклонены, поскольку право на освобождение от уплаты НДС связано исключительно с соблюдением сроков для обращения в таможню и предоставлением необходимого полного пакета документов, подтверждающих, в том числе, целевое назначение товара.</w:t>
      </w:r>
    </w:p>
    <w:p w14:paraId="6C531CBE" w14:textId="77777777" w:rsidR="001578BF" w:rsidRPr="003B5CF8" w:rsidRDefault="001578BF" w:rsidP="001578BF">
      <w:pPr>
        <w:pStyle w:val="s1"/>
        <w:numPr>
          <w:ilvl w:val="0"/>
          <w:numId w:val="24"/>
        </w:numPr>
        <w:spacing w:before="120" w:beforeAutospacing="0" w:after="0" w:afterAutospacing="0"/>
        <w:ind w:left="567" w:hanging="567"/>
        <w:jc w:val="both"/>
        <w:rPr>
          <w:b/>
          <w:bCs/>
          <w:sz w:val="23"/>
          <w:szCs w:val="23"/>
          <w:shd w:val="clear" w:color="auto" w:fill="FFFFFF"/>
        </w:rPr>
      </w:pPr>
      <w:r w:rsidRPr="003B5CF8">
        <w:rPr>
          <w:b/>
          <w:bCs/>
          <w:sz w:val="23"/>
          <w:szCs w:val="23"/>
          <w:shd w:val="clear" w:color="auto" w:fill="FFFFFF"/>
        </w:rPr>
        <w:t xml:space="preserve">Субсидии на возмещение выпадающих доходов налогоплательщика при оказании услуг населению включаются в налоговую базу по НДС, если цены на эти услуги не относятся к государственным регулируемым ценам </w:t>
      </w:r>
    </w:p>
    <w:p w14:paraId="4B82938B" w14:textId="77777777" w:rsidR="001578BF" w:rsidRPr="003B5CF8" w:rsidRDefault="001578BF" w:rsidP="001578BF">
      <w:pPr>
        <w:pStyle w:val="s1"/>
        <w:spacing w:before="120" w:beforeAutospacing="0" w:after="120" w:afterAutospacing="0"/>
        <w:ind w:left="567"/>
        <w:jc w:val="both"/>
        <w:rPr>
          <w:i/>
          <w:sz w:val="23"/>
          <w:szCs w:val="23"/>
        </w:rPr>
      </w:pPr>
      <w:r w:rsidRPr="003B5CF8">
        <w:rPr>
          <w:i/>
          <w:sz w:val="23"/>
          <w:szCs w:val="23"/>
        </w:rPr>
        <w:t>Определение Верховного Суда РФ от 9 ноября 2021 г. N 304-ЭС21-20167 по делу N А81-6472/2020</w:t>
      </w:r>
    </w:p>
    <w:p w14:paraId="6B631256" w14:textId="77777777" w:rsidR="001578BF" w:rsidRPr="008E2C79" w:rsidRDefault="001578BF" w:rsidP="001578BF">
      <w:pPr>
        <w:pStyle w:val="s1"/>
        <w:shd w:val="clear" w:color="auto" w:fill="FFFFFF"/>
        <w:spacing w:before="0" w:beforeAutospacing="0" w:after="0" w:afterAutospacing="0"/>
        <w:ind w:firstLine="567"/>
        <w:jc w:val="both"/>
        <w:rPr>
          <w:color w:val="22272F"/>
        </w:rPr>
      </w:pPr>
      <w:r w:rsidRPr="008E2C79">
        <w:rPr>
          <w:color w:val="22272F"/>
        </w:rPr>
        <w:t>Налогоплательщик считает, что в налоговую базу по НДС не включаются субсидии, выделенные муниципальным образованием на возмещение выпадающих доходов при оказании услуг населению.</w:t>
      </w:r>
    </w:p>
    <w:p w14:paraId="52C35B16" w14:textId="77777777" w:rsidR="001578BF" w:rsidRPr="008E2C79" w:rsidRDefault="001578BF" w:rsidP="001578BF">
      <w:pPr>
        <w:pStyle w:val="s1"/>
        <w:shd w:val="clear" w:color="auto" w:fill="FFFFFF"/>
        <w:spacing w:before="0" w:beforeAutospacing="0" w:after="0" w:afterAutospacing="0"/>
        <w:ind w:firstLine="567"/>
        <w:jc w:val="both"/>
        <w:rPr>
          <w:color w:val="22272F"/>
        </w:rPr>
      </w:pPr>
      <w:r w:rsidRPr="008E2C79">
        <w:rPr>
          <w:color w:val="22272F"/>
        </w:rPr>
        <w:t>Суд, исследовав обстоятельства дела, признал позицию налогоплательщика необоснованной.</w:t>
      </w:r>
    </w:p>
    <w:p w14:paraId="2B8A3FEC" w14:textId="77777777" w:rsidR="001578BF" w:rsidRPr="008E2C79" w:rsidRDefault="001578BF" w:rsidP="001578BF">
      <w:pPr>
        <w:pStyle w:val="s1"/>
        <w:shd w:val="clear" w:color="auto" w:fill="FFFFFF"/>
        <w:spacing w:before="0" w:beforeAutospacing="0" w:after="0" w:afterAutospacing="0"/>
        <w:ind w:firstLine="567"/>
        <w:jc w:val="both"/>
        <w:rPr>
          <w:color w:val="22272F"/>
        </w:rPr>
      </w:pPr>
      <w:r w:rsidRPr="008E2C79">
        <w:rPr>
          <w:color w:val="22272F"/>
        </w:rPr>
        <w:t>Спорные субсидии были выделены в целях возмещения недополученных доходов организациям, осуществляющим предоставление услуг по откачке и вывозу бытовых сточных вод из септиков в жилищном фонде, обустроенном внутридомовой системой канализации и не подключенном к сетям централизованной системы канализации.</w:t>
      </w:r>
    </w:p>
    <w:p w14:paraId="71C30DE8" w14:textId="77777777" w:rsidR="001578BF" w:rsidRPr="008E2C79" w:rsidRDefault="001578BF" w:rsidP="001578BF">
      <w:pPr>
        <w:pStyle w:val="s1"/>
        <w:shd w:val="clear" w:color="auto" w:fill="FFFFFF"/>
        <w:spacing w:before="0" w:beforeAutospacing="0" w:after="0" w:afterAutospacing="0"/>
        <w:ind w:firstLine="567"/>
        <w:jc w:val="both"/>
        <w:rPr>
          <w:color w:val="22272F"/>
        </w:rPr>
      </w:pPr>
      <w:r w:rsidRPr="008E2C79">
        <w:rPr>
          <w:color w:val="22272F"/>
        </w:rPr>
        <w:t>В проверяемый период цены на указанный вид деятельности не относились к государственным регулируемым ценам.</w:t>
      </w:r>
    </w:p>
    <w:p w14:paraId="62F980EE" w14:textId="77777777" w:rsidR="001578BF" w:rsidRDefault="001578BF" w:rsidP="001578BF">
      <w:pPr>
        <w:pStyle w:val="s1"/>
        <w:shd w:val="clear" w:color="auto" w:fill="FFFFFF"/>
        <w:spacing w:before="0" w:beforeAutospacing="0" w:after="0" w:afterAutospacing="0"/>
        <w:ind w:firstLine="567"/>
        <w:jc w:val="both"/>
        <w:rPr>
          <w:color w:val="22272F"/>
        </w:rPr>
      </w:pPr>
      <w:r w:rsidRPr="008E2C79">
        <w:rPr>
          <w:color w:val="22272F"/>
        </w:rPr>
        <w:t>Следовательно, полученные налогоплательщиком в качестве платы за оказанные услуги денежные средства (субсидии) являются выручкой от реализации и подлежат обложению НДС.</w:t>
      </w:r>
    </w:p>
    <w:p w14:paraId="18D409D9" w14:textId="77777777" w:rsidR="001578BF" w:rsidRPr="003B5CF8" w:rsidRDefault="001578BF" w:rsidP="001578BF">
      <w:pPr>
        <w:pStyle w:val="s1"/>
        <w:numPr>
          <w:ilvl w:val="0"/>
          <w:numId w:val="24"/>
        </w:numPr>
        <w:spacing w:before="120" w:beforeAutospacing="0" w:after="0" w:afterAutospacing="0"/>
        <w:ind w:left="567" w:hanging="567"/>
        <w:jc w:val="both"/>
        <w:rPr>
          <w:b/>
          <w:bCs/>
          <w:sz w:val="23"/>
          <w:szCs w:val="23"/>
          <w:shd w:val="clear" w:color="auto" w:fill="FFFFFF"/>
        </w:rPr>
      </w:pPr>
      <w:r w:rsidRPr="003B5CF8">
        <w:rPr>
          <w:b/>
          <w:bCs/>
          <w:sz w:val="23"/>
          <w:szCs w:val="23"/>
          <w:shd w:val="clear" w:color="auto" w:fill="FFFFFF"/>
        </w:rPr>
        <w:t xml:space="preserve">Физическое лицо без статуса ИП должно уплатить НДС с выручки от передачи в аренду (субаренду) коммерческой недвижимости, если целью этой деятельности было получение прибыли, отношения с арендаторами были длительными </w:t>
      </w:r>
    </w:p>
    <w:p w14:paraId="198A8614" w14:textId="77777777" w:rsidR="001578BF" w:rsidRPr="003B5CF8" w:rsidRDefault="001578BF" w:rsidP="001578BF">
      <w:pPr>
        <w:pStyle w:val="s1"/>
        <w:spacing w:before="120" w:beforeAutospacing="0" w:after="120" w:afterAutospacing="0"/>
        <w:ind w:left="567"/>
        <w:jc w:val="both"/>
        <w:rPr>
          <w:i/>
          <w:sz w:val="23"/>
          <w:szCs w:val="23"/>
        </w:rPr>
      </w:pPr>
      <w:r w:rsidRPr="003B5CF8">
        <w:rPr>
          <w:i/>
          <w:sz w:val="23"/>
          <w:szCs w:val="23"/>
        </w:rPr>
        <w:t>Определение Верховного Суда РФ от 11 ноября 2021 г. N 302-ЭС21-20756 по делу N А33-2810/2020</w:t>
      </w:r>
    </w:p>
    <w:p w14:paraId="7246623D" w14:textId="77777777" w:rsidR="001578BF" w:rsidRPr="00B31D75" w:rsidRDefault="001578BF" w:rsidP="001578BF">
      <w:pPr>
        <w:pStyle w:val="empty"/>
        <w:shd w:val="clear" w:color="auto" w:fill="FFFFFF"/>
        <w:spacing w:before="0" w:beforeAutospacing="0" w:after="0" w:afterAutospacing="0"/>
        <w:ind w:firstLine="567"/>
        <w:jc w:val="both"/>
        <w:rPr>
          <w:color w:val="22272F"/>
          <w:sz w:val="23"/>
          <w:szCs w:val="23"/>
        </w:rPr>
      </w:pPr>
      <w:r w:rsidRPr="00B31D75">
        <w:rPr>
          <w:color w:val="22272F"/>
          <w:sz w:val="23"/>
          <w:szCs w:val="23"/>
        </w:rPr>
        <w:t xml:space="preserve">Налоговый орган полагает, что предпринимателю правомерно </w:t>
      </w:r>
      <w:proofErr w:type="spellStart"/>
      <w:r w:rsidRPr="00B31D75">
        <w:rPr>
          <w:color w:val="22272F"/>
          <w:sz w:val="23"/>
          <w:szCs w:val="23"/>
        </w:rPr>
        <w:t>доначислен</w:t>
      </w:r>
      <w:proofErr w:type="spellEnd"/>
      <w:r w:rsidRPr="00B31D75">
        <w:rPr>
          <w:color w:val="22272F"/>
          <w:sz w:val="23"/>
          <w:szCs w:val="23"/>
        </w:rPr>
        <w:t xml:space="preserve"> НДС с выручки от передачи в аренду (субаренду) недвижимости в период, когда он не был зарегистрирован в качестве ИП.</w:t>
      </w:r>
    </w:p>
    <w:p w14:paraId="1133A81D" w14:textId="77777777" w:rsidR="001578BF" w:rsidRPr="00B31D75" w:rsidRDefault="001578BF" w:rsidP="001578BF">
      <w:pPr>
        <w:pStyle w:val="s1"/>
        <w:shd w:val="clear" w:color="auto" w:fill="FFFFFF"/>
        <w:spacing w:before="0" w:beforeAutospacing="0" w:after="0" w:afterAutospacing="0"/>
        <w:ind w:firstLine="567"/>
        <w:jc w:val="both"/>
        <w:rPr>
          <w:color w:val="22272F"/>
          <w:sz w:val="23"/>
          <w:szCs w:val="23"/>
        </w:rPr>
      </w:pPr>
      <w:r w:rsidRPr="00B31D75">
        <w:rPr>
          <w:color w:val="22272F"/>
          <w:sz w:val="23"/>
          <w:szCs w:val="23"/>
        </w:rPr>
        <w:t>Суд, исследовав обстоятельства дела, признал позицию налогового органа обоснованной.</w:t>
      </w:r>
    </w:p>
    <w:p w14:paraId="05C50E05" w14:textId="77777777" w:rsidR="001578BF" w:rsidRPr="00B31D75" w:rsidRDefault="001578BF" w:rsidP="001578BF">
      <w:pPr>
        <w:pStyle w:val="s1"/>
        <w:shd w:val="clear" w:color="auto" w:fill="FFFFFF"/>
        <w:spacing w:before="0" w:beforeAutospacing="0" w:after="0" w:afterAutospacing="0"/>
        <w:ind w:firstLine="567"/>
        <w:jc w:val="both"/>
        <w:rPr>
          <w:color w:val="22272F"/>
          <w:sz w:val="23"/>
          <w:szCs w:val="23"/>
        </w:rPr>
      </w:pPr>
      <w:r w:rsidRPr="00B31D75">
        <w:rPr>
          <w:color w:val="22272F"/>
          <w:sz w:val="23"/>
          <w:szCs w:val="23"/>
        </w:rPr>
        <w:t>В договорах аренды учтены предпринимательские риски, в аренду сдавалось недвижимое имущество коммерческого назначения. Количество договоров являлось значительным, хозяйственные отношения с арендаторами были устойчивыми.</w:t>
      </w:r>
    </w:p>
    <w:p w14:paraId="73B7931B" w14:textId="77777777" w:rsidR="001578BF" w:rsidRPr="00B31D75" w:rsidRDefault="001578BF" w:rsidP="001578BF">
      <w:pPr>
        <w:pStyle w:val="s1"/>
        <w:shd w:val="clear" w:color="auto" w:fill="FFFFFF"/>
        <w:spacing w:before="0" w:beforeAutospacing="0" w:after="0" w:afterAutospacing="0"/>
        <w:ind w:firstLine="567"/>
        <w:jc w:val="both"/>
        <w:rPr>
          <w:color w:val="22272F"/>
          <w:sz w:val="23"/>
          <w:szCs w:val="23"/>
        </w:rPr>
      </w:pPr>
      <w:r w:rsidRPr="00B31D75">
        <w:rPr>
          <w:color w:val="22272F"/>
          <w:sz w:val="23"/>
          <w:szCs w:val="23"/>
        </w:rPr>
        <w:t>Деятельность налогоплательщика по сдаче имущества в аренду являлась предпринимательской, поскольку осуществлялась самостоятельно, ее целью было получение прибыли. Действия, направленные на получение прибыли, носили систематический характер.</w:t>
      </w:r>
    </w:p>
    <w:p w14:paraId="649362F9" w14:textId="77777777" w:rsidR="001578BF" w:rsidRDefault="001578BF" w:rsidP="001578BF">
      <w:pPr>
        <w:pStyle w:val="s1"/>
        <w:shd w:val="clear" w:color="auto" w:fill="FFFFFF"/>
        <w:spacing w:before="0" w:beforeAutospacing="0" w:after="0" w:afterAutospacing="0"/>
        <w:ind w:firstLine="567"/>
        <w:jc w:val="both"/>
        <w:rPr>
          <w:color w:val="22272F"/>
          <w:sz w:val="23"/>
          <w:szCs w:val="23"/>
        </w:rPr>
      </w:pPr>
      <w:r w:rsidRPr="00B31D75">
        <w:rPr>
          <w:color w:val="22272F"/>
          <w:sz w:val="23"/>
          <w:szCs w:val="23"/>
        </w:rPr>
        <w:t>Суд пришел к выводу об обоснованности доначисления НДС.</w:t>
      </w:r>
    </w:p>
    <w:p w14:paraId="506D6018" w14:textId="77777777" w:rsidR="001578BF" w:rsidRPr="003B5CF8" w:rsidRDefault="001578BF" w:rsidP="001578BF">
      <w:pPr>
        <w:pStyle w:val="s1"/>
        <w:numPr>
          <w:ilvl w:val="0"/>
          <w:numId w:val="24"/>
        </w:numPr>
        <w:spacing w:before="120" w:beforeAutospacing="0" w:after="0" w:afterAutospacing="0"/>
        <w:ind w:left="567" w:hanging="567"/>
        <w:jc w:val="both"/>
        <w:rPr>
          <w:b/>
          <w:bCs/>
          <w:sz w:val="23"/>
          <w:szCs w:val="23"/>
          <w:shd w:val="clear" w:color="auto" w:fill="FFFFFF"/>
        </w:rPr>
      </w:pPr>
      <w:r w:rsidRPr="003B5CF8">
        <w:rPr>
          <w:b/>
          <w:bCs/>
          <w:sz w:val="23"/>
          <w:szCs w:val="23"/>
          <w:shd w:val="clear" w:color="auto" w:fill="FFFFFF"/>
        </w:rPr>
        <w:t xml:space="preserve">Частичное использование предпринимателем приобретенного транспортного средства в личных целях не исключает его использование в предпринимательской деятельности и не лишает ИП права на вычеты по НДС </w:t>
      </w:r>
    </w:p>
    <w:p w14:paraId="0F0C5D5A" w14:textId="77777777" w:rsidR="001578BF" w:rsidRPr="003B5CF8" w:rsidRDefault="001578BF" w:rsidP="001578BF">
      <w:pPr>
        <w:pStyle w:val="s1"/>
        <w:spacing w:before="120" w:beforeAutospacing="0" w:after="120" w:afterAutospacing="0"/>
        <w:ind w:left="567"/>
        <w:jc w:val="both"/>
        <w:rPr>
          <w:i/>
          <w:sz w:val="23"/>
          <w:szCs w:val="23"/>
        </w:rPr>
      </w:pPr>
      <w:r w:rsidRPr="003B5CF8">
        <w:rPr>
          <w:i/>
          <w:sz w:val="23"/>
          <w:szCs w:val="23"/>
        </w:rPr>
        <w:lastRenderedPageBreak/>
        <w:t>Постановление Арбитражного суда Уральского округа от 11 ноября 2021 г. N Ф09-8092/21 по делу N А50-6368/2021</w:t>
      </w:r>
    </w:p>
    <w:p w14:paraId="6865F6FF" w14:textId="77777777" w:rsidR="001578BF" w:rsidRPr="001B6CA8" w:rsidRDefault="001578BF" w:rsidP="001578BF">
      <w:pPr>
        <w:pStyle w:val="s1"/>
        <w:shd w:val="clear" w:color="auto" w:fill="FFFFFF"/>
        <w:spacing w:before="0" w:beforeAutospacing="0" w:after="0" w:afterAutospacing="0"/>
        <w:ind w:firstLine="567"/>
        <w:jc w:val="both"/>
        <w:rPr>
          <w:color w:val="22272F"/>
          <w:sz w:val="23"/>
          <w:szCs w:val="23"/>
        </w:rPr>
      </w:pPr>
      <w:r w:rsidRPr="001B6CA8">
        <w:rPr>
          <w:color w:val="22272F"/>
          <w:sz w:val="23"/>
          <w:szCs w:val="23"/>
        </w:rPr>
        <w:t>По мнению ИФНС, предприниматель не вправе применить вычет по НДС, поскольку не подтвержден факт использования приобретенного по договору лизинга транспортного средства (ТС) в предпринимательской деятельности.</w:t>
      </w:r>
    </w:p>
    <w:p w14:paraId="2AC18269" w14:textId="77777777" w:rsidR="001578BF" w:rsidRPr="001B6CA8" w:rsidRDefault="001578BF" w:rsidP="001578BF">
      <w:pPr>
        <w:pStyle w:val="s1"/>
        <w:shd w:val="clear" w:color="auto" w:fill="FFFFFF"/>
        <w:spacing w:before="0" w:beforeAutospacing="0" w:after="0" w:afterAutospacing="0"/>
        <w:ind w:firstLine="567"/>
        <w:jc w:val="both"/>
        <w:rPr>
          <w:color w:val="22272F"/>
          <w:sz w:val="23"/>
          <w:szCs w:val="23"/>
        </w:rPr>
      </w:pPr>
      <w:r w:rsidRPr="001B6CA8">
        <w:rPr>
          <w:color w:val="22272F"/>
          <w:sz w:val="23"/>
          <w:szCs w:val="23"/>
        </w:rPr>
        <w:t>Суд, исследовав обстоятельства дела, признал доводы ИФНС необоснованными.</w:t>
      </w:r>
    </w:p>
    <w:p w14:paraId="5CB4AD97" w14:textId="77777777" w:rsidR="001578BF" w:rsidRPr="001B6CA8" w:rsidRDefault="001578BF" w:rsidP="001578BF">
      <w:pPr>
        <w:pStyle w:val="s1"/>
        <w:shd w:val="clear" w:color="auto" w:fill="FFFFFF"/>
        <w:spacing w:before="0" w:beforeAutospacing="0" w:after="0" w:afterAutospacing="0"/>
        <w:ind w:firstLine="567"/>
        <w:jc w:val="both"/>
        <w:rPr>
          <w:color w:val="22272F"/>
          <w:sz w:val="23"/>
          <w:szCs w:val="23"/>
        </w:rPr>
      </w:pPr>
      <w:r w:rsidRPr="001B6CA8">
        <w:rPr>
          <w:color w:val="22272F"/>
          <w:sz w:val="23"/>
          <w:szCs w:val="23"/>
        </w:rPr>
        <w:t>Частичное использование ТС в личных целях не исключает его использование в предпринимательской деятельности. Налоговым органом не доказано преимущественное использование ТС для личных, бытовых или семейных целей. Наличие недостатков при заполнении путевых листов не имеет правового значения для применения вычетов по НДС, поскольку не исключает использование ТС в текущей предпринимательской деятельности налогоплательщика.</w:t>
      </w:r>
    </w:p>
    <w:p w14:paraId="1A746395" w14:textId="77777777" w:rsidR="001578BF" w:rsidRDefault="001578BF" w:rsidP="001578BF">
      <w:pPr>
        <w:pStyle w:val="s1"/>
        <w:shd w:val="clear" w:color="auto" w:fill="FFFFFF"/>
        <w:spacing w:before="0" w:beforeAutospacing="0" w:after="0" w:afterAutospacing="0"/>
        <w:ind w:firstLine="567"/>
        <w:jc w:val="both"/>
        <w:rPr>
          <w:color w:val="22272F"/>
          <w:sz w:val="23"/>
          <w:szCs w:val="23"/>
        </w:rPr>
      </w:pPr>
      <w:r w:rsidRPr="001B6CA8">
        <w:rPr>
          <w:color w:val="22272F"/>
          <w:sz w:val="23"/>
          <w:szCs w:val="23"/>
        </w:rPr>
        <w:t>Кроме того, переход налогоплательщика на УСН является основанием для восстановления НДС, но не для отказа в применении вычетов по НДС, право на которые возникло в период применения ОСН.</w:t>
      </w:r>
    </w:p>
    <w:p w14:paraId="3B125E74" w14:textId="77777777" w:rsidR="001578BF" w:rsidRPr="003B5CF8" w:rsidRDefault="001578BF" w:rsidP="001578BF">
      <w:pPr>
        <w:pStyle w:val="s1"/>
        <w:numPr>
          <w:ilvl w:val="0"/>
          <w:numId w:val="24"/>
        </w:numPr>
        <w:spacing w:before="120" w:beforeAutospacing="0" w:after="0" w:afterAutospacing="0"/>
        <w:ind w:left="567" w:hanging="567"/>
        <w:jc w:val="both"/>
        <w:rPr>
          <w:b/>
          <w:bCs/>
          <w:sz w:val="23"/>
          <w:szCs w:val="23"/>
          <w:shd w:val="clear" w:color="auto" w:fill="FFFFFF"/>
        </w:rPr>
      </w:pPr>
      <w:r w:rsidRPr="003B5CF8">
        <w:rPr>
          <w:b/>
          <w:bCs/>
          <w:sz w:val="23"/>
          <w:szCs w:val="23"/>
          <w:shd w:val="clear" w:color="auto" w:fill="FFFFFF"/>
        </w:rPr>
        <w:t xml:space="preserve">Налогоплательщик не вправе принять к вычету НДС по договорам подряда на основании документов, имеющих существенные недостатки, неточности, расхождения, которые препятствуют отождествлению места, времени и сути работ, а также выполнивших их лиц </w:t>
      </w:r>
    </w:p>
    <w:p w14:paraId="4ABE5923" w14:textId="77777777" w:rsidR="001578BF" w:rsidRPr="003B5CF8" w:rsidRDefault="001578BF" w:rsidP="001578BF">
      <w:pPr>
        <w:pStyle w:val="s1"/>
        <w:spacing w:before="120" w:beforeAutospacing="0" w:after="120" w:afterAutospacing="0"/>
        <w:ind w:left="567"/>
        <w:jc w:val="both"/>
        <w:rPr>
          <w:i/>
          <w:sz w:val="23"/>
          <w:szCs w:val="23"/>
        </w:rPr>
      </w:pPr>
      <w:r w:rsidRPr="003B5CF8">
        <w:rPr>
          <w:i/>
          <w:sz w:val="23"/>
          <w:szCs w:val="23"/>
        </w:rPr>
        <w:t>Постановление Арбитражного суда Северо-Кавказского округа от 12 ноября 2021 г. N Ф08-12006/21 по делу N А53-4975/2021</w:t>
      </w:r>
    </w:p>
    <w:p w14:paraId="036E7B1F" w14:textId="77777777" w:rsidR="001578BF" w:rsidRPr="00CE60A0" w:rsidRDefault="001578BF" w:rsidP="001578BF">
      <w:pPr>
        <w:pStyle w:val="s1"/>
        <w:shd w:val="clear" w:color="auto" w:fill="FFFFFF"/>
        <w:spacing w:before="0" w:beforeAutospacing="0" w:after="0" w:afterAutospacing="0"/>
        <w:ind w:firstLine="567"/>
        <w:jc w:val="both"/>
        <w:rPr>
          <w:color w:val="22272F"/>
          <w:sz w:val="23"/>
          <w:szCs w:val="23"/>
        </w:rPr>
      </w:pPr>
      <w:r w:rsidRPr="00CE60A0">
        <w:rPr>
          <w:color w:val="22272F"/>
          <w:sz w:val="23"/>
          <w:szCs w:val="23"/>
        </w:rPr>
        <w:t>Налоговый орган полагает, что налогоплательщик необоснованно применил вычеты по НДС по договорам подряда.</w:t>
      </w:r>
    </w:p>
    <w:p w14:paraId="4075FADA" w14:textId="77777777" w:rsidR="001578BF" w:rsidRPr="00CE60A0" w:rsidRDefault="001578BF" w:rsidP="001578BF">
      <w:pPr>
        <w:pStyle w:val="s1"/>
        <w:shd w:val="clear" w:color="auto" w:fill="FFFFFF"/>
        <w:spacing w:before="0" w:beforeAutospacing="0" w:after="0" w:afterAutospacing="0"/>
        <w:ind w:firstLine="567"/>
        <w:jc w:val="both"/>
        <w:rPr>
          <w:color w:val="22272F"/>
          <w:sz w:val="23"/>
          <w:szCs w:val="23"/>
        </w:rPr>
      </w:pPr>
      <w:r w:rsidRPr="00CE60A0">
        <w:rPr>
          <w:color w:val="22272F"/>
          <w:sz w:val="23"/>
          <w:szCs w:val="23"/>
        </w:rPr>
        <w:t>Суд, исследовав обстоятельства дела, признал позицию налогового органа обоснованной.</w:t>
      </w:r>
    </w:p>
    <w:p w14:paraId="09254594" w14:textId="77777777" w:rsidR="001578BF" w:rsidRPr="00CE60A0" w:rsidRDefault="001578BF" w:rsidP="001578BF">
      <w:pPr>
        <w:pStyle w:val="s1"/>
        <w:shd w:val="clear" w:color="auto" w:fill="FFFFFF"/>
        <w:spacing w:before="0" w:beforeAutospacing="0" w:after="0" w:afterAutospacing="0"/>
        <w:ind w:firstLine="567"/>
        <w:jc w:val="both"/>
        <w:rPr>
          <w:color w:val="22272F"/>
          <w:sz w:val="23"/>
          <w:szCs w:val="23"/>
        </w:rPr>
      </w:pPr>
      <w:r w:rsidRPr="00CE60A0">
        <w:rPr>
          <w:color w:val="22272F"/>
          <w:sz w:val="23"/>
          <w:szCs w:val="23"/>
        </w:rPr>
        <w:t>Суд установил, что подрядчики не имели трудовых, производственных, транспортных и иных ресурсов для выполнения принятых обязательств, тогда как у налогоплательщика имелась возможность выполнить спорные работы своими силами.</w:t>
      </w:r>
    </w:p>
    <w:p w14:paraId="75EB0412" w14:textId="77777777" w:rsidR="001578BF" w:rsidRPr="00CE60A0" w:rsidRDefault="001578BF" w:rsidP="001578BF">
      <w:pPr>
        <w:pStyle w:val="s1"/>
        <w:shd w:val="clear" w:color="auto" w:fill="FFFFFF"/>
        <w:spacing w:before="0" w:beforeAutospacing="0" w:after="0" w:afterAutospacing="0"/>
        <w:ind w:firstLine="567"/>
        <w:jc w:val="both"/>
        <w:rPr>
          <w:color w:val="22272F"/>
          <w:sz w:val="23"/>
          <w:szCs w:val="23"/>
        </w:rPr>
      </w:pPr>
      <w:r w:rsidRPr="00CE60A0">
        <w:rPr>
          <w:color w:val="22272F"/>
          <w:sz w:val="23"/>
          <w:szCs w:val="23"/>
        </w:rPr>
        <w:t>Составленные контрагентами документы о выполнении работ имеют существенные недостатки, неточности, расхождения, которые препятствуют отождествлению места, времени и сути работ, а также выполнивших их лиц.</w:t>
      </w:r>
    </w:p>
    <w:p w14:paraId="5408276A" w14:textId="77777777" w:rsidR="001578BF" w:rsidRDefault="001578BF" w:rsidP="001578BF">
      <w:pPr>
        <w:pStyle w:val="s1"/>
        <w:shd w:val="clear" w:color="auto" w:fill="FFFFFF"/>
        <w:spacing w:before="0" w:beforeAutospacing="0" w:after="0" w:afterAutospacing="0"/>
        <w:ind w:firstLine="567"/>
        <w:jc w:val="both"/>
        <w:rPr>
          <w:color w:val="22272F"/>
          <w:sz w:val="23"/>
          <w:szCs w:val="23"/>
        </w:rPr>
      </w:pPr>
      <w:r w:rsidRPr="00CE60A0">
        <w:rPr>
          <w:color w:val="22272F"/>
          <w:sz w:val="23"/>
          <w:szCs w:val="23"/>
        </w:rPr>
        <w:t>Поскольку спорные сделки обладают явными признаками фиктивности, суд пришел к выводу о неправомерности применения по ним вычетов по НДС.</w:t>
      </w:r>
    </w:p>
    <w:p w14:paraId="747BE6ED" w14:textId="77777777" w:rsidR="001578BF" w:rsidRPr="003B5CF8" w:rsidRDefault="001578BF" w:rsidP="001578BF">
      <w:pPr>
        <w:pStyle w:val="s1"/>
        <w:numPr>
          <w:ilvl w:val="0"/>
          <w:numId w:val="24"/>
        </w:numPr>
        <w:spacing w:before="120" w:beforeAutospacing="0" w:after="0" w:afterAutospacing="0"/>
        <w:ind w:left="567" w:hanging="567"/>
        <w:jc w:val="both"/>
        <w:rPr>
          <w:b/>
          <w:bCs/>
          <w:sz w:val="23"/>
          <w:szCs w:val="23"/>
          <w:shd w:val="clear" w:color="auto" w:fill="FFFFFF"/>
        </w:rPr>
      </w:pPr>
      <w:r w:rsidRPr="003B5CF8">
        <w:rPr>
          <w:b/>
          <w:bCs/>
          <w:sz w:val="23"/>
          <w:szCs w:val="23"/>
          <w:shd w:val="clear" w:color="auto" w:fill="FFFFFF"/>
        </w:rPr>
        <w:t>Если договоры строительного подряда предусматривают предварительную оплату, то НДС исчисляется с полученных сумм предоплаты, а при выполнении работ начисляется со всей суммы выполненных работ с принятием к вычету ранее уплаченного налога с суммы предоплаты  </w:t>
      </w:r>
    </w:p>
    <w:p w14:paraId="5056FFF1" w14:textId="77777777" w:rsidR="001578BF" w:rsidRPr="003B5CF8" w:rsidRDefault="001578BF" w:rsidP="001578BF">
      <w:pPr>
        <w:pStyle w:val="s1"/>
        <w:spacing w:before="120" w:beforeAutospacing="0" w:after="120" w:afterAutospacing="0"/>
        <w:ind w:left="567"/>
        <w:jc w:val="both"/>
        <w:rPr>
          <w:i/>
          <w:sz w:val="23"/>
          <w:szCs w:val="23"/>
        </w:rPr>
      </w:pPr>
      <w:r w:rsidRPr="003B5CF8">
        <w:rPr>
          <w:i/>
          <w:sz w:val="23"/>
          <w:szCs w:val="23"/>
        </w:rPr>
        <w:t>Определение Верховного Суда РФ от 15 ноября 2021 г. N 305-ЭС21-20604 по делу N А41-68679/2020</w:t>
      </w:r>
    </w:p>
    <w:p w14:paraId="34A5A57B" w14:textId="77777777" w:rsidR="001578BF" w:rsidRPr="008E2C79" w:rsidRDefault="001578BF" w:rsidP="001578BF">
      <w:pPr>
        <w:pStyle w:val="s1"/>
        <w:shd w:val="clear" w:color="auto" w:fill="FFFFFF"/>
        <w:spacing w:before="0" w:beforeAutospacing="0" w:after="0" w:afterAutospacing="0"/>
        <w:ind w:firstLine="567"/>
        <w:jc w:val="both"/>
        <w:rPr>
          <w:color w:val="22272F"/>
          <w:sz w:val="23"/>
          <w:szCs w:val="23"/>
        </w:rPr>
      </w:pPr>
      <w:r w:rsidRPr="008E2C79">
        <w:rPr>
          <w:color w:val="22272F"/>
          <w:sz w:val="23"/>
          <w:szCs w:val="23"/>
        </w:rPr>
        <w:t>Налогоплательщик полагает, что он правомерно не исчислил НДС по спорным счетам-фактурам, отраженным в книге покупок контрагента, т. к. они были выставлены ошибочно и впоследствии были аннулированы.</w:t>
      </w:r>
    </w:p>
    <w:p w14:paraId="51CA2CDC" w14:textId="77777777" w:rsidR="001578BF" w:rsidRPr="008E2C79" w:rsidRDefault="001578BF" w:rsidP="001578BF">
      <w:pPr>
        <w:pStyle w:val="s1"/>
        <w:shd w:val="clear" w:color="auto" w:fill="FFFFFF"/>
        <w:spacing w:before="0" w:beforeAutospacing="0" w:after="0" w:afterAutospacing="0"/>
        <w:ind w:firstLine="567"/>
        <w:jc w:val="both"/>
        <w:rPr>
          <w:color w:val="22272F"/>
          <w:sz w:val="23"/>
          <w:szCs w:val="23"/>
        </w:rPr>
      </w:pPr>
      <w:r w:rsidRPr="008E2C79">
        <w:rPr>
          <w:color w:val="22272F"/>
          <w:sz w:val="23"/>
          <w:szCs w:val="23"/>
        </w:rPr>
        <w:t>Суд, исследовав обстоятельства дела, признал позицию налогоплательщика необоснованной.</w:t>
      </w:r>
    </w:p>
    <w:p w14:paraId="5427D135" w14:textId="77777777" w:rsidR="001578BF" w:rsidRPr="008E2C79" w:rsidRDefault="001578BF" w:rsidP="001578BF">
      <w:pPr>
        <w:pStyle w:val="s1"/>
        <w:shd w:val="clear" w:color="auto" w:fill="FFFFFF"/>
        <w:spacing w:before="0" w:beforeAutospacing="0" w:after="0" w:afterAutospacing="0"/>
        <w:ind w:firstLine="567"/>
        <w:jc w:val="both"/>
        <w:rPr>
          <w:color w:val="22272F"/>
          <w:sz w:val="23"/>
          <w:szCs w:val="23"/>
        </w:rPr>
      </w:pPr>
      <w:r w:rsidRPr="008E2C79">
        <w:rPr>
          <w:color w:val="22272F"/>
          <w:sz w:val="23"/>
          <w:szCs w:val="23"/>
        </w:rPr>
        <w:t>Поскольку договоры строительного подряда предусматривают предварительную оплату, налогоплательщику следовало уплатить НДС в бюджет с полученных сумм предоплаты, выписать счет-фактуру на аванс в двух экземплярах, а при выполнении работ начислить в бюджет НДС со всей суммы отгрузки и принять к вычету ранее уплаченный НДС с суммы предоплаты.</w:t>
      </w:r>
    </w:p>
    <w:p w14:paraId="1691BD91" w14:textId="77777777" w:rsidR="001578BF" w:rsidRPr="008E2C79" w:rsidRDefault="001578BF" w:rsidP="001578BF">
      <w:pPr>
        <w:pStyle w:val="s1"/>
        <w:shd w:val="clear" w:color="auto" w:fill="FFFFFF"/>
        <w:spacing w:before="0" w:beforeAutospacing="0" w:after="0" w:afterAutospacing="0"/>
        <w:ind w:firstLine="567"/>
        <w:jc w:val="both"/>
        <w:rPr>
          <w:color w:val="22272F"/>
          <w:sz w:val="23"/>
          <w:szCs w:val="23"/>
        </w:rPr>
      </w:pPr>
      <w:r w:rsidRPr="008E2C79">
        <w:rPr>
          <w:color w:val="22272F"/>
          <w:sz w:val="23"/>
          <w:szCs w:val="23"/>
        </w:rPr>
        <w:t>В ходе проверки налогоплательщиком и контрагентом были представлены идентичные первичные документы по выполненным работам, в том числе акты о приемке выполненных работ, подписанные директорами данных организаций в двухстороннем порядке без замечаний и скрепленные печатями. Как следует из книги продаж, спорные счета-фактуры налогоплательщиком не регистрировались, не корректировались и не аннулировались.</w:t>
      </w:r>
    </w:p>
    <w:p w14:paraId="702218F2" w14:textId="77777777" w:rsidR="001578BF" w:rsidRPr="008E2C79" w:rsidRDefault="001578BF" w:rsidP="001578BF">
      <w:pPr>
        <w:pStyle w:val="s1"/>
        <w:shd w:val="clear" w:color="auto" w:fill="FFFFFF"/>
        <w:spacing w:before="0" w:beforeAutospacing="0" w:after="0" w:afterAutospacing="0"/>
        <w:ind w:firstLine="567"/>
        <w:jc w:val="both"/>
        <w:rPr>
          <w:color w:val="22272F"/>
          <w:sz w:val="23"/>
          <w:szCs w:val="23"/>
        </w:rPr>
      </w:pPr>
      <w:r w:rsidRPr="008E2C79">
        <w:rPr>
          <w:color w:val="22272F"/>
          <w:sz w:val="23"/>
          <w:szCs w:val="23"/>
        </w:rPr>
        <w:t xml:space="preserve">Суд пришел к выводу, что налогоплательщику обоснованно </w:t>
      </w:r>
      <w:proofErr w:type="spellStart"/>
      <w:r w:rsidRPr="008E2C79">
        <w:rPr>
          <w:color w:val="22272F"/>
          <w:sz w:val="23"/>
          <w:szCs w:val="23"/>
        </w:rPr>
        <w:t>доначислен</w:t>
      </w:r>
      <w:proofErr w:type="spellEnd"/>
      <w:r w:rsidRPr="008E2C79">
        <w:rPr>
          <w:color w:val="22272F"/>
          <w:sz w:val="23"/>
          <w:szCs w:val="23"/>
        </w:rPr>
        <w:t xml:space="preserve"> НДС.</w:t>
      </w:r>
    </w:p>
    <w:bookmarkEnd w:id="85"/>
    <w:p w14:paraId="60EF6B6B" w14:textId="77777777" w:rsidR="008E2C79" w:rsidRPr="008E2C79" w:rsidRDefault="008E2C79" w:rsidP="008E2C79">
      <w:pPr>
        <w:pStyle w:val="s3"/>
        <w:numPr>
          <w:ilvl w:val="0"/>
          <w:numId w:val="24"/>
        </w:numPr>
        <w:shd w:val="clear" w:color="auto" w:fill="FFFFFF"/>
        <w:ind w:left="567" w:hanging="567"/>
        <w:jc w:val="both"/>
        <w:rPr>
          <w:b/>
          <w:color w:val="22272F"/>
          <w:sz w:val="23"/>
          <w:szCs w:val="23"/>
        </w:rPr>
      </w:pPr>
      <w:r w:rsidRPr="008E2C79">
        <w:rPr>
          <w:b/>
          <w:color w:val="22272F"/>
          <w:sz w:val="23"/>
          <w:szCs w:val="23"/>
        </w:rPr>
        <w:lastRenderedPageBreak/>
        <w:t xml:space="preserve">Налогоплательщик не вправе принять к вычету НДС, если им построена схема бизнеса с привлечением формальных подконтрольных организаций с целью увеличения несуществующих расходов внутри группы компаний и создания искусственных условий для уменьшения налоговых обязательств </w:t>
      </w:r>
    </w:p>
    <w:p w14:paraId="15FA9652" w14:textId="5BF8C89A" w:rsidR="008E2C79" w:rsidRPr="003B5CF8" w:rsidRDefault="008E2C79" w:rsidP="003B5CF8">
      <w:pPr>
        <w:pStyle w:val="s1"/>
        <w:spacing w:before="120" w:beforeAutospacing="0" w:after="120" w:afterAutospacing="0"/>
        <w:ind w:left="567"/>
        <w:jc w:val="both"/>
        <w:rPr>
          <w:i/>
          <w:sz w:val="23"/>
          <w:szCs w:val="23"/>
        </w:rPr>
      </w:pPr>
      <w:r w:rsidRPr="003B5CF8">
        <w:rPr>
          <w:i/>
          <w:sz w:val="23"/>
          <w:szCs w:val="23"/>
        </w:rPr>
        <w:t>Определение Верховного Суда РФ от 17 ноября 2021 г. N 303-ЭС21-21101 по делу N А59-6596/2019</w:t>
      </w:r>
    </w:p>
    <w:p w14:paraId="49658DFF" w14:textId="77777777" w:rsidR="008E2C79" w:rsidRPr="008E2C79" w:rsidRDefault="008E2C79" w:rsidP="008E2C79">
      <w:pPr>
        <w:pStyle w:val="s1"/>
        <w:shd w:val="clear" w:color="auto" w:fill="FFFFFF"/>
        <w:spacing w:before="0" w:beforeAutospacing="0" w:after="0" w:afterAutospacing="0"/>
        <w:ind w:firstLine="567"/>
        <w:jc w:val="both"/>
        <w:rPr>
          <w:color w:val="22272F"/>
          <w:sz w:val="23"/>
          <w:szCs w:val="23"/>
        </w:rPr>
      </w:pPr>
      <w:r w:rsidRPr="008E2C79">
        <w:rPr>
          <w:color w:val="22272F"/>
          <w:sz w:val="23"/>
          <w:szCs w:val="23"/>
        </w:rPr>
        <w:t>Налогоплательщик полагает, что налоговым органом не доказано искажение сведений о фактах хозяйственной деятельности по взаимоотношениям со спорным контрагентом. Поэтому он правомерно принял к вычету НДС и учел расходы по налогу на прибыль при выполнении строительно-монтажных работ по муниципальным контрактам.</w:t>
      </w:r>
    </w:p>
    <w:p w14:paraId="5805510B" w14:textId="77777777" w:rsidR="008E2C79" w:rsidRPr="008E2C79" w:rsidRDefault="008E2C79" w:rsidP="008E2C79">
      <w:pPr>
        <w:pStyle w:val="s1"/>
        <w:shd w:val="clear" w:color="auto" w:fill="FFFFFF"/>
        <w:spacing w:before="0" w:beforeAutospacing="0" w:after="0" w:afterAutospacing="0"/>
        <w:ind w:firstLine="567"/>
        <w:jc w:val="both"/>
        <w:rPr>
          <w:color w:val="22272F"/>
          <w:sz w:val="23"/>
          <w:szCs w:val="23"/>
        </w:rPr>
      </w:pPr>
      <w:r w:rsidRPr="008E2C79">
        <w:rPr>
          <w:color w:val="22272F"/>
          <w:sz w:val="23"/>
          <w:szCs w:val="23"/>
        </w:rPr>
        <w:t>Суд, исследовав обстоятельства дела, признал позицию налогоплательщика необоснованной.</w:t>
      </w:r>
    </w:p>
    <w:p w14:paraId="5F02F1EE" w14:textId="77777777" w:rsidR="008E2C79" w:rsidRPr="008E2C79" w:rsidRDefault="008E2C79" w:rsidP="008E2C79">
      <w:pPr>
        <w:pStyle w:val="s1"/>
        <w:shd w:val="clear" w:color="auto" w:fill="FFFFFF"/>
        <w:spacing w:before="0" w:beforeAutospacing="0" w:after="0" w:afterAutospacing="0"/>
        <w:ind w:firstLine="567"/>
        <w:jc w:val="both"/>
        <w:rPr>
          <w:color w:val="22272F"/>
          <w:sz w:val="23"/>
          <w:szCs w:val="23"/>
        </w:rPr>
      </w:pPr>
      <w:r w:rsidRPr="008E2C79">
        <w:rPr>
          <w:color w:val="22272F"/>
          <w:sz w:val="23"/>
          <w:szCs w:val="23"/>
        </w:rPr>
        <w:t>Установлено, что экономический источник вычета (возмещения) НДС налогоплательщиком в части стоимости СМР, сформированный организациями, входящими в группу компаний, заявившими недостоверные сведения о результатах финансово-хозяйственной деятельности, в бюджете не создан; действия лиц, входящих в указанную группу, были направлены на вывод денежных средств.</w:t>
      </w:r>
    </w:p>
    <w:p w14:paraId="0F0816A0" w14:textId="77777777" w:rsidR="008E2C79" w:rsidRPr="008E2C79" w:rsidRDefault="008E2C79" w:rsidP="008E2C79">
      <w:pPr>
        <w:pStyle w:val="s1"/>
        <w:shd w:val="clear" w:color="auto" w:fill="FFFFFF"/>
        <w:spacing w:before="0" w:beforeAutospacing="0" w:after="0" w:afterAutospacing="0"/>
        <w:ind w:firstLine="567"/>
        <w:jc w:val="both"/>
        <w:rPr>
          <w:color w:val="22272F"/>
          <w:sz w:val="23"/>
          <w:szCs w:val="23"/>
        </w:rPr>
      </w:pPr>
      <w:r w:rsidRPr="008E2C79">
        <w:rPr>
          <w:color w:val="22272F"/>
          <w:sz w:val="23"/>
          <w:szCs w:val="23"/>
        </w:rPr>
        <w:t>С целью завышения налоговых вычетов по НДС налогоплательщик осуществил построение такой схемы бизнеса, в которой наличие единого управления, вовлечение множества взаимозависимых лиц, обладающих формальной самостоятельностью, а также "фирм-однодневок" и применение фиктивного документооборота между ними позволило привлекать в качестве фактических исполнителей контрактов подконтрольные организации.</w:t>
      </w:r>
    </w:p>
    <w:p w14:paraId="44589F76" w14:textId="77777777" w:rsidR="008E2C79" w:rsidRPr="008E2C79" w:rsidRDefault="008E2C79" w:rsidP="008E2C79">
      <w:pPr>
        <w:pStyle w:val="s1"/>
        <w:shd w:val="clear" w:color="auto" w:fill="FFFFFF"/>
        <w:spacing w:before="0" w:beforeAutospacing="0" w:after="0" w:afterAutospacing="0"/>
        <w:ind w:firstLine="567"/>
        <w:jc w:val="both"/>
        <w:rPr>
          <w:color w:val="22272F"/>
          <w:sz w:val="23"/>
          <w:szCs w:val="23"/>
        </w:rPr>
      </w:pPr>
      <w:r w:rsidRPr="008E2C79">
        <w:rPr>
          <w:color w:val="22272F"/>
          <w:sz w:val="23"/>
          <w:szCs w:val="23"/>
        </w:rPr>
        <w:t>Увеличение несуществующих расходов внутри группы в конечном итоге позволило всем входящим в нее организациям создать видимость рыночных отношений и искусственные условия для уменьшения налоговых обязательств (уплачивать налоги в минимальных размерах).</w:t>
      </w:r>
    </w:p>
    <w:p w14:paraId="66A12672" w14:textId="77777777" w:rsidR="00FF2ACC" w:rsidRPr="003B5CF8" w:rsidRDefault="00FF2ACC" w:rsidP="003B5CF8">
      <w:pPr>
        <w:pStyle w:val="s1"/>
        <w:numPr>
          <w:ilvl w:val="0"/>
          <w:numId w:val="24"/>
        </w:numPr>
        <w:spacing w:before="120" w:beforeAutospacing="0" w:after="0" w:afterAutospacing="0"/>
        <w:ind w:left="567" w:hanging="567"/>
        <w:jc w:val="both"/>
        <w:rPr>
          <w:b/>
          <w:bCs/>
          <w:sz w:val="23"/>
          <w:szCs w:val="23"/>
          <w:shd w:val="clear" w:color="auto" w:fill="FFFFFF"/>
        </w:rPr>
      </w:pPr>
      <w:r w:rsidRPr="003B5CF8">
        <w:rPr>
          <w:b/>
          <w:bCs/>
          <w:sz w:val="23"/>
          <w:szCs w:val="23"/>
          <w:shd w:val="clear" w:color="auto" w:fill="FFFFFF"/>
        </w:rPr>
        <w:t xml:space="preserve">Если при применении </w:t>
      </w:r>
      <w:proofErr w:type="gramStart"/>
      <w:r w:rsidRPr="003B5CF8">
        <w:rPr>
          <w:b/>
          <w:bCs/>
          <w:sz w:val="23"/>
          <w:szCs w:val="23"/>
          <w:shd w:val="clear" w:color="auto" w:fill="FFFFFF"/>
        </w:rPr>
        <w:t>ОСН</w:t>
      </w:r>
      <w:proofErr w:type="gramEnd"/>
      <w:r w:rsidRPr="003B5CF8">
        <w:rPr>
          <w:b/>
          <w:bCs/>
          <w:sz w:val="23"/>
          <w:szCs w:val="23"/>
          <w:shd w:val="clear" w:color="auto" w:fill="FFFFFF"/>
        </w:rPr>
        <w:t xml:space="preserve"> вычет по НДС не был заявлен, то при переходе на УСН налогоплательщик не обязан восстанавливать эту сумму НДС </w:t>
      </w:r>
    </w:p>
    <w:p w14:paraId="28C97930" w14:textId="11EF146E" w:rsidR="00FF2ACC" w:rsidRPr="003B5CF8" w:rsidRDefault="00FF2ACC" w:rsidP="003B5CF8">
      <w:pPr>
        <w:pStyle w:val="s1"/>
        <w:spacing w:before="120" w:beforeAutospacing="0" w:after="120" w:afterAutospacing="0"/>
        <w:ind w:left="567"/>
        <w:jc w:val="both"/>
        <w:rPr>
          <w:i/>
          <w:sz w:val="23"/>
          <w:szCs w:val="23"/>
        </w:rPr>
      </w:pPr>
      <w:r w:rsidRPr="003B5CF8">
        <w:rPr>
          <w:i/>
          <w:sz w:val="23"/>
          <w:szCs w:val="23"/>
        </w:rPr>
        <w:t>Постановление Арбитражного суда Волго-Вятского округа от 15 ноября 2021 г. N Ф01-6448/21 по делу N А31-15624/2020</w:t>
      </w:r>
    </w:p>
    <w:p w14:paraId="543AFFAD" w14:textId="77777777" w:rsidR="00FF2ACC" w:rsidRPr="00FF2ACC" w:rsidRDefault="00FF2ACC" w:rsidP="00FF2ACC">
      <w:pPr>
        <w:pStyle w:val="s1"/>
        <w:shd w:val="clear" w:color="auto" w:fill="FFFFFF"/>
        <w:spacing w:before="0" w:beforeAutospacing="0" w:after="0" w:afterAutospacing="0"/>
        <w:ind w:firstLine="567"/>
        <w:jc w:val="both"/>
        <w:rPr>
          <w:color w:val="22272F"/>
          <w:sz w:val="23"/>
          <w:szCs w:val="23"/>
        </w:rPr>
      </w:pPr>
      <w:r w:rsidRPr="00FF2ACC">
        <w:rPr>
          <w:color w:val="22272F"/>
          <w:sz w:val="23"/>
          <w:szCs w:val="23"/>
        </w:rPr>
        <w:t>По мнению налогового органа, общество неправомерно не восстановило сумму НДС по спорному счету-фактуре при переходе на УСН.</w:t>
      </w:r>
    </w:p>
    <w:p w14:paraId="766F767F" w14:textId="77777777" w:rsidR="00FF2ACC" w:rsidRPr="00FF2ACC" w:rsidRDefault="00FF2ACC" w:rsidP="00FF2ACC">
      <w:pPr>
        <w:pStyle w:val="s1"/>
        <w:shd w:val="clear" w:color="auto" w:fill="FFFFFF"/>
        <w:spacing w:before="0" w:beforeAutospacing="0" w:after="0" w:afterAutospacing="0"/>
        <w:ind w:firstLine="567"/>
        <w:jc w:val="both"/>
        <w:rPr>
          <w:color w:val="22272F"/>
          <w:sz w:val="23"/>
          <w:szCs w:val="23"/>
        </w:rPr>
      </w:pPr>
      <w:r w:rsidRPr="00FF2ACC">
        <w:rPr>
          <w:color w:val="22272F"/>
          <w:sz w:val="23"/>
          <w:szCs w:val="23"/>
        </w:rPr>
        <w:t>Суд, исследовав обстоятельства дела, признал позицию налогового органа необоснованной.</w:t>
      </w:r>
    </w:p>
    <w:p w14:paraId="2D21E07F" w14:textId="77777777" w:rsidR="00FF2ACC" w:rsidRPr="00FF2ACC" w:rsidRDefault="00FF2ACC" w:rsidP="00FF2ACC">
      <w:pPr>
        <w:pStyle w:val="s1"/>
        <w:shd w:val="clear" w:color="auto" w:fill="FFFFFF"/>
        <w:spacing w:before="0" w:beforeAutospacing="0" w:after="0" w:afterAutospacing="0"/>
        <w:ind w:firstLine="567"/>
        <w:jc w:val="both"/>
        <w:rPr>
          <w:color w:val="22272F"/>
          <w:sz w:val="23"/>
          <w:szCs w:val="23"/>
        </w:rPr>
      </w:pPr>
      <w:r w:rsidRPr="00FF2ACC">
        <w:rPr>
          <w:color w:val="22272F"/>
          <w:sz w:val="23"/>
          <w:szCs w:val="23"/>
        </w:rPr>
        <w:t>Суд установил, что общество не заявляло вычет по НДС на основании спорного счета-фактуры.</w:t>
      </w:r>
    </w:p>
    <w:p w14:paraId="07AE3372" w14:textId="77777777" w:rsidR="00FF2ACC" w:rsidRDefault="00FF2ACC" w:rsidP="00FF2ACC">
      <w:pPr>
        <w:pStyle w:val="s1"/>
        <w:shd w:val="clear" w:color="auto" w:fill="FFFFFF"/>
        <w:spacing w:before="0" w:beforeAutospacing="0" w:after="0" w:afterAutospacing="0"/>
        <w:ind w:firstLine="567"/>
        <w:jc w:val="both"/>
        <w:rPr>
          <w:color w:val="22272F"/>
          <w:sz w:val="23"/>
          <w:szCs w:val="23"/>
        </w:rPr>
      </w:pPr>
      <w:r w:rsidRPr="00FF2ACC">
        <w:rPr>
          <w:color w:val="22272F"/>
          <w:sz w:val="23"/>
          <w:szCs w:val="23"/>
        </w:rPr>
        <w:t>Таким образом, НДС не подлежит восстановлению.</w:t>
      </w:r>
    </w:p>
    <w:p w14:paraId="34CB77D9" w14:textId="77777777" w:rsidR="001578BF" w:rsidRPr="001578BF" w:rsidRDefault="001578BF" w:rsidP="001578BF">
      <w:pPr>
        <w:pStyle w:val="s1"/>
        <w:numPr>
          <w:ilvl w:val="0"/>
          <w:numId w:val="24"/>
        </w:numPr>
        <w:spacing w:before="120" w:beforeAutospacing="0" w:after="0" w:afterAutospacing="0"/>
        <w:ind w:left="567" w:hanging="567"/>
        <w:jc w:val="both"/>
        <w:rPr>
          <w:b/>
          <w:bCs/>
          <w:sz w:val="23"/>
          <w:szCs w:val="23"/>
          <w:shd w:val="clear" w:color="auto" w:fill="FFFFFF"/>
        </w:rPr>
      </w:pPr>
      <w:r w:rsidRPr="003B5CF8">
        <w:rPr>
          <w:b/>
          <w:bCs/>
          <w:sz w:val="23"/>
          <w:szCs w:val="23"/>
          <w:shd w:val="clear" w:color="auto" w:fill="FFFFFF"/>
        </w:rPr>
        <w:t>Для применения вычета по НДС недостаточно представить документы о принятии приобретенного оборудования к учету и использовании его в предпринимательской</w:t>
      </w:r>
      <w:r w:rsidRPr="001578BF">
        <w:rPr>
          <w:b/>
          <w:bCs/>
          <w:sz w:val="23"/>
          <w:szCs w:val="23"/>
          <w:shd w:val="clear" w:color="auto" w:fill="FFFFFF"/>
        </w:rPr>
        <w:t xml:space="preserve"> деятельности, необходимо доказать реальность поставки и именно заявленным контрагентом </w:t>
      </w:r>
    </w:p>
    <w:p w14:paraId="7CC18390" w14:textId="77777777" w:rsidR="001578BF" w:rsidRPr="003B5CF8" w:rsidRDefault="001578BF" w:rsidP="001578BF">
      <w:pPr>
        <w:pStyle w:val="s1"/>
        <w:spacing w:before="120" w:beforeAutospacing="0" w:after="120" w:afterAutospacing="0"/>
        <w:ind w:left="567"/>
        <w:jc w:val="both"/>
        <w:rPr>
          <w:i/>
          <w:sz w:val="23"/>
          <w:szCs w:val="23"/>
        </w:rPr>
      </w:pPr>
      <w:r w:rsidRPr="003B5CF8">
        <w:rPr>
          <w:i/>
          <w:sz w:val="23"/>
          <w:szCs w:val="23"/>
        </w:rPr>
        <w:t>Постановление Арбитражного суда Западно-Сибирского округа от 15 ноября 2021 г. N Ф04-6094/21 по делу N А27-14841/2020</w:t>
      </w:r>
    </w:p>
    <w:p w14:paraId="26E1334F" w14:textId="77777777" w:rsidR="001578BF" w:rsidRPr="00965FD3" w:rsidRDefault="001578BF" w:rsidP="001578BF">
      <w:pPr>
        <w:pStyle w:val="s1"/>
        <w:shd w:val="clear" w:color="auto" w:fill="FFFFFF"/>
        <w:spacing w:before="0" w:beforeAutospacing="0" w:after="0" w:afterAutospacing="0"/>
        <w:ind w:firstLine="567"/>
        <w:jc w:val="both"/>
        <w:rPr>
          <w:color w:val="22272F"/>
          <w:sz w:val="23"/>
          <w:szCs w:val="23"/>
        </w:rPr>
      </w:pPr>
      <w:r w:rsidRPr="00965FD3">
        <w:rPr>
          <w:color w:val="22272F"/>
          <w:sz w:val="23"/>
          <w:szCs w:val="23"/>
        </w:rPr>
        <w:t>Налоговый орган полагает, что налогоплательщик неправомерно применил вычеты по НДС, так как договоры поставки оборудования с контрагентами носят формальный характер.</w:t>
      </w:r>
    </w:p>
    <w:p w14:paraId="287A2B40" w14:textId="77777777" w:rsidR="001578BF" w:rsidRPr="00965FD3" w:rsidRDefault="001578BF" w:rsidP="001578BF">
      <w:pPr>
        <w:pStyle w:val="s1"/>
        <w:shd w:val="clear" w:color="auto" w:fill="FFFFFF"/>
        <w:spacing w:before="0" w:beforeAutospacing="0" w:after="0" w:afterAutospacing="0"/>
        <w:ind w:firstLine="567"/>
        <w:jc w:val="both"/>
        <w:rPr>
          <w:color w:val="22272F"/>
          <w:sz w:val="23"/>
          <w:szCs w:val="23"/>
        </w:rPr>
      </w:pPr>
      <w:r w:rsidRPr="00965FD3">
        <w:rPr>
          <w:color w:val="22272F"/>
          <w:sz w:val="23"/>
          <w:szCs w:val="23"/>
        </w:rPr>
        <w:t>Суд, исследовав обстоятельства дела, признал позицию налогового органа обоснованной.</w:t>
      </w:r>
    </w:p>
    <w:p w14:paraId="71DA1003" w14:textId="77777777" w:rsidR="001578BF" w:rsidRPr="00965FD3" w:rsidRDefault="001578BF" w:rsidP="001578BF">
      <w:pPr>
        <w:pStyle w:val="s1"/>
        <w:shd w:val="clear" w:color="auto" w:fill="FFFFFF"/>
        <w:spacing w:before="0" w:beforeAutospacing="0" w:after="0" w:afterAutospacing="0"/>
        <w:ind w:firstLine="567"/>
        <w:jc w:val="both"/>
        <w:rPr>
          <w:color w:val="22272F"/>
          <w:sz w:val="23"/>
          <w:szCs w:val="23"/>
        </w:rPr>
      </w:pPr>
      <w:r w:rsidRPr="00965FD3">
        <w:rPr>
          <w:color w:val="22272F"/>
          <w:sz w:val="23"/>
          <w:szCs w:val="23"/>
        </w:rPr>
        <w:t>Налогоплательщик приобрел у взаимозависимого контрагента оборудование, которое согласно документам складского учета числится на остатках. В состав расходов по налогу на прибыль стоимость оборудования не включена, налогоплательщиком оно не использовалось, третьим лицам не реализовывалось. В то же время при инвентаризации налоговым органом оборудование не обнаружено.</w:t>
      </w:r>
    </w:p>
    <w:p w14:paraId="55A53428" w14:textId="77777777" w:rsidR="001578BF" w:rsidRDefault="001578BF" w:rsidP="001578BF">
      <w:pPr>
        <w:pStyle w:val="s1"/>
        <w:shd w:val="clear" w:color="auto" w:fill="FFFFFF"/>
        <w:spacing w:before="0" w:beforeAutospacing="0" w:after="0" w:afterAutospacing="0"/>
        <w:ind w:firstLine="567"/>
        <w:jc w:val="both"/>
        <w:rPr>
          <w:color w:val="22272F"/>
          <w:sz w:val="23"/>
          <w:szCs w:val="23"/>
        </w:rPr>
      </w:pPr>
      <w:r w:rsidRPr="00965FD3">
        <w:rPr>
          <w:color w:val="22272F"/>
          <w:sz w:val="23"/>
          <w:szCs w:val="23"/>
        </w:rPr>
        <w:t>Соответственно для обоснованности заявленных вычетов по НДС налогоплательщику недостаточно ссылаться на документы о принятии оборудования на учет и использовании его в предпринимательской деятельности, необходимо доказать реальность операций, в связи с чем суд признал доначисление НДС обоснованным.</w:t>
      </w:r>
    </w:p>
    <w:p w14:paraId="3DCEC01E" w14:textId="77777777" w:rsidR="001578BF" w:rsidRPr="003B5CF8" w:rsidRDefault="001578BF" w:rsidP="001578BF">
      <w:pPr>
        <w:pStyle w:val="s1"/>
        <w:numPr>
          <w:ilvl w:val="0"/>
          <w:numId w:val="24"/>
        </w:numPr>
        <w:spacing w:before="120" w:beforeAutospacing="0" w:after="0" w:afterAutospacing="0"/>
        <w:ind w:left="567" w:hanging="567"/>
        <w:jc w:val="both"/>
        <w:rPr>
          <w:b/>
          <w:bCs/>
          <w:sz w:val="23"/>
          <w:szCs w:val="23"/>
          <w:shd w:val="clear" w:color="auto" w:fill="FFFFFF"/>
        </w:rPr>
      </w:pPr>
      <w:r w:rsidRPr="003B5CF8">
        <w:rPr>
          <w:b/>
          <w:bCs/>
          <w:sz w:val="23"/>
          <w:szCs w:val="23"/>
          <w:shd w:val="clear" w:color="auto" w:fill="FFFFFF"/>
        </w:rPr>
        <w:lastRenderedPageBreak/>
        <w:t xml:space="preserve">Налогоплательщик не вправе принять к вычету НДС, если оговоренные транспортно-экспедиционные услуги оказывал сам, а формальные контрагенты лишь </w:t>
      </w:r>
      <w:proofErr w:type="spellStart"/>
      <w:r w:rsidRPr="003B5CF8">
        <w:rPr>
          <w:b/>
          <w:bCs/>
          <w:sz w:val="23"/>
          <w:szCs w:val="23"/>
          <w:shd w:val="clear" w:color="auto" w:fill="FFFFFF"/>
        </w:rPr>
        <w:t>перевыставляли</w:t>
      </w:r>
      <w:proofErr w:type="spellEnd"/>
      <w:r w:rsidRPr="003B5CF8">
        <w:rPr>
          <w:b/>
          <w:bCs/>
          <w:sz w:val="23"/>
          <w:szCs w:val="23"/>
          <w:shd w:val="clear" w:color="auto" w:fill="FFFFFF"/>
        </w:rPr>
        <w:t xml:space="preserve"> документы непосредственных исполнителей от своего имени </w:t>
      </w:r>
    </w:p>
    <w:p w14:paraId="3FAD13B8" w14:textId="77777777" w:rsidR="001578BF" w:rsidRPr="003B5CF8" w:rsidRDefault="001578BF" w:rsidP="001578BF">
      <w:pPr>
        <w:pStyle w:val="s1"/>
        <w:spacing w:before="120" w:beforeAutospacing="0" w:after="120" w:afterAutospacing="0"/>
        <w:ind w:left="567"/>
        <w:jc w:val="both"/>
        <w:rPr>
          <w:i/>
          <w:sz w:val="23"/>
          <w:szCs w:val="23"/>
        </w:rPr>
      </w:pPr>
      <w:r w:rsidRPr="003B5CF8">
        <w:rPr>
          <w:i/>
          <w:sz w:val="23"/>
          <w:szCs w:val="23"/>
        </w:rPr>
        <w:t>Постановление Арбитражного суда Северо-Кавказского округа от 16 ноября 2021 г. N Ф08-11698/21 по делу N А32-55126/2020</w:t>
      </w:r>
    </w:p>
    <w:p w14:paraId="6DDA44FF" w14:textId="77777777" w:rsidR="001578BF" w:rsidRPr="00965FD3" w:rsidRDefault="001578BF" w:rsidP="001578BF">
      <w:pPr>
        <w:pStyle w:val="s1"/>
        <w:shd w:val="clear" w:color="auto" w:fill="FFFFFF"/>
        <w:spacing w:before="0" w:beforeAutospacing="0" w:after="0" w:afterAutospacing="0"/>
        <w:ind w:firstLine="567"/>
        <w:jc w:val="both"/>
        <w:rPr>
          <w:color w:val="22272F"/>
          <w:sz w:val="23"/>
          <w:szCs w:val="23"/>
        </w:rPr>
      </w:pPr>
      <w:r w:rsidRPr="00965FD3">
        <w:rPr>
          <w:color w:val="22272F"/>
          <w:sz w:val="23"/>
          <w:szCs w:val="23"/>
        </w:rPr>
        <w:t>Налоговый орган полагает, что налогоплательщик неправомерно применил вычеты по НДС, так как договоры оказания транспортно-экспедиционных услуг с контрагентами носят формальный характер.</w:t>
      </w:r>
    </w:p>
    <w:p w14:paraId="6995CB97" w14:textId="77777777" w:rsidR="001578BF" w:rsidRPr="00965FD3" w:rsidRDefault="001578BF" w:rsidP="001578BF">
      <w:pPr>
        <w:pStyle w:val="s1"/>
        <w:shd w:val="clear" w:color="auto" w:fill="FFFFFF"/>
        <w:spacing w:before="0" w:beforeAutospacing="0" w:after="0" w:afterAutospacing="0"/>
        <w:ind w:firstLine="567"/>
        <w:jc w:val="both"/>
        <w:rPr>
          <w:color w:val="22272F"/>
          <w:sz w:val="23"/>
          <w:szCs w:val="23"/>
        </w:rPr>
      </w:pPr>
      <w:r w:rsidRPr="00965FD3">
        <w:rPr>
          <w:color w:val="22272F"/>
          <w:sz w:val="23"/>
          <w:szCs w:val="23"/>
        </w:rPr>
        <w:t>Суд, исследовав обстоятельства дела, признал позицию налогового органа обоснованной.</w:t>
      </w:r>
    </w:p>
    <w:p w14:paraId="32B061DB" w14:textId="77777777" w:rsidR="001578BF" w:rsidRPr="00965FD3" w:rsidRDefault="001578BF" w:rsidP="001578BF">
      <w:pPr>
        <w:pStyle w:val="s1"/>
        <w:shd w:val="clear" w:color="auto" w:fill="FFFFFF"/>
        <w:spacing w:before="0" w:beforeAutospacing="0" w:after="0" w:afterAutospacing="0"/>
        <w:ind w:firstLine="567"/>
        <w:jc w:val="both"/>
        <w:rPr>
          <w:color w:val="22272F"/>
          <w:sz w:val="23"/>
          <w:szCs w:val="23"/>
        </w:rPr>
      </w:pPr>
      <w:r w:rsidRPr="00965FD3">
        <w:rPr>
          <w:color w:val="22272F"/>
          <w:sz w:val="23"/>
          <w:szCs w:val="23"/>
        </w:rPr>
        <w:t xml:space="preserve">Суд установил, что услуги оказывали не спорные контрагенты, а сам налогоплательщик без привлечения сторонних организаций. Обязанностью спорных контрагентов являлось перечисление транзитом поступивших от налогоплательщика денежных средств на расчетные счета непосредственно исполнителям услуг и </w:t>
      </w:r>
      <w:proofErr w:type="spellStart"/>
      <w:r w:rsidRPr="00965FD3">
        <w:rPr>
          <w:color w:val="22272F"/>
          <w:sz w:val="23"/>
          <w:szCs w:val="23"/>
        </w:rPr>
        <w:t>перевыставление</w:t>
      </w:r>
      <w:proofErr w:type="spellEnd"/>
      <w:r w:rsidRPr="00965FD3">
        <w:rPr>
          <w:color w:val="22272F"/>
          <w:sz w:val="23"/>
          <w:szCs w:val="23"/>
        </w:rPr>
        <w:t xml:space="preserve"> документов от своего имени.</w:t>
      </w:r>
    </w:p>
    <w:p w14:paraId="33A6EE05" w14:textId="77777777" w:rsidR="001578BF" w:rsidRDefault="001578BF" w:rsidP="001578BF">
      <w:pPr>
        <w:pStyle w:val="s1"/>
        <w:shd w:val="clear" w:color="auto" w:fill="FFFFFF"/>
        <w:spacing w:before="0" w:beforeAutospacing="0" w:after="0" w:afterAutospacing="0"/>
        <w:ind w:firstLine="567"/>
        <w:jc w:val="both"/>
        <w:rPr>
          <w:color w:val="22272F"/>
          <w:sz w:val="23"/>
          <w:szCs w:val="23"/>
        </w:rPr>
      </w:pPr>
      <w:r w:rsidRPr="00965FD3">
        <w:rPr>
          <w:color w:val="22272F"/>
          <w:sz w:val="23"/>
          <w:szCs w:val="23"/>
        </w:rPr>
        <w:t>Поскольку деятельность налогоплательщика и контрагентов направлена на минимизацию налоговых обязательств, суд пришел к выводу о том, что оснований для вычета по НДС не имеется.</w:t>
      </w:r>
    </w:p>
    <w:p w14:paraId="59EDC8CE" w14:textId="77777777" w:rsidR="001578BF" w:rsidRPr="003B5CF8" w:rsidRDefault="001578BF" w:rsidP="001578BF">
      <w:pPr>
        <w:pStyle w:val="s1"/>
        <w:numPr>
          <w:ilvl w:val="0"/>
          <w:numId w:val="24"/>
        </w:numPr>
        <w:spacing w:before="120" w:beforeAutospacing="0" w:after="0" w:afterAutospacing="0"/>
        <w:ind w:left="567" w:hanging="567"/>
        <w:jc w:val="both"/>
        <w:rPr>
          <w:b/>
          <w:bCs/>
          <w:sz w:val="23"/>
          <w:szCs w:val="23"/>
          <w:shd w:val="clear" w:color="auto" w:fill="FFFFFF"/>
        </w:rPr>
      </w:pPr>
      <w:r w:rsidRPr="003B5CF8">
        <w:rPr>
          <w:b/>
          <w:bCs/>
          <w:sz w:val="23"/>
          <w:szCs w:val="23"/>
          <w:shd w:val="clear" w:color="auto" w:fill="FFFFFF"/>
        </w:rPr>
        <w:t xml:space="preserve">Отсутствие согласования с заказчиками привлечения спорного контрагента само по себе не лишает налогоплательщика права на учет расходов по налогу на прибыль и вычетов по НДС </w:t>
      </w:r>
    </w:p>
    <w:p w14:paraId="123D658C" w14:textId="77777777" w:rsidR="001578BF" w:rsidRPr="004142B1" w:rsidRDefault="001578BF" w:rsidP="001578BF">
      <w:pPr>
        <w:pStyle w:val="s1"/>
        <w:spacing w:before="120" w:beforeAutospacing="0" w:after="120" w:afterAutospacing="0"/>
        <w:ind w:left="567"/>
        <w:jc w:val="both"/>
        <w:rPr>
          <w:i/>
          <w:sz w:val="23"/>
          <w:szCs w:val="23"/>
        </w:rPr>
      </w:pPr>
      <w:r w:rsidRPr="004142B1">
        <w:rPr>
          <w:i/>
          <w:sz w:val="23"/>
          <w:szCs w:val="23"/>
        </w:rPr>
        <w:t>Постановление Арбитражного суда Уральского округа от 22 ноября 2021 г. N Ф09-8586/21 по делу N А47-11450/2019</w:t>
      </w:r>
    </w:p>
    <w:p w14:paraId="586D761D" w14:textId="77777777" w:rsidR="001578BF" w:rsidRPr="00965FD3" w:rsidRDefault="001578BF" w:rsidP="001578BF">
      <w:pPr>
        <w:pStyle w:val="s1"/>
        <w:shd w:val="clear" w:color="auto" w:fill="FFFFFF"/>
        <w:spacing w:before="0" w:beforeAutospacing="0" w:after="0" w:afterAutospacing="0"/>
        <w:ind w:firstLine="567"/>
        <w:jc w:val="both"/>
        <w:rPr>
          <w:color w:val="22272F"/>
          <w:sz w:val="23"/>
          <w:szCs w:val="23"/>
        </w:rPr>
      </w:pPr>
      <w:r w:rsidRPr="00965FD3">
        <w:rPr>
          <w:color w:val="22272F"/>
          <w:sz w:val="23"/>
          <w:szCs w:val="23"/>
        </w:rPr>
        <w:t>По мнению налогового органа, о нереальности исполнения сделки спорным контрагентом свидетельствует тот факт, что налогоплательщик не согласовывал его привлечение с заказчиками работ и услуг.</w:t>
      </w:r>
    </w:p>
    <w:p w14:paraId="7A591099" w14:textId="77777777" w:rsidR="001578BF" w:rsidRPr="00965FD3" w:rsidRDefault="001578BF" w:rsidP="001578BF">
      <w:pPr>
        <w:pStyle w:val="s1"/>
        <w:shd w:val="clear" w:color="auto" w:fill="FFFFFF"/>
        <w:spacing w:before="0" w:beforeAutospacing="0" w:after="0" w:afterAutospacing="0"/>
        <w:ind w:firstLine="567"/>
        <w:jc w:val="both"/>
        <w:rPr>
          <w:color w:val="22272F"/>
          <w:sz w:val="23"/>
          <w:szCs w:val="23"/>
        </w:rPr>
      </w:pPr>
      <w:r w:rsidRPr="00965FD3">
        <w:rPr>
          <w:color w:val="22272F"/>
          <w:sz w:val="23"/>
          <w:szCs w:val="23"/>
        </w:rPr>
        <w:t>Суд, исследовав обстоятельства дела, признал позицию налогового органа необоснованной.</w:t>
      </w:r>
    </w:p>
    <w:p w14:paraId="45DEA429" w14:textId="77777777" w:rsidR="001578BF" w:rsidRPr="00965FD3" w:rsidRDefault="001578BF" w:rsidP="001578BF">
      <w:pPr>
        <w:pStyle w:val="s1"/>
        <w:shd w:val="clear" w:color="auto" w:fill="FFFFFF"/>
        <w:spacing w:before="0" w:beforeAutospacing="0" w:after="0" w:afterAutospacing="0"/>
        <w:ind w:firstLine="567"/>
        <w:jc w:val="both"/>
        <w:rPr>
          <w:color w:val="22272F"/>
          <w:sz w:val="23"/>
          <w:szCs w:val="23"/>
        </w:rPr>
      </w:pPr>
      <w:r w:rsidRPr="00965FD3">
        <w:rPr>
          <w:color w:val="22272F"/>
          <w:sz w:val="23"/>
          <w:szCs w:val="23"/>
        </w:rPr>
        <w:t>Суд пришел к выводу, что налоговый орган не доказал факт невыполнения работ. Сам по себе факт несогласования привлечения контрагента с заказчиками работ не свидетельствует о том, что при оказании услуг налогоплательщиком фактически не использовались субподрядные организации.</w:t>
      </w:r>
    </w:p>
    <w:p w14:paraId="094C8600" w14:textId="77777777" w:rsidR="001578BF" w:rsidRDefault="001578BF" w:rsidP="001578BF">
      <w:pPr>
        <w:pStyle w:val="s1"/>
        <w:shd w:val="clear" w:color="auto" w:fill="FFFFFF"/>
        <w:spacing w:before="0" w:beforeAutospacing="0" w:after="0" w:afterAutospacing="0"/>
        <w:ind w:firstLine="567"/>
        <w:jc w:val="both"/>
        <w:rPr>
          <w:color w:val="22272F"/>
          <w:sz w:val="23"/>
          <w:szCs w:val="23"/>
        </w:rPr>
      </w:pPr>
      <w:r w:rsidRPr="00965FD3">
        <w:rPr>
          <w:color w:val="22272F"/>
          <w:sz w:val="23"/>
          <w:szCs w:val="23"/>
        </w:rPr>
        <w:t>В связи с этим суд признал, что налогоплательщик правомерно принял к вычету НДС и учел расходы по налогу на прибыль по договору со спорным контрагентом.</w:t>
      </w:r>
    </w:p>
    <w:p w14:paraId="5D4C8222" w14:textId="77777777" w:rsidR="001578BF" w:rsidRPr="003B5CF8" w:rsidRDefault="001578BF" w:rsidP="001578BF">
      <w:pPr>
        <w:pStyle w:val="s1"/>
        <w:numPr>
          <w:ilvl w:val="0"/>
          <w:numId w:val="24"/>
        </w:numPr>
        <w:spacing w:before="120" w:beforeAutospacing="0" w:after="0" w:afterAutospacing="0"/>
        <w:ind w:left="567" w:hanging="567"/>
        <w:jc w:val="both"/>
        <w:rPr>
          <w:b/>
          <w:bCs/>
          <w:sz w:val="23"/>
          <w:szCs w:val="23"/>
          <w:shd w:val="clear" w:color="auto" w:fill="FFFFFF"/>
        </w:rPr>
      </w:pPr>
      <w:r w:rsidRPr="003B5CF8">
        <w:rPr>
          <w:b/>
          <w:bCs/>
          <w:sz w:val="23"/>
          <w:szCs w:val="23"/>
          <w:shd w:val="clear" w:color="auto" w:fill="FFFFFF"/>
        </w:rPr>
        <w:t>Налогоплательщик не должен начислять Н</w:t>
      </w:r>
      <w:proofErr w:type="gramStart"/>
      <w:r w:rsidRPr="003B5CF8">
        <w:rPr>
          <w:b/>
          <w:bCs/>
          <w:sz w:val="23"/>
          <w:szCs w:val="23"/>
          <w:shd w:val="clear" w:color="auto" w:fill="FFFFFF"/>
        </w:rPr>
        <w:t>ДС в св</w:t>
      </w:r>
      <w:proofErr w:type="gramEnd"/>
      <w:r w:rsidRPr="003B5CF8">
        <w:rPr>
          <w:b/>
          <w:bCs/>
          <w:sz w:val="23"/>
          <w:szCs w:val="23"/>
          <w:shd w:val="clear" w:color="auto" w:fill="FFFFFF"/>
        </w:rPr>
        <w:t xml:space="preserve">язи с использованием бесхозных тепловых сетей, полученных на обслуживание в рамках концессионного соглашения, если право муниципальной собственности на них не зарегистрировано </w:t>
      </w:r>
    </w:p>
    <w:p w14:paraId="5B292EE3" w14:textId="77777777" w:rsidR="001578BF" w:rsidRPr="003B5CF8" w:rsidRDefault="001578BF" w:rsidP="001578BF">
      <w:pPr>
        <w:pStyle w:val="s1"/>
        <w:spacing w:before="120" w:beforeAutospacing="0" w:after="120" w:afterAutospacing="0"/>
        <w:ind w:left="567"/>
        <w:jc w:val="both"/>
        <w:rPr>
          <w:i/>
          <w:sz w:val="23"/>
          <w:szCs w:val="23"/>
        </w:rPr>
      </w:pPr>
      <w:r w:rsidRPr="003B5CF8">
        <w:rPr>
          <w:i/>
          <w:sz w:val="23"/>
          <w:szCs w:val="23"/>
        </w:rPr>
        <w:t>Постановление Арбитражного суда Уральского округа от 23 ноября 2021 г. N Ф09-7818/21 по делу N А76-6125/2021</w:t>
      </w:r>
    </w:p>
    <w:p w14:paraId="55F8AC48" w14:textId="77777777" w:rsidR="001578BF" w:rsidRPr="002135F7" w:rsidRDefault="001578BF" w:rsidP="001578BF">
      <w:pPr>
        <w:pStyle w:val="s1"/>
        <w:shd w:val="clear" w:color="auto" w:fill="FFFFFF"/>
        <w:spacing w:before="0" w:beforeAutospacing="0" w:after="0" w:afterAutospacing="0"/>
        <w:ind w:firstLine="567"/>
        <w:jc w:val="both"/>
        <w:rPr>
          <w:color w:val="22272F"/>
          <w:sz w:val="23"/>
          <w:szCs w:val="23"/>
        </w:rPr>
      </w:pPr>
      <w:r w:rsidRPr="002135F7">
        <w:rPr>
          <w:color w:val="22272F"/>
          <w:sz w:val="23"/>
          <w:szCs w:val="23"/>
        </w:rPr>
        <w:t xml:space="preserve">Налоговый орган полагает, что налогоплательщик принял бесхозные тепловые сети при подписании концессионного соглашения, поэтому должен уплатить НДС с реализации </w:t>
      </w:r>
      <w:proofErr w:type="spellStart"/>
      <w:r w:rsidRPr="002135F7">
        <w:rPr>
          <w:color w:val="22272F"/>
          <w:sz w:val="23"/>
          <w:szCs w:val="23"/>
        </w:rPr>
        <w:t>теплоэнергии</w:t>
      </w:r>
      <w:proofErr w:type="spellEnd"/>
      <w:r w:rsidRPr="002135F7">
        <w:rPr>
          <w:color w:val="22272F"/>
          <w:sz w:val="23"/>
          <w:szCs w:val="23"/>
        </w:rPr>
        <w:t>. При этом разделение услуг по передаче тепловой энергии потребителям на облагаемые и не облагаемые НДС (в связи с применением УСН и ведением деятельности в рамках концессионного соглашения) является неправомерным.</w:t>
      </w:r>
    </w:p>
    <w:p w14:paraId="3FF61CA0" w14:textId="77777777" w:rsidR="001578BF" w:rsidRPr="002135F7" w:rsidRDefault="001578BF" w:rsidP="001578BF">
      <w:pPr>
        <w:pStyle w:val="s1"/>
        <w:shd w:val="clear" w:color="auto" w:fill="FFFFFF"/>
        <w:spacing w:before="0" w:beforeAutospacing="0" w:after="0" w:afterAutospacing="0"/>
        <w:ind w:firstLine="567"/>
        <w:jc w:val="both"/>
        <w:rPr>
          <w:color w:val="22272F"/>
          <w:sz w:val="23"/>
          <w:szCs w:val="23"/>
        </w:rPr>
      </w:pPr>
      <w:r w:rsidRPr="002135F7">
        <w:rPr>
          <w:color w:val="22272F"/>
          <w:sz w:val="23"/>
          <w:szCs w:val="23"/>
        </w:rPr>
        <w:t>Суд, исследовав материалы дела, признал позицию налогового органа необоснованной.</w:t>
      </w:r>
    </w:p>
    <w:p w14:paraId="5FB4F120" w14:textId="77777777" w:rsidR="001578BF" w:rsidRPr="002135F7" w:rsidRDefault="001578BF" w:rsidP="001578BF">
      <w:pPr>
        <w:pStyle w:val="s1"/>
        <w:shd w:val="clear" w:color="auto" w:fill="FFFFFF"/>
        <w:spacing w:before="0" w:beforeAutospacing="0" w:after="0" w:afterAutospacing="0"/>
        <w:ind w:firstLine="567"/>
        <w:jc w:val="both"/>
        <w:rPr>
          <w:color w:val="22272F"/>
          <w:sz w:val="23"/>
          <w:szCs w:val="23"/>
        </w:rPr>
      </w:pPr>
      <w:r w:rsidRPr="002135F7">
        <w:rPr>
          <w:color w:val="22272F"/>
          <w:sz w:val="23"/>
          <w:szCs w:val="23"/>
        </w:rPr>
        <w:t>Исходя из буквального толкования концессионного соглашения, бесхозные сети в собственность налогоплательщика не передавались, в отношении них установлена лишь обязанность по обслуживанию без обязательств реконструкции и прав на их использование.</w:t>
      </w:r>
    </w:p>
    <w:p w14:paraId="3B935202" w14:textId="77777777" w:rsidR="001578BF" w:rsidRPr="002135F7" w:rsidRDefault="001578BF" w:rsidP="001578BF">
      <w:pPr>
        <w:pStyle w:val="s1"/>
        <w:shd w:val="clear" w:color="auto" w:fill="FFFFFF"/>
        <w:spacing w:before="0" w:beforeAutospacing="0" w:after="0" w:afterAutospacing="0"/>
        <w:ind w:firstLine="567"/>
        <w:jc w:val="both"/>
        <w:rPr>
          <w:color w:val="22272F"/>
          <w:sz w:val="23"/>
          <w:szCs w:val="23"/>
        </w:rPr>
      </w:pPr>
      <w:r w:rsidRPr="002135F7">
        <w:rPr>
          <w:color w:val="22272F"/>
          <w:sz w:val="23"/>
          <w:szCs w:val="23"/>
        </w:rPr>
        <w:t>Суд отметил, что такие права и обязанности возникнут только после регистрации органом местного самоуправления права собственности на бесхозные тепловые сети и внесения соответствующих изменений в заключенное концессионное соглашение.</w:t>
      </w:r>
    </w:p>
    <w:p w14:paraId="1DBDFA75" w14:textId="77777777" w:rsidR="001578BF" w:rsidRDefault="001578BF" w:rsidP="001578BF">
      <w:pPr>
        <w:pStyle w:val="s1"/>
        <w:shd w:val="clear" w:color="auto" w:fill="FFFFFF"/>
        <w:spacing w:before="0" w:beforeAutospacing="0" w:after="0" w:afterAutospacing="0"/>
        <w:ind w:firstLine="567"/>
        <w:jc w:val="both"/>
        <w:rPr>
          <w:color w:val="22272F"/>
          <w:sz w:val="23"/>
          <w:szCs w:val="23"/>
        </w:rPr>
      </w:pPr>
      <w:r w:rsidRPr="002135F7">
        <w:rPr>
          <w:color w:val="22272F"/>
          <w:sz w:val="23"/>
          <w:szCs w:val="23"/>
        </w:rPr>
        <w:t>Налогоплательщиком ведётся раздельный учёт имущества, переданного в рамках концессионного соглашения и в рамках договора безвозмездного пользования. В частности, в отношении использования имущества, переданного в концессию, начисляется НДС, а в части бесхозяйного имущества налоговые начисления правомерно производятся в порядке УСН.</w:t>
      </w:r>
    </w:p>
    <w:p w14:paraId="5B9CD8A4" w14:textId="77777777" w:rsidR="002377DF" w:rsidRPr="003B5CF8" w:rsidRDefault="002377DF" w:rsidP="002377DF">
      <w:pPr>
        <w:pStyle w:val="s1"/>
        <w:numPr>
          <w:ilvl w:val="0"/>
          <w:numId w:val="24"/>
        </w:numPr>
        <w:spacing w:before="120" w:beforeAutospacing="0" w:after="0" w:afterAutospacing="0"/>
        <w:ind w:left="567" w:hanging="567"/>
        <w:jc w:val="both"/>
        <w:rPr>
          <w:b/>
          <w:bCs/>
          <w:sz w:val="23"/>
          <w:szCs w:val="23"/>
          <w:shd w:val="clear" w:color="auto" w:fill="FFFFFF"/>
        </w:rPr>
      </w:pPr>
      <w:r w:rsidRPr="003B5CF8">
        <w:rPr>
          <w:b/>
          <w:bCs/>
          <w:sz w:val="23"/>
          <w:szCs w:val="23"/>
          <w:shd w:val="clear" w:color="auto" w:fill="FFFFFF"/>
        </w:rPr>
        <w:lastRenderedPageBreak/>
        <w:t xml:space="preserve">Суд признал, что налогоплательщик неправомерно принял к вычету НДС по выданному авансу, т. к. контрагент не обладал необходимыми для ведения реальной предпринимательской деятельности ресурсами, реализацию работ в налоговой декларации не отразил </w:t>
      </w:r>
    </w:p>
    <w:p w14:paraId="2B300171" w14:textId="77777777" w:rsidR="002377DF" w:rsidRPr="003B5CF8" w:rsidRDefault="002377DF" w:rsidP="002377DF">
      <w:pPr>
        <w:pStyle w:val="s1"/>
        <w:spacing w:before="120" w:beforeAutospacing="0" w:after="120" w:afterAutospacing="0"/>
        <w:ind w:left="567"/>
        <w:jc w:val="both"/>
        <w:rPr>
          <w:i/>
          <w:sz w:val="23"/>
          <w:szCs w:val="23"/>
        </w:rPr>
      </w:pPr>
      <w:r w:rsidRPr="003B5CF8">
        <w:rPr>
          <w:i/>
          <w:sz w:val="23"/>
          <w:szCs w:val="23"/>
        </w:rPr>
        <w:t>Постановление Арбитражного суда Северо-Кавказского округа от 29 ноября 2021 г. N Ф08-7515/19 по делу N А63-6840/2018</w:t>
      </w:r>
    </w:p>
    <w:p w14:paraId="6BB41B2C" w14:textId="77777777" w:rsidR="002377DF" w:rsidRPr="00D8178E" w:rsidRDefault="002377DF" w:rsidP="002377DF">
      <w:pPr>
        <w:pStyle w:val="s1"/>
        <w:shd w:val="clear" w:color="auto" w:fill="FFFFFF"/>
        <w:spacing w:before="0" w:beforeAutospacing="0" w:after="0" w:afterAutospacing="0"/>
        <w:ind w:firstLine="567"/>
        <w:jc w:val="both"/>
        <w:rPr>
          <w:color w:val="22272F"/>
          <w:sz w:val="23"/>
          <w:szCs w:val="23"/>
        </w:rPr>
      </w:pPr>
      <w:r w:rsidRPr="00D8178E">
        <w:rPr>
          <w:color w:val="22272F"/>
          <w:sz w:val="23"/>
          <w:szCs w:val="23"/>
        </w:rPr>
        <w:t>Налоговый орган полагает, что налогоплательщик необоснованно применил вычеты по НДС по фиктивным сделкам.</w:t>
      </w:r>
    </w:p>
    <w:p w14:paraId="77835FFE" w14:textId="77777777" w:rsidR="002377DF" w:rsidRPr="00D8178E" w:rsidRDefault="002377DF" w:rsidP="002377DF">
      <w:pPr>
        <w:pStyle w:val="s1"/>
        <w:shd w:val="clear" w:color="auto" w:fill="FFFFFF"/>
        <w:spacing w:before="0" w:beforeAutospacing="0" w:after="0" w:afterAutospacing="0"/>
        <w:ind w:firstLine="567"/>
        <w:jc w:val="both"/>
        <w:rPr>
          <w:color w:val="22272F"/>
          <w:sz w:val="23"/>
          <w:szCs w:val="23"/>
        </w:rPr>
      </w:pPr>
      <w:r w:rsidRPr="00D8178E">
        <w:rPr>
          <w:color w:val="22272F"/>
          <w:sz w:val="23"/>
          <w:szCs w:val="23"/>
        </w:rPr>
        <w:t>Суд, исследовав обстоятельства дела, признал позицию налогового органа обоснованной.</w:t>
      </w:r>
    </w:p>
    <w:p w14:paraId="06067A9A" w14:textId="77777777" w:rsidR="002377DF" w:rsidRPr="00D8178E" w:rsidRDefault="002377DF" w:rsidP="002377DF">
      <w:pPr>
        <w:pStyle w:val="s1"/>
        <w:shd w:val="clear" w:color="auto" w:fill="FFFFFF"/>
        <w:spacing w:before="0" w:beforeAutospacing="0" w:after="0" w:afterAutospacing="0"/>
        <w:ind w:firstLine="567"/>
        <w:jc w:val="both"/>
        <w:rPr>
          <w:color w:val="22272F"/>
          <w:sz w:val="23"/>
          <w:szCs w:val="23"/>
        </w:rPr>
      </w:pPr>
      <w:r w:rsidRPr="00D8178E">
        <w:rPr>
          <w:color w:val="22272F"/>
          <w:sz w:val="23"/>
          <w:szCs w:val="23"/>
        </w:rPr>
        <w:t>Суд установил, что спорный контрагент не владел недвижимым имуществом и транспортными средствами, не обладал необходимыми для ведения реальной предпринимательской деятельности трудовыми и управленческими ресурсами.</w:t>
      </w:r>
    </w:p>
    <w:p w14:paraId="419A2C01" w14:textId="77777777" w:rsidR="002377DF" w:rsidRPr="00D8178E" w:rsidRDefault="002377DF" w:rsidP="002377DF">
      <w:pPr>
        <w:pStyle w:val="s1"/>
        <w:shd w:val="clear" w:color="auto" w:fill="FFFFFF"/>
        <w:spacing w:before="0" w:beforeAutospacing="0" w:after="0" w:afterAutospacing="0"/>
        <w:ind w:firstLine="567"/>
        <w:jc w:val="both"/>
        <w:rPr>
          <w:color w:val="22272F"/>
          <w:sz w:val="23"/>
          <w:szCs w:val="23"/>
        </w:rPr>
      </w:pPr>
      <w:r w:rsidRPr="00D8178E">
        <w:rPr>
          <w:color w:val="22272F"/>
          <w:sz w:val="23"/>
          <w:szCs w:val="23"/>
        </w:rPr>
        <w:t>Примененные на основании авансового счета-фактуры налоговые вычеты общество не восстановило. В свою очередь спорный контрагент в декларации по НДС отразил сумму полученного аванса, но при этом реализация работ в ней указана не была.</w:t>
      </w:r>
    </w:p>
    <w:p w14:paraId="5296F5D5" w14:textId="77777777" w:rsidR="002377DF" w:rsidRPr="00D8178E" w:rsidRDefault="002377DF" w:rsidP="002377DF">
      <w:pPr>
        <w:pStyle w:val="s1"/>
        <w:shd w:val="clear" w:color="auto" w:fill="FFFFFF"/>
        <w:spacing w:before="0" w:beforeAutospacing="0" w:after="0" w:afterAutospacing="0"/>
        <w:ind w:firstLine="567"/>
        <w:jc w:val="both"/>
        <w:rPr>
          <w:color w:val="22272F"/>
          <w:sz w:val="23"/>
          <w:szCs w:val="23"/>
        </w:rPr>
      </w:pPr>
      <w:r w:rsidRPr="00D8178E">
        <w:rPr>
          <w:color w:val="22272F"/>
          <w:sz w:val="23"/>
          <w:szCs w:val="23"/>
        </w:rPr>
        <w:t>Поскольку реальность хозяйственных операций с контрагентом не подтверждена, то и применение налоговых вычетов по спорным сделкам необоснованно.</w:t>
      </w:r>
    </w:p>
    <w:p w14:paraId="46A03495" w14:textId="77777777" w:rsidR="00D8178E" w:rsidRPr="003B5CF8" w:rsidRDefault="00D8178E" w:rsidP="003B5CF8">
      <w:pPr>
        <w:pStyle w:val="s1"/>
        <w:numPr>
          <w:ilvl w:val="0"/>
          <w:numId w:val="24"/>
        </w:numPr>
        <w:spacing w:before="120" w:beforeAutospacing="0" w:after="0" w:afterAutospacing="0"/>
        <w:ind w:left="567" w:hanging="567"/>
        <w:jc w:val="both"/>
        <w:rPr>
          <w:b/>
          <w:bCs/>
          <w:sz w:val="23"/>
          <w:szCs w:val="23"/>
          <w:shd w:val="clear" w:color="auto" w:fill="FFFFFF"/>
        </w:rPr>
      </w:pPr>
      <w:r w:rsidRPr="003B5CF8">
        <w:rPr>
          <w:b/>
          <w:bCs/>
          <w:sz w:val="23"/>
          <w:szCs w:val="23"/>
          <w:shd w:val="clear" w:color="auto" w:fill="FFFFFF"/>
        </w:rPr>
        <w:t xml:space="preserve">Налогоплательщик не вправе принять к вычету НДС, если у контрагентов в проверяемом периоде не было необходимых ресурсов для поставки товара; не доказана возможность транспортировки продукции с учетом ее характеристик </w:t>
      </w:r>
    </w:p>
    <w:p w14:paraId="123EDF02" w14:textId="0B0E10B3" w:rsidR="00D8178E" w:rsidRPr="003B5CF8" w:rsidRDefault="00D8178E" w:rsidP="003B5CF8">
      <w:pPr>
        <w:pStyle w:val="s1"/>
        <w:spacing w:before="120" w:beforeAutospacing="0" w:after="120" w:afterAutospacing="0"/>
        <w:ind w:left="567"/>
        <w:jc w:val="both"/>
        <w:rPr>
          <w:i/>
          <w:sz w:val="23"/>
          <w:szCs w:val="23"/>
        </w:rPr>
      </w:pPr>
      <w:r w:rsidRPr="003B5CF8">
        <w:rPr>
          <w:i/>
          <w:sz w:val="23"/>
          <w:szCs w:val="23"/>
        </w:rPr>
        <w:t>Постановление Арбитражного суда Центрального округа от 30 ноября 2021 г. N Ф10-5491/21 по делу N А83-20981/2020</w:t>
      </w:r>
    </w:p>
    <w:p w14:paraId="10FDFFE9" w14:textId="77777777" w:rsidR="00D8178E" w:rsidRPr="00D8178E" w:rsidRDefault="00D8178E" w:rsidP="00D8178E">
      <w:pPr>
        <w:pStyle w:val="s1"/>
        <w:shd w:val="clear" w:color="auto" w:fill="FFFFFF"/>
        <w:spacing w:before="0" w:beforeAutospacing="0" w:after="0" w:afterAutospacing="0"/>
        <w:ind w:firstLine="567"/>
        <w:jc w:val="both"/>
        <w:rPr>
          <w:color w:val="22272F"/>
          <w:sz w:val="23"/>
          <w:szCs w:val="23"/>
        </w:rPr>
      </w:pPr>
      <w:r w:rsidRPr="00D8178E">
        <w:rPr>
          <w:color w:val="22272F"/>
          <w:sz w:val="23"/>
          <w:szCs w:val="23"/>
        </w:rPr>
        <w:t>Налоговый орган отказал налогоплательщику в применении вычетов по НДС в отношении операций, которые носят формальный характер и направлены на получение необоснованной налоговой выгоды.</w:t>
      </w:r>
    </w:p>
    <w:p w14:paraId="7B4F3940" w14:textId="77777777" w:rsidR="00D8178E" w:rsidRPr="00D8178E" w:rsidRDefault="00D8178E" w:rsidP="00D8178E">
      <w:pPr>
        <w:pStyle w:val="s1"/>
        <w:shd w:val="clear" w:color="auto" w:fill="FFFFFF"/>
        <w:spacing w:before="0" w:beforeAutospacing="0" w:after="0" w:afterAutospacing="0"/>
        <w:ind w:firstLine="567"/>
        <w:jc w:val="both"/>
        <w:rPr>
          <w:color w:val="22272F"/>
          <w:sz w:val="23"/>
          <w:szCs w:val="23"/>
        </w:rPr>
      </w:pPr>
      <w:r w:rsidRPr="00D8178E">
        <w:rPr>
          <w:color w:val="22272F"/>
          <w:sz w:val="23"/>
          <w:szCs w:val="23"/>
        </w:rPr>
        <w:t>Суд, исследовав обстоятельства дела, с выводами налогового органа согласился.</w:t>
      </w:r>
    </w:p>
    <w:p w14:paraId="29544184" w14:textId="77777777" w:rsidR="00D8178E" w:rsidRPr="00D8178E" w:rsidRDefault="00D8178E" w:rsidP="00D8178E">
      <w:pPr>
        <w:pStyle w:val="s1"/>
        <w:shd w:val="clear" w:color="auto" w:fill="FFFFFF"/>
        <w:spacing w:before="0" w:beforeAutospacing="0" w:after="0" w:afterAutospacing="0"/>
        <w:ind w:firstLine="567"/>
        <w:jc w:val="both"/>
        <w:rPr>
          <w:color w:val="22272F"/>
          <w:sz w:val="23"/>
          <w:szCs w:val="23"/>
        </w:rPr>
      </w:pPr>
      <w:r w:rsidRPr="00D8178E">
        <w:rPr>
          <w:color w:val="22272F"/>
          <w:sz w:val="23"/>
          <w:szCs w:val="23"/>
        </w:rPr>
        <w:t>Спорные контрагенты не имеют ресурсов для осуществления финансово-хозяйственной деятельности, у них отсутствуют расходы, возникающие при осуществлении деятельности. Анализ первичных документов показал, что в них указан расчетный счет, который на момент составления договора еще не был открыт контрагентом. В паспортах-накладных отсутствуют какие-либо подписи лиц от имени контрагента.</w:t>
      </w:r>
    </w:p>
    <w:p w14:paraId="206222C5" w14:textId="77777777" w:rsidR="00D8178E" w:rsidRDefault="00D8178E" w:rsidP="00D8178E">
      <w:pPr>
        <w:pStyle w:val="s1"/>
        <w:shd w:val="clear" w:color="auto" w:fill="FFFFFF"/>
        <w:spacing w:before="0" w:beforeAutospacing="0" w:after="0" w:afterAutospacing="0"/>
        <w:ind w:firstLine="567"/>
        <w:jc w:val="both"/>
        <w:rPr>
          <w:color w:val="22272F"/>
          <w:sz w:val="23"/>
          <w:szCs w:val="23"/>
        </w:rPr>
      </w:pPr>
      <w:r w:rsidRPr="00D8178E">
        <w:rPr>
          <w:color w:val="22272F"/>
          <w:sz w:val="23"/>
          <w:szCs w:val="23"/>
        </w:rPr>
        <w:t>Отсутствует информация, позволяющая идентифицировать спецтехнику и определить содержание хозяйственной операции. Документы, подтверждающие доставку продукции, равно как и обосновывающие возможность ее транспортировки, учитывая ее характеристики, не представлены.</w:t>
      </w:r>
    </w:p>
    <w:p w14:paraId="75E02265" w14:textId="77777777" w:rsidR="007F376F" w:rsidRDefault="00966BC4" w:rsidP="00717D01">
      <w:pPr>
        <w:pStyle w:val="a9"/>
        <w:keepNext/>
        <w:numPr>
          <w:ilvl w:val="1"/>
          <w:numId w:val="25"/>
        </w:numPr>
        <w:tabs>
          <w:tab w:val="left" w:pos="567"/>
        </w:tabs>
        <w:spacing w:before="240" w:after="240"/>
        <w:ind w:left="0" w:right="57" w:firstLine="0"/>
        <w:jc w:val="center"/>
        <w:outlineLvl w:val="0"/>
        <w:rPr>
          <w:b/>
          <w:bCs/>
          <w:sz w:val="23"/>
          <w:szCs w:val="23"/>
        </w:rPr>
      </w:pPr>
      <w:bookmarkStart w:id="92" w:name="_Toc95807625"/>
      <w:r w:rsidRPr="00BA3F42">
        <w:rPr>
          <w:b/>
          <w:bCs/>
          <w:sz w:val="23"/>
          <w:szCs w:val="23"/>
        </w:rPr>
        <w:t>НДФЛ</w:t>
      </w:r>
      <w:bookmarkEnd w:id="92"/>
    </w:p>
    <w:p w14:paraId="6580E89C" w14:textId="77777777" w:rsidR="007060F2" w:rsidRPr="00837882" w:rsidRDefault="007060F2" w:rsidP="007060F2">
      <w:pPr>
        <w:pStyle w:val="s1"/>
        <w:numPr>
          <w:ilvl w:val="0"/>
          <w:numId w:val="24"/>
        </w:numPr>
        <w:spacing w:before="120" w:beforeAutospacing="0" w:after="0" w:afterAutospacing="0"/>
        <w:ind w:left="567" w:hanging="567"/>
        <w:jc w:val="both"/>
        <w:rPr>
          <w:b/>
          <w:bCs/>
          <w:sz w:val="23"/>
          <w:szCs w:val="23"/>
          <w:shd w:val="clear" w:color="auto" w:fill="FFFFFF"/>
        </w:rPr>
      </w:pPr>
      <w:r w:rsidRPr="00837882">
        <w:rPr>
          <w:b/>
          <w:bCs/>
          <w:sz w:val="23"/>
          <w:szCs w:val="23"/>
          <w:shd w:val="clear" w:color="auto" w:fill="FFFFFF"/>
        </w:rPr>
        <w:t>Суммы оплаты организацией стоимости услуг такси, используемых сотрудниками для проезда от места жительства до места работы и обратно, облагаются НДФЛ.</w:t>
      </w:r>
    </w:p>
    <w:p w14:paraId="30CD0CEC" w14:textId="47BCB6D5" w:rsidR="007060F2" w:rsidRPr="00837882" w:rsidRDefault="007060F2" w:rsidP="007060F2">
      <w:pPr>
        <w:pStyle w:val="s1"/>
        <w:spacing w:before="120" w:beforeAutospacing="0" w:after="120" w:afterAutospacing="0"/>
        <w:ind w:left="567"/>
        <w:jc w:val="both"/>
        <w:rPr>
          <w:i/>
          <w:sz w:val="23"/>
          <w:szCs w:val="23"/>
        </w:rPr>
      </w:pPr>
      <w:r w:rsidRPr="00837882">
        <w:rPr>
          <w:i/>
          <w:sz w:val="23"/>
          <w:szCs w:val="23"/>
        </w:rPr>
        <w:t>Письмо Минфина России от 3 ноября 2021 г. N 03-01-10/89249</w:t>
      </w:r>
    </w:p>
    <w:p w14:paraId="34563F28" w14:textId="77777777" w:rsidR="00593D60" w:rsidRPr="00837882" w:rsidRDefault="00593D60" w:rsidP="00593D60">
      <w:pPr>
        <w:pStyle w:val="s1"/>
        <w:numPr>
          <w:ilvl w:val="0"/>
          <w:numId w:val="24"/>
        </w:numPr>
        <w:spacing w:before="120" w:beforeAutospacing="0" w:after="0" w:afterAutospacing="0"/>
        <w:ind w:left="567" w:hanging="567"/>
        <w:jc w:val="both"/>
        <w:rPr>
          <w:b/>
          <w:bCs/>
          <w:sz w:val="23"/>
          <w:szCs w:val="23"/>
        </w:rPr>
      </w:pPr>
      <w:r w:rsidRPr="00837882">
        <w:rPr>
          <w:b/>
          <w:bCs/>
          <w:sz w:val="23"/>
          <w:szCs w:val="23"/>
        </w:rPr>
        <w:t>Порядок взимания НДФЛ с зарплаты урегулирован НК</w:t>
      </w:r>
    </w:p>
    <w:p w14:paraId="2120A79C" w14:textId="3D81926D" w:rsidR="00593D60" w:rsidRPr="00837882" w:rsidRDefault="00593D60" w:rsidP="00593D60">
      <w:pPr>
        <w:pStyle w:val="s1"/>
        <w:spacing w:before="120" w:beforeAutospacing="0" w:after="120" w:afterAutospacing="0"/>
        <w:ind w:left="567"/>
        <w:jc w:val="both"/>
        <w:rPr>
          <w:i/>
          <w:sz w:val="23"/>
          <w:szCs w:val="23"/>
        </w:rPr>
      </w:pPr>
      <w:r w:rsidRPr="00837882">
        <w:rPr>
          <w:i/>
          <w:sz w:val="23"/>
          <w:szCs w:val="23"/>
        </w:rPr>
        <w:t>Письмо Департамента налоговой политики Минфина России от 3 ноября 2021 г. N 03-04-06/89485</w:t>
      </w:r>
    </w:p>
    <w:p w14:paraId="6BC1B60C" w14:textId="77777777" w:rsidR="00593D60" w:rsidRPr="00837882" w:rsidRDefault="00593D60" w:rsidP="00593D60">
      <w:pPr>
        <w:pStyle w:val="s1"/>
        <w:spacing w:before="0" w:beforeAutospacing="0" w:after="0" w:afterAutospacing="0"/>
        <w:ind w:firstLine="567"/>
        <w:jc w:val="both"/>
        <w:rPr>
          <w:color w:val="22272F"/>
          <w:sz w:val="23"/>
          <w:szCs w:val="23"/>
        </w:rPr>
      </w:pPr>
      <w:r w:rsidRPr="00837882">
        <w:rPr>
          <w:color w:val="22272F"/>
          <w:sz w:val="23"/>
          <w:szCs w:val="23"/>
        </w:rPr>
        <w:t>Датой фактического получения доходов в виде оплаты труда признается последний день месяца, за который был начислен этот доход в соответствии с трудовым договором (контрактом).</w:t>
      </w:r>
    </w:p>
    <w:p w14:paraId="0171E65F" w14:textId="77777777" w:rsidR="00593D60" w:rsidRPr="00837882" w:rsidRDefault="00593D60" w:rsidP="00593D60">
      <w:pPr>
        <w:pStyle w:val="s1"/>
        <w:spacing w:before="0" w:beforeAutospacing="0" w:after="0" w:afterAutospacing="0"/>
        <w:ind w:firstLine="567"/>
        <w:jc w:val="both"/>
        <w:rPr>
          <w:color w:val="22272F"/>
          <w:sz w:val="23"/>
          <w:szCs w:val="23"/>
        </w:rPr>
      </w:pPr>
      <w:r w:rsidRPr="00837882">
        <w:rPr>
          <w:color w:val="22272F"/>
          <w:sz w:val="23"/>
          <w:szCs w:val="23"/>
        </w:rPr>
        <w:t>Исчисленная по окончании месяца сумма НДФЛ удерживается налоговым агентом из доходов налогоплательщика при их выплате по завершении месяца.</w:t>
      </w:r>
    </w:p>
    <w:p w14:paraId="099F6F4E" w14:textId="77777777" w:rsidR="00593D60" w:rsidRPr="00837882" w:rsidRDefault="00593D60" w:rsidP="00593D60">
      <w:pPr>
        <w:pStyle w:val="s1"/>
        <w:spacing w:before="0" w:beforeAutospacing="0" w:after="0" w:afterAutospacing="0"/>
        <w:ind w:firstLine="567"/>
        <w:jc w:val="both"/>
        <w:rPr>
          <w:color w:val="22272F"/>
          <w:sz w:val="23"/>
          <w:szCs w:val="23"/>
        </w:rPr>
      </w:pPr>
      <w:r w:rsidRPr="00837882">
        <w:rPr>
          <w:color w:val="22272F"/>
          <w:sz w:val="23"/>
          <w:szCs w:val="23"/>
        </w:rPr>
        <w:t>Налоговые агенты обязаны перечислять суммы исчисленного и удержанного налога не позднее дня, следующего за днем выплаты налогоплательщику дохода.</w:t>
      </w:r>
    </w:p>
    <w:p w14:paraId="1A6AE0CA" w14:textId="448E1AC4" w:rsidR="00EB6A5B" w:rsidRPr="00837882" w:rsidRDefault="00EB6A5B" w:rsidP="00EB6A5B">
      <w:pPr>
        <w:pStyle w:val="s1"/>
        <w:numPr>
          <w:ilvl w:val="0"/>
          <w:numId w:val="24"/>
        </w:numPr>
        <w:spacing w:before="120" w:beforeAutospacing="0" w:after="0" w:afterAutospacing="0"/>
        <w:ind w:left="567" w:hanging="567"/>
        <w:jc w:val="both"/>
        <w:rPr>
          <w:b/>
          <w:bCs/>
          <w:sz w:val="23"/>
          <w:szCs w:val="23"/>
        </w:rPr>
      </w:pPr>
      <w:r w:rsidRPr="00837882">
        <w:rPr>
          <w:b/>
          <w:bCs/>
          <w:sz w:val="23"/>
          <w:szCs w:val="23"/>
        </w:rPr>
        <w:lastRenderedPageBreak/>
        <w:t>Налогоплательщик-родитель вправе воспользоваться социальным налоговым вычетом в сумме его фактических расходов на обучение ребенка в организации, осуществляющей образовательную деятельность.</w:t>
      </w:r>
    </w:p>
    <w:p w14:paraId="14422203" w14:textId="6BC7DF13" w:rsidR="00EB6A5B" w:rsidRPr="00837882" w:rsidRDefault="00EB6A5B" w:rsidP="00EB6A5B">
      <w:pPr>
        <w:pStyle w:val="s1"/>
        <w:spacing w:before="120" w:beforeAutospacing="0" w:after="120" w:afterAutospacing="0"/>
        <w:ind w:left="567"/>
        <w:jc w:val="both"/>
        <w:rPr>
          <w:i/>
          <w:sz w:val="23"/>
          <w:szCs w:val="23"/>
        </w:rPr>
      </w:pPr>
      <w:r w:rsidRPr="00837882">
        <w:rPr>
          <w:i/>
          <w:sz w:val="23"/>
          <w:szCs w:val="23"/>
        </w:rPr>
        <w:t>Письмо Департамента налоговой политики Минфина России от 3 ноября 2021 г. N 03-04-05/89355</w:t>
      </w:r>
    </w:p>
    <w:p w14:paraId="113E5A36" w14:textId="77777777" w:rsidR="00EB6A5B" w:rsidRPr="00837882" w:rsidRDefault="00EB6A5B" w:rsidP="00EB6A5B">
      <w:pPr>
        <w:pStyle w:val="s1"/>
        <w:spacing w:before="0" w:beforeAutospacing="0" w:after="0" w:afterAutospacing="0"/>
        <w:ind w:firstLine="567"/>
        <w:jc w:val="both"/>
        <w:rPr>
          <w:color w:val="22272F"/>
          <w:sz w:val="23"/>
          <w:szCs w:val="23"/>
        </w:rPr>
      </w:pPr>
      <w:r w:rsidRPr="00837882">
        <w:rPr>
          <w:color w:val="22272F"/>
          <w:sz w:val="23"/>
          <w:szCs w:val="23"/>
        </w:rPr>
        <w:t>При этом иные расходы налогоплательщика, связанные с пребыванием ребенка в дошкольной образовательной организации, при определении размера социального налогового вычета не учитываются.</w:t>
      </w:r>
    </w:p>
    <w:p w14:paraId="76C121F5" w14:textId="682D1DB3" w:rsidR="00CE5306" w:rsidRPr="00837882" w:rsidRDefault="00CE5306" w:rsidP="00CE5306">
      <w:pPr>
        <w:pStyle w:val="s1"/>
        <w:numPr>
          <w:ilvl w:val="0"/>
          <w:numId w:val="24"/>
        </w:numPr>
        <w:spacing w:before="120" w:beforeAutospacing="0" w:after="0" w:afterAutospacing="0"/>
        <w:ind w:left="567" w:hanging="567"/>
        <w:jc w:val="both"/>
        <w:rPr>
          <w:b/>
          <w:bCs/>
          <w:sz w:val="23"/>
          <w:szCs w:val="23"/>
        </w:rPr>
      </w:pPr>
      <w:r w:rsidRPr="00837882">
        <w:rPr>
          <w:b/>
          <w:bCs/>
          <w:sz w:val="23"/>
          <w:szCs w:val="23"/>
        </w:rPr>
        <w:t>НДФЛ при продаже квартиры, приобретенной по договору купли-продажи, обязательство по которому прекращено зачетом</w:t>
      </w:r>
    </w:p>
    <w:p w14:paraId="47C8FBF5" w14:textId="29802D98" w:rsidR="00CE5306" w:rsidRPr="00837882" w:rsidRDefault="00CE5306" w:rsidP="00CE5306">
      <w:pPr>
        <w:pStyle w:val="s1"/>
        <w:spacing w:before="120" w:beforeAutospacing="0" w:after="120" w:afterAutospacing="0"/>
        <w:ind w:left="567"/>
        <w:jc w:val="both"/>
        <w:rPr>
          <w:i/>
          <w:sz w:val="23"/>
          <w:szCs w:val="23"/>
        </w:rPr>
      </w:pPr>
      <w:r w:rsidRPr="00837882">
        <w:rPr>
          <w:i/>
          <w:sz w:val="23"/>
          <w:szCs w:val="23"/>
        </w:rPr>
        <w:t>Письмо Департамента налоговой политики Минфина России от 11 ноября 2021 г. N 03-04-06/91099</w:t>
      </w:r>
    </w:p>
    <w:p w14:paraId="6A40B15B" w14:textId="159DF783" w:rsidR="00CE5306" w:rsidRPr="00837882" w:rsidRDefault="00CE5306" w:rsidP="00CE5306">
      <w:pPr>
        <w:pStyle w:val="s1"/>
        <w:spacing w:before="0" w:beforeAutospacing="0" w:after="0" w:afterAutospacing="0"/>
        <w:ind w:firstLine="567"/>
        <w:jc w:val="both"/>
        <w:rPr>
          <w:color w:val="22272F"/>
          <w:sz w:val="23"/>
          <w:szCs w:val="23"/>
        </w:rPr>
      </w:pPr>
      <w:r w:rsidRPr="00837882">
        <w:rPr>
          <w:color w:val="22272F"/>
          <w:sz w:val="23"/>
          <w:szCs w:val="23"/>
        </w:rPr>
        <w:t>При продаже недвижимости, находившейся в собственности менее установленного срока владения, доход облагается НДФЛ. При этом можно заявить имущественный налоговый вычет при продаже (максимум – 1 млн. руб.) или уменьшить доходы на расходы, связанные с приобретением проданной квартиры.</w:t>
      </w:r>
    </w:p>
    <w:p w14:paraId="4EE0EBEA" w14:textId="77777777" w:rsidR="00CE5306" w:rsidRPr="00837882" w:rsidRDefault="00CE5306" w:rsidP="00CE5306">
      <w:pPr>
        <w:pStyle w:val="s1"/>
        <w:spacing w:before="0" w:beforeAutospacing="0" w:after="0" w:afterAutospacing="0"/>
        <w:ind w:firstLine="567"/>
        <w:jc w:val="both"/>
        <w:rPr>
          <w:color w:val="22272F"/>
          <w:sz w:val="23"/>
          <w:szCs w:val="23"/>
        </w:rPr>
      </w:pPr>
      <w:r w:rsidRPr="00837882">
        <w:rPr>
          <w:color w:val="22272F"/>
          <w:sz w:val="23"/>
          <w:szCs w:val="23"/>
        </w:rPr>
        <w:t>При определении налоговой базы по доходам от продажи квартиры, приобретенной по договору купли-продажи, обязательство по которому прекращено зачетом, можно учесть сумму зачтенных однородных требований к продавцу квартиры.</w:t>
      </w:r>
    </w:p>
    <w:p w14:paraId="6889579B" w14:textId="0DD418FC" w:rsidR="00467ED4" w:rsidRPr="00837882" w:rsidRDefault="00467ED4" w:rsidP="00D141C4">
      <w:pPr>
        <w:pStyle w:val="s1"/>
        <w:numPr>
          <w:ilvl w:val="0"/>
          <w:numId w:val="24"/>
        </w:numPr>
        <w:spacing w:before="120" w:beforeAutospacing="0" w:after="0" w:afterAutospacing="0"/>
        <w:ind w:left="567" w:hanging="567"/>
        <w:jc w:val="both"/>
        <w:rPr>
          <w:b/>
          <w:bCs/>
          <w:sz w:val="23"/>
          <w:szCs w:val="23"/>
        </w:rPr>
      </w:pPr>
      <w:r w:rsidRPr="00837882">
        <w:rPr>
          <w:b/>
          <w:bCs/>
          <w:sz w:val="23"/>
          <w:szCs w:val="23"/>
        </w:rPr>
        <w:t>Материальная выгода от экономии на процентах за пользование заемными (кредитными) средствами, предоставленными, в частности, на новое строительство либо приобретение на территории Российской Федерации жилого дома, квартиры, комнаты или доли (долей) в них, освобождается от налогообложения при условии наличия права у налогоплательщика на получение имущественного налогового вычета</w:t>
      </w:r>
      <w:r w:rsidR="00A131C2" w:rsidRPr="00837882">
        <w:rPr>
          <w:b/>
          <w:bCs/>
          <w:sz w:val="23"/>
          <w:szCs w:val="23"/>
        </w:rPr>
        <w:t xml:space="preserve"> </w:t>
      </w:r>
      <w:r w:rsidRPr="00837882">
        <w:rPr>
          <w:b/>
          <w:bCs/>
          <w:sz w:val="23"/>
          <w:szCs w:val="23"/>
        </w:rPr>
        <w:t>подтвержденного налоговым органом</w:t>
      </w:r>
    </w:p>
    <w:p w14:paraId="6ECB81D5" w14:textId="6D6BE733" w:rsidR="00467ED4" w:rsidRPr="00837882" w:rsidRDefault="00467ED4" w:rsidP="00467ED4">
      <w:pPr>
        <w:pStyle w:val="s1"/>
        <w:spacing w:before="120" w:beforeAutospacing="0" w:after="120" w:afterAutospacing="0"/>
        <w:ind w:left="567"/>
        <w:jc w:val="both"/>
        <w:rPr>
          <w:i/>
          <w:sz w:val="23"/>
          <w:szCs w:val="23"/>
        </w:rPr>
      </w:pPr>
      <w:r w:rsidRPr="00837882">
        <w:rPr>
          <w:i/>
          <w:sz w:val="23"/>
          <w:szCs w:val="23"/>
        </w:rPr>
        <w:t>Письмо Департамента налоговой политики Минфина России от 12 ноября 2021 г. N 03-04-05/91567</w:t>
      </w:r>
    </w:p>
    <w:p w14:paraId="644A7463" w14:textId="77777777" w:rsidR="00467ED4" w:rsidRPr="00837882" w:rsidRDefault="00467ED4" w:rsidP="00467ED4">
      <w:pPr>
        <w:pStyle w:val="s1"/>
        <w:numPr>
          <w:ilvl w:val="0"/>
          <w:numId w:val="24"/>
        </w:numPr>
        <w:spacing w:before="120" w:beforeAutospacing="0" w:after="0" w:afterAutospacing="0"/>
        <w:ind w:left="567" w:hanging="567"/>
        <w:jc w:val="both"/>
        <w:rPr>
          <w:b/>
          <w:bCs/>
          <w:sz w:val="23"/>
          <w:szCs w:val="23"/>
        </w:rPr>
      </w:pPr>
      <w:r w:rsidRPr="00837882">
        <w:rPr>
          <w:b/>
          <w:bCs/>
          <w:sz w:val="23"/>
          <w:szCs w:val="23"/>
        </w:rPr>
        <w:t>Организация предоставила физлицу транспорт во временное пользование безвозмездно: Минфин ответил на вопросы налогообложения</w:t>
      </w:r>
    </w:p>
    <w:p w14:paraId="14C801AB" w14:textId="324C4E4D" w:rsidR="00467ED4" w:rsidRPr="00837882" w:rsidRDefault="00467ED4" w:rsidP="00467ED4">
      <w:pPr>
        <w:pStyle w:val="s1"/>
        <w:spacing w:before="120" w:beforeAutospacing="0" w:after="120" w:afterAutospacing="0"/>
        <w:ind w:left="567"/>
        <w:jc w:val="both"/>
        <w:rPr>
          <w:i/>
          <w:sz w:val="23"/>
          <w:szCs w:val="23"/>
        </w:rPr>
      </w:pPr>
      <w:r w:rsidRPr="00837882">
        <w:rPr>
          <w:i/>
          <w:sz w:val="23"/>
          <w:szCs w:val="23"/>
        </w:rPr>
        <w:t>Письмо Департамента налоговой политики Минфина России от 12 ноября 2021 г. N 03-07-11/91447</w:t>
      </w:r>
    </w:p>
    <w:p w14:paraId="724323F9" w14:textId="77777777" w:rsidR="00467ED4" w:rsidRPr="00837882" w:rsidRDefault="00467ED4" w:rsidP="00467ED4">
      <w:pPr>
        <w:pStyle w:val="s1"/>
        <w:spacing w:before="0" w:beforeAutospacing="0" w:after="0" w:afterAutospacing="0"/>
        <w:ind w:firstLine="567"/>
        <w:jc w:val="both"/>
        <w:rPr>
          <w:color w:val="22272F"/>
          <w:sz w:val="23"/>
          <w:szCs w:val="23"/>
        </w:rPr>
      </w:pPr>
      <w:r w:rsidRPr="00837882">
        <w:rPr>
          <w:color w:val="22272F"/>
          <w:sz w:val="23"/>
          <w:szCs w:val="23"/>
        </w:rPr>
        <w:t>При получении физлицом от организации права пользования транспортным средством по безвозмездному договору у налогоплательщика возникает доход в натуральной форме, облагаемый НДФЛ. Организация признается налоговым агентом. При невозможности удержать НДФЛ налоговый агент обязан письменно сообщить об этом налогоплательщику и налоговому органу.</w:t>
      </w:r>
    </w:p>
    <w:p w14:paraId="6144B28B" w14:textId="77777777" w:rsidR="00D141C4" w:rsidRPr="00837882" w:rsidRDefault="00D141C4" w:rsidP="00D141C4">
      <w:pPr>
        <w:pStyle w:val="s1"/>
        <w:numPr>
          <w:ilvl w:val="0"/>
          <w:numId w:val="24"/>
        </w:numPr>
        <w:spacing w:before="120" w:beforeAutospacing="0" w:after="0" w:afterAutospacing="0"/>
        <w:ind w:left="567" w:hanging="567"/>
        <w:jc w:val="both"/>
        <w:rPr>
          <w:b/>
          <w:bCs/>
          <w:sz w:val="23"/>
          <w:szCs w:val="23"/>
        </w:rPr>
      </w:pPr>
      <w:r w:rsidRPr="00837882">
        <w:rPr>
          <w:b/>
          <w:bCs/>
          <w:sz w:val="23"/>
          <w:szCs w:val="23"/>
        </w:rPr>
        <w:t>Минфин разъяснил обязанности налоговых агентов по НДФЛ, в т. ч. в части:</w:t>
      </w:r>
    </w:p>
    <w:p w14:paraId="5A4DB215" w14:textId="219AD517" w:rsidR="00D141C4" w:rsidRPr="00837882" w:rsidRDefault="00D141C4" w:rsidP="00D141C4">
      <w:pPr>
        <w:pStyle w:val="s1"/>
        <w:spacing w:before="120" w:beforeAutospacing="0" w:after="120" w:afterAutospacing="0"/>
        <w:ind w:left="567"/>
        <w:jc w:val="both"/>
        <w:rPr>
          <w:i/>
          <w:sz w:val="23"/>
          <w:szCs w:val="23"/>
        </w:rPr>
      </w:pPr>
      <w:r w:rsidRPr="00837882">
        <w:rPr>
          <w:i/>
          <w:sz w:val="23"/>
          <w:szCs w:val="23"/>
        </w:rPr>
        <w:t>Письмо Департамента налоговой политики Минфина России от 12 ноября 2021 г. N 03-04-06/91548</w:t>
      </w:r>
    </w:p>
    <w:p w14:paraId="23826526" w14:textId="77777777" w:rsidR="00D141C4" w:rsidRPr="00837882" w:rsidRDefault="00D141C4" w:rsidP="00D141C4">
      <w:pPr>
        <w:pStyle w:val="s1"/>
        <w:spacing w:before="0" w:beforeAutospacing="0" w:after="0" w:afterAutospacing="0"/>
        <w:ind w:firstLine="567"/>
        <w:jc w:val="both"/>
        <w:rPr>
          <w:color w:val="22272F"/>
          <w:sz w:val="23"/>
          <w:szCs w:val="23"/>
        </w:rPr>
      </w:pPr>
      <w:r w:rsidRPr="00837882">
        <w:rPr>
          <w:color w:val="22272F"/>
          <w:sz w:val="23"/>
          <w:szCs w:val="23"/>
        </w:rPr>
        <w:t>- направления налоговым органам сообщений о невозможности удержать НДФЛ;</w:t>
      </w:r>
    </w:p>
    <w:p w14:paraId="5C6F36CC" w14:textId="77777777" w:rsidR="00D141C4" w:rsidRPr="00837882" w:rsidRDefault="00D141C4" w:rsidP="00D141C4">
      <w:pPr>
        <w:pStyle w:val="s1"/>
        <w:spacing w:before="0" w:beforeAutospacing="0" w:after="0" w:afterAutospacing="0"/>
        <w:ind w:firstLine="567"/>
        <w:jc w:val="both"/>
        <w:rPr>
          <w:color w:val="22272F"/>
          <w:sz w:val="23"/>
          <w:szCs w:val="23"/>
        </w:rPr>
      </w:pPr>
      <w:r w:rsidRPr="00837882">
        <w:rPr>
          <w:color w:val="22272F"/>
          <w:sz w:val="23"/>
          <w:szCs w:val="23"/>
        </w:rPr>
        <w:t>- ведения регистров налогового учета, где отражаются доходы физлиц, предоставленные им вычеты, исчисленные и удержанные суммы налога.</w:t>
      </w:r>
    </w:p>
    <w:p w14:paraId="319621B4" w14:textId="77777777" w:rsidR="00D141C4" w:rsidRPr="00837882" w:rsidRDefault="00D141C4" w:rsidP="00D141C4">
      <w:pPr>
        <w:pStyle w:val="s1"/>
        <w:spacing w:before="0" w:beforeAutospacing="0" w:after="0" w:afterAutospacing="0"/>
        <w:ind w:firstLine="567"/>
        <w:jc w:val="both"/>
        <w:rPr>
          <w:color w:val="22272F"/>
          <w:sz w:val="23"/>
          <w:szCs w:val="23"/>
        </w:rPr>
      </w:pPr>
      <w:r w:rsidRPr="00837882">
        <w:rPr>
          <w:color w:val="22272F"/>
          <w:sz w:val="23"/>
          <w:szCs w:val="23"/>
        </w:rPr>
        <w:t xml:space="preserve">Также отмечено, что при определении налоговой базы по НДФЛ учитываются </w:t>
      </w:r>
      <w:proofErr w:type="gramStart"/>
      <w:r w:rsidRPr="00837882">
        <w:rPr>
          <w:color w:val="22272F"/>
          <w:sz w:val="23"/>
          <w:szCs w:val="23"/>
        </w:rPr>
        <w:t>доходы</w:t>
      </w:r>
      <w:proofErr w:type="gramEnd"/>
      <w:r w:rsidRPr="00837882">
        <w:rPr>
          <w:color w:val="22272F"/>
          <w:sz w:val="23"/>
          <w:szCs w:val="23"/>
        </w:rPr>
        <w:t xml:space="preserve"> как в денежной, так и в натуральной форме, материальная выгода.</w:t>
      </w:r>
    </w:p>
    <w:p w14:paraId="6797B7F3" w14:textId="77777777" w:rsidR="00D141C4" w:rsidRPr="00837882" w:rsidRDefault="00D141C4" w:rsidP="00D141C4">
      <w:pPr>
        <w:pStyle w:val="s1"/>
        <w:spacing w:before="0" w:beforeAutospacing="0" w:after="0" w:afterAutospacing="0"/>
        <w:ind w:firstLine="567"/>
        <w:jc w:val="both"/>
        <w:rPr>
          <w:color w:val="22272F"/>
          <w:sz w:val="23"/>
          <w:szCs w:val="23"/>
        </w:rPr>
      </w:pPr>
      <w:r w:rsidRPr="00837882">
        <w:rPr>
          <w:color w:val="22272F"/>
          <w:sz w:val="23"/>
          <w:szCs w:val="23"/>
        </w:rPr>
        <w:t>При получении дохода от организаций и ИП в натуральной форме в виде товаров (работ, услуг), иного имущества налоговая база определяется как их стоимость.</w:t>
      </w:r>
    </w:p>
    <w:p w14:paraId="4278E302" w14:textId="4242FC3B" w:rsidR="00D141C4" w:rsidRPr="00837882" w:rsidRDefault="00D141C4" w:rsidP="00D141C4">
      <w:pPr>
        <w:pStyle w:val="s1"/>
        <w:spacing w:before="0" w:beforeAutospacing="0" w:after="0" w:afterAutospacing="0"/>
        <w:ind w:firstLine="567"/>
        <w:jc w:val="both"/>
        <w:rPr>
          <w:color w:val="22272F"/>
          <w:sz w:val="23"/>
          <w:szCs w:val="23"/>
        </w:rPr>
      </w:pPr>
      <w:r w:rsidRPr="00837882">
        <w:rPr>
          <w:color w:val="22272F"/>
          <w:sz w:val="23"/>
          <w:szCs w:val="23"/>
        </w:rPr>
        <w:t>Ряд доходов не подлежит налогообложению</w:t>
      </w:r>
      <w:r w:rsidR="003D6406" w:rsidRPr="00837882">
        <w:rPr>
          <w:color w:val="22272F"/>
          <w:sz w:val="23"/>
          <w:szCs w:val="23"/>
        </w:rPr>
        <w:t xml:space="preserve">. </w:t>
      </w:r>
      <w:r w:rsidRPr="00837882">
        <w:rPr>
          <w:color w:val="22272F"/>
          <w:sz w:val="23"/>
          <w:szCs w:val="23"/>
        </w:rPr>
        <w:t>Это, например, доходы в виде стоимости подарков, полученных от организаций или ИП, не превышающие 4 000 руб. за налоговый период.</w:t>
      </w:r>
    </w:p>
    <w:p w14:paraId="21EE9FFC" w14:textId="77777777" w:rsidR="00D141C4" w:rsidRPr="00837882" w:rsidRDefault="00D141C4" w:rsidP="00D141C4">
      <w:pPr>
        <w:pStyle w:val="s1"/>
        <w:numPr>
          <w:ilvl w:val="0"/>
          <w:numId w:val="24"/>
        </w:numPr>
        <w:spacing w:before="120" w:beforeAutospacing="0" w:after="0" w:afterAutospacing="0"/>
        <w:ind w:left="567" w:hanging="567"/>
        <w:jc w:val="both"/>
        <w:rPr>
          <w:b/>
          <w:bCs/>
          <w:sz w:val="23"/>
          <w:szCs w:val="23"/>
        </w:rPr>
      </w:pPr>
      <w:r w:rsidRPr="00837882">
        <w:rPr>
          <w:b/>
          <w:bCs/>
          <w:sz w:val="23"/>
          <w:szCs w:val="23"/>
        </w:rPr>
        <w:lastRenderedPageBreak/>
        <w:t>Минфин решил вопрос с НДФЛ и страховыми взносами с вознаграждения исполнителя по гражданско-правовому договору, работающего за границей</w:t>
      </w:r>
    </w:p>
    <w:p w14:paraId="4AD4953C" w14:textId="1BE6A065" w:rsidR="00D141C4" w:rsidRPr="00837882" w:rsidRDefault="00D141C4" w:rsidP="00D141C4">
      <w:pPr>
        <w:pStyle w:val="s1"/>
        <w:spacing w:before="120" w:beforeAutospacing="0" w:after="120" w:afterAutospacing="0"/>
        <w:ind w:left="567"/>
        <w:jc w:val="both"/>
        <w:rPr>
          <w:i/>
          <w:sz w:val="23"/>
          <w:szCs w:val="23"/>
        </w:rPr>
      </w:pPr>
      <w:r w:rsidRPr="00837882">
        <w:rPr>
          <w:i/>
          <w:sz w:val="23"/>
          <w:szCs w:val="23"/>
        </w:rPr>
        <w:t>Письмо Департамента налоговой политики Минфина России от 12 ноября 2021 г. N 03-04-06/91573</w:t>
      </w:r>
    </w:p>
    <w:p w14:paraId="5A7C47CF" w14:textId="77777777" w:rsidR="00D141C4" w:rsidRPr="00837882" w:rsidRDefault="00D141C4" w:rsidP="00D141C4">
      <w:pPr>
        <w:pStyle w:val="s1"/>
        <w:spacing w:before="0" w:beforeAutospacing="0" w:after="0" w:afterAutospacing="0"/>
        <w:ind w:firstLine="567"/>
        <w:jc w:val="both"/>
        <w:rPr>
          <w:color w:val="22272F"/>
          <w:sz w:val="23"/>
          <w:szCs w:val="23"/>
        </w:rPr>
      </w:pPr>
      <w:r w:rsidRPr="00837882">
        <w:rPr>
          <w:color w:val="22272F"/>
          <w:sz w:val="23"/>
          <w:szCs w:val="23"/>
        </w:rPr>
        <w:t>Физлицо выполняет работы по гражданско-правовому договору на территории иностранного государства. Относительно НДФЛ Минфин разъяснил:</w:t>
      </w:r>
    </w:p>
    <w:p w14:paraId="6CDBB20E" w14:textId="77777777" w:rsidR="00D141C4" w:rsidRPr="00837882" w:rsidRDefault="00D141C4" w:rsidP="00D141C4">
      <w:pPr>
        <w:pStyle w:val="s1"/>
        <w:spacing w:before="0" w:beforeAutospacing="0" w:after="0" w:afterAutospacing="0"/>
        <w:ind w:firstLine="567"/>
        <w:jc w:val="both"/>
        <w:rPr>
          <w:color w:val="22272F"/>
          <w:sz w:val="23"/>
          <w:szCs w:val="23"/>
        </w:rPr>
      </w:pPr>
      <w:r w:rsidRPr="00837882">
        <w:rPr>
          <w:color w:val="22272F"/>
          <w:sz w:val="23"/>
          <w:szCs w:val="23"/>
        </w:rPr>
        <w:t>- вознаграждение за выполнение работ на территории иностранного государства признается доходом от источников за пределами России;</w:t>
      </w:r>
    </w:p>
    <w:p w14:paraId="434AA578" w14:textId="77777777" w:rsidR="00D141C4" w:rsidRPr="00837882" w:rsidRDefault="00D141C4" w:rsidP="00D141C4">
      <w:pPr>
        <w:pStyle w:val="s1"/>
        <w:spacing w:before="0" w:beforeAutospacing="0" w:after="0" w:afterAutospacing="0"/>
        <w:ind w:firstLine="567"/>
        <w:jc w:val="both"/>
        <w:rPr>
          <w:color w:val="22272F"/>
          <w:sz w:val="23"/>
          <w:szCs w:val="23"/>
        </w:rPr>
      </w:pPr>
      <w:r w:rsidRPr="00837882">
        <w:rPr>
          <w:color w:val="22272F"/>
          <w:sz w:val="23"/>
          <w:szCs w:val="23"/>
        </w:rPr>
        <w:t>- если лицо признается налоговым резидентом России, то оно самостоятельно исчисляет, декларирует и уплачивает налог по завершении налогового периода;</w:t>
      </w:r>
    </w:p>
    <w:p w14:paraId="21BAB31A" w14:textId="77777777" w:rsidR="00D141C4" w:rsidRPr="00837882" w:rsidRDefault="00D141C4" w:rsidP="00D141C4">
      <w:pPr>
        <w:pStyle w:val="s1"/>
        <w:spacing w:before="0" w:beforeAutospacing="0" w:after="0" w:afterAutospacing="0"/>
        <w:ind w:firstLine="567"/>
        <w:jc w:val="both"/>
        <w:rPr>
          <w:color w:val="22272F"/>
          <w:sz w:val="23"/>
          <w:szCs w:val="23"/>
        </w:rPr>
      </w:pPr>
      <w:r w:rsidRPr="00837882">
        <w:rPr>
          <w:color w:val="22272F"/>
          <w:sz w:val="23"/>
          <w:szCs w:val="23"/>
        </w:rPr>
        <w:t>- вышеупомянутые доходы лица, не признаваемого налоговым резидентом России, не облагаются НДФЛ.</w:t>
      </w:r>
    </w:p>
    <w:p w14:paraId="1275C35E" w14:textId="77777777" w:rsidR="00D141C4" w:rsidRPr="00837882" w:rsidRDefault="00D141C4" w:rsidP="00D141C4">
      <w:pPr>
        <w:pStyle w:val="s1"/>
        <w:spacing w:before="0" w:beforeAutospacing="0" w:after="0" w:afterAutospacing="0"/>
        <w:ind w:firstLine="567"/>
        <w:jc w:val="both"/>
        <w:rPr>
          <w:color w:val="22272F"/>
          <w:sz w:val="23"/>
          <w:szCs w:val="23"/>
        </w:rPr>
      </w:pPr>
      <w:r w:rsidRPr="00837882">
        <w:rPr>
          <w:color w:val="22272F"/>
          <w:sz w:val="23"/>
          <w:szCs w:val="23"/>
        </w:rPr>
        <w:t>Относительно страховых взносов указано следующее. Гражданин России, занимающийся дистанционно деятельностью за рубежом по заключенному гражданско-правовому договору с российской организацией, является застрахованным лицом в системе ОПС и ОМС. Выплаты и иные вознаграждения такого лица облагаются страховыми взносами.</w:t>
      </w:r>
    </w:p>
    <w:p w14:paraId="278254DC" w14:textId="29C61094" w:rsidR="007E3496" w:rsidRPr="00837882" w:rsidRDefault="007E3496" w:rsidP="007E3496">
      <w:pPr>
        <w:pStyle w:val="s1"/>
        <w:numPr>
          <w:ilvl w:val="0"/>
          <w:numId w:val="24"/>
        </w:numPr>
        <w:spacing w:before="120" w:beforeAutospacing="0" w:after="0" w:afterAutospacing="0"/>
        <w:ind w:left="567" w:hanging="567"/>
        <w:jc w:val="both"/>
        <w:rPr>
          <w:b/>
          <w:bCs/>
          <w:sz w:val="23"/>
          <w:szCs w:val="23"/>
        </w:rPr>
      </w:pPr>
      <w:r w:rsidRPr="00837882">
        <w:rPr>
          <w:b/>
          <w:bCs/>
          <w:sz w:val="23"/>
          <w:szCs w:val="23"/>
        </w:rPr>
        <w:t>Если в качестве дарителя квартиры выступает не член семьи и не близкий родственник, то одаряемый обязан сам исчислить НДФЛ с таких доходов, представить декларацию и уплатить налог.</w:t>
      </w:r>
    </w:p>
    <w:p w14:paraId="2E76C77F" w14:textId="6C8E77A7" w:rsidR="007E3496" w:rsidRPr="00837882" w:rsidRDefault="007E3496" w:rsidP="007E3496">
      <w:pPr>
        <w:pStyle w:val="s1"/>
        <w:spacing w:before="120" w:beforeAutospacing="0" w:after="120" w:afterAutospacing="0"/>
        <w:ind w:left="567"/>
        <w:jc w:val="both"/>
        <w:rPr>
          <w:i/>
          <w:sz w:val="23"/>
          <w:szCs w:val="23"/>
        </w:rPr>
      </w:pPr>
      <w:r w:rsidRPr="00837882">
        <w:rPr>
          <w:i/>
          <w:sz w:val="23"/>
          <w:szCs w:val="23"/>
        </w:rPr>
        <w:t>Письмо Департамента налоговой политики Минфина России от 16 ноября 2021 г. N 03-04-05/92252</w:t>
      </w:r>
    </w:p>
    <w:p w14:paraId="20DEAAC4" w14:textId="6A34803C" w:rsidR="007E3496" w:rsidRPr="00837882" w:rsidRDefault="007E3496" w:rsidP="007E3496">
      <w:pPr>
        <w:pStyle w:val="s1"/>
        <w:numPr>
          <w:ilvl w:val="0"/>
          <w:numId w:val="24"/>
        </w:numPr>
        <w:spacing w:before="120" w:beforeAutospacing="0" w:after="0" w:afterAutospacing="0"/>
        <w:ind w:left="567" w:hanging="567"/>
        <w:jc w:val="both"/>
        <w:rPr>
          <w:b/>
          <w:bCs/>
          <w:sz w:val="23"/>
          <w:szCs w:val="23"/>
        </w:rPr>
      </w:pPr>
      <w:r w:rsidRPr="00837882">
        <w:rPr>
          <w:b/>
          <w:bCs/>
          <w:sz w:val="23"/>
          <w:szCs w:val="23"/>
        </w:rPr>
        <w:t>Если недвижимость находилась в собственности в течение минимального предельного срока владения и более, то доход от продажи освобождается от НДФЛ. В противном случае доход облагается НДФЛ, но не весь, а сумма, уменьшенная на имущественный налоговый вычет (максимум - 1 </w:t>
      </w:r>
      <w:proofErr w:type="gramStart"/>
      <w:r w:rsidRPr="00837882">
        <w:rPr>
          <w:b/>
          <w:bCs/>
          <w:sz w:val="23"/>
          <w:szCs w:val="23"/>
        </w:rPr>
        <w:t>млн</w:t>
      </w:r>
      <w:proofErr w:type="gramEnd"/>
      <w:r w:rsidRPr="00837882">
        <w:rPr>
          <w:b/>
          <w:bCs/>
          <w:sz w:val="23"/>
          <w:szCs w:val="23"/>
        </w:rPr>
        <w:t> руб.) или на расходы, связанные с приобретением указанного имущества. При этом расходы на погашение процентов по ипотеке также могут быть учтены в составе расходов, связанных с приобретением имущества.</w:t>
      </w:r>
    </w:p>
    <w:p w14:paraId="7B286738" w14:textId="67EC5100" w:rsidR="007E3496" w:rsidRPr="00837882" w:rsidRDefault="007E3496" w:rsidP="007E3496">
      <w:pPr>
        <w:pStyle w:val="s1"/>
        <w:spacing w:before="120" w:beforeAutospacing="0" w:after="120" w:afterAutospacing="0"/>
        <w:ind w:left="567"/>
        <w:jc w:val="both"/>
        <w:rPr>
          <w:i/>
          <w:sz w:val="23"/>
          <w:szCs w:val="23"/>
        </w:rPr>
      </w:pPr>
      <w:r w:rsidRPr="00837882">
        <w:rPr>
          <w:i/>
          <w:sz w:val="23"/>
          <w:szCs w:val="23"/>
        </w:rPr>
        <w:t>Письмо Департамента налоговой политики Минфина России от 16 ноября 2021 г. N 03-04-05/92238</w:t>
      </w:r>
    </w:p>
    <w:p w14:paraId="2A306807" w14:textId="77777777" w:rsidR="00717D01" w:rsidRPr="00837882" w:rsidRDefault="00717D01" w:rsidP="00717D01">
      <w:pPr>
        <w:pStyle w:val="s1"/>
        <w:numPr>
          <w:ilvl w:val="0"/>
          <w:numId w:val="24"/>
        </w:numPr>
        <w:spacing w:before="120" w:beforeAutospacing="0" w:after="0" w:afterAutospacing="0"/>
        <w:ind w:left="567" w:hanging="567"/>
        <w:jc w:val="both"/>
        <w:rPr>
          <w:b/>
          <w:bCs/>
          <w:sz w:val="23"/>
          <w:szCs w:val="23"/>
        </w:rPr>
      </w:pPr>
      <w:r w:rsidRPr="00837882">
        <w:rPr>
          <w:b/>
          <w:bCs/>
          <w:sz w:val="23"/>
          <w:szCs w:val="23"/>
        </w:rPr>
        <w:t>Унаследованная квартира была приобретена по ДДУ и передана заимодавцу в качестве отступного: Минфин ответил на вопросы по НДФЛ</w:t>
      </w:r>
    </w:p>
    <w:p w14:paraId="0002BA0B" w14:textId="5F0150FA" w:rsidR="00717D01" w:rsidRPr="00837882" w:rsidRDefault="00717D01" w:rsidP="00717D01">
      <w:pPr>
        <w:pStyle w:val="s1"/>
        <w:spacing w:before="120" w:beforeAutospacing="0" w:after="120" w:afterAutospacing="0"/>
        <w:ind w:left="567"/>
        <w:jc w:val="both"/>
        <w:rPr>
          <w:i/>
          <w:sz w:val="23"/>
          <w:szCs w:val="23"/>
        </w:rPr>
      </w:pPr>
      <w:r w:rsidRPr="00837882">
        <w:rPr>
          <w:i/>
          <w:sz w:val="23"/>
          <w:szCs w:val="23"/>
        </w:rPr>
        <w:t>Письмо Департамента налоговой политики Минфина России от 18 ноября 2021 г. N 03-04-05/93310</w:t>
      </w:r>
    </w:p>
    <w:p w14:paraId="1E13A4F2" w14:textId="77777777" w:rsidR="00717D01" w:rsidRPr="00837882" w:rsidRDefault="00717D01" w:rsidP="00717D01">
      <w:pPr>
        <w:pStyle w:val="s1"/>
        <w:spacing w:before="0" w:beforeAutospacing="0" w:after="0" w:afterAutospacing="0"/>
        <w:ind w:firstLine="567"/>
        <w:jc w:val="both"/>
        <w:rPr>
          <w:color w:val="22272F"/>
          <w:sz w:val="23"/>
          <w:szCs w:val="23"/>
        </w:rPr>
      </w:pPr>
      <w:r w:rsidRPr="00837882">
        <w:rPr>
          <w:color w:val="22272F"/>
          <w:sz w:val="23"/>
          <w:szCs w:val="23"/>
        </w:rPr>
        <w:t xml:space="preserve">Для целей НДФЛ минимальный предельный срок владения жильем, полученным по договору участия в долевом строительстве, права и </w:t>
      </w:r>
      <w:proofErr w:type="gramStart"/>
      <w:r w:rsidRPr="00837882">
        <w:rPr>
          <w:color w:val="22272F"/>
          <w:sz w:val="23"/>
          <w:szCs w:val="23"/>
        </w:rPr>
        <w:t>обязанности</w:t>
      </w:r>
      <w:proofErr w:type="gramEnd"/>
      <w:r w:rsidRPr="00837882">
        <w:rPr>
          <w:color w:val="22272F"/>
          <w:sz w:val="23"/>
          <w:szCs w:val="23"/>
        </w:rPr>
        <w:t xml:space="preserve"> по которому перешли в порядке наследования, исчисляется со дня открытия наследства, если наследодатель полностью оплатил стоимость жилья по ДДУ.</w:t>
      </w:r>
    </w:p>
    <w:p w14:paraId="72AB8791" w14:textId="77777777" w:rsidR="00717D01" w:rsidRPr="00837882" w:rsidRDefault="00717D01" w:rsidP="00717D01">
      <w:pPr>
        <w:pStyle w:val="s1"/>
        <w:spacing w:before="0" w:beforeAutospacing="0" w:after="0" w:afterAutospacing="0"/>
        <w:ind w:firstLine="567"/>
        <w:jc w:val="both"/>
        <w:rPr>
          <w:color w:val="22272F"/>
          <w:sz w:val="23"/>
          <w:szCs w:val="23"/>
        </w:rPr>
      </w:pPr>
      <w:r w:rsidRPr="00837882">
        <w:rPr>
          <w:color w:val="22272F"/>
          <w:sz w:val="23"/>
          <w:szCs w:val="23"/>
        </w:rPr>
        <w:t>Передача заемщиком заимодавцу права собственности на квартиру в счет погашения займа (в качестве отступного) приводит к возникновению у заемщика дохода от реализации квартиры.</w:t>
      </w:r>
    </w:p>
    <w:p w14:paraId="397CB399" w14:textId="77777777" w:rsidR="00717D01" w:rsidRPr="00837882" w:rsidRDefault="00717D01" w:rsidP="00717D01">
      <w:pPr>
        <w:pStyle w:val="s1"/>
        <w:spacing w:before="0" w:beforeAutospacing="0" w:after="0" w:afterAutospacing="0"/>
        <w:ind w:firstLine="567"/>
        <w:jc w:val="both"/>
        <w:rPr>
          <w:color w:val="22272F"/>
          <w:sz w:val="23"/>
          <w:szCs w:val="23"/>
        </w:rPr>
      </w:pPr>
      <w:r w:rsidRPr="00837882">
        <w:rPr>
          <w:color w:val="22272F"/>
          <w:sz w:val="23"/>
          <w:szCs w:val="23"/>
        </w:rPr>
        <w:t>Если квартира будет находиться в собственности налогоплательщика в течение минимального предельного срока владения и более, то доход от продажи освобождается от НДФЛ. В противном случае доход облагается НДФЛ, но не весь, а сумма, уменьшенная на имущественный налоговый вычет (максимум - 1 </w:t>
      </w:r>
      <w:proofErr w:type="gramStart"/>
      <w:r w:rsidRPr="00837882">
        <w:rPr>
          <w:color w:val="22272F"/>
          <w:sz w:val="23"/>
          <w:szCs w:val="23"/>
        </w:rPr>
        <w:t>млн</w:t>
      </w:r>
      <w:proofErr w:type="gramEnd"/>
      <w:r w:rsidRPr="00837882">
        <w:rPr>
          <w:color w:val="22272F"/>
          <w:sz w:val="23"/>
          <w:szCs w:val="23"/>
        </w:rPr>
        <w:t> руб.) или на расходы, связанные с приобретением указанного имущества.</w:t>
      </w:r>
    </w:p>
    <w:p w14:paraId="180CF9DF" w14:textId="77777777" w:rsidR="00CA14B1" w:rsidRPr="00837882" w:rsidRDefault="00CA14B1" w:rsidP="00CA14B1">
      <w:pPr>
        <w:pStyle w:val="s1"/>
        <w:numPr>
          <w:ilvl w:val="0"/>
          <w:numId w:val="24"/>
        </w:numPr>
        <w:spacing w:before="120" w:beforeAutospacing="0" w:after="0" w:afterAutospacing="0"/>
        <w:ind w:left="567" w:hanging="567"/>
        <w:jc w:val="both"/>
        <w:rPr>
          <w:b/>
          <w:bCs/>
          <w:sz w:val="23"/>
          <w:szCs w:val="23"/>
        </w:rPr>
      </w:pPr>
      <w:r w:rsidRPr="00837882">
        <w:rPr>
          <w:b/>
          <w:bCs/>
          <w:sz w:val="23"/>
          <w:szCs w:val="23"/>
        </w:rPr>
        <w:t>Решаем вопрос с налогообложением при подвижном характере работ в строительстве</w:t>
      </w:r>
    </w:p>
    <w:p w14:paraId="0ADD81D4" w14:textId="02E52A9B" w:rsidR="00CA14B1" w:rsidRPr="00837882" w:rsidRDefault="00CA14B1" w:rsidP="00CA14B1">
      <w:pPr>
        <w:pStyle w:val="s1"/>
        <w:spacing w:before="120" w:beforeAutospacing="0" w:after="120" w:afterAutospacing="0"/>
        <w:ind w:left="567"/>
        <w:jc w:val="both"/>
        <w:rPr>
          <w:i/>
          <w:sz w:val="23"/>
          <w:szCs w:val="23"/>
        </w:rPr>
      </w:pPr>
      <w:r w:rsidRPr="00837882">
        <w:rPr>
          <w:i/>
          <w:sz w:val="23"/>
          <w:szCs w:val="23"/>
        </w:rPr>
        <w:t>Письмо Минфина России от 19 ноября 2021 г. N 03-01-10/93643</w:t>
      </w:r>
    </w:p>
    <w:p w14:paraId="44DA9D57" w14:textId="77777777" w:rsidR="00CA14B1" w:rsidRPr="00837882" w:rsidRDefault="00CA14B1" w:rsidP="00CA14B1">
      <w:pPr>
        <w:pStyle w:val="s1"/>
        <w:spacing w:before="0" w:beforeAutospacing="0" w:after="0" w:afterAutospacing="0"/>
        <w:ind w:firstLine="567"/>
        <w:jc w:val="both"/>
        <w:rPr>
          <w:color w:val="22272F"/>
          <w:sz w:val="23"/>
          <w:szCs w:val="23"/>
        </w:rPr>
      </w:pPr>
      <w:r w:rsidRPr="00837882">
        <w:rPr>
          <w:color w:val="22272F"/>
          <w:sz w:val="23"/>
          <w:szCs w:val="23"/>
        </w:rPr>
        <w:t>Подвижной характер работ в строительстве предусматривает частую передислокацию организации (перемещение работников) или их оторванность от постоянного места жительства.</w:t>
      </w:r>
    </w:p>
    <w:p w14:paraId="11D2F314" w14:textId="77777777" w:rsidR="00CA14B1" w:rsidRPr="00837882" w:rsidRDefault="00CA14B1" w:rsidP="00CA14B1">
      <w:pPr>
        <w:pStyle w:val="s1"/>
        <w:spacing w:before="0" w:beforeAutospacing="0" w:after="0" w:afterAutospacing="0"/>
        <w:ind w:firstLine="567"/>
        <w:jc w:val="both"/>
        <w:rPr>
          <w:color w:val="22272F"/>
          <w:sz w:val="23"/>
          <w:szCs w:val="23"/>
        </w:rPr>
      </w:pPr>
      <w:r w:rsidRPr="00837882">
        <w:rPr>
          <w:color w:val="22272F"/>
          <w:sz w:val="23"/>
          <w:szCs w:val="23"/>
        </w:rPr>
        <w:lastRenderedPageBreak/>
        <w:t>Возмещение работодателем расходов, связанных со служебными поездками работников, работа которых носит подвижной характер, освобождается от НДФЛ, если такое возмещение производится в соответствии с ТК.</w:t>
      </w:r>
    </w:p>
    <w:p w14:paraId="4F6487C5" w14:textId="77777777" w:rsidR="00CA14B1" w:rsidRPr="00837882" w:rsidRDefault="00CA14B1" w:rsidP="00CA14B1">
      <w:pPr>
        <w:pStyle w:val="s1"/>
        <w:spacing w:before="0" w:beforeAutospacing="0" w:after="0" w:afterAutospacing="0"/>
        <w:ind w:firstLine="567"/>
        <w:jc w:val="both"/>
        <w:rPr>
          <w:color w:val="22272F"/>
          <w:sz w:val="23"/>
          <w:szCs w:val="23"/>
        </w:rPr>
      </w:pPr>
      <w:r w:rsidRPr="00837882">
        <w:rPr>
          <w:color w:val="22272F"/>
          <w:sz w:val="23"/>
          <w:szCs w:val="23"/>
        </w:rPr>
        <w:t>Если работа носит подвижной характер, то расходы организаций по найму жилых помещений не облагаются страховыми взносами.</w:t>
      </w:r>
    </w:p>
    <w:p w14:paraId="5EB96ED3" w14:textId="77777777" w:rsidR="00CA14B1" w:rsidRPr="00837882" w:rsidRDefault="00CA14B1" w:rsidP="00CA14B1">
      <w:pPr>
        <w:pStyle w:val="s1"/>
        <w:spacing w:before="0" w:beforeAutospacing="0" w:after="0" w:afterAutospacing="0"/>
        <w:ind w:firstLine="567"/>
        <w:jc w:val="both"/>
        <w:rPr>
          <w:color w:val="22272F"/>
          <w:sz w:val="23"/>
          <w:szCs w:val="23"/>
        </w:rPr>
      </w:pPr>
      <w:r w:rsidRPr="00837882">
        <w:rPr>
          <w:color w:val="22272F"/>
          <w:sz w:val="23"/>
          <w:szCs w:val="23"/>
        </w:rPr>
        <w:t>Суточные не облагаются страховыми взносами в размере, установленном локальным актом организации.</w:t>
      </w:r>
    </w:p>
    <w:p w14:paraId="4C51C6AB" w14:textId="1EA4745A" w:rsidR="00CA14B1" w:rsidRPr="00837882" w:rsidRDefault="00CA14B1" w:rsidP="00CA14B1">
      <w:pPr>
        <w:pStyle w:val="s1"/>
        <w:numPr>
          <w:ilvl w:val="0"/>
          <w:numId w:val="24"/>
        </w:numPr>
        <w:spacing w:before="120" w:beforeAutospacing="0" w:after="0" w:afterAutospacing="0"/>
        <w:ind w:left="567" w:hanging="567"/>
        <w:jc w:val="both"/>
        <w:rPr>
          <w:b/>
          <w:bCs/>
          <w:sz w:val="23"/>
          <w:szCs w:val="23"/>
        </w:rPr>
      </w:pPr>
      <w:r w:rsidRPr="00837882">
        <w:rPr>
          <w:b/>
          <w:bCs/>
          <w:sz w:val="23"/>
          <w:szCs w:val="23"/>
        </w:rPr>
        <w:t xml:space="preserve">НДФЛ, если доходы выплачивают несколько организаций и в сумме они превышают 5 </w:t>
      </w:r>
      <w:proofErr w:type="gramStart"/>
      <w:r w:rsidRPr="00837882">
        <w:rPr>
          <w:b/>
          <w:bCs/>
          <w:sz w:val="23"/>
          <w:szCs w:val="23"/>
        </w:rPr>
        <w:t>млн</w:t>
      </w:r>
      <w:proofErr w:type="gramEnd"/>
      <w:r w:rsidRPr="00837882">
        <w:rPr>
          <w:b/>
          <w:bCs/>
          <w:sz w:val="23"/>
          <w:szCs w:val="23"/>
        </w:rPr>
        <w:t xml:space="preserve"> руб.</w:t>
      </w:r>
    </w:p>
    <w:p w14:paraId="67D3CA33" w14:textId="77777777" w:rsidR="00CA14B1" w:rsidRPr="00837882" w:rsidRDefault="00CA14B1" w:rsidP="00CA14B1">
      <w:pPr>
        <w:pStyle w:val="s1"/>
        <w:spacing w:before="120" w:beforeAutospacing="0" w:after="120" w:afterAutospacing="0"/>
        <w:ind w:left="567"/>
        <w:jc w:val="both"/>
        <w:rPr>
          <w:i/>
          <w:sz w:val="23"/>
          <w:szCs w:val="23"/>
        </w:rPr>
      </w:pPr>
      <w:r w:rsidRPr="00837882">
        <w:rPr>
          <w:i/>
          <w:sz w:val="23"/>
          <w:szCs w:val="23"/>
        </w:rPr>
        <w:t>Письмо Департамента налоговой политики Минфина России от 19 ноября 2021 г. N 03-04-06/93494</w:t>
      </w:r>
    </w:p>
    <w:p w14:paraId="783F6423" w14:textId="31250333" w:rsidR="00CA14B1" w:rsidRPr="00837882" w:rsidRDefault="00CA14B1" w:rsidP="00CA14B1">
      <w:pPr>
        <w:pStyle w:val="s1"/>
        <w:spacing w:before="0" w:beforeAutospacing="0" w:after="0" w:afterAutospacing="0"/>
        <w:ind w:firstLine="567"/>
        <w:jc w:val="both"/>
        <w:rPr>
          <w:color w:val="22272F"/>
          <w:sz w:val="23"/>
          <w:szCs w:val="23"/>
        </w:rPr>
      </w:pPr>
      <w:r w:rsidRPr="00837882">
        <w:rPr>
          <w:color w:val="22272F"/>
          <w:sz w:val="23"/>
          <w:szCs w:val="23"/>
        </w:rPr>
        <w:t>Если доходы от нескольких организаций в сумме превышают 5 </w:t>
      </w:r>
      <w:proofErr w:type="gramStart"/>
      <w:r w:rsidRPr="00837882">
        <w:rPr>
          <w:color w:val="22272F"/>
          <w:sz w:val="23"/>
          <w:szCs w:val="23"/>
        </w:rPr>
        <w:t>млн</w:t>
      </w:r>
      <w:proofErr w:type="gramEnd"/>
      <w:r w:rsidRPr="00837882">
        <w:rPr>
          <w:color w:val="22272F"/>
          <w:sz w:val="23"/>
          <w:szCs w:val="23"/>
        </w:rPr>
        <w:t> руб. за год и общая сумма налога, исчисленная налоговым органом, превышает совокупность суммы НДФЛ, удержанной налоговыми агентами, разницу уплачивает налогоплательщик на основании налогового уведомления до 1 декабря года, следующего за истекшим.</w:t>
      </w:r>
    </w:p>
    <w:p w14:paraId="32C50E63" w14:textId="77777777" w:rsidR="0031147E" w:rsidRPr="00837882" w:rsidRDefault="0031147E" w:rsidP="0031147E">
      <w:pPr>
        <w:pStyle w:val="s1"/>
        <w:numPr>
          <w:ilvl w:val="0"/>
          <w:numId w:val="24"/>
        </w:numPr>
        <w:spacing w:before="120" w:beforeAutospacing="0" w:after="0" w:afterAutospacing="0"/>
        <w:ind w:left="567" w:hanging="567"/>
        <w:jc w:val="both"/>
        <w:rPr>
          <w:b/>
          <w:bCs/>
          <w:sz w:val="23"/>
          <w:szCs w:val="23"/>
        </w:rPr>
      </w:pPr>
      <w:r w:rsidRPr="00837882">
        <w:rPr>
          <w:b/>
          <w:bCs/>
          <w:sz w:val="23"/>
          <w:szCs w:val="23"/>
        </w:rPr>
        <w:t>Если работники освобождены от внесения платы за оформление трудовой книжки, когда обязанность по оплате предусмотрена действующим законодательством, у указанных лиц возникает доход в целях НДФЛ.</w:t>
      </w:r>
    </w:p>
    <w:p w14:paraId="332E31F9" w14:textId="67572E36" w:rsidR="004A70CE" w:rsidRPr="00837882" w:rsidRDefault="0031147E" w:rsidP="0031147E">
      <w:pPr>
        <w:pStyle w:val="s1"/>
        <w:spacing w:before="120" w:beforeAutospacing="0" w:after="120" w:afterAutospacing="0"/>
        <w:ind w:left="567"/>
        <w:jc w:val="both"/>
        <w:rPr>
          <w:i/>
          <w:sz w:val="23"/>
          <w:szCs w:val="23"/>
        </w:rPr>
      </w:pPr>
      <w:r w:rsidRPr="00837882">
        <w:rPr>
          <w:i/>
          <w:sz w:val="23"/>
          <w:szCs w:val="23"/>
        </w:rPr>
        <w:t>Письмо Департамента налоговой политики Минфина России от 29 ноября 2021 г. N 03-04-05/96411</w:t>
      </w:r>
    </w:p>
    <w:p w14:paraId="6AD6CB3C" w14:textId="77777777" w:rsidR="0031147E" w:rsidRPr="00837882" w:rsidRDefault="0031147E" w:rsidP="0031147E">
      <w:pPr>
        <w:pStyle w:val="s1"/>
        <w:numPr>
          <w:ilvl w:val="0"/>
          <w:numId w:val="24"/>
        </w:numPr>
        <w:spacing w:before="120" w:beforeAutospacing="0" w:after="0" w:afterAutospacing="0"/>
        <w:ind w:left="567" w:hanging="567"/>
        <w:jc w:val="both"/>
        <w:rPr>
          <w:b/>
          <w:bCs/>
          <w:sz w:val="23"/>
          <w:szCs w:val="23"/>
        </w:rPr>
      </w:pPr>
      <w:r w:rsidRPr="00837882">
        <w:rPr>
          <w:b/>
          <w:bCs/>
          <w:sz w:val="23"/>
          <w:szCs w:val="23"/>
        </w:rPr>
        <w:t>Минфин разъяснил нюансы расчета НДФЛ при продаже недвижимости по заниженной цене</w:t>
      </w:r>
    </w:p>
    <w:p w14:paraId="4A0ACEC7" w14:textId="764C26E3" w:rsidR="0031147E" w:rsidRPr="00837882" w:rsidRDefault="0031147E" w:rsidP="0031147E">
      <w:pPr>
        <w:pStyle w:val="s1"/>
        <w:spacing w:before="120" w:beforeAutospacing="0" w:after="120" w:afterAutospacing="0"/>
        <w:ind w:left="567"/>
        <w:jc w:val="both"/>
        <w:rPr>
          <w:i/>
          <w:sz w:val="23"/>
          <w:szCs w:val="23"/>
        </w:rPr>
      </w:pPr>
      <w:r w:rsidRPr="00837882">
        <w:rPr>
          <w:i/>
          <w:sz w:val="23"/>
          <w:szCs w:val="23"/>
        </w:rPr>
        <w:t>Письмо Департамента налоговой политики Минфина России от 29 ноября 2021 г. N 03-04-05/96486</w:t>
      </w:r>
    </w:p>
    <w:p w14:paraId="4D3FA7A5" w14:textId="77777777" w:rsidR="0031147E" w:rsidRPr="00837882" w:rsidRDefault="0031147E" w:rsidP="0031147E">
      <w:pPr>
        <w:pStyle w:val="s1"/>
        <w:spacing w:before="0" w:beforeAutospacing="0" w:after="0" w:afterAutospacing="0"/>
        <w:ind w:firstLine="567"/>
        <w:jc w:val="both"/>
        <w:rPr>
          <w:color w:val="22272F"/>
          <w:sz w:val="23"/>
          <w:szCs w:val="23"/>
        </w:rPr>
      </w:pPr>
      <w:r w:rsidRPr="00837882">
        <w:rPr>
          <w:color w:val="22272F"/>
          <w:sz w:val="23"/>
          <w:szCs w:val="23"/>
        </w:rPr>
        <w:t>При продаже имущества, находившегося в собственности менее установленного срока, образуется доход, облагаемый НДФЛ.</w:t>
      </w:r>
    </w:p>
    <w:p w14:paraId="1E0F3FAF" w14:textId="77777777" w:rsidR="0031147E" w:rsidRPr="00837882" w:rsidRDefault="0031147E" w:rsidP="0031147E">
      <w:pPr>
        <w:pStyle w:val="s1"/>
        <w:spacing w:before="0" w:beforeAutospacing="0" w:after="0" w:afterAutospacing="0"/>
        <w:ind w:firstLine="567"/>
        <w:jc w:val="both"/>
        <w:rPr>
          <w:color w:val="22272F"/>
          <w:sz w:val="23"/>
          <w:szCs w:val="23"/>
        </w:rPr>
      </w:pPr>
      <w:r w:rsidRPr="00837882">
        <w:rPr>
          <w:color w:val="22272F"/>
          <w:sz w:val="23"/>
          <w:szCs w:val="23"/>
        </w:rPr>
        <w:t xml:space="preserve">Если доходы от продажи недвижимости меньше ее кадастровой стоимости, умноженной на понижающий коэффициент 0,7, в целях налогообложения доходы принимаются </w:t>
      </w:r>
      <w:proofErr w:type="gramStart"/>
      <w:r w:rsidRPr="00837882">
        <w:rPr>
          <w:color w:val="22272F"/>
          <w:sz w:val="23"/>
          <w:szCs w:val="23"/>
        </w:rPr>
        <w:t>равными</w:t>
      </w:r>
      <w:proofErr w:type="gramEnd"/>
      <w:r w:rsidRPr="00837882">
        <w:rPr>
          <w:color w:val="22272F"/>
          <w:sz w:val="23"/>
          <w:szCs w:val="23"/>
        </w:rPr>
        <w:t xml:space="preserve"> кадастровой стоимости с учетом коэффициента. При этом можно заявить имущественный налоговый вычет (максимум - 1 </w:t>
      </w:r>
      <w:proofErr w:type="gramStart"/>
      <w:r w:rsidRPr="00837882">
        <w:rPr>
          <w:color w:val="22272F"/>
          <w:sz w:val="23"/>
          <w:szCs w:val="23"/>
        </w:rPr>
        <w:t>млн</w:t>
      </w:r>
      <w:proofErr w:type="gramEnd"/>
      <w:r w:rsidRPr="00837882">
        <w:rPr>
          <w:color w:val="22272F"/>
          <w:sz w:val="23"/>
          <w:szCs w:val="23"/>
        </w:rPr>
        <w:t> руб.) или уменьшить доходы на расходы, связанные с приобретением этого имущества.</w:t>
      </w:r>
    </w:p>
    <w:p w14:paraId="0E3FFF64" w14:textId="686B279D" w:rsidR="004A70CE" w:rsidRPr="00837882" w:rsidRDefault="004A70CE" w:rsidP="004A70CE">
      <w:pPr>
        <w:pStyle w:val="s1"/>
        <w:numPr>
          <w:ilvl w:val="0"/>
          <w:numId w:val="24"/>
        </w:numPr>
        <w:spacing w:before="120" w:beforeAutospacing="0" w:after="0" w:afterAutospacing="0"/>
        <w:ind w:left="567" w:hanging="567"/>
        <w:jc w:val="both"/>
        <w:rPr>
          <w:b/>
          <w:bCs/>
          <w:sz w:val="23"/>
          <w:szCs w:val="23"/>
        </w:rPr>
      </w:pPr>
      <w:r w:rsidRPr="00837882">
        <w:rPr>
          <w:b/>
          <w:bCs/>
          <w:sz w:val="23"/>
          <w:szCs w:val="23"/>
        </w:rPr>
        <w:t xml:space="preserve">По общему правилу срок владения объектом недвижимого имущества для целей налогообложения определяется </w:t>
      </w:r>
      <w:proofErr w:type="gramStart"/>
      <w:r w:rsidRPr="00837882">
        <w:rPr>
          <w:b/>
          <w:bCs/>
          <w:sz w:val="23"/>
          <w:szCs w:val="23"/>
        </w:rPr>
        <w:t>с даты</w:t>
      </w:r>
      <w:proofErr w:type="gramEnd"/>
      <w:r w:rsidRPr="00837882">
        <w:rPr>
          <w:b/>
          <w:bCs/>
          <w:sz w:val="23"/>
          <w:szCs w:val="23"/>
        </w:rPr>
        <w:t xml:space="preserve"> государственной регистрации на него права долевой собственности. </w:t>
      </w:r>
      <w:proofErr w:type="gramStart"/>
      <w:r w:rsidRPr="00837882">
        <w:rPr>
          <w:b/>
          <w:bCs/>
          <w:sz w:val="23"/>
          <w:szCs w:val="23"/>
        </w:rPr>
        <w:t>При этом дата перехода доли в таком имуществе в собственность одного из участников долевой собственности от другого участника</w:t>
      </w:r>
      <w:proofErr w:type="gramEnd"/>
      <w:r w:rsidRPr="00837882">
        <w:rPr>
          <w:b/>
          <w:bCs/>
          <w:sz w:val="23"/>
          <w:szCs w:val="23"/>
        </w:rPr>
        <w:t xml:space="preserve"> в порядке, предусмотренном законодательством Российской Федерации, не изменяет описанный порядок.</w:t>
      </w:r>
    </w:p>
    <w:p w14:paraId="1CFCA36D" w14:textId="2B2217CB" w:rsidR="004A70CE" w:rsidRPr="00837882" w:rsidRDefault="004A70CE" w:rsidP="004A70CE">
      <w:pPr>
        <w:pStyle w:val="s1"/>
        <w:spacing w:before="120" w:beforeAutospacing="0" w:after="120" w:afterAutospacing="0"/>
        <w:ind w:left="567"/>
        <w:jc w:val="both"/>
        <w:rPr>
          <w:i/>
          <w:sz w:val="23"/>
          <w:szCs w:val="23"/>
        </w:rPr>
      </w:pPr>
      <w:r w:rsidRPr="00837882">
        <w:rPr>
          <w:i/>
          <w:sz w:val="23"/>
          <w:szCs w:val="23"/>
        </w:rPr>
        <w:t>Письмо Департамента налоговой политики Минфина России от 30 ноября 2021 г. N 03-04-05/96930</w:t>
      </w:r>
    </w:p>
    <w:p w14:paraId="5A65C786" w14:textId="77777777" w:rsidR="00621572" w:rsidRPr="00837882" w:rsidRDefault="00621572" w:rsidP="00621572">
      <w:pPr>
        <w:pStyle w:val="s3"/>
        <w:numPr>
          <w:ilvl w:val="0"/>
          <w:numId w:val="24"/>
        </w:numPr>
        <w:shd w:val="clear" w:color="auto" w:fill="FFFFFF"/>
        <w:ind w:left="567" w:hanging="567"/>
        <w:jc w:val="both"/>
        <w:rPr>
          <w:b/>
          <w:color w:val="22272F"/>
          <w:sz w:val="23"/>
          <w:szCs w:val="23"/>
        </w:rPr>
      </w:pPr>
      <w:r w:rsidRPr="00837882">
        <w:rPr>
          <w:b/>
          <w:color w:val="22272F"/>
          <w:sz w:val="23"/>
          <w:szCs w:val="23"/>
        </w:rPr>
        <w:t xml:space="preserve">Предприниматель не вправе включить в состав профессиональных вычетов по НДФЛ расходы на приобретение маркетинговых услуг, если документы не позволяют определить ни характер услуг, ни их состав; отчеты об оказании услуг являются фиктивными </w:t>
      </w:r>
    </w:p>
    <w:p w14:paraId="61078A18" w14:textId="0DA446B6" w:rsidR="00621572" w:rsidRPr="00837882" w:rsidRDefault="00621572" w:rsidP="00302833">
      <w:pPr>
        <w:pStyle w:val="s1"/>
        <w:spacing w:before="120" w:beforeAutospacing="0" w:after="120" w:afterAutospacing="0"/>
        <w:ind w:left="567"/>
        <w:jc w:val="both"/>
        <w:rPr>
          <w:i/>
          <w:sz w:val="23"/>
          <w:szCs w:val="23"/>
        </w:rPr>
      </w:pPr>
      <w:r w:rsidRPr="00837882">
        <w:rPr>
          <w:i/>
          <w:sz w:val="23"/>
          <w:szCs w:val="23"/>
        </w:rPr>
        <w:t>Определение Верховного Суда РФ от 8 ноября 2021 г. N 309-ЭС21-20111 по делу N А34-17727/2019</w:t>
      </w:r>
    </w:p>
    <w:p w14:paraId="7949A1BE" w14:textId="77777777" w:rsidR="00621572" w:rsidRPr="00837882" w:rsidRDefault="00621572" w:rsidP="00302833">
      <w:pPr>
        <w:pStyle w:val="s1"/>
        <w:spacing w:before="0" w:beforeAutospacing="0" w:after="0" w:afterAutospacing="0"/>
        <w:ind w:firstLine="567"/>
        <w:jc w:val="both"/>
        <w:rPr>
          <w:color w:val="22272F"/>
          <w:sz w:val="23"/>
          <w:szCs w:val="23"/>
        </w:rPr>
      </w:pPr>
      <w:r w:rsidRPr="00837882">
        <w:rPr>
          <w:color w:val="22272F"/>
          <w:sz w:val="23"/>
          <w:szCs w:val="23"/>
        </w:rPr>
        <w:t>Предприниматель полагает, что налоговый орган неправомерно исключил из состава профессиональных вычетов по НДФЛ расходы на приобретение маркетинговых услуг.</w:t>
      </w:r>
    </w:p>
    <w:p w14:paraId="18CEECDD" w14:textId="77777777" w:rsidR="00621572" w:rsidRPr="00837882" w:rsidRDefault="00621572" w:rsidP="00302833">
      <w:pPr>
        <w:pStyle w:val="s1"/>
        <w:spacing w:before="0" w:beforeAutospacing="0" w:after="0" w:afterAutospacing="0"/>
        <w:ind w:firstLine="567"/>
        <w:jc w:val="both"/>
        <w:rPr>
          <w:color w:val="22272F"/>
          <w:sz w:val="23"/>
          <w:szCs w:val="23"/>
        </w:rPr>
      </w:pPr>
      <w:r w:rsidRPr="00837882">
        <w:rPr>
          <w:color w:val="22272F"/>
          <w:sz w:val="23"/>
          <w:szCs w:val="23"/>
        </w:rPr>
        <w:lastRenderedPageBreak/>
        <w:t>Суд, исследовав обстоятельства дела, признал позицию налогоплательщика необоснованной.</w:t>
      </w:r>
    </w:p>
    <w:p w14:paraId="556190E8" w14:textId="77777777" w:rsidR="00621572" w:rsidRPr="00837882" w:rsidRDefault="00621572" w:rsidP="00302833">
      <w:pPr>
        <w:pStyle w:val="s1"/>
        <w:spacing w:before="0" w:beforeAutospacing="0" w:after="0" w:afterAutospacing="0"/>
        <w:ind w:firstLine="567"/>
        <w:jc w:val="both"/>
        <w:rPr>
          <w:color w:val="22272F"/>
          <w:sz w:val="23"/>
          <w:szCs w:val="23"/>
        </w:rPr>
      </w:pPr>
      <w:r w:rsidRPr="00837882">
        <w:rPr>
          <w:color w:val="22272F"/>
          <w:sz w:val="23"/>
          <w:szCs w:val="23"/>
        </w:rPr>
        <w:t>Представленные документы не позволяют определить ни характер услуг, ни их состав; отчеты об оказании услуг являются фиктивными. Не установлена причинно-следственная связь между оказанными услугами, понесенными расходами и использованием результата оказания услуг в предпринимательской деятельности налогоплательщика.</w:t>
      </w:r>
    </w:p>
    <w:p w14:paraId="1B00FE15" w14:textId="77777777" w:rsidR="00621572" w:rsidRPr="00837882" w:rsidRDefault="00621572" w:rsidP="00302833">
      <w:pPr>
        <w:pStyle w:val="s1"/>
        <w:spacing w:before="0" w:beforeAutospacing="0" w:after="0" w:afterAutospacing="0"/>
        <w:ind w:firstLine="567"/>
        <w:jc w:val="both"/>
        <w:rPr>
          <w:color w:val="22272F"/>
          <w:sz w:val="23"/>
          <w:szCs w:val="23"/>
        </w:rPr>
      </w:pPr>
      <w:r w:rsidRPr="00837882">
        <w:rPr>
          <w:color w:val="22272F"/>
          <w:sz w:val="23"/>
          <w:szCs w:val="23"/>
        </w:rPr>
        <w:t>Суд пришел к выводу, что целью отражения налогоплательщиком расходов на маркетинговые услуги при исчислении НДФЛ являлось уменьшение суммы налога к уплате в бюджет, то есть неполная уплата налога.</w:t>
      </w:r>
    </w:p>
    <w:p w14:paraId="066C086B" w14:textId="645C3F41" w:rsidR="0089062C" w:rsidRPr="00837882" w:rsidRDefault="0089062C" w:rsidP="00302833">
      <w:pPr>
        <w:pStyle w:val="s3"/>
        <w:numPr>
          <w:ilvl w:val="0"/>
          <w:numId w:val="24"/>
        </w:numPr>
        <w:shd w:val="clear" w:color="auto" w:fill="FFFFFF"/>
        <w:spacing w:before="120" w:beforeAutospacing="0" w:after="120" w:afterAutospacing="0"/>
        <w:ind w:left="567" w:hanging="567"/>
        <w:jc w:val="both"/>
        <w:rPr>
          <w:b/>
          <w:color w:val="22272F"/>
          <w:sz w:val="23"/>
          <w:szCs w:val="23"/>
        </w:rPr>
      </w:pPr>
      <w:r w:rsidRPr="00837882">
        <w:rPr>
          <w:b/>
          <w:color w:val="22272F"/>
          <w:sz w:val="23"/>
          <w:szCs w:val="23"/>
        </w:rPr>
        <w:t>Суд выявил необоснованную налоговую выгоду при замене директора на управляющего – индивидуального предпринимателя.</w:t>
      </w:r>
    </w:p>
    <w:p w14:paraId="3ECC314F" w14:textId="5CE418D0" w:rsidR="0089062C" w:rsidRPr="00837882" w:rsidRDefault="0089062C" w:rsidP="00EB6A5B">
      <w:pPr>
        <w:pStyle w:val="s1"/>
        <w:spacing w:before="120" w:beforeAutospacing="0" w:after="120" w:afterAutospacing="0"/>
        <w:ind w:left="567"/>
        <w:jc w:val="both"/>
        <w:rPr>
          <w:i/>
          <w:sz w:val="23"/>
          <w:szCs w:val="23"/>
        </w:rPr>
      </w:pPr>
      <w:r w:rsidRPr="00837882">
        <w:rPr>
          <w:i/>
          <w:sz w:val="23"/>
          <w:szCs w:val="23"/>
        </w:rPr>
        <w:t>Постановление  арбитражного суда Западно-Сибирского округа от 23.11.2021 по делу N А46-5115/2021</w:t>
      </w:r>
    </w:p>
    <w:p w14:paraId="26E8C1AC" w14:textId="77777777" w:rsidR="0089062C" w:rsidRPr="00837882" w:rsidRDefault="0089062C" w:rsidP="00EB6A5B">
      <w:pPr>
        <w:pStyle w:val="s1"/>
        <w:spacing w:before="0" w:beforeAutospacing="0" w:after="0" w:afterAutospacing="0"/>
        <w:ind w:firstLine="567"/>
        <w:jc w:val="both"/>
        <w:rPr>
          <w:color w:val="22272F"/>
          <w:sz w:val="23"/>
          <w:szCs w:val="23"/>
        </w:rPr>
      </w:pPr>
      <w:r w:rsidRPr="00837882">
        <w:rPr>
          <w:color w:val="22272F"/>
          <w:sz w:val="23"/>
          <w:szCs w:val="23"/>
        </w:rPr>
        <w:t>Организация заключила с ИП договор оказания услуг по управлению. Таким индивидуальным предпринимателем оказался человек, который незадолго до этого работал ее директором. Он зарегистрировал ИП на УСН за несколько дней до заключения ГПД.</w:t>
      </w:r>
    </w:p>
    <w:p w14:paraId="1F465FF9" w14:textId="7775DB9C" w:rsidR="0089062C" w:rsidRPr="00837882" w:rsidRDefault="0089062C" w:rsidP="0089062C">
      <w:pPr>
        <w:pStyle w:val="s1"/>
        <w:spacing w:before="0" w:beforeAutospacing="0" w:after="0" w:afterAutospacing="0"/>
        <w:ind w:firstLine="567"/>
        <w:jc w:val="both"/>
        <w:rPr>
          <w:color w:val="22272F"/>
          <w:sz w:val="23"/>
          <w:szCs w:val="23"/>
        </w:rPr>
      </w:pPr>
      <w:r w:rsidRPr="00837882">
        <w:rPr>
          <w:color w:val="22272F"/>
          <w:sz w:val="23"/>
          <w:szCs w:val="23"/>
        </w:rPr>
        <w:t xml:space="preserve">При выездной проверке налоговики посчитали, что организация получила необоснованную налоговую выгоду. Они предложили ей удержать и уплатить НДФЛ, </w:t>
      </w:r>
      <w:proofErr w:type="spellStart"/>
      <w:r w:rsidRPr="00837882">
        <w:rPr>
          <w:color w:val="22272F"/>
          <w:sz w:val="23"/>
          <w:szCs w:val="23"/>
        </w:rPr>
        <w:t>доначислили</w:t>
      </w:r>
      <w:proofErr w:type="spellEnd"/>
      <w:r w:rsidRPr="00837882">
        <w:rPr>
          <w:color w:val="22272F"/>
          <w:sz w:val="23"/>
          <w:szCs w:val="23"/>
        </w:rPr>
        <w:t xml:space="preserve"> страховые взносы, пени и оштрафовали. Организация оспорила это решение.</w:t>
      </w:r>
    </w:p>
    <w:p w14:paraId="233B6119" w14:textId="7EC2D687" w:rsidR="0089062C" w:rsidRPr="00837882" w:rsidRDefault="0089062C" w:rsidP="0089062C">
      <w:pPr>
        <w:pStyle w:val="s1"/>
        <w:spacing w:before="0" w:beforeAutospacing="0" w:after="0" w:afterAutospacing="0"/>
        <w:ind w:firstLine="567"/>
        <w:jc w:val="both"/>
        <w:rPr>
          <w:color w:val="22272F"/>
          <w:sz w:val="23"/>
          <w:szCs w:val="23"/>
        </w:rPr>
      </w:pPr>
      <w:r w:rsidRPr="00837882">
        <w:rPr>
          <w:color w:val="22272F"/>
          <w:sz w:val="23"/>
          <w:szCs w:val="23"/>
        </w:rPr>
        <w:t>Суд поддержал инспекцию на основании следующих доводов:</w:t>
      </w:r>
    </w:p>
    <w:p w14:paraId="228581C9" w14:textId="3808BAF3" w:rsidR="0089062C" w:rsidRPr="00837882" w:rsidRDefault="0089062C" w:rsidP="0089062C">
      <w:pPr>
        <w:pStyle w:val="s1"/>
        <w:spacing w:before="0" w:beforeAutospacing="0" w:after="0" w:afterAutospacing="0"/>
        <w:ind w:firstLine="567"/>
        <w:jc w:val="both"/>
        <w:rPr>
          <w:color w:val="22272F"/>
          <w:sz w:val="23"/>
          <w:szCs w:val="23"/>
        </w:rPr>
      </w:pPr>
      <w:r w:rsidRPr="00837882">
        <w:rPr>
          <w:color w:val="22272F"/>
          <w:sz w:val="23"/>
          <w:szCs w:val="23"/>
        </w:rPr>
        <w:t>- права и обязанности директора по трудовому договору и управляющего по ГПД идентичные. В последнем случае вознаграждение было в 1000 раз больше зарплаты директора. Оно составляло значительную долю в расходах и в несколько раз превышало чистую прибыль;</w:t>
      </w:r>
    </w:p>
    <w:p w14:paraId="3F81C5F4" w14:textId="29988CBD" w:rsidR="0089062C" w:rsidRPr="00837882" w:rsidRDefault="0089062C" w:rsidP="0089062C">
      <w:pPr>
        <w:pStyle w:val="s1"/>
        <w:spacing w:before="0" w:beforeAutospacing="0" w:after="0" w:afterAutospacing="0"/>
        <w:ind w:firstLine="567"/>
        <w:jc w:val="both"/>
        <w:rPr>
          <w:color w:val="22272F"/>
          <w:sz w:val="23"/>
          <w:szCs w:val="23"/>
        </w:rPr>
      </w:pPr>
      <w:r w:rsidRPr="00837882">
        <w:rPr>
          <w:color w:val="22272F"/>
          <w:sz w:val="23"/>
          <w:szCs w:val="23"/>
        </w:rPr>
        <w:t>- работа управляющего предполагала непрерывное личное участие. Он подчинялся правилам внутреннего трудового распорядка, снимал наличные в дни выплаты зарплаты;</w:t>
      </w:r>
    </w:p>
    <w:p w14:paraId="7C42AEFA" w14:textId="164F42B7" w:rsidR="0089062C" w:rsidRPr="00837882" w:rsidRDefault="0089062C" w:rsidP="0089062C">
      <w:pPr>
        <w:pStyle w:val="s1"/>
        <w:spacing w:before="0" w:beforeAutospacing="0" w:after="0" w:afterAutospacing="0"/>
        <w:ind w:firstLine="567"/>
        <w:jc w:val="both"/>
        <w:rPr>
          <w:color w:val="22272F"/>
          <w:sz w:val="23"/>
          <w:szCs w:val="23"/>
        </w:rPr>
      </w:pPr>
      <w:r w:rsidRPr="00837882">
        <w:rPr>
          <w:color w:val="22272F"/>
          <w:sz w:val="23"/>
          <w:szCs w:val="23"/>
        </w:rPr>
        <w:t>- вознаграждение ему платили систематически, а не по факту оказания услуг, не за их объем или результат. Суммы не могли быть меньше 10 тыс. руб., что сравнимо с зарплатой директора;</w:t>
      </w:r>
    </w:p>
    <w:p w14:paraId="1442AEEF" w14:textId="52983C32" w:rsidR="0089062C" w:rsidRPr="00837882" w:rsidRDefault="0089062C" w:rsidP="0089062C">
      <w:pPr>
        <w:pStyle w:val="s1"/>
        <w:spacing w:before="0" w:beforeAutospacing="0" w:after="0" w:afterAutospacing="0"/>
        <w:ind w:firstLine="567"/>
        <w:jc w:val="both"/>
        <w:rPr>
          <w:color w:val="22272F"/>
          <w:sz w:val="23"/>
          <w:szCs w:val="23"/>
        </w:rPr>
      </w:pPr>
      <w:r w:rsidRPr="00837882">
        <w:rPr>
          <w:color w:val="22272F"/>
          <w:sz w:val="23"/>
          <w:szCs w:val="23"/>
        </w:rPr>
        <w:t>- акты об оказании услуг не позволяли определить их вид и объем. В отчетах о результатах финансово-хозяйственной деятельности не было данных о договорах, которые заключили, или о работе, которую проделал управляющий;</w:t>
      </w:r>
    </w:p>
    <w:p w14:paraId="5D3DBDD2" w14:textId="77777777" w:rsidR="0089062C" w:rsidRPr="00837882" w:rsidRDefault="0089062C" w:rsidP="0089062C">
      <w:pPr>
        <w:pStyle w:val="s1"/>
        <w:spacing w:before="0" w:beforeAutospacing="0" w:after="0" w:afterAutospacing="0"/>
        <w:ind w:firstLine="567"/>
        <w:jc w:val="both"/>
        <w:rPr>
          <w:color w:val="22272F"/>
          <w:sz w:val="23"/>
          <w:szCs w:val="23"/>
        </w:rPr>
      </w:pPr>
      <w:r w:rsidRPr="00837882">
        <w:rPr>
          <w:color w:val="22272F"/>
          <w:sz w:val="23"/>
          <w:szCs w:val="23"/>
        </w:rPr>
        <w:t>- условие договора о минимизации себестоимости не соблюдали. Изменение условий сделок с заказчиками, увеличение цены продукции не было связано с действиями управляющего;</w:t>
      </w:r>
    </w:p>
    <w:p w14:paraId="2667C0A3" w14:textId="416687A6" w:rsidR="0089062C" w:rsidRPr="00837882" w:rsidRDefault="0089062C" w:rsidP="0089062C">
      <w:pPr>
        <w:pStyle w:val="s1"/>
        <w:spacing w:before="0" w:beforeAutospacing="0" w:after="0" w:afterAutospacing="0"/>
        <w:ind w:firstLine="567"/>
        <w:jc w:val="both"/>
        <w:rPr>
          <w:color w:val="22272F"/>
          <w:sz w:val="23"/>
          <w:szCs w:val="23"/>
        </w:rPr>
      </w:pPr>
      <w:r w:rsidRPr="00837882">
        <w:rPr>
          <w:color w:val="22272F"/>
          <w:sz w:val="23"/>
          <w:szCs w:val="23"/>
        </w:rPr>
        <w:t>- в спорный период деятельность управляющего была для него основной. Услуги другим клиентам составляли 0,03%.</w:t>
      </w:r>
    </w:p>
    <w:p w14:paraId="3598BE3A" w14:textId="7555ECE7" w:rsidR="0089062C" w:rsidRPr="00837882" w:rsidRDefault="0089062C" w:rsidP="0089062C">
      <w:pPr>
        <w:pStyle w:val="s1"/>
        <w:spacing w:before="0" w:beforeAutospacing="0" w:after="0" w:afterAutospacing="0"/>
        <w:ind w:firstLine="567"/>
        <w:jc w:val="both"/>
        <w:rPr>
          <w:color w:val="22272F"/>
          <w:sz w:val="23"/>
          <w:szCs w:val="23"/>
        </w:rPr>
      </w:pPr>
      <w:r w:rsidRPr="00837882">
        <w:rPr>
          <w:color w:val="22272F"/>
          <w:sz w:val="23"/>
          <w:szCs w:val="23"/>
        </w:rPr>
        <w:t>Суд пришел к выводу о том, что фактически это были трудовые отношения. Директора заменили управляющим, чтобы минимизировать налоговую нагрузку.</w:t>
      </w:r>
    </w:p>
    <w:p w14:paraId="27779B5C" w14:textId="77777777" w:rsidR="00D31252" w:rsidRPr="00837882" w:rsidRDefault="00D31252" w:rsidP="00302833">
      <w:pPr>
        <w:pStyle w:val="s3"/>
        <w:numPr>
          <w:ilvl w:val="0"/>
          <w:numId w:val="24"/>
        </w:numPr>
        <w:shd w:val="clear" w:color="auto" w:fill="FFFFFF"/>
        <w:spacing w:before="120" w:beforeAutospacing="0" w:after="120" w:afterAutospacing="0"/>
        <w:ind w:left="567" w:hanging="567"/>
        <w:jc w:val="both"/>
        <w:rPr>
          <w:b/>
          <w:color w:val="22272F"/>
          <w:sz w:val="23"/>
          <w:szCs w:val="23"/>
        </w:rPr>
      </w:pPr>
      <w:r w:rsidRPr="00837882">
        <w:rPr>
          <w:b/>
          <w:color w:val="22272F"/>
          <w:sz w:val="23"/>
          <w:szCs w:val="23"/>
        </w:rPr>
        <w:t xml:space="preserve">Доходы, полученные физическим лицом от реализации объектов недвижимости, подлежат уменьшению на размер понесенных расходов, если в период строительства объекта налогоплательщик не был зарегистрирован в качестве ИП </w:t>
      </w:r>
    </w:p>
    <w:p w14:paraId="3DF856AF" w14:textId="328FD4E4" w:rsidR="00D31252" w:rsidRPr="00837882" w:rsidRDefault="00D31252" w:rsidP="00302833">
      <w:pPr>
        <w:pStyle w:val="s3"/>
        <w:shd w:val="clear" w:color="auto" w:fill="FFFFFF"/>
        <w:spacing w:before="120" w:beforeAutospacing="0" w:after="120" w:afterAutospacing="0"/>
        <w:ind w:left="567"/>
        <w:jc w:val="both"/>
        <w:rPr>
          <w:i/>
          <w:color w:val="22272F"/>
          <w:sz w:val="23"/>
          <w:szCs w:val="23"/>
        </w:rPr>
      </w:pPr>
      <w:r w:rsidRPr="00837882">
        <w:rPr>
          <w:i/>
          <w:color w:val="22272F"/>
          <w:sz w:val="23"/>
          <w:szCs w:val="23"/>
          <w:shd w:val="clear" w:color="auto" w:fill="FFFFFF"/>
        </w:rPr>
        <w:t>Постановление Арбитражного суда Западно-Сибирского округа от 17 ноября 2021 г. N Ф04-6127/21 по делу N А02-1269/2020</w:t>
      </w:r>
    </w:p>
    <w:p w14:paraId="7B223E61" w14:textId="77777777" w:rsidR="00D31252" w:rsidRPr="00837882" w:rsidRDefault="00D31252" w:rsidP="00D31252">
      <w:pPr>
        <w:pStyle w:val="s1"/>
        <w:shd w:val="clear" w:color="auto" w:fill="FFFFFF"/>
        <w:spacing w:before="0" w:beforeAutospacing="0" w:after="0" w:afterAutospacing="0"/>
        <w:ind w:firstLine="567"/>
        <w:jc w:val="both"/>
        <w:rPr>
          <w:color w:val="22272F"/>
          <w:sz w:val="23"/>
          <w:szCs w:val="23"/>
        </w:rPr>
      </w:pPr>
      <w:r w:rsidRPr="00837882">
        <w:rPr>
          <w:color w:val="22272F"/>
          <w:sz w:val="23"/>
          <w:szCs w:val="23"/>
        </w:rPr>
        <w:t>Налоговый орган полагает, что предприниматель должен был включить в налоговую базу по НДФЛ доходы, полученные от реализации объектов недвижимости.</w:t>
      </w:r>
    </w:p>
    <w:p w14:paraId="6BC00207" w14:textId="77777777" w:rsidR="00D31252" w:rsidRPr="00837882" w:rsidRDefault="00D31252" w:rsidP="00D31252">
      <w:pPr>
        <w:pStyle w:val="s1"/>
        <w:shd w:val="clear" w:color="auto" w:fill="FFFFFF"/>
        <w:spacing w:before="0" w:beforeAutospacing="0" w:after="0" w:afterAutospacing="0"/>
        <w:ind w:firstLine="567"/>
        <w:jc w:val="both"/>
        <w:rPr>
          <w:color w:val="22272F"/>
          <w:sz w:val="23"/>
          <w:szCs w:val="23"/>
        </w:rPr>
      </w:pPr>
      <w:r w:rsidRPr="00837882">
        <w:rPr>
          <w:color w:val="22272F"/>
          <w:sz w:val="23"/>
          <w:szCs w:val="23"/>
        </w:rPr>
        <w:t>Суд, исследовав обстоятельства дела, признал позицию налогового органа необоснованной.</w:t>
      </w:r>
    </w:p>
    <w:p w14:paraId="401AAADF" w14:textId="77777777" w:rsidR="00D31252" w:rsidRPr="00837882" w:rsidRDefault="00D31252" w:rsidP="00D31252">
      <w:pPr>
        <w:pStyle w:val="s1"/>
        <w:shd w:val="clear" w:color="auto" w:fill="FFFFFF"/>
        <w:spacing w:before="0" w:beforeAutospacing="0" w:after="0" w:afterAutospacing="0"/>
        <w:ind w:firstLine="567"/>
        <w:jc w:val="both"/>
        <w:rPr>
          <w:color w:val="22272F"/>
          <w:sz w:val="23"/>
          <w:szCs w:val="23"/>
        </w:rPr>
      </w:pPr>
      <w:r w:rsidRPr="00837882">
        <w:rPr>
          <w:color w:val="22272F"/>
          <w:sz w:val="23"/>
          <w:szCs w:val="23"/>
        </w:rPr>
        <w:t>Предприниматель для строительства объекта недвижимости заключил договор на оказание услуг технического заказчика по осуществлению строительства, контроля и надзора за ходом строительства. Самостоятельно налогоплательщик не занимался строительством объекта, поэтому не мог представить в налоговый орган документы, подтверждающие расходы на строительство. Документы необходимо было запрашивать у исполнителя, а не у налогоплательщика.</w:t>
      </w:r>
    </w:p>
    <w:p w14:paraId="5A1A0F3E" w14:textId="77777777" w:rsidR="00D31252" w:rsidRPr="00837882" w:rsidRDefault="00D31252" w:rsidP="00D31252">
      <w:pPr>
        <w:pStyle w:val="s1"/>
        <w:shd w:val="clear" w:color="auto" w:fill="FFFFFF"/>
        <w:spacing w:before="0" w:beforeAutospacing="0" w:after="0" w:afterAutospacing="0"/>
        <w:ind w:firstLine="567"/>
        <w:jc w:val="both"/>
        <w:rPr>
          <w:color w:val="22272F"/>
          <w:sz w:val="23"/>
          <w:szCs w:val="23"/>
        </w:rPr>
      </w:pPr>
      <w:r w:rsidRPr="00837882">
        <w:rPr>
          <w:color w:val="22272F"/>
          <w:sz w:val="23"/>
          <w:szCs w:val="23"/>
        </w:rPr>
        <w:t xml:space="preserve">Кроме того, налогоплательщик в момент заключения договора на строительство не был зарегистрирован в качестве ИП, поэтому оснований для применения профессионального налогового вычета вместо установления размера понесенных расходов у налогового органа не имелось. </w:t>
      </w:r>
      <w:r w:rsidRPr="00837882">
        <w:rPr>
          <w:color w:val="22272F"/>
          <w:sz w:val="23"/>
          <w:szCs w:val="23"/>
        </w:rPr>
        <w:lastRenderedPageBreak/>
        <w:t>Соответственно налоговым органом не доказан размер вмененных налогоплательщику обязательств по НДФЛ.</w:t>
      </w:r>
    </w:p>
    <w:p w14:paraId="5F240E32" w14:textId="77777777" w:rsidR="00D31252" w:rsidRPr="00837882" w:rsidRDefault="00D31252" w:rsidP="00302833">
      <w:pPr>
        <w:pStyle w:val="s3"/>
        <w:numPr>
          <w:ilvl w:val="0"/>
          <w:numId w:val="24"/>
        </w:numPr>
        <w:shd w:val="clear" w:color="auto" w:fill="FFFFFF"/>
        <w:spacing w:before="120" w:beforeAutospacing="0" w:after="120" w:afterAutospacing="0"/>
        <w:ind w:left="567" w:hanging="567"/>
        <w:jc w:val="both"/>
        <w:rPr>
          <w:b/>
          <w:color w:val="22272F"/>
          <w:sz w:val="23"/>
          <w:szCs w:val="23"/>
        </w:rPr>
      </w:pPr>
      <w:r w:rsidRPr="00837882">
        <w:rPr>
          <w:b/>
          <w:color w:val="22272F"/>
          <w:sz w:val="23"/>
          <w:szCs w:val="23"/>
        </w:rPr>
        <w:t xml:space="preserve">Если налогоплательщик применяет две системы налогообложения, </w:t>
      </w:r>
      <w:proofErr w:type="gramStart"/>
      <w:r w:rsidRPr="00837882">
        <w:rPr>
          <w:b/>
          <w:color w:val="22272F"/>
          <w:sz w:val="23"/>
          <w:szCs w:val="23"/>
        </w:rPr>
        <w:t>ОСН</w:t>
      </w:r>
      <w:proofErr w:type="gramEnd"/>
      <w:r w:rsidRPr="00837882">
        <w:rPr>
          <w:b/>
          <w:color w:val="22272F"/>
          <w:sz w:val="23"/>
          <w:szCs w:val="23"/>
        </w:rPr>
        <w:t xml:space="preserve"> и ЕНВД (до 01.01.2021), то необходимо обеспечить ведение раздельного учета так, чтобы однозначно определить и проверить, к какому виду деятельности относятся те или иные суммы налога</w:t>
      </w:r>
      <w:r w:rsidRPr="00837882">
        <w:rPr>
          <w:b/>
          <w:color w:val="22272F"/>
          <w:sz w:val="23"/>
          <w:szCs w:val="23"/>
          <w:shd w:val="clear" w:color="auto" w:fill="FFFFFF"/>
        </w:rPr>
        <w:t xml:space="preserve"> </w:t>
      </w:r>
    </w:p>
    <w:p w14:paraId="26CA00B7" w14:textId="05418383" w:rsidR="00D31252" w:rsidRPr="00837882" w:rsidRDefault="00D31252" w:rsidP="00302833">
      <w:pPr>
        <w:pStyle w:val="s3"/>
        <w:shd w:val="clear" w:color="auto" w:fill="FFFFFF"/>
        <w:spacing w:before="120" w:beforeAutospacing="0" w:after="120" w:afterAutospacing="0"/>
        <w:ind w:left="567"/>
        <w:jc w:val="both"/>
        <w:rPr>
          <w:i/>
          <w:color w:val="22272F"/>
          <w:sz w:val="23"/>
          <w:szCs w:val="23"/>
          <w:shd w:val="clear" w:color="auto" w:fill="FFFFFF"/>
        </w:rPr>
      </w:pPr>
      <w:r w:rsidRPr="00837882">
        <w:rPr>
          <w:i/>
          <w:color w:val="22272F"/>
          <w:sz w:val="23"/>
          <w:szCs w:val="23"/>
          <w:shd w:val="clear" w:color="auto" w:fill="FFFFFF"/>
        </w:rPr>
        <w:t>Постановление Арбитражного суда Западно-Сибирского округа от 12 ноября 2021 г. N Ф04-6066/21 по делу N А81-9187/2020</w:t>
      </w:r>
    </w:p>
    <w:p w14:paraId="2E8A317E" w14:textId="77777777" w:rsidR="00D31252" w:rsidRPr="00837882" w:rsidRDefault="00D31252" w:rsidP="00D31252">
      <w:pPr>
        <w:pStyle w:val="s1"/>
        <w:shd w:val="clear" w:color="auto" w:fill="FFFFFF"/>
        <w:spacing w:before="0" w:beforeAutospacing="0" w:after="0" w:afterAutospacing="0"/>
        <w:ind w:firstLine="567"/>
        <w:jc w:val="both"/>
        <w:rPr>
          <w:color w:val="22272F"/>
          <w:sz w:val="23"/>
          <w:szCs w:val="23"/>
        </w:rPr>
      </w:pPr>
      <w:r w:rsidRPr="00837882">
        <w:rPr>
          <w:color w:val="22272F"/>
          <w:sz w:val="23"/>
          <w:szCs w:val="23"/>
        </w:rPr>
        <w:t xml:space="preserve">Налоговый орган </w:t>
      </w:r>
      <w:proofErr w:type="spellStart"/>
      <w:r w:rsidRPr="00837882">
        <w:rPr>
          <w:color w:val="22272F"/>
          <w:sz w:val="23"/>
          <w:szCs w:val="23"/>
        </w:rPr>
        <w:t>доначислил</w:t>
      </w:r>
      <w:proofErr w:type="spellEnd"/>
      <w:r w:rsidRPr="00837882">
        <w:rPr>
          <w:color w:val="22272F"/>
          <w:sz w:val="23"/>
          <w:szCs w:val="23"/>
        </w:rPr>
        <w:t xml:space="preserve"> налогоплательщику налоги по </w:t>
      </w:r>
      <w:proofErr w:type="gramStart"/>
      <w:r w:rsidRPr="00837882">
        <w:rPr>
          <w:color w:val="22272F"/>
          <w:sz w:val="23"/>
          <w:szCs w:val="23"/>
        </w:rPr>
        <w:t>ОСН</w:t>
      </w:r>
      <w:proofErr w:type="gramEnd"/>
      <w:r w:rsidRPr="00837882">
        <w:rPr>
          <w:color w:val="22272F"/>
          <w:sz w:val="23"/>
          <w:szCs w:val="23"/>
        </w:rPr>
        <w:t>, так как он не обеспечил ведение раздельного учета операций по оптовой и розничной торговле.</w:t>
      </w:r>
    </w:p>
    <w:p w14:paraId="06996D6B" w14:textId="77777777" w:rsidR="00D31252" w:rsidRPr="00837882" w:rsidRDefault="00D31252" w:rsidP="00D31252">
      <w:pPr>
        <w:pStyle w:val="s1"/>
        <w:shd w:val="clear" w:color="auto" w:fill="FFFFFF"/>
        <w:spacing w:before="0" w:beforeAutospacing="0" w:after="0" w:afterAutospacing="0"/>
        <w:ind w:firstLine="567"/>
        <w:jc w:val="both"/>
        <w:rPr>
          <w:color w:val="22272F"/>
          <w:sz w:val="23"/>
          <w:szCs w:val="23"/>
        </w:rPr>
      </w:pPr>
      <w:r w:rsidRPr="00837882">
        <w:rPr>
          <w:color w:val="22272F"/>
          <w:sz w:val="23"/>
          <w:szCs w:val="23"/>
        </w:rPr>
        <w:t>Суд, исследовав обстоятельства дела, признал позицию налогового органа обоснованной.</w:t>
      </w:r>
    </w:p>
    <w:p w14:paraId="47074FA7" w14:textId="77777777" w:rsidR="00D31252" w:rsidRPr="00837882" w:rsidRDefault="00D31252" w:rsidP="00D31252">
      <w:pPr>
        <w:pStyle w:val="s1"/>
        <w:shd w:val="clear" w:color="auto" w:fill="FFFFFF"/>
        <w:spacing w:before="0" w:beforeAutospacing="0" w:after="0" w:afterAutospacing="0"/>
        <w:ind w:firstLine="567"/>
        <w:jc w:val="both"/>
        <w:rPr>
          <w:color w:val="22272F"/>
          <w:sz w:val="23"/>
          <w:szCs w:val="23"/>
        </w:rPr>
      </w:pPr>
      <w:r w:rsidRPr="00837882">
        <w:rPr>
          <w:color w:val="22272F"/>
          <w:sz w:val="23"/>
          <w:szCs w:val="23"/>
        </w:rPr>
        <w:t xml:space="preserve">Налогоплательщик применял две системы налогообложения: </w:t>
      </w:r>
      <w:proofErr w:type="gramStart"/>
      <w:r w:rsidRPr="00837882">
        <w:rPr>
          <w:color w:val="22272F"/>
          <w:sz w:val="23"/>
          <w:szCs w:val="23"/>
        </w:rPr>
        <w:t>ОСН</w:t>
      </w:r>
      <w:proofErr w:type="gramEnd"/>
      <w:r w:rsidRPr="00837882">
        <w:rPr>
          <w:color w:val="22272F"/>
          <w:sz w:val="23"/>
          <w:szCs w:val="23"/>
        </w:rPr>
        <w:t xml:space="preserve"> (оптовая торговля с оптового склада) и </w:t>
      </w:r>
      <w:proofErr w:type="spellStart"/>
      <w:r w:rsidRPr="00837882">
        <w:rPr>
          <w:color w:val="22272F"/>
          <w:sz w:val="23"/>
          <w:szCs w:val="23"/>
        </w:rPr>
        <w:t>спецрежим</w:t>
      </w:r>
      <w:proofErr w:type="spellEnd"/>
      <w:r w:rsidRPr="00837882">
        <w:rPr>
          <w:color w:val="22272F"/>
          <w:sz w:val="23"/>
          <w:szCs w:val="23"/>
        </w:rPr>
        <w:t xml:space="preserve"> в виде ЕНВД (розничная торговля через торговые точки).</w:t>
      </w:r>
    </w:p>
    <w:p w14:paraId="7E8792D4" w14:textId="77777777" w:rsidR="00D31252" w:rsidRPr="00837882" w:rsidRDefault="00D31252" w:rsidP="00D31252">
      <w:pPr>
        <w:pStyle w:val="s1"/>
        <w:shd w:val="clear" w:color="auto" w:fill="FFFFFF"/>
        <w:spacing w:before="0" w:beforeAutospacing="0" w:after="0" w:afterAutospacing="0"/>
        <w:ind w:firstLine="567"/>
        <w:jc w:val="both"/>
        <w:rPr>
          <w:color w:val="22272F"/>
          <w:sz w:val="23"/>
          <w:szCs w:val="23"/>
        </w:rPr>
      </w:pPr>
      <w:r w:rsidRPr="00837882">
        <w:rPr>
          <w:color w:val="22272F"/>
          <w:sz w:val="23"/>
          <w:szCs w:val="23"/>
        </w:rPr>
        <w:t xml:space="preserve">Поскольку при совмещении режимов налогообложения налогоплательщик не организовал налоговый и бухгалтерский учет так, чтобы однозначно определить и проверить, к какому виду деятельности относятся те или иные суммы налога, суд признал доначисление налогов по </w:t>
      </w:r>
      <w:proofErr w:type="gramStart"/>
      <w:r w:rsidRPr="00837882">
        <w:rPr>
          <w:color w:val="22272F"/>
          <w:sz w:val="23"/>
          <w:szCs w:val="23"/>
        </w:rPr>
        <w:t>ОСН</w:t>
      </w:r>
      <w:proofErr w:type="gramEnd"/>
      <w:r w:rsidRPr="00837882">
        <w:rPr>
          <w:color w:val="22272F"/>
          <w:sz w:val="23"/>
          <w:szCs w:val="23"/>
        </w:rPr>
        <w:t xml:space="preserve"> обоснованным.</w:t>
      </w:r>
    </w:p>
    <w:p w14:paraId="73B1EE1C" w14:textId="3BA30F7F" w:rsidR="00B85312" w:rsidRDefault="00D641DF" w:rsidP="00BA3F42">
      <w:pPr>
        <w:keepNext/>
        <w:numPr>
          <w:ilvl w:val="1"/>
          <w:numId w:val="25"/>
        </w:numPr>
        <w:tabs>
          <w:tab w:val="left" w:pos="567"/>
        </w:tabs>
        <w:spacing w:before="240" w:after="240"/>
        <w:ind w:left="0" w:right="57" w:firstLine="567"/>
        <w:jc w:val="center"/>
        <w:outlineLvl w:val="0"/>
        <w:rPr>
          <w:b/>
          <w:bCs/>
          <w:sz w:val="23"/>
          <w:szCs w:val="23"/>
        </w:rPr>
      </w:pPr>
      <w:bookmarkStart w:id="93" w:name="_Toc95807626"/>
      <w:r>
        <w:rPr>
          <w:b/>
          <w:bCs/>
          <w:sz w:val="23"/>
          <w:szCs w:val="23"/>
        </w:rPr>
        <w:t>Пенсионное и с</w:t>
      </w:r>
      <w:r w:rsidR="00AA6A6C" w:rsidRPr="00925A16">
        <w:rPr>
          <w:b/>
          <w:bCs/>
          <w:sz w:val="23"/>
          <w:szCs w:val="23"/>
        </w:rPr>
        <w:t>оциальное страхование</w:t>
      </w:r>
      <w:bookmarkEnd w:id="93"/>
    </w:p>
    <w:p w14:paraId="5F330EF2" w14:textId="77777777" w:rsidR="00667A1A" w:rsidRPr="00667A1A" w:rsidRDefault="00667A1A" w:rsidP="00667A1A">
      <w:pPr>
        <w:pStyle w:val="s1"/>
        <w:numPr>
          <w:ilvl w:val="0"/>
          <w:numId w:val="24"/>
        </w:numPr>
        <w:spacing w:before="120" w:beforeAutospacing="0" w:after="0" w:afterAutospacing="0"/>
        <w:ind w:left="567" w:hanging="567"/>
        <w:jc w:val="both"/>
        <w:rPr>
          <w:b/>
          <w:bCs/>
          <w:sz w:val="23"/>
          <w:szCs w:val="23"/>
        </w:rPr>
      </w:pPr>
      <w:proofErr w:type="spellStart"/>
      <w:r w:rsidRPr="00667A1A">
        <w:rPr>
          <w:b/>
          <w:bCs/>
          <w:sz w:val="23"/>
          <w:szCs w:val="23"/>
        </w:rPr>
        <w:t>Кабмин</w:t>
      </w:r>
      <w:proofErr w:type="spellEnd"/>
      <w:r w:rsidRPr="00667A1A">
        <w:rPr>
          <w:b/>
          <w:bCs/>
          <w:sz w:val="23"/>
          <w:szCs w:val="23"/>
        </w:rPr>
        <w:t xml:space="preserve"> обновил правила получения пособий по временной нетрудоспособности и в связи с материнством</w:t>
      </w:r>
    </w:p>
    <w:p w14:paraId="19F5D8F3" w14:textId="0663E06D" w:rsidR="00667A1A" w:rsidRPr="00667A1A" w:rsidRDefault="00667A1A" w:rsidP="00667A1A">
      <w:pPr>
        <w:pStyle w:val="s1"/>
        <w:spacing w:before="120" w:beforeAutospacing="0" w:after="120" w:afterAutospacing="0"/>
        <w:ind w:left="567"/>
        <w:jc w:val="both"/>
        <w:rPr>
          <w:i/>
          <w:sz w:val="23"/>
          <w:szCs w:val="23"/>
        </w:rPr>
      </w:pPr>
      <w:r w:rsidRPr="00667A1A">
        <w:rPr>
          <w:i/>
          <w:sz w:val="23"/>
          <w:szCs w:val="23"/>
        </w:rPr>
        <w:t>Постановление Правительства РФ от 23 ноября 2021 г. N 2010 "Об утверждении Правил получения Фондом социального страхования Российской Федерации сведений и документов, необходимых для назначения и выплаты пособий по временной нетрудоспособности, по беременности и родам, единовременного пособия при рождении ребенка, ежемесячного пособия по уходу за ребенком"</w:t>
      </w:r>
    </w:p>
    <w:p w14:paraId="44D14A02" w14:textId="77777777" w:rsidR="00667A1A" w:rsidRPr="00837882" w:rsidRDefault="00667A1A" w:rsidP="00667A1A">
      <w:pPr>
        <w:pStyle w:val="s1"/>
        <w:spacing w:before="0" w:beforeAutospacing="0" w:after="0" w:afterAutospacing="0"/>
        <w:ind w:firstLine="567"/>
        <w:jc w:val="both"/>
        <w:rPr>
          <w:color w:val="22272F"/>
          <w:sz w:val="23"/>
          <w:szCs w:val="23"/>
        </w:rPr>
      </w:pPr>
      <w:r w:rsidRPr="00837882">
        <w:rPr>
          <w:color w:val="22272F"/>
          <w:sz w:val="23"/>
          <w:szCs w:val="23"/>
        </w:rPr>
        <w:t xml:space="preserve">С 2022 г. будут действовать законодательные поправки, посвященные реализации механизма прямых выплат пособий по временной нетрудоспособности. Больничные листы будут оформляться только в электронном виде, а пособия назначаться в </w:t>
      </w:r>
      <w:proofErr w:type="spellStart"/>
      <w:r w:rsidRPr="00837882">
        <w:rPr>
          <w:color w:val="22272F"/>
          <w:sz w:val="23"/>
          <w:szCs w:val="23"/>
        </w:rPr>
        <w:t>беззаявительном</w:t>
      </w:r>
      <w:proofErr w:type="spellEnd"/>
      <w:r w:rsidRPr="00837882">
        <w:rPr>
          <w:color w:val="22272F"/>
          <w:sz w:val="23"/>
          <w:szCs w:val="23"/>
        </w:rPr>
        <w:t xml:space="preserve"> порядке.</w:t>
      </w:r>
    </w:p>
    <w:p w14:paraId="2C10FE60" w14:textId="77777777" w:rsidR="00667A1A" w:rsidRPr="00837882" w:rsidRDefault="00667A1A" w:rsidP="00667A1A">
      <w:pPr>
        <w:pStyle w:val="s1"/>
        <w:spacing w:before="0" w:beforeAutospacing="0" w:after="0" w:afterAutospacing="0"/>
        <w:ind w:firstLine="567"/>
        <w:jc w:val="both"/>
        <w:rPr>
          <w:color w:val="22272F"/>
          <w:sz w:val="23"/>
          <w:szCs w:val="23"/>
        </w:rPr>
      </w:pPr>
      <w:r w:rsidRPr="00837882">
        <w:rPr>
          <w:color w:val="22272F"/>
          <w:sz w:val="23"/>
          <w:szCs w:val="23"/>
        </w:rPr>
        <w:t>Правительство РФ определило, каким образом с учетом нового механизма сведения и документы должны поступать в ФСС от работодателей, уполномоченных органов и учреждений в целях назначения и выплаты пособий по временной нетрудоспособности, по беременности и родам, единовременного пособия при рождении ребенка, ежемесячного пособия по уходу за ребенком.</w:t>
      </w:r>
    </w:p>
    <w:p w14:paraId="22FB85F0" w14:textId="77777777" w:rsidR="00667A1A" w:rsidRPr="00837882" w:rsidRDefault="00667A1A" w:rsidP="00667A1A">
      <w:pPr>
        <w:pStyle w:val="s1"/>
        <w:spacing w:before="0" w:beforeAutospacing="0" w:after="0" w:afterAutospacing="0"/>
        <w:ind w:firstLine="567"/>
        <w:jc w:val="both"/>
        <w:rPr>
          <w:color w:val="22272F"/>
          <w:sz w:val="23"/>
          <w:szCs w:val="23"/>
        </w:rPr>
      </w:pPr>
      <w:r w:rsidRPr="00837882">
        <w:rPr>
          <w:color w:val="22272F"/>
          <w:sz w:val="23"/>
          <w:szCs w:val="23"/>
        </w:rPr>
        <w:t>Например, сведения о размере зарплаты, об уходе в отпуск по беременности и родам будут поступать в ФСС от работодателя, а о факте рождения ребенка - из ЕГР ЗАГС.</w:t>
      </w:r>
    </w:p>
    <w:p w14:paraId="264E1298" w14:textId="77777777" w:rsidR="00667A1A" w:rsidRPr="00837882" w:rsidRDefault="00667A1A" w:rsidP="00667A1A">
      <w:pPr>
        <w:pStyle w:val="s1"/>
        <w:spacing w:before="0" w:beforeAutospacing="0" w:after="0" w:afterAutospacing="0"/>
        <w:ind w:firstLine="567"/>
        <w:jc w:val="both"/>
        <w:rPr>
          <w:color w:val="22272F"/>
          <w:sz w:val="23"/>
          <w:szCs w:val="23"/>
        </w:rPr>
      </w:pPr>
      <w:r w:rsidRPr="00837882">
        <w:rPr>
          <w:color w:val="22272F"/>
          <w:sz w:val="23"/>
          <w:szCs w:val="23"/>
        </w:rPr>
        <w:t xml:space="preserve">Информация о назначении и выплате пособий будет размещаться в </w:t>
      </w:r>
      <w:proofErr w:type="gramStart"/>
      <w:r w:rsidRPr="00837882">
        <w:rPr>
          <w:color w:val="22272F"/>
          <w:sz w:val="23"/>
          <w:szCs w:val="23"/>
        </w:rPr>
        <w:t>ЕГИССО</w:t>
      </w:r>
      <w:proofErr w:type="gramEnd"/>
      <w:r w:rsidRPr="00837882">
        <w:rPr>
          <w:color w:val="22272F"/>
          <w:sz w:val="23"/>
          <w:szCs w:val="23"/>
        </w:rPr>
        <w:t xml:space="preserve"> и направляться гражданам в личный кабинет на Едином портале </w:t>
      </w:r>
      <w:proofErr w:type="spellStart"/>
      <w:r w:rsidRPr="00837882">
        <w:rPr>
          <w:color w:val="22272F"/>
          <w:sz w:val="23"/>
          <w:szCs w:val="23"/>
        </w:rPr>
        <w:t>госуслуг</w:t>
      </w:r>
      <w:proofErr w:type="spellEnd"/>
      <w:r w:rsidRPr="00837882">
        <w:rPr>
          <w:color w:val="22272F"/>
          <w:sz w:val="23"/>
          <w:szCs w:val="23"/>
        </w:rPr>
        <w:t xml:space="preserve">. Электронные листки нетрудоспособности </w:t>
      </w:r>
      <w:proofErr w:type="spellStart"/>
      <w:r w:rsidRPr="00837882">
        <w:rPr>
          <w:color w:val="22272F"/>
          <w:sz w:val="23"/>
          <w:szCs w:val="23"/>
        </w:rPr>
        <w:t>медорганизации</w:t>
      </w:r>
      <w:proofErr w:type="spellEnd"/>
      <w:r w:rsidRPr="00837882">
        <w:rPr>
          <w:color w:val="22272F"/>
          <w:sz w:val="23"/>
          <w:szCs w:val="23"/>
        </w:rPr>
        <w:t xml:space="preserve"> будут размещать в ИС "Соцстрах".</w:t>
      </w:r>
    </w:p>
    <w:p w14:paraId="1C2C12DC" w14:textId="77777777" w:rsidR="00667A1A" w:rsidRPr="00837882" w:rsidRDefault="00667A1A" w:rsidP="00667A1A">
      <w:pPr>
        <w:pStyle w:val="s1"/>
        <w:spacing w:before="0" w:beforeAutospacing="0" w:after="0" w:afterAutospacing="0"/>
        <w:ind w:firstLine="567"/>
        <w:jc w:val="both"/>
        <w:rPr>
          <w:color w:val="22272F"/>
          <w:sz w:val="23"/>
          <w:szCs w:val="23"/>
        </w:rPr>
      </w:pPr>
      <w:r w:rsidRPr="00837882">
        <w:rPr>
          <w:color w:val="22272F"/>
          <w:sz w:val="23"/>
          <w:szCs w:val="23"/>
        </w:rPr>
        <w:t>При необходимости для проверки сведений ФСС может запрашивать дополнительную информацию.</w:t>
      </w:r>
    </w:p>
    <w:p w14:paraId="61DC39E4" w14:textId="77777777" w:rsidR="00667A1A" w:rsidRPr="00837882" w:rsidRDefault="00667A1A" w:rsidP="00667A1A">
      <w:pPr>
        <w:pStyle w:val="s1"/>
        <w:spacing w:before="0" w:beforeAutospacing="0" w:after="0" w:afterAutospacing="0"/>
        <w:ind w:firstLine="567"/>
        <w:jc w:val="both"/>
        <w:rPr>
          <w:color w:val="22272F"/>
          <w:sz w:val="23"/>
          <w:szCs w:val="23"/>
        </w:rPr>
      </w:pPr>
      <w:r w:rsidRPr="00837882">
        <w:rPr>
          <w:color w:val="22272F"/>
          <w:sz w:val="23"/>
          <w:szCs w:val="23"/>
        </w:rPr>
        <w:t>Постановление вступает в силу с 1 января 2022 г., за исключением отдельных положений, которые начнут действовать с 1 января 2023 г.</w:t>
      </w:r>
    </w:p>
    <w:p w14:paraId="65DE83FE" w14:textId="77777777" w:rsidR="00236934" w:rsidRPr="00837882" w:rsidRDefault="00236934" w:rsidP="00236934">
      <w:pPr>
        <w:pStyle w:val="s1"/>
        <w:numPr>
          <w:ilvl w:val="0"/>
          <w:numId w:val="24"/>
        </w:numPr>
        <w:spacing w:before="120" w:beforeAutospacing="0" w:after="0" w:afterAutospacing="0"/>
        <w:ind w:left="567" w:hanging="567"/>
        <w:jc w:val="both"/>
        <w:rPr>
          <w:b/>
          <w:bCs/>
          <w:sz w:val="23"/>
          <w:szCs w:val="23"/>
        </w:rPr>
      </w:pPr>
      <w:r w:rsidRPr="00837882">
        <w:rPr>
          <w:b/>
          <w:bCs/>
          <w:sz w:val="23"/>
          <w:szCs w:val="23"/>
        </w:rPr>
        <w:t>Из срока представления сведений о трудовой деятельности (форма СЗВ-ТД) исключаются нерабочие дни</w:t>
      </w:r>
    </w:p>
    <w:p w14:paraId="6060DB04" w14:textId="4A13D372" w:rsidR="00236934" w:rsidRPr="00837882" w:rsidRDefault="00236934" w:rsidP="00236934">
      <w:pPr>
        <w:pStyle w:val="s1"/>
        <w:spacing w:before="120" w:beforeAutospacing="0" w:after="120" w:afterAutospacing="0"/>
        <w:ind w:left="567"/>
        <w:jc w:val="both"/>
        <w:rPr>
          <w:i/>
          <w:sz w:val="23"/>
          <w:szCs w:val="23"/>
        </w:rPr>
      </w:pPr>
      <w:r w:rsidRPr="00837882">
        <w:rPr>
          <w:i/>
          <w:sz w:val="23"/>
          <w:szCs w:val="23"/>
        </w:rPr>
        <w:t>Письмо Пенсионного фонда России от 2 ноября 2021 г. N В-67748-19/78503-21</w:t>
      </w:r>
    </w:p>
    <w:p w14:paraId="247A93D9" w14:textId="77777777" w:rsidR="00236934" w:rsidRPr="00837882" w:rsidRDefault="00236934" w:rsidP="00236934">
      <w:pPr>
        <w:pStyle w:val="s1"/>
        <w:spacing w:before="0" w:beforeAutospacing="0" w:after="0" w:afterAutospacing="0"/>
        <w:ind w:firstLine="567"/>
        <w:jc w:val="both"/>
        <w:rPr>
          <w:color w:val="22272F"/>
          <w:sz w:val="23"/>
          <w:szCs w:val="23"/>
        </w:rPr>
      </w:pPr>
      <w:r w:rsidRPr="00837882">
        <w:rPr>
          <w:color w:val="22272F"/>
          <w:sz w:val="23"/>
          <w:szCs w:val="23"/>
        </w:rPr>
        <w:t>Президентом c 30 октября по 7 ноября 2021 г. включительно установлены нерабочие дни. При приеме на работу нового сотрудника 29 октября сведения о трудовой деятельности нужно было представить в первый рабочий день (8 ноября).</w:t>
      </w:r>
    </w:p>
    <w:p w14:paraId="73762C0B" w14:textId="77777777" w:rsidR="00274DB7" w:rsidRPr="00837882" w:rsidRDefault="00274DB7" w:rsidP="00274DB7">
      <w:pPr>
        <w:pStyle w:val="s1"/>
        <w:numPr>
          <w:ilvl w:val="0"/>
          <w:numId w:val="24"/>
        </w:numPr>
        <w:spacing w:before="120" w:beforeAutospacing="0" w:after="0" w:afterAutospacing="0"/>
        <w:ind w:left="567" w:hanging="567"/>
        <w:jc w:val="both"/>
        <w:rPr>
          <w:b/>
          <w:bCs/>
          <w:sz w:val="23"/>
          <w:szCs w:val="23"/>
        </w:rPr>
      </w:pPr>
      <w:r w:rsidRPr="00837882">
        <w:rPr>
          <w:b/>
          <w:bCs/>
          <w:sz w:val="23"/>
          <w:szCs w:val="23"/>
        </w:rPr>
        <w:lastRenderedPageBreak/>
        <w:t>В какой срок необходимо представить форму СЗВ-ТД при увольнении сотрудника в период нерабочих дней - отвечает ПФР</w:t>
      </w:r>
    </w:p>
    <w:p w14:paraId="1573A79A" w14:textId="594A6524" w:rsidR="00667A1A" w:rsidRPr="00837882" w:rsidRDefault="00274DB7" w:rsidP="00274DB7">
      <w:pPr>
        <w:pStyle w:val="s1"/>
        <w:spacing w:before="120" w:beforeAutospacing="0" w:after="120" w:afterAutospacing="0"/>
        <w:ind w:left="567"/>
        <w:jc w:val="both"/>
        <w:rPr>
          <w:i/>
          <w:sz w:val="23"/>
          <w:szCs w:val="23"/>
        </w:rPr>
      </w:pPr>
      <w:r w:rsidRPr="00837882">
        <w:rPr>
          <w:i/>
          <w:sz w:val="23"/>
          <w:szCs w:val="23"/>
        </w:rPr>
        <w:t>Письмо Пенсионного фонда России от 25 ноября 2021 г. N Д-67745-19/86451-21</w:t>
      </w:r>
    </w:p>
    <w:p w14:paraId="210A4D10" w14:textId="77777777" w:rsidR="00274DB7" w:rsidRPr="00837882" w:rsidRDefault="00274DB7" w:rsidP="00274DB7">
      <w:pPr>
        <w:pStyle w:val="s1"/>
        <w:spacing w:before="0" w:beforeAutospacing="0" w:after="0" w:afterAutospacing="0"/>
        <w:ind w:firstLine="567"/>
        <w:jc w:val="both"/>
        <w:rPr>
          <w:color w:val="22272F"/>
          <w:sz w:val="23"/>
          <w:szCs w:val="23"/>
        </w:rPr>
      </w:pPr>
      <w:r w:rsidRPr="00837882">
        <w:rPr>
          <w:color w:val="22272F"/>
          <w:sz w:val="23"/>
          <w:szCs w:val="23"/>
        </w:rPr>
        <w:t>С 2021 г. сведения о трудовой деятельности по форме СЗВ-ТД при приеме на работу и увольнении представляются не позднее рабочего дня, следующего за днем издания соответствующего приказа (распоряжения), иных решений или документов, подтверждающих оформление трудовых отношений.</w:t>
      </w:r>
    </w:p>
    <w:p w14:paraId="233B30F0" w14:textId="77777777" w:rsidR="00274DB7" w:rsidRPr="00837882" w:rsidRDefault="00274DB7" w:rsidP="00274DB7">
      <w:pPr>
        <w:pStyle w:val="s1"/>
        <w:spacing w:before="0" w:beforeAutospacing="0" w:after="0" w:afterAutospacing="0"/>
        <w:ind w:firstLine="567"/>
        <w:jc w:val="both"/>
        <w:rPr>
          <w:color w:val="22272F"/>
          <w:sz w:val="23"/>
          <w:szCs w:val="23"/>
        </w:rPr>
      </w:pPr>
      <w:r w:rsidRPr="00837882">
        <w:rPr>
          <w:color w:val="22272F"/>
          <w:sz w:val="23"/>
          <w:szCs w:val="23"/>
        </w:rPr>
        <w:t>В период нерабочих дней с 30 октября по 7 ноября 2021 г. включительно необходимо было обеспечить функционирование органов власти и организаций.</w:t>
      </w:r>
    </w:p>
    <w:p w14:paraId="30D11DA9" w14:textId="77777777" w:rsidR="00274DB7" w:rsidRPr="00837882" w:rsidRDefault="00274DB7" w:rsidP="00274DB7">
      <w:pPr>
        <w:pStyle w:val="s1"/>
        <w:spacing w:before="0" w:beforeAutospacing="0" w:after="0" w:afterAutospacing="0"/>
        <w:ind w:firstLine="567"/>
        <w:jc w:val="both"/>
        <w:rPr>
          <w:color w:val="22272F"/>
          <w:sz w:val="23"/>
          <w:szCs w:val="23"/>
        </w:rPr>
      </w:pPr>
      <w:r w:rsidRPr="00837882">
        <w:rPr>
          <w:color w:val="22272F"/>
          <w:sz w:val="23"/>
          <w:szCs w:val="23"/>
        </w:rPr>
        <w:t>Соответственно, в случае увольнения сотрудника в период нерабочих дней сведения о трудовой деятельности должны быть представлены страхователями в органы ПФР в установленные сроки.</w:t>
      </w:r>
    </w:p>
    <w:p w14:paraId="006971ED" w14:textId="77777777" w:rsidR="00D641DF" w:rsidRPr="00837882" w:rsidRDefault="00D641DF" w:rsidP="00D641DF">
      <w:pPr>
        <w:pStyle w:val="s1"/>
        <w:numPr>
          <w:ilvl w:val="0"/>
          <w:numId w:val="24"/>
        </w:numPr>
        <w:spacing w:before="120" w:beforeAutospacing="0" w:after="0" w:afterAutospacing="0"/>
        <w:ind w:left="567" w:hanging="567"/>
        <w:jc w:val="both"/>
        <w:rPr>
          <w:b/>
          <w:bCs/>
          <w:sz w:val="23"/>
          <w:szCs w:val="23"/>
        </w:rPr>
      </w:pPr>
      <w:r w:rsidRPr="00837882">
        <w:rPr>
          <w:b/>
          <w:bCs/>
          <w:sz w:val="23"/>
          <w:szCs w:val="23"/>
        </w:rPr>
        <w:t>Как оформить временный перевод спортсмена к другому работодателю</w:t>
      </w:r>
    </w:p>
    <w:p w14:paraId="336DE541" w14:textId="45BF3B5C" w:rsidR="00D641DF" w:rsidRPr="00837882" w:rsidRDefault="00D641DF" w:rsidP="00D641DF">
      <w:pPr>
        <w:pStyle w:val="s1"/>
        <w:spacing w:before="120" w:beforeAutospacing="0" w:after="120" w:afterAutospacing="0"/>
        <w:ind w:left="567"/>
        <w:jc w:val="both"/>
        <w:rPr>
          <w:i/>
          <w:sz w:val="23"/>
          <w:szCs w:val="23"/>
        </w:rPr>
      </w:pPr>
      <w:r w:rsidRPr="00837882">
        <w:rPr>
          <w:i/>
          <w:sz w:val="23"/>
          <w:szCs w:val="23"/>
        </w:rPr>
        <w:t>Письмо Министерства труда и социальной защиты РФ от 29 ноября 2021 г. N 14-6/И-1343</w:t>
      </w:r>
    </w:p>
    <w:p w14:paraId="684432BD" w14:textId="77777777" w:rsidR="00D641DF" w:rsidRPr="00837882" w:rsidRDefault="00D641DF" w:rsidP="00D641DF">
      <w:pPr>
        <w:pStyle w:val="s1"/>
        <w:spacing w:before="0" w:beforeAutospacing="0" w:after="0" w:afterAutospacing="0"/>
        <w:ind w:firstLine="567"/>
        <w:jc w:val="both"/>
        <w:rPr>
          <w:color w:val="22272F"/>
          <w:sz w:val="23"/>
          <w:szCs w:val="23"/>
        </w:rPr>
      </w:pPr>
      <w:proofErr w:type="gramStart"/>
      <w:r w:rsidRPr="00837882">
        <w:rPr>
          <w:color w:val="22272F"/>
          <w:sz w:val="23"/>
          <w:szCs w:val="23"/>
        </w:rPr>
        <w:t>При заключении работником трудового договора о выполнении в свободное от основной работы время другой регулярной оплачиваемой работы у другого работодателя</w:t>
      </w:r>
      <w:proofErr w:type="gramEnd"/>
      <w:r w:rsidRPr="00837882">
        <w:rPr>
          <w:color w:val="22272F"/>
          <w:sz w:val="23"/>
          <w:szCs w:val="23"/>
        </w:rPr>
        <w:t xml:space="preserve"> сведения о другой работе вносятся в трудовую книжку по желанию работника по месту основной работы на основании документа, подтверждающего такую работу.</w:t>
      </w:r>
    </w:p>
    <w:p w14:paraId="1B5B6BDC" w14:textId="77777777" w:rsidR="00D641DF" w:rsidRDefault="00D641DF" w:rsidP="00D641DF">
      <w:pPr>
        <w:pStyle w:val="s1"/>
        <w:spacing w:before="0" w:beforeAutospacing="0" w:after="0" w:afterAutospacing="0"/>
        <w:ind w:firstLine="567"/>
        <w:jc w:val="both"/>
        <w:rPr>
          <w:color w:val="22272F"/>
        </w:rPr>
      </w:pPr>
      <w:r w:rsidRPr="00837882">
        <w:rPr>
          <w:color w:val="22272F"/>
          <w:sz w:val="23"/>
          <w:szCs w:val="23"/>
        </w:rPr>
        <w:t>При приеме спортсмена на работу как по трудовому договору на неопределенный срок, так и по срочным трудовым договорам работодатель не позднее рабочего дня, следующего за днем издания соответствующего приказа (распоряжения), иных документов, подтверждающих</w:t>
      </w:r>
      <w:r w:rsidRPr="00D641DF">
        <w:rPr>
          <w:color w:val="22272F"/>
        </w:rPr>
        <w:t xml:space="preserve"> оформление (прекращение) трудовых отношений, направляет сведения в ПФР.</w:t>
      </w:r>
    </w:p>
    <w:p w14:paraId="1F432E5B" w14:textId="77777777" w:rsidR="00AA6A6C" w:rsidRPr="00B6718F" w:rsidRDefault="00AA6A6C" w:rsidP="00BA3F42">
      <w:pPr>
        <w:keepNext/>
        <w:numPr>
          <w:ilvl w:val="1"/>
          <w:numId w:val="25"/>
        </w:numPr>
        <w:tabs>
          <w:tab w:val="left" w:pos="567"/>
        </w:tabs>
        <w:spacing w:before="240" w:after="240"/>
        <w:ind w:left="0" w:right="57" w:firstLine="567"/>
        <w:jc w:val="center"/>
        <w:outlineLvl w:val="0"/>
        <w:rPr>
          <w:b/>
          <w:bCs/>
          <w:sz w:val="23"/>
          <w:szCs w:val="23"/>
        </w:rPr>
      </w:pPr>
      <w:bookmarkStart w:id="94" w:name="_Toc95807627"/>
      <w:r w:rsidRPr="00B6718F">
        <w:rPr>
          <w:b/>
          <w:bCs/>
          <w:sz w:val="23"/>
          <w:szCs w:val="23"/>
        </w:rPr>
        <w:t>Страховые взносы</w:t>
      </w:r>
      <w:bookmarkEnd w:id="94"/>
    </w:p>
    <w:p w14:paraId="6D95D7BB" w14:textId="77777777" w:rsidR="00667A1A" w:rsidRPr="00837882" w:rsidRDefault="00667A1A" w:rsidP="00667A1A">
      <w:pPr>
        <w:pStyle w:val="s1"/>
        <w:numPr>
          <w:ilvl w:val="0"/>
          <w:numId w:val="24"/>
        </w:numPr>
        <w:spacing w:before="120" w:beforeAutospacing="0" w:after="0" w:afterAutospacing="0"/>
        <w:ind w:left="567" w:hanging="567"/>
        <w:jc w:val="both"/>
        <w:rPr>
          <w:b/>
          <w:bCs/>
          <w:sz w:val="23"/>
          <w:szCs w:val="23"/>
        </w:rPr>
      </w:pPr>
      <w:r w:rsidRPr="00837882">
        <w:rPr>
          <w:b/>
          <w:bCs/>
          <w:sz w:val="23"/>
          <w:szCs w:val="23"/>
        </w:rPr>
        <w:t>Определен лимит базы для исчисления страховых взносов с 1 января 2022 г.</w:t>
      </w:r>
    </w:p>
    <w:p w14:paraId="47CEAAFE" w14:textId="509C8BF8" w:rsidR="00667A1A" w:rsidRPr="00837882" w:rsidRDefault="00667A1A" w:rsidP="00667A1A">
      <w:pPr>
        <w:pStyle w:val="s1"/>
        <w:spacing w:before="120" w:beforeAutospacing="0" w:after="120" w:afterAutospacing="0"/>
        <w:ind w:left="567"/>
        <w:jc w:val="both"/>
        <w:rPr>
          <w:i/>
          <w:sz w:val="23"/>
          <w:szCs w:val="23"/>
        </w:rPr>
      </w:pPr>
      <w:r w:rsidRPr="00837882">
        <w:rPr>
          <w:i/>
          <w:sz w:val="23"/>
          <w:szCs w:val="23"/>
        </w:rPr>
        <w:t>Постановление Правительства РФ от 16 ноября 2021 г. N 1951 "О предельной величине базы для исчисления страховых взносов на обязательное социальное страхование на случай временной нетрудоспособности и в связи с материнством и на обязательное пенсионное страхование с 1 января 2022 г."</w:t>
      </w:r>
    </w:p>
    <w:p w14:paraId="28821BE5" w14:textId="77777777" w:rsidR="00667A1A" w:rsidRPr="00837882" w:rsidRDefault="00667A1A" w:rsidP="00667A1A">
      <w:pPr>
        <w:pStyle w:val="s1"/>
        <w:spacing w:before="0" w:beforeAutospacing="0" w:after="0" w:afterAutospacing="0"/>
        <w:ind w:firstLine="567"/>
        <w:jc w:val="both"/>
        <w:rPr>
          <w:color w:val="22272F"/>
          <w:sz w:val="23"/>
          <w:szCs w:val="23"/>
        </w:rPr>
      </w:pPr>
      <w:r w:rsidRPr="00837882">
        <w:rPr>
          <w:color w:val="22272F"/>
          <w:sz w:val="23"/>
          <w:szCs w:val="23"/>
        </w:rPr>
        <w:t>С 1 января 2022 г. предельная величина базы для исчисления страховых взносов на ОСС на случай временной нетрудоспособности и в связи с материнством будет проиндексирована на 6,9% и составит 1 032 000 руб.</w:t>
      </w:r>
    </w:p>
    <w:p w14:paraId="2274E20E" w14:textId="77777777" w:rsidR="00667A1A" w:rsidRPr="00837882" w:rsidRDefault="00667A1A" w:rsidP="00667A1A">
      <w:pPr>
        <w:pStyle w:val="s1"/>
        <w:spacing w:before="0" w:beforeAutospacing="0" w:after="0" w:afterAutospacing="0"/>
        <w:ind w:firstLine="567"/>
        <w:jc w:val="both"/>
        <w:rPr>
          <w:color w:val="22272F"/>
          <w:sz w:val="23"/>
          <w:szCs w:val="23"/>
        </w:rPr>
      </w:pPr>
      <w:r w:rsidRPr="00837882">
        <w:rPr>
          <w:color w:val="22272F"/>
          <w:sz w:val="23"/>
          <w:szCs w:val="23"/>
        </w:rPr>
        <w:t>Предельная величина базы для исчисления страховых взносов на ОПС достигнет 1 565 000 руб.</w:t>
      </w:r>
    </w:p>
    <w:p w14:paraId="69CBF7B5" w14:textId="4FFFDBB9" w:rsidR="007060F2" w:rsidRPr="00837882" w:rsidRDefault="007060F2" w:rsidP="007060F2">
      <w:pPr>
        <w:pStyle w:val="s1"/>
        <w:numPr>
          <w:ilvl w:val="0"/>
          <w:numId w:val="24"/>
        </w:numPr>
        <w:spacing w:before="120" w:beforeAutospacing="0" w:after="0" w:afterAutospacing="0"/>
        <w:ind w:left="567" w:hanging="567"/>
        <w:jc w:val="both"/>
        <w:rPr>
          <w:b/>
          <w:bCs/>
          <w:sz w:val="23"/>
          <w:szCs w:val="23"/>
        </w:rPr>
      </w:pPr>
      <w:r w:rsidRPr="00837882">
        <w:rPr>
          <w:b/>
          <w:bCs/>
          <w:sz w:val="23"/>
          <w:szCs w:val="23"/>
        </w:rPr>
        <w:t>Суммы расходов организации по оплате услуг такси/</w:t>
      </w:r>
      <w:proofErr w:type="spellStart"/>
      <w:r w:rsidRPr="00837882">
        <w:rPr>
          <w:b/>
          <w:bCs/>
          <w:sz w:val="23"/>
          <w:szCs w:val="23"/>
        </w:rPr>
        <w:t>каршеринга</w:t>
      </w:r>
      <w:proofErr w:type="spellEnd"/>
      <w:r w:rsidRPr="00837882">
        <w:rPr>
          <w:b/>
          <w:bCs/>
          <w:sz w:val="23"/>
          <w:szCs w:val="23"/>
        </w:rPr>
        <w:t xml:space="preserve"> для работников подлежат обложению.</w:t>
      </w:r>
    </w:p>
    <w:p w14:paraId="77417C64" w14:textId="77777777" w:rsidR="007060F2" w:rsidRPr="00837882" w:rsidRDefault="007060F2" w:rsidP="007060F2">
      <w:pPr>
        <w:pStyle w:val="s1"/>
        <w:spacing w:before="120" w:beforeAutospacing="0" w:after="120" w:afterAutospacing="0"/>
        <w:ind w:left="567"/>
        <w:jc w:val="both"/>
        <w:rPr>
          <w:i/>
          <w:sz w:val="23"/>
          <w:szCs w:val="23"/>
        </w:rPr>
      </w:pPr>
      <w:r w:rsidRPr="00837882">
        <w:rPr>
          <w:i/>
          <w:sz w:val="23"/>
          <w:szCs w:val="23"/>
        </w:rPr>
        <w:t>Письмо Минфина России от 3 ноября 2021 г. N 03-01-10/89249</w:t>
      </w:r>
    </w:p>
    <w:p w14:paraId="7E449203" w14:textId="48149477" w:rsidR="00820363" w:rsidRPr="00837882" w:rsidRDefault="00820363" w:rsidP="00CA697E">
      <w:pPr>
        <w:pStyle w:val="s3"/>
        <w:numPr>
          <w:ilvl w:val="0"/>
          <w:numId w:val="24"/>
        </w:numPr>
        <w:shd w:val="clear" w:color="auto" w:fill="FFFFFF"/>
        <w:ind w:left="567" w:hanging="567"/>
        <w:jc w:val="both"/>
        <w:rPr>
          <w:b/>
          <w:color w:val="22272F"/>
          <w:sz w:val="23"/>
          <w:szCs w:val="23"/>
        </w:rPr>
      </w:pPr>
      <w:r w:rsidRPr="00837882">
        <w:rPr>
          <w:b/>
          <w:bCs/>
          <w:color w:val="22272F"/>
          <w:sz w:val="23"/>
          <w:szCs w:val="23"/>
          <w:shd w:val="clear" w:color="auto" w:fill="FFFFFF"/>
        </w:rPr>
        <w:t xml:space="preserve">Трехлетний срок исковой давности </w:t>
      </w:r>
      <w:proofErr w:type="gramStart"/>
      <w:r w:rsidRPr="00837882">
        <w:rPr>
          <w:b/>
          <w:bCs/>
          <w:color w:val="22272F"/>
          <w:sz w:val="23"/>
          <w:szCs w:val="23"/>
          <w:shd w:val="clear" w:color="auto" w:fill="FFFFFF"/>
        </w:rPr>
        <w:t>для обращения в суд с иском о возврате излишне уплаченных страховых взносов на обязательное пенсионное страхование</w:t>
      </w:r>
      <w:proofErr w:type="gramEnd"/>
      <w:r w:rsidRPr="00837882">
        <w:rPr>
          <w:b/>
          <w:bCs/>
          <w:color w:val="22272F"/>
          <w:sz w:val="23"/>
          <w:szCs w:val="23"/>
          <w:shd w:val="clear" w:color="auto" w:fill="FFFFFF"/>
        </w:rPr>
        <w:t xml:space="preserve"> исчисляется с даты представления расчета по страховым взносам за соответствующий расчетный период, но не позднее срока, установленного для уплаты страховых взносов.</w:t>
      </w:r>
    </w:p>
    <w:p w14:paraId="589064FB" w14:textId="580BE85B" w:rsidR="00820363" w:rsidRPr="00837882" w:rsidRDefault="00820363" w:rsidP="00820363">
      <w:pPr>
        <w:pStyle w:val="s3"/>
        <w:shd w:val="clear" w:color="auto" w:fill="FFFFFF"/>
        <w:ind w:left="567"/>
        <w:jc w:val="both"/>
        <w:rPr>
          <w:b/>
          <w:color w:val="22272F"/>
          <w:sz w:val="23"/>
          <w:szCs w:val="23"/>
        </w:rPr>
      </w:pPr>
      <w:r w:rsidRPr="00837882">
        <w:rPr>
          <w:bCs/>
          <w:color w:val="22272F"/>
          <w:sz w:val="23"/>
          <w:szCs w:val="23"/>
          <w:shd w:val="clear" w:color="auto" w:fill="FFFFFF"/>
        </w:rPr>
        <w:t>П.40</w:t>
      </w:r>
      <w:r w:rsidRPr="00837882">
        <w:rPr>
          <w:b/>
          <w:bCs/>
          <w:color w:val="22272F"/>
          <w:sz w:val="23"/>
          <w:szCs w:val="23"/>
          <w:shd w:val="clear" w:color="auto" w:fill="FFFFFF"/>
        </w:rPr>
        <w:t xml:space="preserve"> </w:t>
      </w:r>
      <w:r w:rsidRPr="00837882">
        <w:rPr>
          <w:color w:val="22272F"/>
          <w:sz w:val="23"/>
          <w:szCs w:val="23"/>
          <w:shd w:val="clear" w:color="auto" w:fill="FFFFFF"/>
        </w:rPr>
        <w:t>Обзора судебной практики Верховного Суда РФ N 3 (2021) (утвержден Президиумом Верховного Суда РФ 10 ноября 2021 г.)</w:t>
      </w:r>
    </w:p>
    <w:p w14:paraId="49D67286" w14:textId="77777777" w:rsidR="00CA697E" w:rsidRPr="00837882" w:rsidRDefault="00CA697E" w:rsidP="00007A11">
      <w:pPr>
        <w:pStyle w:val="s3"/>
        <w:numPr>
          <w:ilvl w:val="0"/>
          <w:numId w:val="24"/>
        </w:numPr>
        <w:shd w:val="clear" w:color="auto" w:fill="FFFFFF"/>
        <w:spacing w:after="120" w:afterAutospacing="0"/>
        <w:ind w:left="567" w:hanging="567"/>
        <w:jc w:val="both"/>
        <w:rPr>
          <w:b/>
          <w:color w:val="22272F"/>
          <w:sz w:val="23"/>
          <w:szCs w:val="23"/>
        </w:rPr>
      </w:pPr>
      <w:r w:rsidRPr="00837882">
        <w:rPr>
          <w:b/>
          <w:color w:val="22272F"/>
          <w:sz w:val="23"/>
          <w:szCs w:val="23"/>
        </w:rPr>
        <w:t xml:space="preserve">ИП не имеет права на льготу по страховым взносам, если включенный в Перечень отраслей экономики, в наибольшей степени пострадавших в условиях ухудшения ситуации в результате распространения новой </w:t>
      </w:r>
      <w:proofErr w:type="spellStart"/>
      <w:r w:rsidRPr="00837882">
        <w:rPr>
          <w:b/>
          <w:color w:val="22272F"/>
          <w:sz w:val="23"/>
          <w:szCs w:val="23"/>
        </w:rPr>
        <w:t>коронавирусной</w:t>
      </w:r>
      <w:proofErr w:type="spellEnd"/>
      <w:r w:rsidRPr="00837882">
        <w:rPr>
          <w:b/>
          <w:color w:val="22272F"/>
          <w:sz w:val="23"/>
          <w:szCs w:val="23"/>
        </w:rPr>
        <w:t xml:space="preserve"> инфекции, вид деятельности указан в ЕГРИП в качестве дополнительного и фактически им не осуществлялся </w:t>
      </w:r>
    </w:p>
    <w:p w14:paraId="21049464" w14:textId="42F460C3" w:rsidR="00CA697E" w:rsidRPr="00837882" w:rsidRDefault="00CA697E" w:rsidP="00007A11">
      <w:pPr>
        <w:pStyle w:val="s3"/>
        <w:shd w:val="clear" w:color="auto" w:fill="FFFFFF"/>
        <w:spacing w:after="120" w:afterAutospacing="0"/>
        <w:ind w:left="567"/>
        <w:jc w:val="both"/>
        <w:rPr>
          <w:i/>
          <w:sz w:val="23"/>
          <w:szCs w:val="23"/>
        </w:rPr>
      </w:pPr>
      <w:r w:rsidRPr="00837882">
        <w:rPr>
          <w:i/>
          <w:sz w:val="23"/>
          <w:szCs w:val="23"/>
        </w:rPr>
        <w:lastRenderedPageBreak/>
        <w:t>Постановление Арбитражного суда Центрального округа от 8 ноября 2021 г. N Ф10-5080/21 по делу N А09-1307/2021</w:t>
      </w:r>
    </w:p>
    <w:p w14:paraId="47BD8C15" w14:textId="77777777" w:rsidR="00CA697E" w:rsidRPr="00837882" w:rsidRDefault="00CA697E" w:rsidP="00CA697E">
      <w:pPr>
        <w:pStyle w:val="s1"/>
        <w:shd w:val="clear" w:color="auto" w:fill="FFFFFF"/>
        <w:spacing w:before="0" w:beforeAutospacing="0" w:after="0" w:afterAutospacing="0"/>
        <w:ind w:firstLine="567"/>
        <w:jc w:val="both"/>
        <w:rPr>
          <w:color w:val="22272F"/>
          <w:sz w:val="23"/>
          <w:szCs w:val="23"/>
        </w:rPr>
      </w:pPr>
      <w:r w:rsidRPr="00837882">
        <w:rPr>
          <w:color w:val="22272F"/>
          <w:sz w:val="23"/>
          <w:szCs w:val="23"/>
        </w:rPr>
        <w:t xml:space="preserve">Налогоплательщик посчитал, что налоговый орган необоснованно отказал в применении льготы по страховым взносам за расчетный период 2020 г., предусмотренной для ИП, осуществляющих деятельность в отраслях российской экономики, включенных в Перечень отраслей, в наибольшей степени пострадавших в условиях ухудшения ситуации в результате распространения новой </w:t>
      </w:r>
      <w:proofErr w:type="spellStart"/>
      <w:r w:rsidRPr="00837882">
        <w:rPr>
          <w:color w:val="22272F"/>
          <w:sz w:val="23"/>
          <w:szCs w:val="23"/>
        </w:rPr>
        <w:t>коронавирусной</w:t>
      </w:r>
      <w:proofErr w:type="spellEnd"/>
      <w:r w:rsidRPr="00837882">
        <w:rPr>
          <w:color w:val="22272F"/>
          <w:sz w:val="23"/>
          <w:szCs w:val="23"/>
        </w:rPr>
        <w:t xml:space="preserve"> инфекции.</w:t>
      </w:r>
    </w:p>
    <w:p w14:paraId="4DB3CD9B" w14:textId="77777777" w:rsidR="00CA697E" w:rsidRPr="00837882" w:rsidRDefault="00CA697E" w:rsidP="00CA697E">
      <w:pPr>
        <w:pStyle w:val="s1"/>
        <w:shd w:val="clear" w:color="auto" w:fill="FFFFFF"/>
        <w:spacing w:before="0" w:beforeAutospacing="0" w:after="0" w:afterAutospacing="0"/>
        <w:ind w:firstLine="567"/>
        <w:jc w:val="both"/>
        <w:rPr>
          <w:color w:val="22272F"/>
          <w:sz w:val="23"/>
          <w:szCs w:val="23"/>
        </w:rPr>
      </w:pPr>
      <w:r w:rsidRPr="00837882">
        <w:rPr>
          <w:color w:val="22272F"/>
          <w:sz w:val="23"/>
          <w:szCs w:val="23"/>
        </w:rPr>
        <w:t>Суд, исследовав обстоятельства дела, с выводами налогоплательщика не согласился.</w:t>
      </w:r>
    </w:p>
    <w:p w14:paraId="05E39432" w14:textId="77777777" w:rsidR="00CA697E" w:rsidRPr="00837882" w:rsidRDefault="00CA697E" w:rsidP="00CA697E">
      <w:pPr>
        <w:pStyle w:val="s1"/>
        <w:shd w:val="clear" w:color="auto" w:fill="FFFFFF"/>
        <w:spacing w:before="0" w:beforeAutospacing="0" w:after="0" w:afterAutospacing="0"/>
        <w:ind w:firstLine="567"/>
        <w:jc w:val="both"/>
        <w:rPr>
          <w:color w:val="22272F"/>
          <w:sz w:val="23"/>
          <w:szCs w:val="23"/>
        </w:rPr>
      </w:pPr>
      <w:r w:rsidRPr="00837882">
        <w:rPr>
          <w:color w:val="22272F"/>
          <w:sz w:val="23"/>
          <w:szCs w:val="23"/>
        </w:rPr>
        <w:t>Для целей применения спорных положений в ЕГРИП по состоянию на 01.03.2020 должна содержаться информация об основном виде экономической деятельности ИП, поименованном в Перечне.</w:t>
      </w:r>
    </w:p>
    <w:p w14:paraId="06B8F053" w14:textId="77777777" w:rsidR="00CA697E" w:rsidRPr="00837882" w:rsidRDefault="00CA697E" w:rsidP="00CA697E">
      <w:pPr>
        <w:pStyle w:val="s1"/>
        <w:shd w:val="clear" w:color="auto" w:fill="FFFFFF"/>
        <w:spacing w:before="0" w:beforeAutospacing="0" w:after="0" w:afterAutospacing="0"/>
        <w:ind w:firstLine="567"/>
        <w:jc w:val="both"/>
        <w:rPr>
          <w:color w:val="22272F"/>
          <w:sz w:val="23"/>
          <w:szCs w:val="23"/>
        </w:rPr>
      </w:pPr>
      <w:r w:rsidRPr="00837882">
        <w:rPr>
          <w:color w:val="22272F"/>
          <w:sz w:val="23"/>
          <w:szCs w:val="23"/>
        </w:rPr>
        <w:t>При регистрации налогоплательщик указал в качестве основного вида деятельности "торговля розничная преимущественно пищевыми продуктами, включая напитки, и табачными изделиями в неспециализированных магазинах", который не включен в Перечень. Признавая несостоятельными доводы о том, что осуществляемой им деятельностью являлась "торговля розничная одеждой в специализированных магазинах", суд исходил из того, что данный вид деятельности указан у предпринимателя как дополнительный, при этом доказательств фактического его осуществления не представлено.</w:t>
      </w:r>
    </w:p>
    <w:p w14:paraId="66760615" w14:textId="3C254F0B" w:rsidR="0059609D" w:rsidRPr="00837882" w:rsidRDefault="00820363" w:rsidP="00007A11">
      <w:pPr>
        <w:pStyle w:val="s3"/>
        <w:numPr>
          <w:ilvl w:val="0"/>
          <w:numId w:val="24"/>
        </w:numPr>
        <w:shd w:val="clear" w:color="auto" w:fill="FFFFFF"/>
        <w:spacing w:before="120" w:beforeAutospacing="0" w:after="120" w:afterAutospacing="0"/>
        <w:ind w:left="567" w:hanging="567"/>
        <w:jc w:val="both"/>
        <w:rPr>
          <w:b/>
          <w:color w:val="22272F"/>
          <w:sz w:val="23"/>
          <w:szCs w:val="23"/>
        </w:rPr>
      </w:pPr>
      <w:r w:rsidRPr="00837882">
        <w:rPr>
          <w:b/>
          <w:color w:val="22272F"/>
          <w:sz w:val="23"/>
          <w:szCs w:val="23"/>
        </w:rPr>
        <w:t xml:space="preserve">Страховые взносы, уплаченные страхователем на основании решения Отделения ФСС, признанного впоследствии недействительным, являются излишне взысканными, и на них начисляются соответствующие проценты </w:t>
      </w:r>
    </w:p>
    <w:p w14:paraId="70E5D2DC" w14:textId="6BD506E2" w:rsidR="00820363" w:rsidRPr="00837882" w:rsidRDefault="00820363" w:rsidP="00007A11">
      <w:pPr>
        <w:pStyle w:val="s3"/>
        <w:shd w:val="clear" w:color="auto" w:fill="FFFFFF"/>
        <w:spacing w:after="120" w:afterAutospacing="0"/>
        <w:ind w:left="567"/>
        <w:jc w:val="both"/>
        <w:rPr>
          <w:i/>
          <w:color w:val="22272F"/>
          <w:sz w:val="23"/>
          <w:szCs w:val="23"/>
        </w:rPr>
      </w:pPr>
      <w:r w:rsidRPr="00837882">
        <w:rPr>
          <w:i/>
          <w:color w:val="22272F"/>
          <w:sz w:val="23"/>
          <w:szCs w:val="23"/>
          <w:shd w:val="clear" w:color="auto" w:fill="FFFFFF"/>
        </w:rPr>
        <w:t>Постановление Арбитражного суда Западно-Сибирского округа от 30 ноября 2021 г. N Ф04-5997/21 по делу N А45-5882/2021</w:t>
      </w:r>
    </w:p>
    <w:p w14:paraId="3BD730BE" w14:textId="77777777" w:rsidR="00820363" w:rsidRPr="00837882" w:rsidRDefault="00820363" w:rsidP="0059609D">
      <w:pPr>
        <w:pStyle w:val="s1"/>
        <w:shd w:val="clear" w:color="auto" w:fill="FFFFFF"/>
        <w:spacing w:before="0" w:beforeAutospacing="0" w:after="0" w:afterAutospacing="0"/>
        <w:ind w:firstLine="567"/>
        <w:jc w:val="both"/>
        <w:rPr>
          <w:color w:val="22272F"/>
          <w:sz w:val="23"/>
          <w:szCs w:val="23"/>
        </w:rPr>
      </w:pPr>
      <w:r w:rsidRPr="00837882">
        <w:rPr>
          <w:color w:val="22272F"/>
          <w:sz w:val="23"/>
          <w:szCs w:val="23"/>
        </w:rPr>
        <w:t xml:space="preserve">Страхователь считает, что уплата им взносов на основании решения Отделения ФСС, вынесенного по результатам проверки, впоследствии признанного недействительным арбитражным судом, является основанием для признания уплаченных денежных сумм излишне взысканными, в </w:t>
      </w:r>
      <w:proofErr w:type="gramStart"/>
      <w:r w:rsidRPr="00837882">
        <w:rPr>
          <w:color w:val="22272F"/>
          <w:sz w:val="23"/>
          <w:szCs w:val="23"/>
        </w:rPr>
        <w:t>связи</w:t>
      </w:r>
      <w:proofErr w:type="gramEnd"/>
      <w:r w:rsidRPr="00837882">
        <w:rPr>
          <w:color w:val="22272F"/>
          <w:sz w:val="23"/>
          <w:szCs w:val="23"/>
        </w:rPr>
        <w:t xml:space="preserve"> с чем на них подлежат начислению проценты со дня, следующего за днем уплаты, по день фактического возврата.</w:t>
      </w:r>
    </w:p>
    <w:p w14:paraId="4975B560" w14:textId="77777777" w:rsidR="00820363" w:rsidRPr="00837882" w:rsidRDefault="00820363" w:rsidP="0059609D">
      <w:pPr>
        <w:pStyle w:val="s1"/>
        <w:shd w:val="clear" w:color="auto" w:fill="FFFFFF"/>
        <w:spacing w:before="0" w:beforeAutospacing="0" w:after="0" w:afterAutospacing="0"/>
        <w:ind w:firstLine="567"/>
        <w:jc w:val="both"/>
        <w:rPr>
          <w:color w:val="22272F"/>
          <w:sz w:val="23"/>
          <w:szCs w:val="23"/>
        </w:rPr>
      </w:pPr>
      <w:r w:rsidRPr="00837882">
        <w:rPr>
          <w:color w:val="22272F"/>
          <w:sz w:val="23"/>
          <w:szCs w:val="23"/>
        </w:rPr>
        <w:t>Суд, исследовав материалы дела, согласился с доводами страхователя.</w:t>
      </w:r>
    </w:p>
    <w:p w14:paraId="43BC013C" w14:textId="77777777" w:rsidR="00820363" w:rsidRPr="00837882" w:rsidRDefault="00820363" w:rsidP="0059609D">
      <w:pPr>
        <w:pStyle w:val="s1"/>
        <w:shd w:val="clear" w:color="auto" w:fill="FFFFFF"/>
        <w:spacing w:before="0" w:beforeAutospacing="0" w:after="0" w:afterAutospacing="0"/>
        <w:ind w:firstLine="567"/>
        <w:jc w:val="both"/>
        <w:rPr>
          <w:color w:val="22272F"/>
          <w:sz w:val="23"/>
          <w:szCs w:val="23"/>
        </w:rPr>
      </w:pPr>
      <w:r w:rsidRPr="00837882">
        <w:rPr>
          <w:color w:val="22272F"/>
          <w:sz w:val="23"/>
          <w:szCs w:val="23"/>
        </w:rPr>
        <w:t>Спорные денежные суммы не были исчислены обществом самостоятельно. Также они не являются суммами, ошибочно перечисленными сверх исчисленных к уплате по расчетам страховых взносов.</w:t>
      </w:r>
    </w:p>
    <w:p w14:paraId="1E884114" w14:textId="77777777" w:rsidR="00820363" w:rsidRPr="00837882" w:rsidRDefault="00820363" w:rsidP="0059609D">
      <w:pPr>
        <w:pStyle w:val="s1"/>
        <w:shd w:val="clear" w:color="auto" w:fill="FFFFFF"/>
        <w:spacing w:before="0" w:beforeAutospacing="0" w:after="0" w:afterAutospacing="0"/>
        <w:ind w:firstLine="567"/>
        <w:jc w:val="both"/>
        <w:rPr>
          <w:color w:val="22272F"/>
          <w:sz w:val="23"/>
          <w:szCs w:val="23"/>
        </w:rPr>
      </w:pPr>
      <w:r w:rsidRPr="00837882">
        <w:rPr>
          <w:color w:val="22272F"/>
          <w:sz w:val="23"/>
          <w:szCs w:val="23"/>
        </w:rPr>
        <w:t>Перечисленные денежные средства подлежали принудительному взысканию как недоимка по решению фонда, были уплачены по требованию фонда. Поэтому они являются излишне взысканными, а не излишне уплаченными, и подлежат возврату с процентами.</w:t>
      </w:r>
    </w:p>
    <w:p w14:paraId="0A8AFF74" w14:textId="77777777" w:rsidR="0059609D" w:rsidRPr="00837882" w:rsidRDefault="0059609D" w:rsidP="00007A11">
      <w:pPr>
        <w:pStyle w:val="s3"/>
        <w:numPr>
          <w:ilvl w:val="0"/>
          <w:numId w:val="24"/>
        </w:numPr>
        <w:shd w:val="clear" w:color="auto" w:fill="FFFFFF"/>
        <w:spacing w:before="120" w:beforeAutospacing="0" w:after="120" w:afterAutospacing="0"/>
        <w:ind w:left="567" w:hanging="567"/>
        <w:jc w:val="both"/>
        <w:rPr>
          <w:b/>
          <w:color w:val="22272F"/>
          <w:sz w:val="23"/>
          <w:szCs w:val="23"/>
        </w:rPr>
      </w:pPr>
      <w:r w:rsidRPr="00837882">
        <w:rPr>
          <w:b/>
          <w:color w:val="22272F"/>
          <w:sz w:val="23"/>
          <w:szCs w:val="23"/>
        </w:rPr>
        <w:t xml:space="preserve">Пособие, выплаченное работнику с нарушением закона и не принятое к зачету Отделением ФСС, страховыми вносами не облагается </w:t>
      </w:r>
    </w:p>
    <w:p w14:paraId="3B76AC0A" w14:textId="1176ACDB" w:rsidR="0059609D" w:rsidRPr="00837882" w:rsidRDefault="0059609D" w:rsidP="00007A11">
      <w:pPr>
        <w:pStyle w:val="s3"/>
        <w:shd w:val="clear" w:color="auto" w:fill="FFFFFF"/>
        <w:spacing w:after="120" w:afterAutospacing="0"/>
        <w:ind w:left="567"/>
        <w:jc w:val="both"/>
        <w:rPr>
          <w:i/>
          <w:color w:val="22272F"/>
          <w:sz w:val="23"/>
          <w:szCs w:val="23"/>
          <w:shd w:val="clear" w:color="auto" w:fill="FFFFFF"/>
        </w:rPr>
      </w:pPr>
      <w:r w:rsidRPr="00837882">
        <w:rPr>
          <w:i/>
          <w:color w:val="22272F"/>
          <w:sz w:val="23"/>
          <w:szCs w:val="23"/>
          <w:shd w:val="clear" w:color="auto" w:fill="FFFFFF"/>
        </w:rPr>
        <w:t>Постановление Арбитражного суда Уральского округа от 25 ноября 2021 г. N Ф09-8888/21 по делу N А47-14525/2018</w:t>
      </w:r>
    </w:p>
    <w:p w14:paraId="24F51C8F" w14:textId="42AEDF87" w:rsidR="0059609D" w:rsidRPr="00837882" w:rsidRDefault="0059609D" w:rsidP="00007A11">
      <w:pPr>
        <w:pStyle w:val="empty"/>
        <w:shd w:val="clear" w:color="auto" w:fill="FFFFFF"/>
        <w:spacing w:before="0" w:beforeAutospacing="0" w:after="0" w:afterAutospacing="0"/>
        <w:ind w:firstLine="567"/>
        <w:jc w:val="both"/>
        <w:rPr>
          <w:color w:val="22272F"/>
          <w:sz w:val="23"/>
          <w:szCs w:val="23"/>
        </w:rPr>
      </w:pPr>
      <w:r w:rsidRPr="00837882">
        <w:rPr>
          <w:color w:val="22272F"/>
          <w:sz w:val="23"/>
          <w:szCs w:val="23"/>
        </w:rPr>
        <w:t>Отделение ФСС считает, что пособие, выплаченное работнику с нарушением закона, подлежит обложению страховыми взносами.</w:t>
      </w:r>
    </w:p>
    <w:p w14:paraId="6A5560FB" w14:textId="77777777" w:rsidR="0059609D" w:rsidRPr="00837882" w:rsidRDefault="0059609D" w:rsidP="0059609D">
      <w:pPr>
        <w:pStyle w:val="s1"/>
        <w:shd w:val="clear" w:color="auto" w:fill="FFFFFF"/>
        <w:spacing w:before="0" w:beforeAutospacing="0" w:after="0" w:afterAutospacing="0"/>
        <w:ind w:firstLine="567"/>
        <w:jc w:val="both"/>
        <w:rPr>
          <w:color w:val="22272F"/>
          <w:sz w:val="23"/>
          <w:szCs w:val="23"/>
        </w:rPr>
      </w:pPr>
      <w:r w:rsidRPr="00837882">
        <w:rPr>
          <w:color w:val="22272F"/>
          <w:sz w:val="23"/>
          <w:szCs w:val="23"/>
        </w:rPr>
        <w:t>Суд, исследовав материалы дела, с доводами Отделения ФСС не согласился.</w:t>
      </w:r>
    </w:p>
    <w:p w14:paraId="68765E83" w14:textId="77777777" w:rsidR="0059609D" w:rsidRPr="00837882" w:rsidRDefault="0059609D" w:rsidP="0059609D">
      <w:pPr>
        <w:pStyle w:val="s1"/>
        <w:shd w:val="clear" w:color="auto" w:fill="FFFFFF"/>
        <w:spacing w:before="0" w:beforeAutospacing="0" w:after="0" w:afterAutospacing="0"/>
        <w:ind w:firstLine="567"/>
        <w:jc w:val="both"/>
        <w:rPr>
          <w:color w:val="22272F"/>
          <w:sz w:val="23"/>
          <w:szCs w:val="23"/>
        </w:rPr>
      </w:pPr>
      <w:r w:rsidRPr="00837882">
        <w:rPr>
          <w:color w:val="22272F"/>
          <w:sz w:val="23"/>
          <w:szCs w:val="23"/>
        </w:rPr>
        <w:t>Непринятие спорных выплат к зачету в любом случае не меняет их статус страхового обеспечения и не позволяет расценивать их как оплату труда, иные стимулирующие выплаты. Сам по себе факт непринятия фондом к зачету сумм выплаченного работникам страхового обеспечения без учета оснований такого непринятия не может быть положен в основу квалификации спорных сумм даже в том случае, когда основание выплат подпадает под установленный законом перечень.</w:t>
      </w:r>
    </w:p>
    <w:p w14:paraId="2014C5EC" w14:textId="77777777" w:rsidR="0059609D" w:rsidRPr="00837882" w:rsidRDefault="0059609D" w:rsidP="0059609D">
      <w:pPr>
        <w:pStyle w:val="s1"/>
        <w:shd w:val="clear" w:color="auto" w:fill="FFFFFF"/>
        <w:spacing w:before="0" w:beforeAutospacing="0" w:after="0" w:afterAutospacing="0"/>
        <w:ind w:firstLine="567"/>
        <w:jc w:val="both"/>
        <w:rPr>
          <w:color w:val="22272F"/>
          <w:sz w:val="23"/>
          <w:szCs w:val="23"/>
        </w:rPr>
      </w:pPr>
      <w:r w:rsidRPr="00837882">
        <w:rPr>
          <w:color w:val="22272F"/>
          <w:sz w:val="23"/>
          <w:szCs w:val="23"/>
        </w:rPr>
        <w:lastRenderedPageBreak/>
        <w:t>Действующее законодательство не содержит норм, обязывающих включать в базу для начисления страховых взносов не принятые Отделением ФСС к зачету суммы выплаченного страхового обеспечения.</w:t>
      </w:r>
    </w:p>
    <w:p w14:paraId="632B6309" w14:textId="77777777" w:rsidR="0059609D" w:rsidRPr="00837882" w:rsidRDefault="0059609D" w:rsidP="00007A11">
      <w:pPr>
        <w:pStyle w:val="s3"/>
        <w:numPr>
          <w:ilvl w:val="0"/>
          <w:numId w:val="24"/>
        </w:numPr>
        <w:shd w:val="clear" w:color="auto" w:fill="FFFFFF"/>
        <w:spacing w:before="120" w:beforeAutospacing="0" w:after="120" w:afterAutospacing="0"/>
        <w:ind w:left="567" w:hanging="567"/>
        <w:jc w:val="both"/>
        <w:rPr>
          <w:b/>
          <w:color w:val="22272F"/>
          <w:sz w:val="23"/>
          <w:szCs w:val="23"/>
        </w:rPr>
      </w:pPr>
      <w:r w:rsidRPr="00837882">
        <w:rPr>
          <w:b/>
          <w:color w:val="22272F"/>
          <w:sz w:val="23"/>
          <w:szCs w:val="23"/>
        </w:rPr>
        <w:t xml:space="preserve">Компенсация стоимости проезда к месту отдыха детей, не проживающих совместно с работником, облагается страховыми взносами </w:t>
      </w:r>
    </w:p>
    <w:p w14:paraId="22707A3A" w14:textId="1283367A" w:rsidR="0059609D" w:rsidRPr="00837882" w:rsidRDefault="0059609D" w:rsidP="00007A11">
      <w:pPr>
        <w:pStyle w:val="s3"/>
        <w:shd w:val="clear" w:color="auto" w:fill="FFFFFF"/>
        <w:spacing w:before="120" w:beforeAutospacing="0" w:after="120" w:afterAutospacing="0"/>
        <w:ind w:left="567"/>
        <w:jc w:val="both"/>
        <w:rPr>
          <w:i/>
          <w:color w:val="22272F"/>
          <w:sz w:val="23"/>
          <w:szCs w:val="23"/>
          <w:shd w:val="clear" w:color="auto" w:fill="FFFFFF"/>
        </w:rPr>
      </w:pPr>
      <w:r w:rsidRPr="00837882">
        <w:rPr>
          <w:i/>
          <w:color w:val="22272F"/>
          <w:sz w:val="23"/>
          <w:szCs w:val="23"/>
          <w:shd w:val="clear" w:color="auto" w:fill="FFFFFF"/>
        </w:rPr>
        <w:t>Постановление Арбитражного суда Северо-Западного округа от 19 ноября 2021 г. N Ф07-16134/21 по делу N А42-1307/2021</w:t>
      </w:r>
    </w:p>
    <w:p w14:paraId="500DB57F" w14:textId="77777777" w:rsidR="0059609D" w:rsidRPr="00837882" w:rsidRDefault="0059609D" w:rsidP="0059609D">
      <w:pPr>
        <w:pStyle w:val="s1"/>
        <w:shd w:val="clear" w:color="auto" w:fill="FFFFFF"/>
        <w:spacing w:before="0" w:beforeAutospacing="0" w:after="0" w:afterAutospacing="0"/>
        <w:ind w:firstLine="567"/>
        <w:jc w:val="both"/>
        <w:rPr>
          <w:color w:val="22272F"/>
          <w:sz w:val="23"/>
          <w:szCs w:val="23"/>
        </w:rPr>
      </w:pPr>
      <w:r w:rsidRPr="00837882">
        <w:rPr>
          <w:color w:val="22272F"/>
          <w:sz w:val="23"/>
          <w:szCs w:val="23"/>
        </w:rPr>
        <w:t>Налоговый орган считает, что страхователь неправомерно не включил в базу по страховым взносам компенсацию стоимости проезда в отпуск несовершеннолетних детей работников, зарегистрированных по адресу, отличному от мест регистрации работников.</w:t>
      </w:r>
    </w:p>
    <w:p w14:paraId="38F8AC58" w14:textId="77777777" w:rsidR="0059609D" w:rsidRPr="00837882" w:rsidRDefault="0059609D" w:rsidP="0059609D">
      <w:pPr>
        <w:pStyle w:val="s1"/>
        <w:shd w:val="clear" w:color="auto" w:fill="FFFFFF"/>
        <w:spacing w:before="0" w:beforeAutospacing="0" w:after="0" w:afterAutospacing="0"/>
        <w:ind w:firstLine="567"/>
        <w:jc w:val="both"/>
        <w:rPr>
          <w:color w:val="22272F"/>
          <w:sz w:val="23"/>
          <w:szCs w:val="23"/>
        </w:rPr>
      </w:pPr>
      <w:r w:rsidRPr="00837882">
        <w:rPr>
          <w:color w:val="22272F"/>
          <w:sz w:val="23"/>
          <w:szCs w:val="23"/>
        </w:rPr>
        <w:t>Суд, исследовав материалы дела, с доводами налогового органа согласился.</w:t>
      </w:r>
    </w:p>
    <w:p w14:paraId="36F87254" w14:textId="77777777" w:rsidR="0059609D" w:rsidRPr="00837882" w:rsidRDefault="0059609D" w:rsidP="0059609D">
      <w:pPr>
        <w:pStyle w:val="s1"/>
        <w:shd w:val="clear" w:color="auto" w:fill="FFFFFF"/>
        <w:spacing w:before="0" w:beforeAutospacing="0" w:after="0" w:afterAutospacing="0"/>
        <w:ind w:firstLine="567"/>
        <w:jc w:val="both"/>
        <w:rPr>
          <w:color w:val="22272F"/>
          <w:sz w:val="23"/>
          <w:szCs w:val="23"/>
        </w:rPr>
      </w:pPr>
      <w:r w:rsidRPr="00837882">
        <w:rPr>
          <w:color w:val="22272F"/>
          <w:sz w:val="23"/>
          <w:szCs w:val="23"/>
        </w:rPr>
        <w:t>В перечень не облагаемых взносами выплат включена компенсация стоимости проезда в отпуск несовершеннолетних детей, фактически проживающих с работником.</w:t>
      </w:r>
    </w:p>
    <w:p w14:paraId="7446C97E" w14:textId="77777777" w:rsidR="0059609D" w:rsidRPr="00837882" w:rsidRDefault="0059609D" w:rsidP="0059609D">
      <w:pPr>
        <w:pStyle w:val="s1"/>
        <w:shd w:val="clear" w:color="auto" w:fill="FFFFFF"/>
        <w:spacing w:before="0" w:beforeAutospacing="0" w:after="0" w:afterAutospacing="0"/>
        <w:ind w:firstLine="567"/>
        <w:jc w:val="both"/>
        <w:rPr>
          <w:color w:val="22272F"/>
          <w:sz w:val="23"/>
          <w:szCs w:val="23"/>
        </w:rPr>
      </w:pPr>
      <w:r w:rsidRPr="00837882">
        <w:rPr>
          <w:color w:val="22272F"/>
          <w:sz w:val="23"/>
          <w:szCs w:val="23"/>
        </w:rPr>
        <w:t>Работники общества, получившие спорные компенсации, не состоят в браке с матерями несовершеннолетних детей. Доказательства, подтверждающие определение места жительства несовершеннолетних детей с отцами либо свидетельствующие об их совместном проживании с супругами и детьми после оформления развода, отсутствуют.</w:t>
      </w:r>
    </w:p>
    <w:p w14:paraId="5AACE3D4" w14:textId="77777777" w:rsidR="0059609D" w:rsidRPr="00837882" w:rsidRDefault="0059609D" w:rsidP="0059609D">
      <w:pPr>
        <w:pStyle w:val="s1"/>
        <w:shd w:val="clear" w:color="auto" w:fill="FFFFFF"/>
        <w:spacing w:before="0" w:beforeAutospacing="0" w:after="0" w:afterAutospacing="0"/>
        <w:ind w:firstLine="567"/>
        <w:jc w:val="both"/>
        <w:rPr>
          <w:color w:val="22272F"/>
          <w:sz w:val="23"/>
          <w:szCs w:val="23"/>
        </w:rPr>
      </w:pPr>
      <w:r w:rsidRPr="00837882">
        <w:rPr>
          <w:color w:val="22272F"/>
          <w:sz w:val="23"/>
          <w:szCs w:val="23"/>
        </w:rPr>
        <w:t>Поэтому спорные выплаты облагаются страховыми взносами.</w:t>
      </w:r>
    </w:p>
    <w:p w14:paraId="5716AB30" w14:textId="77777777" w:rsidR="0059609D" w:rsidRPr="00837882" w:rsidRDefault="0059609D" w:rsidP="0059609D">
      <w:pPr>
        <w:pStyle w:val="s3"/>
        <w:numPr>
          <w:ilvl w:val="0"/>
          <w:numId w:val="24"/>
        </w:numPr>
        <w:shd w:val="clear" w:color="auto" w:fill="FFFFFF"/>
        <w:ind w:left="567" w:hanging="567"/>
        <w:jc w:val="both"/>
        <w:rPr>
          <w:b/>
          <w:color w:val="22272F"/>
          <w:sz w:val="23"/>
          <w:szCs w:val="23"/>
        </w:rPr>
      </w:pPr>
      <w:r w:rsidRPr="00837882">
        <w:rPr>
          <w:b/>
          <w:color w:val="22272F"/>
          <w:sz w:val="23"/>
          <w:szCs w:val="23"/>
        </w:rPr>
        <w:t xml:space="preserve">При своевременном исправлении выявленных Управлением ПФР ошибок в сведениях по форме СЗВ-М путем направления формы СЗВ-М "дополняющая" страхователь не подлежит привлечению к ответственности </w:t>
      </w:r>
    </w:p>
    <w:p w14:paraId="1223B367" w14:textId="1BB23AEA" w:rsidR="0059609D" w:rsidRPr="00837882" w:rsidRDefault="0059609D" w:rsidP="00007A11">
      <w:pPr>
        <w:pStyle w:val="s3"/>
        <w:shd w:val="clear" w:color="auto" w:fill="FFFFFF"/>
        <w:spacing w:before="120" w:beforeAutospacing="0" w:after="120" w:afterAutospacing="0"/>
        <w:ind w:left="567"/>
        <w:jc w:val="both"/>
        <w:rPr>
          <w:i/>
          <w:color w:val="22272F"/>
          <w:sz w:val="23"/>
          <w:szCs w:val="23"/>
          <w:shd w:val="clear" w:color="auto" w:fill="FFFFFF"/>
        </w:rPr>
      </w:pPr>
      <w:r w:rsidRPr="00837882">
        <w:rPr>
          <w:i/>
          <w:color w:val="22272F"/>
          <w:sz w:val="23"/>
          <w:szCs w:val="23"/>
          <w:shd w:val="clear" w:color="auto" w:fill="FFFFFF"/>
        </w:rPr>
        <w:t>Постановление Арбитражного суда Центрального округа от 15 ноября 2021 г. N Ф10-5486/21 по делу N А64-9413/2020</w:t>
      </w:r>
    </w:p>
    <w:p w14:paraId="7EA621A6" w14:textId="77777777" w:rsidR="0059609D" w:rsidRPr="00837882" w:rsidRDefault="0059609D" w:rsidP="0059609D">
      <w:pPr>
        <w:pStyle w:val="s1"/>
        <w:shd w:val="clear" w:color="auto" w:fill="FFFFFF"/>
        <w:spacing w:before="0" w:beforeAutospacing="0" w:after="0" w:afterAutospacing="0"/>
        <w:ind w:firstLine="567"/>
        <w:jc w:val="both"/>
        <w:rPr>
          <w:color w:val="22272F"/>
          <w:sz w:val="23"/>
          <w:szCs w:val="23"/>
        </w:rPr>
      </w:pPr>
      <w:r w:rsidRPr="00837882">
        <w:rPr>
          <w:color w:val="22272F"/>
          <w:sz w:val="23"/>
          <w:szCs w:val="23"/>
        </w:rPr>
        <w:t>Управление ПФР посчитало, что страхователь правомерно привлечен к ответственности в виде штрафа за представление недостоверных сведений о застрахованных лицах.</w:t>
      </w:r>
    </w:p>
    <w:p w14:paraId="4665D617" w14:textId="77777777" w:rsidR="0059609D" w:rsidRPr="00837882" w:rsidRDefault="0059609D" w:rsidP="0059609D">
      <w:pPr>
        <w:pStyle w:val="s1"/>
        <w:shd w:val="clear" w:color="auto" w:fill="FFFFFF"/>
        <w:spacing w:before="0" w:beforeAutospacing="0" w:after="0" w:afterAutospacing="0"/>
        <w:ind w:firstLine="567"/>
        <w:jc w:val="both"/>
        <w:rPr>
          <w:color w:val="22272F"/>
          <w:sz w:val="23"/>
          <w:szCs w:val="23"/>
        </w:rPr>
      </w:pPr>
      <w:r w:rsidRPr="00837882">
        <w:rPr>
          <w:color w:val="22272F"/>
          <w:sz w:val="23"/>
          <w:szCs w:val="23"/>
        </w:rPr>
        <w:t>Суд, исследовав обстоятельства дела, с выводами Управления ПФР не согласился.</w:t>
      </w:r>
    </w:p>
    <w:p w14:paraId="4BD302B4" w14:textId="77777777" w:rsidR="0059609D" w:rsidRPr="00837882" w:rsidRDefault="0059609D" w:rsidP="0059609D">
      <w:pPr>
        <w:pStyle w:val="s1"/>
        <w:shd w:val="clear" w:color="auto" w:fill="FFFFFF"/>
        <w:spacing w:before="0" w:beforeAutospacing="0" w:after="0" w:afterAutospacing="0"/>
        <w:ind w:firstLine="567"/>
        <w:jc w:val="both"/>
        <w:rPr>
          <w:color w:val="22272F"/>
          <w:sz w:val="23"/>
          <w:szCs w:val="23"/>
        </w:rPr>
      </w:pPr>
      <w:r w:rsidRPr="00837882">
        <w:rPr>
          <w:color w:val="22272F"/>
          <w:sz w:val="23"/>
          <w:szCs w:val="23"/>
        </w:rPr>
        <w:t>Страхователь в течение пяти рабочих дней после получения уведомления устранил имеющиеся ошибки и несоответствия в представленных сведениях, направив сведения по форме СЗВ-М "дополняющая".</w:t>
      </w:r>
    </w:p>
    <w:p w14:paraId="791B7EC4" w14:textId="77777777" w:rsidR="0059609D" w:rsidRPr="00837882" w:rsidRDefault="0059609D" w:rsidP="0059609D">
      <w:pPr>
        <w:pStyle w:val="s1"/>
        <w:shd w:val="clear" w:color="auto" w:fill="FFFFFF"/>
        <w:spacing w:before="0" w:beforeAutospacing="0" w:after="0" w:afterAutospacing="0"/>
        <w:ind w:firstLine="567"/>
        <w:jc w:val="both"/>
        <w:rPr>
          <w:color w:val="22272F"/>
          <w:sz w:val="23"/>
          <w:szCs w:val="23"/>
        </w:rPr>
      </w:pPr>
      <w:r w:rsidRPr="00837882">
        <w:rPr>
          <w:color w:val="22272F"/>
          <w:sz w:val="23"/>
          <w:szCs w:val="23"/>
        </w:rPr>
        <w:t>Суд указал, что формальный подход к вопросу привлечения плательщика страховых взносов к ответственности недопустим. Устранив в пятидневный срок со дня получения от Управления ПФР уведомления ошибки и несоответствия, представив дополнительные сведения, страхователь реализовал свое право на дополнение и уточнение представленных сведений, что позволяет не применять к нему финансовые санкции.</w:t>
      </w:r>
    </w:p>
    <w:p w14:paraId="395DFBEB" w14:textId="77777777" w:rsidR="007E27AC" w:rsidRPr="00837882" w:rsidRDefault="0059609D" w:rsidP="00007A11">
      <w:pPr>
        <w:pStyle w:val="s3"/>
        <w:numPr>
          <w:ilvl w:val="0"/>
          <w:numId w:val="24"/>
        </w:numPr>
        <w:shd w:val="clear" w:color="auto" w:fill="FFFFFF"/>
        <w:spacing w:before="120" w:beforeAutospacing="0" w:after="120" w:afterAutospacing="0"/>
        <w:ind w:left="567" w:hanging="567"/>
        <w:jc w:val="both"/>
        <w:rPr>
          <w:b/>
          <w:color w:val="22272F"/>
          <w:sz w:val="23"/>
          <w:szCs w:val="23"/>
        </w:rPr>
      </w:pPr>
      <w:r w:rsidRPr="00837882">
        <w:rPr>
          <w:b/>
          <w:color w:val="22272F"/>
          <w:sz w:val="23"/>
          <w:szCs w:val="23"/>
        </w:rPr>
        <w:t xml:space="preserve">Ежемесячное вознаграждение председателю правления ТСЖ облагается страховыми взносами </w:t>
      </w:r>
    </w:p>
    <w:p w14:paraId="0F7DB4D1" w14:textId="65964467" w:rsidR="0059609D" w:rsidRPr="00837882" w:rsidRDefault="0059609D" w:rsidP="00007A11">
      <w:pPr>
        <w:pStyle w:val="s3"/>
        <w:shd w:val="clear" w:color="auto" w:fill="FFFFFF"/>
        <w:spacing w:before="120" w:beforeAutospacing="0" w:after="120" w:afterAutospacing="0"/>
        <w:ind w:left="567"/>
        <w:jc w:val="both"/>
        <w:rPr>
          <w:i/>
          <w:color w:val="22272F"/>
          <w:sz w:val="23"/>
          <w:szCs w:val="23"/>
          <w:shd w:val="clear" w:color="auto" w:fill="FFFFFF"/>
        </w:rPr>
      </w:pPr>
      <w:r w:rsidRPr="00837882">
        <w:rPr>
          <w:i/>
          <w:color w:val="22272F"/>
          <w:sz w:val="23"/>
          <w:szCs w:val="23"/>
          <w:shd w:val="clear" w:color="auto" w:fill="FFFFFF"/>
        </w:rPr>
        <w:t>Постановление Арбитражного суда Поволжского округа от 10 ноября 2021 г. N Ф06-11232/21 по делу N А55-10709/2021</w:t>
      </w:r>
    </w:p>
    <w:p w14:paraId="648E76A9" w14:textId="77777777" w:rsidR="0059609D" w:rsidRPr="00837882" w:rsidRDefault="0059609D" w:rsidP="00007A11">
      <w:pPr>
        <w:pStyle w:val="s1"/>
        <w:shd w:val="clear" w:color="auto" w:fill="FFFFFF"/>
        <w:spacing w:before="0" w:beforeAutospacing="0" w:after="0" w:afterAutospacing="0"/>
        <w:ind w:firstLine="567"/>
        <w:jc w:val="both"/>
        <w:rPr>
          <w:color w:val="22272F"/>
          <w:sz w:val="23"/>
          <w:szCs w:val="23"/>
        </w:rPr>
      </w:pPr>
      <w:r w:rsidRPr="00837882">
        <w:rPr>
          <w:color w:val="22272F"/>
          <w:sz w:val="23"/>
          <w:szCs w:val="23"/>
        </w:rPr>
        <w:t>Налоговый орган считает, что ежемесячное вознаграждение председателю правления ТСЖ облагается страховыми взносами.</w:t>
      </w:r>
    </w:p>
    <w:p w14:paraId="486B2F33" w14:textId="77777777" w:rsidR="0059609D" w:rsidRPr="00837882" w:rsidRDefault="0059609D" w:rsidP="00007A11">
      <w:pPr>
        <w:pStyle w:val="s1"/>
        <w:shd w:val="clear" w:color="auto" w:fill="FFFFFF"/>
        <w:spacing w:before="0" w:beforeAutospacing="0" w:after="0" w:afterAutospacing="0"/>
        <w:ind w:firstLine="567"/>
        <w:jc w:val="both"/>
        <w:rPr>
          <w:color w:val="22272F"/>
          <w:sz w:val="23"/>
          <w:szCs w:val="23"/>
        </w:rPr>
      </w:pPr>
      <w:r w:rsidRPr="00837882">
        <w:rPr>
          <w:color w:val="22272F"/>
          <w:sz w:val="23"/>
          <w:szCs w:val="23"/>
        </w:rPr>
        <w:t>Суд, исследовав материалы дела, с доводами налогового органа согласился.</w:t>
      </w:r>
    </w:p>
    <w:p w14:paraId="52FE9064" w14:textId="77777777" w:rsidR="0059609D" w:rsidRPr="00837882" w:rsidRDefault="0059609D" w:rsidP="00007A11">
      <w:pPr>
        <w:pStyle w:val="s1"/>
        <w:shd w:val="clear" w:color="auto" w:fill="FFFFFF"/>
        <w:spacing w:before="0" w:beforeAutospacing="0" w:after="0" w:afterAutospacing="0"/>
        <w:ind w:firstLine="567"/>
        <w:jc w:val="both"/>
        <w:rPr>
          <w:color w:val="22272F"/>
          <w:sz w:val="23"/>
          <w:szCs w:val="23"/>
        </w:rPr>
      </w:pPr>
      <w:r w:rsidRPr="00837882">
        <w:rPr>
          <w:color w:val="22272F"/>
          <w:sz w:val="23"/>
          <w:szCs w:val="23"/>
        </w:rPr>
        <w:t>Председатель правления ТСЖ руководил текущей деятельностью товарищества, суммы вознаграждений ежемесячно начислялись и выплачивались ему на основании решений общего собрания членов ТСЖ, т. е. носили систематический характер.</w:t>
      </w:r>
    </w:p>
    <w:p w14:paraId="0AF63681" w14:textId="77777777" w:rsidR="0059609D" w:rsidRPr="00837882" w:rsidRDefault="0059609D" w:rsidP="00007A11">
      <w:pPr>
        <w:pStyle w:val="s1"/>
        <w:shd w:val="clear" w:color="auto" w:fill="FFFFFF"/>
        <w:spacing w:before="0" w:beforeAutospacing="0" w:after="0" w:afterAutospacing="0"/>
        <w:ind w:firstLine="567"/>
        <w:jc w:val="both"/>
        <w:rPr>
          <w:color w:val="22272F"/>
          <w:sz w:val="23"/>
          <w:szCs w:val="23"/>
        </w:rPr>
      </w:pPr>
      <w:r w:rsidRPr="00837882">
        <w:rPr>
          <w:color w:val="22272F"/>
          <w:sz w:val="23"/>
          <w:szCs w:val="23"/>
        </w:rPr>
        <w:t>В данном случае товарищество выступает в качестве лица, производящего выплату вознаграждений вышеуказанному лицу, и соответственно является страхователем, а председатель правления - застрахованным лицом в соответствии с федеральными законами о конкретных видах обязательного социального страхования.</w:t>
      </w:r>
    </w:p>
    <w:p w14:paraId="2295B51A" w14:textId="77777777" w:rsidR="0059609D" w:rsidRPr="00837882" w:rsidRDefault="0059609D" w:rsidP="00007A11">
      <w:pPr>
        <w:pStyle w:val="s1"/>
        <w:shd w:val="clear" w:color="auto" w:fill="FFFFFF"/>
        <w:spacing w:before="0" w:beforeAutospacing="0" w:after="0" w:afterAutospacing="0"/>
        <w:ind w:firstLine="567"/>
        <w:jc w:val="both"/>
        <w:rPr>
          <w:color w:val="22272F"/>
          <w:sz w:val="23"/>
          <w:szCs w:val="23"/>
        </w:rPr>
      </w:pPr>
      <w:r w:rsidRPr="00837882">
        <w:rPr>
          <w:color w:val="22272F"/>
          <w:sz w:val="23"/>
          <w:szCs w:val="23"/>
        </w:rPr>
        <w:lastRenderedPageBreak/>
        <w:t>Поэтому спорные выплаты подлежат включению в базу для исчисления страховых взносов.</w:t>
      </w:r>
    </w:p>
    <w:p w14:paraId="187BEBBB" w14:textId="77777777" w:rsidR="00E25DA9" w:rsidRPr="00837882" w:rsidRDefault="00E25DA9" w:rsidP="00007A11">
      <w:pPr>
        <w:pStyle w:val="s3"/>
        <w:numPr>
          <w:ilvl w:val="0"/>
          <w:numId w:val="24"/>
        </w:numPr>
        <w:shd w:val="clear" w:color="auto" w:fill="FFFFFF"/>
        <w:spacing w:before="120" w:beforeAutospacing="0" w:after="120" w:afterAutospacing="0"/>
        <w:ind w:left="567" w:hanging="567"/>
        <w:jc w:val="both"/>
        <w:rPr>
          <w:b/>
          <w:color w:val="22272F"/>
          <w:sz w:val="23"/>
          <w:szCs w:val="23"/>
        </w:rPr>
      </w:pPr>
      <w:r w:rsidRPr="00837882">
        <w:rPr>
          <w:b/>
          <w:color w:val="22272F"/>
          <w:sz w:val="23"/>
          <w:szCs w:val="23"/>
        </w:rPr>
        <w:t xml:space="preserve">Сотрудница, формально трудоустроенная за два месяца до ухода в декрет и фактически не выполнявшая трудовые обязанности, не имеет права на получение пособия за счет средств ФСС </w:t>
      </w:r>
    </w:p>
    <w:p w14:paraId="0D214C70" w14:textId="650F2DD7" w:rsidR="00E25DA9" w:rsidRPr="00837882" w:rsidRDefault="00E25DA9" w:rsidP="00007A11">
      <w:pPr>
        <w:pStyle w:val="s3"/>
        <w:shd w:val="clear" w:color="auto" w:fill="FFFFFF"/>
        <w:spacing w:before="120" w:beforeAutospacing="0" w:after="120" w:afterAutospacing="0"/>
        <w:ind w:left="567"/>
        <w:jc w:val="both"/>
        <w:rPr>
          <w:i/>
          <w:color w:val="22272F"/>
          <w:sz w:val="23"/>
          <w:szCs w:val="23"/>
          <w:shd w:val="clear" w:color="auto" w:fill="FFFFFF"/>
        </w:rPr>
      </w:pPr>
      <w:r w:rsidRPr="00837882">
        <w:rPr>
          <w:i/>
          <w:color w:val="22272F"/>
          <w:sz w:val="23"/>
          <w:szCs w:val="23"/>
          <w:shd w:val="clear" w:color="auto" w:fill="FFFFFF"/>
        </w:rPr>
        <w:t>Постановление Арбитражного суда Западно-Сибирского округа от 3 ноября 2021 г. N Ф04-6726/21 по делу N А03-4304/2021</w:t>
      </w:r>
    </w:p>
    <w:p w14:paraId="7BA41CD8" w14:textId="17ADF19F" w:rsidR="00E25DA9" w:rsidRPr="00837882" w:rsidRDefault="00E25DA9" w:rsidP="00007A11">
      <w:pPr>
        <w:pStyle w:val="empty"/>
        <w:shd w:val="clear" w:color="auto" w:fill="FFFFFF"/>
        <w:spacing w:before="0" w:beforeAutospacing="0" w:after="0" w:afterAutospacing="0"/>
        <w:ind w:firstLine="567"/>
        <w:jc w:val="both"/>
        <w:rPr>
          <w:color w:val="22272F"/>
          <w:sz w:val="23"/>
          <w:szCs w:val="23"/>
        </w:rPr>
      </w:pPr>
      <w:r w:rsidRPr="00837882">
        <w:rPr>
          <w:color w:val="22272F"/>
          <w:sz w:val="23"/>
          <w:szCs w:val="23"/>
        </w:rPr>
        <w:t>Отделение ФСС считает, что оснований для выплаты пособия фиктивно трудоустроенному работнику нет, страхователем создана искусственная ситуация, направленная на неправомерное получение средств из бюджета ФСС.</w:t>
      </w:r>
    </w:p>
    <w:p w14:paraId="61F37E02" w14:textId="77777777" w:rsidR="00E25DA9" w:rsidRPr="00837882" w:rsidRDefault="00E25DA9" w:rsidP="00E25DA9">
      <w:pPr>
        <w:pStyle w:val="s1"/>
        <w:shd w:val="clear" w:color="auto" w:fill="FFFFFF"/>
        <w:spacing w:before="0" w:beforeAutospacing="0" w:after="0" w:afterAutospacing="0"/>
        <w:ind w:firstLine="567"/>
        <w:jc w:val="both"/>
        <w:rPr>
          <w:color w:val="22272F"/>
          <w:sz w:val="23"/>
          <w:szCs w:val="23"/>
        </w:rPr>
      </w:pPr>
      <w:r w:rsidRPr="00837882">
        <w:rPr>
          <w:color w:val="22272F"/>
          <w:sz w:val="23"/>
          <w:szCs w:val="23"/>
        </w:rPr>
        <w:t>Суд, исследовав материалы дела, с доводами Отделения ФСС согласился.</w:t>
      </w:r>
    </w:p>
    <w:p w14:paraId="5535F003" w14:textId="77777777" w:rsidR="00E25DA9" w:rsidRPr="00837882" w:rsidRDefault="00E25DA9" w:rsidP="00E25DA9">
      <w:pPr>
        <w:pStyle w:val="s1"/>
        <w:shd w:val="clear" w:color="auto" w:fill="FFFFFF"/>
        <w:spacing w:before="0" w:beforeAutospacing="0" w:after="0" w:afterAutospacing="0"/>
        <w:ind w:firstLine="567"/>
        <w:jc w:val="both"/>
        <w:rPr>
          <w:color w:val="22272F"/>
          <w:sz w:val="23"/>
          <w:szCs w:val="23"/>
        </w:rPr>
      </w:pPr>
      <w:r w:rsidRPr="00837882">
        <w:rPr>
          <w:color w:val="22272F"/>
          <w:sz w:val="23"/>
          <w:szCs w:val="23"/>
        </w:rPr>
        <w:t>Сотрудница трудоустроена за два месяца до ухода в отпуск по беременности и родам. При этом доказательства выполнения ею трудовых обязанностей отсутствуют, документы, позволяющие установить выполненный ею объем работ, не представлены.</w:t>
      </w:r>
    </w:p>
    <w:p w14:paraId="11458267" w14:textId="77777777" w:rsidR="00E25DA9" w:rsidRPr="00837882" w:rsidRDefault="00E25DA9" w:rsidP="00E25DA9">
      <w:pPr>
        <w:pStyle w:val="s1"/>
        <w:shd w:val="clear" w:color="auto" w:fill="FFFFFF"/>
        <w:spacing w:before="0" w:beforeAutospacing="0" w:after="0" w:afterAutospacing="0"/>
        <w:ind w:firstLine="567"/>
        <w:jc w:val="both"/>
        <w:rPr>
          <w:color w:val="22272F"/>
          <w:sz w:val="23"/>
          <w:szCs w:val="23"/>
        </w:rPr>
      </w:pPr>
      <w:r w:rsidRPr="00837882">
        <w:rPr>
          <w:color w:val="22272F"/>
          <w:sz w:val="23"/>
          <w:szCs w:val="23"/>
        </w:rPr>
        <w:t>Поскольку страхователем создана искусственная ситуация, направленная на получение пособия за счет средств фонда, в выплате отказано.</w:t>
      </w:r>
    </w:p>
    <w:p w14:paraId="3C0429BC" w14:textId="758ECE8E" w:rsidR="00221B27" w:rsidRPr="00007A11" w:rsidRDefault="00221B27" w:rsidP="00D918F8">
      <w:pPr>
        <w:keepNext/>
        <w:numPr>
          <w:ilvl w:val="1"/>
          <w:numId w:val="25"/>
        </w:numPr>
        <w:tabs>
          <w:tab w:val="left" w:pos="567"/>
        </w:tabs>
        <w:spacing w:before="240" w:after="240"/>
        <w:ind w:left="0" w:right="57" w:firstLine="0"/>
        <w:jc w:val="center"/>
        <w:outlineLvl w:val="0"/>
        <w:rPr>
          <w:b/>
          <w:bCs/>
          <w:sz w:val="23"/>
          <w:szCs w:val="23"/>
        </w:rPr>
      </w:pPr>
      <w:bookmarkStart w:id="95" w:name="_Toc95807628"/>
      <w:r w:rsidRPr="00007A11">
        <w:rPr>
          <w:b/>
          <w:bCs/>
          <w:sz w:val="23"/>
          <w:szCs w:val="23"/>
        </w:rPr>
        <w:t>Налог на имущество</w:t>
      </w:r>
      <w:bookmarkEnd w:id="95"/>
    </w:p>
    <w:p w14:paraId="3E711640" w14:textId="77777777" w:rsidR="00251148" w:rsidRPr="00251148" w:rsidRDefault="00251148" w:rsidP="00251148">
      <w:pPr>
        <w:pStyle w:val="s1"/>
        <w:numPr>
          <w:ilvl w:val="0"/>
          <w:numId w:val="24"/>
        </w:numPr>
        <w:spacing w:before="120" w:beforeAutospacing="0" w:after="0" w:afterAutospacing="0"/>
        <w:ind w:left="567" w:hanging="567"/>
        <w:jc w:val="both"/>
        <w:rPr>
          <w:b/>
          <w:bCs/>
          <w:sz w:val="23"/>
          <w:szCs w:val="23"/>
        </w:rPr>
      </w:pPr>
      <w:r w:rsidRPr="00251148">
        <w:rPr>
          <w:b/>
          <w:bCs/>
          <w:sz w:val="23"/>
          <w:szCs w:val="23"/>
        </w:rPr>
        <w:t>Меры поддержки для субъектов малого и среднего предпринимательства в Чувашии продлены на 2022 г.</w:t>
      </w:r>
    </w:p>
    <w:p w14:paraId="136F6607" w14:textId="77777777" w:rsidR="00251148" w:rsidRPr="00251148" w:rsidRDefault="00251148" w:rsidP="00251148">
      <w:pPr>
        <w:pStyle w:val="s1"/>
        <w:spacing w:before="120" w:beforeAutospacing="0" w:after="120" w:afterAutospacing="0"/>
        <w:ind w:left="567"/>
        <w:jc w:val="both"/>
        <w:rPr>
          <w:i/>
          <w:sz w:val="23"/>
          <w:szCs w:val="23"/>
        </w:rPr>
      </w:pPr>
      <w:r w:rsidRPr="00251148">
        <w:rPr>
          <w:i/>
          <w:sz w:val="23"/>
          <w:szCs w:val="23"/>
        </w:rPr>
        <w:t>Закон Чувашской Республики от 10 ноября 2021 г. N 74 "О внесении изменений в Закон Чувашской Республики "О вопросах налогового регулирования в Чувашской Республике, отнесенных законодательством Российской Федерации о налогах и сборах к ведению субъектов Российской Федерации"</w:t>
      </w:r>
    </w:p>
    <w:p w14:paraId="5B077683" w14:textId="77777777" w:rsidR="00251148" w:rsidRPr="00251148" w:rsidRDefault="00251148" w:rsidP="00251148">
      <w:pPr>
        <w:pStyle w:val="s1"/>
        <w:spacing w:before="0" w:beforeAutospacing="0" w:after="0" w:afterAutospacing="0"/>
        <w:ind w:firstLine="567"/>
        <w:jc w:val="both"/>
        <w:rPr>
          <w:color w:val="22272F"/>
        </w:rPr>
      </w:pPr>
      <w:proofErr w:type="gramStart"/>
      <w:r w:rsidRPr="00251148">
        <w:rPr>
          <w:color w:val="22272F"/>
        </w:rPr>
        <w:t>По налогу на имущество организаций в отношении недвижимого имущества, налоговая база по которому исчисляется исходя из кадастровой стоимости, также сохранена на 2022 год действующая пониженная налоговая ставка по налогу в размере 1,0%, с поэтапным увеличением налоговой ставки: в 2023 году - до 1,3% (вместо 1,5%), в 2024 году - 1,5% (вместо 1,8%), в 2025 году - 1,8% и с 2026 года - 2,0% (было</w:t>
      </w:r>
      <w:proofErr w:type="gramEnd"/>
      <w:r w:rsidRPr="00251148">
        <w:rPr>
          <w:color w:val="22272F"/>
        </w:rPr>
        <w:t xml:space="preserve"> в 2025 году и последующие годы - 2,0%).</w:t>
      </w:r>
    </w:p>
    <w:p w14:paraId="485A75D4" w14:textId="77777777" w:rsidR="00251148" w:rsidRDefault="00251148" w:rsidP="00251148">
      <w:pPr>
        <w:pStyle w:val="s1"/>
        <w:spacing w:before="0" w:beforeAutospacing="0" w:after="0" w:afterAutospacing="0"/>
        <w:ind w:firstLine="567"/>
        <w:jc w:val="both"/>
        <w:rPr>
          <w:color w:val="22272F"/>
        </w:rPr>
      </w:pPr>
      <w:r w:rsidRPr="00251148">
        <w:rPr>
          <w:color w:val="22272F"/>
        </w:rPr>
        <w:t>Закон вступает в силу с 1 января 2022 г., за исключением некоторых положений, для которых установлены иные сроки.</w:t>
      </w:r>
    </w:p>
    <w:p w14:paraId="40453197" w14:textId="77777777" w:rsidR="00274DB7" w:rsidRPr="00274DB7" w:rsidRDefault="00274DB7" w:rsidP="00274DB7">
      <w:pPr>
        <w:pStyle w:val="s1"/>
        <w:numPr>
          <w:ilvl w:val="0"/>
          <w:numId w:val="24"/>
        </w:numPr>
        <w:spacing w:before="120" w:beforeAutospacing="0" w:after="0" w:afterAutospacing="0"/>
        <w:ind w:left="567" w:hanging="567"/>
        <w:jc w:val="both"/>
        <w:rPr>
          <w:b/>
          <w:bCs/>
          <w:sz w:val="23"/>
          <w:szCs w:val="23"/>
        </w:rPr>
      </w:pPr>
      <w:r w:rsidRPr="00274DB7">
        <w:rPr>
          <w:b/>
          <w:bCs/>
          <w:sz w:val="23"/>
          <w:szCs w:val="23"/>
        </w:rPr>
        <w:t>По каким критериям разграничивается движимое и недвижимое имущество</w:t>
      </w:r>
    </w:p>
    <w:p w14:paraId="2780F9F1" w14:textId="77777777" w:rsidR="00274DB7" w:rsidRPr="00274DB7" w:rsidRDefault="00274DB7" w:rsidP="00274DB7">
      <w:pPr>
        <w:pStyle w:val="s1"/>
        <w:spacing w:before="120" w:beforeAutospacing="0" w:after="120" w:afterAutospacing="0"/>
        <w:ind w:left="567"/>
        <w:jc w:val="both"/>
        <w:rPr>
          <w:i/>
          <w:sz w:val="23"/>
          <w:szCs w:val="23"/>
        </w:rPr>
      </w:pPr>
      <w:r w:rsidRPr="00274DB7">
        <w:rPr>
          <w:i/>
          <w:sz w:val="23"/>
          <w:szCs w:val="23"/>
        </w:rPr>
        <w:t>Письмо Федеральной налоговой службы от 25 ноября 2021 г. N БС-4-21/16452@ "О критериях разграничения движимого и недвижимого имущества в целях применения главы 30 Налогового кодекса Российской Федерации"</w:t>
      </w:r>
    </w:p>
    <w:p w14:paraId="398C3D6E" w14:textId="77777777" w:rsidR="00274DB7" w:rsidRPr="00274DB7" w:rsidRDefault="00274DB7" w:rsidP="00274DB7">
      <w:pPr>
        <w:pStyle w:val="s1"/>
        <w:spacing w:before="0" w:beforeAutospacing="0" w:after="0" w:afterAutospacing="0"/>
        <w:ind w:firstLine="567"/>
        <w:jc w:val="both"/>
        <w:rPr>
          <w:color w:val="22272F"/>
        </w:rPr>
      </w:pPr>
      <w:r w:rsidRPr="00274DB7">
        <w:rPr>
          <w:color w:val="22272F"/>
        </w:rPr>
        <w:t>ФНС привела разъяснения и судебную практику, которыми необходимо руководствоваться в вопросах разграничения движимого и недвижимого имущества в целях налога на имущество организаций.</w:t>
      </w:r>
    </w:p>
    <w:p w14:paraId="214DF716" w14:textId="77777777" w:rsidR="00CA3074" w:rsidRPr="00CA3074" w:rsidRDefault="00CA3074" w:rsidP="00CA3074">
      <w:pPr>
        <w:pStyle w:val="s1"/>
        <w:numPr>
          <w:ilvl w:val="0"/>
          <w:numId w:val="24"/>
        </w:numPr>
        <w:spacing w:before="120" w:beforeAutospacing="0" w:after="0" w:afterAutospacing="0"/>
        <w:ind w:left="567" w:hanging="567"/>
        <w:jc w:val="both"/>
        <w:rPr>
          <w:b/>
          <w:bCs/>
          <w:sz w:val="23"/>
          <w:szCs w:val="23"/>
        </w:rPr>
      </w:pPr>
      <w:r w:rsidRPr="00CA3074">
        <w:rPr>
          <w:b/>
          <w:bCs/>
          <w:sz w:val="23"/>
          <w:szCs w:val="23"/>
        </w:rPr>
        <w:t>Что учитывать ИП на УСН при подаче заявления о предоставлении льготы по налогу на имущество</w:t>
      </w:r>
    </w:p>
    <w:p w14:paraId="2C84A9C1" w14:textId="0659BE78" w:rsidR="00CA3074" w:rsidRPr="00CA3074" w:rsidRDefault="00CA3074" w:rsidP="00CA3074">
      <w:pPr>
        <w:pStyle w:val="s1"/>
        <w:spacing w:before="120" w:beforeAutospacing="0" w:after="120" w:afterAutospacing="0"/>
        <w:ind w:left="567"/>
        <w:jc w:val="both"/>
        <w:rPr>
          <w:i/>
          <w:sz w:val="23"/>
          <w:szCs w:val="23"/>
        </w:rPr>
      </w:pPr>
      <w:r w:rsidRPr="00CA3074">
        <w:rPr>
          <w:i/>
          <w:sz w:val="23"/>
          <w:szCs w:val="23"/>
        </w:rPr>
        <w:t>Письмо Федеральной налоговой службы от 29 ноября 2021 г. N БС-3-21/7821@ "О предоставлении предпринимателю, применяющему упрощенную систему налогообложения, налоговой льготы по налогу на имущество физических лиц в отношении имущества, используемого для предпринимательской деятельности"</w:t>
      </w:r>
    </w:p>
    <w:p w14:paraId="470CD5BE" w14:textId="77777777" w:rsidR="00CA3074" w:rsidRPr="00CA3074" w:rsidRDefault="00CA3074" w:rsidP="00CA3074">
      <w:pPr>
        <w:pStyle w:val="s1"/>
        <w:spacing w:before="0" w:beforeAutospacing="0" w:after="0" w:afterAutospacing="0"/>
        <w:ind w:firstLine="567"/>
        <w:jc w:val="both"/>
        <w:rPr>
          <w:color w:val="22272F"/>
        </w:rPr>
      </w:pPr>
      <w:r w:rsidRPr="00CA3074">
        <w:rPr>
          <w:color w:val="22272F"/>
        </w:rPr>
        <w:t>Предприниматель на УСН не платит налог в отношении имущества, используемого для бизнеса, за исключением объектов административно-делового и торгового назначения.</w:t>
      </w:r>
    </w:p>
    <w:p w14:paraId="5270B031" w14:textId="77777777" w:rsidR="00CA3074" w:rsidRPr="00CA3074" w:rsidRDefault="00CA3074" w:rsidP="00CA3074">
      <w:pPr>
        <w:pStyle w:val="s1"/>
        <w:spacing w:before="0" w:beforeAutospacing="0" w:after="0" w:afterAutospacing="0"/>
        <w:ind w:firstLine="567"/>
        <w:jc w:val="both"/>
        <w:rPr>
          <w:color w:val="22272F"/>
        </w:rPr>
      </w:pPr>
      <w:r w:rsidRPr="00CA3074">
        <w:rPr>
          <w:color w:val="22272F"/>
        </w:rPr>
        <w:lastRenderedPageBreak/>
        <w:t>При этом не определен какой-либо срок для направления заявления о предоставлении льготы. Возможность подачи заявления не связана с обязательным истечением налогового периода.</w:t>
      </w:r>
    </w:p>
    <w:p w14:paraId="48241D4B" w14:textId="77777777" w:rsidR="00CA3074" w:rsidRPr="00CA3074" w:rsidRDefault="00CA3074" w:rsidP="00CA3074">
      <w:pPr>
        <w:pStyle w:val="s1"/>
        <w:spacing w:before="0" w:beforeAutospacing="0" w:after="0" w:afterAutospacing="0"/>
        <w:ind w:firstLine="567"/>
        <w:jc w:val="both"/>
        <w:rPr>
          <w:color w:val="22272F"/>
        </w:rPr>
      </w:pPr>
      <w:r w:rsidRPr="00CA3074">
        <w:rPr>
          <w:color w:val="22272F"/>
        </w:rPr>
        <w:t>Как пояснила ФНС, по результатам рассмотрения заявления налоговый орган должен располагать сведениями, подтверждающими использование имущества в бизнесе. В свою очередь, подтвердить фактическое использование имущества за периоды времени, не прошедшие на момент рассмотрения заявления, затруднительно.</w:t>
      </w:r>
    </w:p>
    <w:p w14:paraId="2A70E5CB" w14:textId="77777777" w:rsidR="00263A43" w:rsidRPr="00263A43" w:rsidRDefault="00263A43" w:rsidP="00263A43">
      <w:pPr>
        <w:pStyle w:val="s1"/>
        <w:numPr>
          <w:ilvl w:val="0"/>
          <w:numId w:val="24"/>
        </w:numPr>
        <w:spacing w:before="120" w:beforeAutospacing="0" w:after="0" w:afterAutospacing="0"/>
        <w:ind w:left="567" w:hanging="567"/>
        <w:jc w:val="both"/>
        <w:rPr>
          <w:b/>
          <w:bCs/>
          <w:sz w:val="23"/>
          <w:szCs w:val="23"/>
        </w:rPr>
      </w:pPr>
      <w:r w:rsidRPr="00263A43">
        <w:rPr>
          <w:b/>
          <w:bCs/>
          <w:sz w:val="23"/>
          <w:szCs w:val="23"/>
        </w:rPr>
        <w:t>С 2022 г. изменится порядок налогообложения имущества</w:t>
      </w:r>
    </w:p>
    <w:p w14:paraId="0B44BD51" w14:textId="7458681B" w:rsidR="00263A43" w:rsidRPr="00263A43" w:rsidRDefault="00263A43" w:rsidP="00263A43">
      <w:pPr>
        <w:pStyle w:val="s1"/>
        <w:spacing w:before="120" w:beforeAutospacing="0" w:after="120" w:afterAutospacing="0"/>
        <w:ind w:left="567"/>
        <w:jc w:val="both"/>
        <w:rPr>
          <w:i/>
          <w:sz w:val="23"/>
          <w:szCs w:val="23"/>
        </w:rPr>
      </w:pPr>
      <w:r w:rsidRPr="00263A43">
        <w:rPr>
          <w:i/>
          <w:sz w:val="23"/>
          <w:szCs w:val="23"/>
        </w:rPr>
        <w:t>Письмо Федеральной налоговой службы от 29 ноября 2021 г. N БС-4-21/16631@ "О реализации Федерального закона от 29.11.2021 N 382-ФЗ (в части вопросов налогообложения имущества)"</w:t>
      </w:r>
    </w:p>
    <w:p w14:paraId="482C55C4" w14:textId="77777777" w:rsidR="00263A43" w:rsidRPr="00263A43" w:rsidRDefault="00263A43" w:rsidP="00263A43">
      <w:pPr>
        <w:pStyle w:val="s1"/>
        <w:spacing w:before="0" w:beforeAutospacing="0" w:after="0" w:afterAutospacing="0"/>
        <w:ind w:firstLine="567"/>
        <w:jc w:val="both"/>
        <w:rPr>
          <w:color w:val="22272F"/>
        </w:rPr>
      </w:pPr>
      <w:r w:rsidRPr="00263A43">
        <w:rPr>
          <w:color w:val="22272F"/>
        </w:rPr>
        <w:t>С налогового периода 2022 г. устанавливаются:</w:t>
      </w:r>
    </w:p>
    <w:p w14:paraId="67E322CF" w14:textId="77777777" w:rsidR="00263A43" w:rsidRPr="00263A43" w:rsidRDefault="00263A43" w:rsidP="00263A43">
      <w:pPr>
        <w:pStyle w:val="s1"/>
        <w:spacing w:before="0" w:beforeAutospacing="0" w:after="0" w:afterAutospacing="0"/>
        <w:ind w:firstLine="567"/>
        <w:jc w:val="both"/>
        <w:rPr>
          <w:color w:val="22272F"/>
        </w:rPr>
      </w:pPr>
      <w:r w:rsidRPr="00263A43">
        <w:rPr>
          <w:color w:val="22272F"/>
        </w:rPr>
        <w:t>- льготы по транспортному налогу и налогу на имущество организаций в федеральной территории "Сириус";</w:t>
      </w:r>
    </w:p>
    <w:p w14:paraId="0FBB3A8A" w14:textId="77777777" w:rsidR="00263A43" w:rsidRPr="00263A43" w:rsidRDefault="00263A43" w:rsidP="00263A43">
      <w:pPr>
        <w:pStyle w:val="s1"/>
        <w:spacing w:before="0" w:beforeAutospacing="0" w:after="0" w:afterAutospacing="0"/>
        <w:ind w:firstLine="567"/>
        <w:jc w:val="both"/>
        <w:rPr>
          <w:color w:val="22272F"/>
        </w:rPr>
      </w:pPr>
      <w:r w:rsidRPr="00263A43">
        <w:rPr>
          <w:color w:val="22272F"/>
        </w:rPr>
        <w:t>- единый срок для направления сообщений об исчисленных суммах транспортного и земельного налога, налога на имущество организаций и двадцатидневный срок, чтобы представить пояснения или документы;</w:t>
      </w:r>
    </w:p>
    <w:p w14:paraId="1CC183B8" w14:textId="77777777" w:rsidR="00263A43" w:rsidRPr="00263A43" w:rsidRDefault="00263A43" w:rsidP="00263A43">
      <w:pPr>
        <w:pStyle w:val="s1"/>
        <w:spacing w:before="0" w:beforeAutospacing="0" w:after="0" w:afterAutospacing="0"/>
        <w:ind w:firstLine="567"/>
        <w:jc w:val="both"/>
        <w:rPr>
          <w:color w:val="22272F"/>
        </w:rPr>
      </w:pPr>
      <w:r w:rsidRPr="00263A43">
        <w:rPr>
          <w:color w:val="22272F"/>
        </w:rPr>
        <w:t>- порядок исчисления земельного налога и авансов в отношении неиспользуемых с/х земель;</w:t>
      </w:r>
    </w:p>
    <w:p w14:paraId="46E6FD8A" w14:textId="77777777" w:rsidR="00263A43" w:rsidRPr="00263A43" w:rsidRDefault="00263A43" w:rsidP="00263A43">
      <w:pPr>
        <w:pStyle w:val="s1"/>
        <w:spacing w:before="0" w:beforeAutospacing="0" w:after="0" w:afterAutospacing="0"/>
        <w:ind w:firstLine="567"/>
        <w:jc w:val="both"/>
        <w:rPr>
          <w:color w:val="22272F"/>
        </w:rPr>
      </w:pPr>
      <w:r w:rsidRPr="00263A43">
        <w:rPr>
          <w:color w:val="22272F"/>
        </w:rPr>
        <w:t>- имущество, переданное в аренду (лизинг), облагается налогом у арендодателя (лизингодателя);</w:t>
      </w:r>
    </w:p>
    <w:p w14:paraId="26996CDA" w14:textId="77777777" w:rsidR="00263A43" w:rsidRPr="00263A43" w:rsidRDefault="00263A43" w:rsidP="00263A43">
      <w:pPr>
        <w:pStyle w:val="s1"/>
        <w:spacing w:before="0" w:beforeAutospacing="0" w:after="0" w:afterAutospacing="0"/>
        <w:ind w:firstLine="567"/>
        <w:jc w:val="both"/>
        <w:rPr>
          <w:color w:val="22272F"/>
        </w:rPr>
      </w:pPr>
      <w:r w:rsidRPr="00263A43">
        <w:rPr>
          <w:color w:val="22272F"/>
        </w:rPr>
        <w:t>- ограничивается применение коэффициента 1,1 при исчислении земельного налога и налога на имущество физлиц при выявлении отдельных нарушений;</w:t>
      </w:r>
    </w:p>
    <w:p w14:paraId="66F1B93D" w14:textId="77777777" w:rsidR="00263A43" w:rsidRPr="00263A43" w:rsidRDefault="00263A43" w:rsidP="00263A43">
      <w:pPr>
        <w:pStyle w:val="s1"/>
        <w:spacing w:before="0" w:beforeAutospacing="0" w:after="0" w:afterAutospacing="0"/>
        <w:ind w:firstLine="567"/>
        <w:jc w:val="both"/>
        <w:rPr>
          <w:color w:val="22272F"/>
        </w:rPr>
      </w:pPr>
      <w:r w:rsidRPr="00263A43">
        <w:rPr>
          <w:color w:val="22272F"/>
        </w:rPr>
        <w:t xml:space="preserve">- вводятся информационные обмены налоговых органов с органами </w:t>
      </w:r>
      <w:proofErr w:type="spellStart"/>
      <w:r w:rsidRPr="00263A43">
        <w:rPr>
          <w:color w:val="22272F"/>
        </w:rPr>
        <w:t>госземнадзора</w:t>
      </w:r>
      <w:proofErr w:type="spellEnd"/>
      <w:r w:rsidRPr="00263A43">
        <w:rPr>
          <w:color w:val="22272F"/>
        </w:rPr>
        <w:t xml:space="preserve"> и </w:t>
      </w:r>
      <w:proofErr w:type="spellStart"/>
      <w:r w:rsidRPr="00263A43">
        <w:rPr>
          <w:color w:val="22272F"/>
        </w:rPr>
        <w:t>Росрезервом</w:t>
      </w:r>
      <w:proofErr w:type="spellEnd"/>
      <w:r w:rsidRPr="00263A43">
        <w:rPr>
          <w:color w:val="22272F"/>
        </w:rPr>
        <w:t>.</w:t>
      </w:r>
    </w:p>
    <w:p w14:paraId="625C5564" w14:textId="77777777" w:rsidR="00263A43" w:rsidRDefault="00263A43" w:rsidP="00263A43">
      <w:pPr>
        <w:pStyle w:val="s1"/>
        <w:spacing w:before="0" w:beforeAutospacing="0" w:after="0" w:afterAutospacing="0"/>
        <w:ind w:firstLine="567"/>
        <w:jc w:val="both"/>
        <w:rPr>
          <w:color w:val="22272F"/>
        </w:rPr>
      </w:pPr>
      <w:r w:rsidRPr="00263A43">
        <w:rPr>
          <w:color w:val="22272F"/>
        </w:rPr>
        <w:t>С 01.01.2023 можно дифференцировать ставки по налогу на имущество организаций в зависимости от вида недвижимости и ее кадастровой стоимости.</w:t>
      </w:r>
    </w:p>
    <w:p w14:paraId="121D81CB" w14:textId="77777777" w:rsidR="009C756B" w:rsidRPr="00B27D06" w:rsidRDefault="009C756B" w:rsidP="00B27D06">
      <w:pPr>
        <w:pStyle w:val="s1"/>
        <w:numPr>
          <w:ilvl w:val="0"/>
          <w:numId w:val="24"/>
        </w:numPr>
        <w:spacing w:before="120" w:beforeAutospacing="0" w:after="0" w:afterAutospacing="0"/>
        <w:ind w:left="567" w:hanging="567"/>
        <w:jc w:val="both"/>
        <w:rPr>
          <w:b/>
          <w:bCs/>
          <w:sz w:val="23"/>
          <w:szCs w:val="23"/>
        </w:rPr>
      </w:pPr>
      <w:r w:rsidRPr="00B27D06">
        <w:rPr>
          <w:b/>
          <w:bCs/>
          <w:sz w:val="23"/>
          <w:szCs w:val="23"/>
        </w:rPr>
        <w:t>При оценке правомерности применения освобождения движимого имущества от налогообложения значение имеет то, выступали ли спорные объекты основных средств (машины и оборудование) движимым имуществом на момент их приобретения, а также правомерность их принятия к учету в качестве отдельных инвентарных объектов.</w:t>
      </w:r>
    </w:p>
    <w:p w14:paraId="78AB32B9" w14:textId="16D36C2C" w:rsidR="009C756B" w:rsidRPr="00B27D06" w:rsidRDefault="00B27D06" w:rsidP="00B27D06">
      <w:pPr>
        <w:pStyle w:val="s1"/>
        <w:spacing w:before="120" w:beforeAutospacing="0" w:after="120" w:afterAutospacing="0"/>
        <w:ind w:left="567"/>
        <w:jc w:val="both"/>
        <w:rPr>
          <w:i/>
          <w:sz w:val="23"/>
          <w:szCs w:val="23"/>
        </w:rPr>
      </w:pPr>
      <w:r w:rsidRPr="00B27D06">
        <w:rPr>
          <w:i/>
          <w:sz w:val="23"/>
          <w:szCs w:val="23"/>
        </w:rPr>
        <w:t xml:space="preserve">П. 34 </w:t>
      </w:r>
      <w:hyperlink r:id="rId93" w:anchor="/document/403036490/entry/34" w:history="1">
        <w:r w:rsidR="009C756B" w:rsidRPr="00B27D06">
          <w:rPr>
            <w:i/>
            <w:sz w:val="23"/>
            <w:szCs w:val="23"/>
          </w:rPr>
          <w:t>Обзор судебной практики Верховного Суда РФ N 3 (2021) (утвержден Президиумом Верховного Суда РФ 10 ноября 2021 г.) (пункт 34)</w:t>
        </w:r>
      </w:hyperlink>
    </w:p>
    <w:p w14:paraId="538C85F1" w14:textId="77777777" w:rsidR="009C756B" w:rsidRPr="00B27D06" w:rsidRDefault="009C756B" w:rsidP="00B27D06">
      <w:pPr>
        <w:pStyle w:val="s1"/>
        <w:numPr>
          <w:ilvl w:val="0"/>
          <w:numId w:val="24"/>
        </w:numPr>
        <w:spacing w:before="120" w:beforeAutospacing="0" w:after="0" w:afterAutospacing="0"/>
        <w:ind w:left="567" w:hanging="567"/>
        <w:jc w:val="both"/>
        <w:rPr>
          <w:b/>
          <w:bCs/>
          <w:sz w:val="23"/>
          <w:szCs w:val="23"/>
        </w:rPr>
      </w:pPr>
      <w:r w:rsidRPr="00B27D06">
        <w:rPr>
          <w:b/>
          <w:bCs/>
          <w:sz w:val="23"/>
          <w:szCs w:val="23"/>
        </w:rPr>
        <w:t xml:space="preserve">Трубопроводы технологические, входящие в состав других объектов, формирующих единую технологическую цепь производства, квалифицируются как недвижимость и являются объектом обложения налогом на имущество </w:t>
      </w:r>
    </w:p>
    <w:p w14:paraId="156DB5E5" w14:textId="50FB5820" w:rsidR="009C756B" w:rsidRPr="00B27D06" w:rsidRDefault="009C756B" w:rsidP="00B27D06">
      <w:pPr>
        <w:pStyle w:val="s1"/>
        <w:spacing w:before="120" w:beforeAutospacing="0" w:after="120" w:afterAutospacing="0"/>
        <w:ind w:left="567"/>
        <w:jc w:val="both"/>
        <w:rPr>
          <w:i/>
          <w:sz w:val="23"/>
          <w:szCs w:val="23"/>
        </w:rPr>
      </w:pPr>
      <w:r w:rsidRPr="00B27D06">
        <w:rPr>
          <w:i/>
          <w:sz w:val="23"/>
          <w:szCs w:val="23"/>
        </w:rPr>
        <w:t>Определение Верховного Суда РФ от 26 ноября 2021 г. N 305-ЭС21-21731 по делу N А40-107082/2020</w:t>
      </w:r>
    </w:p>
    <w:p w14:paraId="7AEA910C" w14:textId="77777777" w:rsidR="009C756B" w:rsidRPr="009C756B" w:rsidRDefault="009C756B" w:rsidP="009C756B">
      <w:pPr>
        <w:shd w:val="clear" w:color="auto" w:fill="FFFFFF"/>
        <w:ind w:firstLine="567"/>
        <w:jc w:val="both"/>
        <w:rPr>
          <w:rFonts w:ascii="PT Serif" w:hAnsi="PT Serif"/>
          <w:color w:val="22272F"/>
          <w:sz w:val="23"/>
          <w:szCs w:val="23"/>
          <w:lang w:eastAsia="ru-RU"/>
        </w:rPr>
      </w:pPr>
      <w:r w:rsidRPr="009C756B">
        <w:rPr>
          <w:rFonts w:ascii="PT Serif" w:hAnsi="PT Serif"/>
          <w:color w:val="22272F"/>
          <w:sz w:val="23"/>
          <w:szCs w:val="23"/>
          <w:lang w:eastAsia="ru-RU"/>
        </w:rPr>
        <w:t>Налогоплательщик полагает, что правомерно применил освобождение от обложения налогом на имущество в отношении объектов основных средств - трубопроводов технологических, являющихся движимым имуществом.</w:t>
      </w:r>
    </w:p>
    <w:p w14:paraId="13CB73DF" w14:textId="77777777" w:rsidR="009C756B" w:rsidRPr="009C756B" w:rsidRDefault="009C756B" w:rsidP="009C756B">
      <w:pPr>
        <w:shd w:val="clear" w:color="auto" w:fill="FFFFFF"/>
        <w:ind w:firstLine="567"/>
        <w:jc w:val="both"/>
        <w:rPr>
          <w:rFonts w:ascii="PT Serif" w:hAnsi="PT Serif"/>
          <w:color w:val="22272F"/>
          <w:sz w:val="23"/>
          <w:szCs w:val="23"/>
          <w:lang w:eastAsia="ru-RU"/>
        </w:rPr>
      </w:pPr>
      <w:r w:rsidRPr="009C756B">
        <w:rPr>
          <w:rFonts w:ascii="PT Serif" w:hAnsi="PT Serif"/>
          <w:color w:val="22272F"/>
          <w:sz w:val="23"/>
          <w:szCs w:val="23"/>
          <w:lang w:eastAsia="ru-RU"/>
        </w:rPr>
        <w:t>Суд, исследовав обстоятельства дела, признал позицию налогоплательщика необоснованной.</w:t>
      </w:r>
    </w:p>
    <w:p w14:paraId="7F28E4E2" w14:textId="77777777" w:rsidR="009C756B" w:rsidRPr="009C756B" w:rsidRDefault="009C756B" w:rsidP="009C756B">
      <w:pPr>
        <w:shd w:val="clear" w:color="auto" w:fill="FFFFFF"/>
        <w:ind w:firstLine="567"/>
        <w:jc w:val="both"/>
        <w:rPr>
          <w:rFonts w:ascii="PT Serif" w:hAnsi="PT Serif"/>
          <w:color w:val="22272F"/>
          <w:sz w:val="23"/>
          <w:szCs w:val="23"/>
          <w:lang w:eastAsia="ru-RU"/>
        </w:rPr>
      </w:pPr>
      <w:r w:rsidRPr="009C756B">
        <w:rPr>
          <w:rFonts w:ascii="PT Serif" w:hAnsi="PT Serif"/>
          <w:color w:val="22272F"/>
          <w:sz w:val="23"/>
          <w:szCs w:val="23"/>
          <w:lang w:eastAsia="ru-RU"/>
        </w:rPr>
        <w:t>Спорные объекты входят в состав других объектов, формирующих единую технологическую цепь производства, функционально связаны с другими сооружениями, в том числе с объектами недвижимого имущества.</w:t>
      </w:r>
    </w:p>
    <w:p w14:paraId="5EE1BF1D" w14:textId="77777777" w:rsidR="009C756B" w:rsidRDefault="009C756B" w:rsidP="009C756B">
      <w:pPr>
        <w:shd w:val="clear" w:color="auto" w:fill="FFFFFF"/>
        <w:ind w:firstLine="567"/>
        <w:jc w:val="both"/>
        <w:rPr>
          <w:rFonts w:ascii="PT Serif" w:hAnsi="PT Serif"/>
          <w:color w:val="22272F"/>
          <w:sz w:val="23"/>
          <w:szCs w:val="23"/>
          <w:lang w:eastAsia="ru-RU"/>
        </w:rPr>
      </w:pPr>
      <w:r w:rsidRPr="009C756B">
        <w:rPr>
          <w:rFonts w:ascii="PT Serif" w:hAnsi="PT Serif"/>
          <w:color w:val="22272F"/>
          <w:sz w:val="23"/>
          <w:szCs w:val="23"/>
          <w:lang w:eastAsia="ru-RU"/>
        </w:rPr>
        <w:t xml:space="preserve">Суд пришел к выводу, что трубопроводы технологические являются капитальными сооружениями, в </w:t>
      </w:r>
      <w:proofErr w:type="gramStart"/>
      <w:r w:rsidRPr="009C756B">
        <w:rPr>
          <w:rFonts w:ascii="PT Serif" w:hAnsi="PT Serif"/>
          <w:color w:val="22272F"/>
          <w:sz w:val="23"/>
          <w:szCs w:val="23"/>
          <w:lang w:eastAsia="ru-RU"/>
        </w:rPr>
        <w:t>связи</w:t>
      </w:r>
      <w:proofErr w:type="gramEnd"/>
      <w:r w:rsidRPr="009C756B">
        <w:rPr>
          <w:rFonts w:ascii="PT Serif" w:hAnsi="PT Serif"/>
          <w:color w:val="22272F"/>
          <w:sz w:val="23"/>
          <w:szCs w:val="23"/>
          <w:lang w:eastAsia="ru-RU"/>
        </w:rPr>
        <w:t xml:space="preserve"> с чем квалифицируются как недвижимое имущество и являются объектом налогообложения.</w:t>
      </w:r>
    </w:p>
    <w:p w14:paraId="3A7A9F78" w14:textId="77777777" w:rsidR="00203E32" w:rsidRPr="00B27D06" w:rsidRDefault="00203E32" w:rsidP="00B27D06">
      <w:pPr>
        <w:pStyle w:val="s1"/>
        <w:numPr>
          <w:ilvl w:val="0"/>
          <w:numId w:val="24"/>
        </w:numPr>
        <w:spacing w:before="120" w:beforeAutospacing="0" w:after="0" w:afterAutospacing="0"/>
        <w:ind w:left="567" w:hanging="567"/>
        <w:jc w:val="both"/>
        <w:rPr>
          <w:b/>
          <w:bCs/>
          <w:sz w:val="23"/>
          <w:szCs w:val="23"/>
        </w:rPr>
      </w:pPr>
      <w:r w:rsidRPr="00B27D06">
        <w:rPr>
          <w:b/>
          <w:bCs/>
          <w:sz w:val="23"/>
          <w:szCs w:val="23"/>
        </w:rPr>
        <w:lastRenderedPageBreak/>
        <w:t xml:space="preserve">Суд признал обоснованным доначисление налога на имущество, т. к. налогоплательщик не принял мер для отражения актуальной стоимости имущества в концессионном соглашении (не учтена стоимость неотделимых улучшений и др.) </w:t>
      </w:r>
    </w:p>
    <w:p w14:paraId="7601BC89" w14:textId="0D449F08" w:rsidR="00203E32" w:rsidRPr="00B27D06" w:rsidRDefault="00203E32" w:rsidP="00B27D06">
      <w:pPr>
        <w:pStyle w:val="s1"/>
        <w:spacing w:before="120" w:beforeAutospacing="0" w:after="120" w:afterAutospacing="0"/>
        <w:ind w:left="567"/>
        <w:jc w:val="both"/>
        <w:rPr>
          <w:i/>
          <w:sz w:val="23"/>
          <w:szCs w:val="23"/>
        </w:rPr>
      </w:pPr>
      <w:r w:rsidRPr="00B27D06">
        <w:rPr>
          <w:i/>
          <w:sz w:val="23"/>
          <w:szCs w:val="23"/>
        </w:rPr>
        <w:t>Определение Верховного Суда РФ от 1 ноября 2021 г. N 309-ЭС21-20132 по делу N А71-20956/2019</w:t>
      </w:r>
    </w:p>
    <w:p w14:paraId="3BAAD193" w14:textId="77777777" w:rsidR="00203E32" w:rsidRPr="00203E32" w:rsidRDefault="00203E32" w:rsidP="00203E32">
      <w:pPr>
        <w:pStyle w:val="s1"/>
        <w:shd w:val="clear" w:color="auto" w:fill="FFFFFF"/>
        <w:spacing w:before="0" w:beforeAutospacing="0" w:after="0" w:afterAutospacing="0"/>
        <w:ind w:firstLine="567"/>
        <w:jc w:val="both"/>
        <w:rPr>
          <w:color w:val="22272F"/>
          <w:sz w:val="23"/>
          <w:szCs w:val="23"/>
        </w:rPr>
      </w:pPr>
      <w:r w:rsidRPr="00203E32">
        <w:rPr>
          <w:color w:val="22272F"/>
          <w:sz w:val="23"/>
          <w:szCs w:val="23"/>
        </w:rPr>
        <w:t>Налоговый орган считает, что налогоплательщиком занижена налоговая база по налогу на имущество вследствие неверного определения стоимости имущества, переданного по концессионному соглашению.</w:t>
      </w:r>
    </w:p>
    <w:p w14:paraId="2336CD58" w14:textId="77777777" w:rsidR="00203E32" w:rsidRPr="00203E32" w:rsidRDefault="00203E32" w:rsidP="00203E32">
      <w:pPr>
        <w:pStyle w:val="s1"/>
        <w:shd w:val="clear" w:color="auto" w:fill="FFFFFF"/>
        <w:spacing w:before="0" w:beforeAutospacing="0" w:after="0" w:afterAutospacing="0"/>
        <w:ind w:firstLine="567"/>
        <w:jc w:val="both"/>
        <w:rPr>
          <w:color w:val="22272F"/>
          <w:sz w:val="23"/>
          <w:szCs w:val="23"/>
        </w:rPr>
      </w:pPr>
      <w:r w:rsidRPr="00203E32">
        <w:rPr>
          <w:color w:val="22272F"/>
          <w:sz w:val="23"/>
          <w:szCs w:val="23"/>
        </w:rPr>
        <w:t>Суд, исследовав обстоятельства дела, признал позицию налогового органа обоснованной.</w:t>
      </w:r>
    </w:p>
    <w:p w14:paraId="087073C0" w14:textId="77777777" w:rsidR="00203E32" w:rsidRPr="00203E32" w:rsidRDefault="00203E32" w:rsidP="00203E32">
      <w:pPr>
        <w:pStyle w:val="s1"/>
        <w:shd w:val="clear" w:color="auto" w:fill="FFFFFF"/>
        <w:spacing w:before="0" w:beforeAutospacing="0" w:after="0" w:afterAutospacing="0"/>
        <w:ind w:firstLine="567"/>
        <w:jc w:val="both"/>
        <w:rPr>
          <w:color w:val="22272F"/>
          <w:sz w:val="23"/>
          <w:szCs w:val="23"/>
        </w:rPr>
      </w:pPr>
      <w:r w:rsidRPr="00203E32">
        <w:rPr>
          <w:color w:val="22272F"/>
          <w:sz w:val="23"/>
          <w:szCs w:val="23"/>
        </w:rPr>
        <w:t>Установлено, что остаточная стоимость имущества, переданного по концессионному соглашению, не увеличена на стоимость неотделимых улучшений, а также на стоимость технического перевооружения части объектов, проводимых до его передачи концессионеру, что привело к занижению налоговой базы по налогу на имущество.</w:t>
      </w:r>
    </w:p>
    <w:p w14:paraId="5D154ADD" w14:textId="77777777" w:rsidR="00203E32" w:rsidRPr="00203E32" w:rsidRDefault="00203E32" w:rsidP="00203E32">
      <w:pPr>
        <w:pStyle w:val="s1"/>
        <w:shd w:val="clear" w:color="auto" w:fill="FFFFFF"/>
        <w:spacing w:before="0" w:beforeAutospacing="0" w:after="0" w:afterAutospacing="0"/>
        <w:ind w:firstLine="567"/>
        <w:jc w:val="both"/>
        <w:rPr>
          <w:color w:val="22272F"/>
          <w:sz w:val="23"/>
          <w:szCs w:val="23"/>
        </w:rPr>
      </w:pPr>
      <w:r w:rsidRPr="00203E32">
        <w:rPr>
          <w:color w:val="22272F"/>
          <w:sz w:val="23"/>
          <w:szCs w:val="23"/>
        </w:rPr>
        <w:t>Поскольку налогоплательщиком не принято мер для отражения актуальной стоимости в концессионном соглашении, суд признал доначисление налога обоснованным.</w:t>
      </w:r>
    </w:p>
    <w:p w14:paraId="122F0FE1" w14:textId="77777777" w:rsidR="009C756B" w:rsidRPr="00B27D06" w:rsidRDefault="009C756B" w:rsidP="00B27D06">
      <w:pPr>
        <w:pStyle w:val="s1"/>
        <w:numPr>
          <w:ilvl w:val="0"/>
          <w:numId w:val="24"/>
        </w:numPr>
        <w:spacing w:before="120" w:beforeAutospacing="0" w:after="0" w:afterAutospacing="0"/>
        <w:ind w:left="567" w:hanging="567"/>
        <w:jc w:val="both"/>
        <w:rPr>
          <w:b/>
          <w:bCs/>
          <w:sz w:val="23"/>
          <w:szCs w:val="23"/>
        </w:rPr>
      </w:pPr>
      <w:r w:rsidRPr="00B27D06">
        <w:rPr>
          <w:b/>
          <w:bCs/>
          <w:sz w:val="23"/>
          <w:szCs w:val="23"/>
        </w:rPr>
        <w:t xml:space="preserve">Исчисление по итогам года налога на имущество с учетом уменьшения его на суммы неуплаченных авансовых платежей, отчеты по которым организацией не представлялись, влечет доначисление ей налога на имущество </w:t>
      </w:r>
    </w:p>
    <w:p w14:paraId="52555AB8" w14:textId="3280D7EC" w:rsidR="009C756B" w:rsidRPr="00B27D06" w:rsidRDefault="009C756B" w:rsidP="00B27D06">
      <w:pPr>
        <w:pStyle w:val="s1"/>
        <w:spacing w:before="120" w:beforeAutospacing="0" w:after="120" w:afterAutospacing="0"/>
        <w:ind w:left="567"/>
        <w:jc w:val="both"/>
        <w:rPr>
          <w:i/>
          <w:sz w:val="23"/>
          <w:szCs w:val="23"/>
        </w:rPr>
      </w:pPr>
      <w:r w:rsidRPr="00B27D06">
        <w:rPr>
          <w:i/>
          <w:sz w:val="23"/>
          <w:szCs w:val="23"/>
        </w:rPr>
        <w:t>Постановление Арбитражного суда Московского округа от 30 ноября 2021 г. N Ф05-28854/21 по делу N А40-28231/2021</w:t>
      </w:r>
    </w:p>
    <w:p w14:paraId="2F8617A4" w14:textId="77777777" w:rsidR="009C756B" w:rsidRPr="009C756B" w:rsidRDefault="009C756B" w:rsidP="009C756B">
      <w:pPr>
        <w:shd w:val="clear" w:color="auto" w:fill="FFFFFF"/>
        <w:ind w:firstLine="567"/>
        <w:jc w:val="both"/>
        <w:rPr>
          <w:color w:val="22272F"/>
          <w:sz w:val="23"/>
          <w:szCs w:val="23"/>
          <w:lang w:eastAsia="ru-RU"/>
        </w:rPr>
      </w:pPr>
      <w:r w:rsidRPr="009C756B">
        <w:rPr>
          <w:color w:val="22272F"/>
          <w:sz w:val="23"/>
          <w:szCs w:val="23"/>
          <w:lang w:eastAsia="ru-RU"/>
        </w:rPr>
        <w:t xml:space="preserve">Инспекция </w:t>
      </w:r>
      <w:proofErr w:type="spellStart"/>
      <w:r w:rsidRPr="009C756B">
        <w:rPr>
          <w:color w:val="22272F"/>
          <w:sz w:val="23"/>
          <w:szCs w:val="23"/>
          <w:lang w:eastAsia="ru-RU"/>
        </w:rPr>
        <w:t>доначислила</w:t>
      </w:r>
      <w:proofErr w:type="spellEnd"/>
      <w:r w:rsidRPr="009C756B">
        <w:rPr>
          <w:color w:val="22272F"/>
          <w:sz w:val="23"/>
          <w:szCs w:val="23"/>
          <w:lang w:eastAsia="ru-RU"/>
        </w:rPr>
        <w:t xml:space="preserve"> налог </w:t>
      </w:r>
      <w:proofErr w:type="gramStart"/>
      <w:r w:rsidRPr="009C756B">
        <w:rPr>
          <w:color w:val="22272F"/>
          <w:sz w:val="23"/>
          <w:szCs w:val="23"/>
          <w:lang w:eastAsia="ru-RU"/>
        </w:rPr>
        <w:t>на имущество в связи с обнаружением в налоговых декларациях расхождений в суммах</w:t>
      </w:r>
      <w:proofErr w:type="gramEnd"/>
      <w:r w:rsidRPr="009C756B">
        <w:rPr>
          <w:color w:val="22272F"/>
          <w:sz w:val="23"/>
          <w:szCs w:val="23"/>
          <w:lang w:eastAsia="ru-RU"/>
        </w:rPr>
        <w:t xml:space="preserve"> авансовых платежей.</w:t>
      </w:r>
    </w:p>
    <w:p w14:paraId="4645BD67" w14:textId="77777777" w:rsidR="009C756B" w:rsidRPr="009C756B" w:rsidRDefault="009C756B" w:rsidP="009C756B">
      <w:pPr>
        <w:shd w:val="clear" w:color="auto" w:fill="FFFFFF"/>
        <w:ind w:firstLine="567"/>
        <w:jc w:val="both"/>
        <w:rPr>
          <w:color w:val="22272F"/>
          <w:sz w:val="23"/>
          <w:szCs w:val="23"/>
          <w:lang w:eastAsia="ru-RU"/>
        </w:rPr>
      </w:pPr>
      <w:r w:rsidRPr="009C756B">
        <w:rPr>
          <w:color w:val="22272F"/>
          <w:sz w:val="23"/>
          <w:szCs w:val="23"/>
          <w:lang w:eastAsia="ru-RU"/>
        </w:rPr>
        <w:t xml:space="preserve">Суд, исследовав материалы дела, </w:t>
      </w:r>
      <w:proofErr w:type="gramStart"/>
      <w:r w:rsidRPr="009C756B">
        <w:rPr>
          <w:color w:val="22272F"/>
          <w:sz w:val="23"/>
          <w:szCs w:val="23"/>
          <w:lang w:eastAsia="ru-RU"/>
        </w:rPr>
        <w:t>согласился с позицией</w:t>
      </w:r>
      <w:proofErr w:type="gramEnd"/>
      <w:r w:rsidRPr="009C756B">
        <w:rPr>
          <w:color w:val="22272F"/>
          <w:sz w:val="23"/>
          <w:szCs w:val="23"/>
          <w:lang w:eastAsia="ru-RU"/>
        </w:rPr>
        <w:t xml:space="preserve"> налогового органа.</w:t>
      </w:r>
    </w:p>
    <w:p w14:paraId="7C7FF58D" w14:textId="77777777" w:rsidR="009C756B" w:rsidRPr="009C756B" w:rsidRDefault="009C756B" w:rsidP="009C756B">
      <w:pPr>
        <w:shd w:val="clear" w:color="auto" w:fill="FFFFFF"/>
        <w:ind w:firstLine="567"/>
        <w:jc w:val="both"/>
        <w:rPr>
          <w:color w:val="22272F"/>
          <w:sz w:val="23"/>
          <w:szCs w:val="23"/>
          <w:lang w:eastAsia="ru-RU"/>
        </w:rPr>
      </w:pPr>
      <w:r w:rsidRPr="009C756B">
        <w:rPr>
          <w:color w:val="22272F"/>
          <w:sz w:val="23"/>
          <w:szCs w:val="23"/>
          <w:lang w:eastAsia="ru-RU"/>
        </w:rPr>
        <w:t>Суд установил, что обществом нарушен порядок заполнения декларации по налогу на имущество, что повлекло занижение подлежащей уплате суммы налога.</w:t>
      </w:r>
    </w:p>
    <w:p w14:paraId="53FC19F5" w14:textId="77777777" w:rsidR="009C756B" w:rsidRPr="009C756B" w:rsidRDefault="009C756B" w:rsidP="009C756B">
      <w:pPr>
        <w:shd w:val="clear" w:color="auto" w:fill="FFFFFF"/>
        <w:ind w:firstLine="567"/>
        <w:jc w:val="both"/>
        <w:rPr>
          <w:color w:val="22272F"/>
          <w:sz w:val="23"/>
          <w:szCs w:val="23"/>
          <w:lang w:eastAsia="ru-RU"/>
        </w:rPr>
      </w:pPr>
      <w:r w:rsidRPr="009C756B">
        <w:rPr>
          <w:color w:val="22272F"/>
          <w:sz w:val="23"/>
          <w:szCs w:val="23"/>
          <w:lang w:eastAsia="ru-RU"/>
        </w:rPr>
        <w:t>В декларации отражается сумма авансовых платежей, исчисленных по окончании отчетных периодов, и исчисленная сумма налога, подлежащая уплате в бюджет за налоговый период, которая определяется как разница между суммой налога, исчисленного за налоговый период, и суммами авансовых платежей, исчисленных в течение налогового периода.</w:t>
      </w:r>
    </w:p>
    <w:p w14:paraId="097CAFE3" w14:textId="77777777" w:rsidR="009C756B" w:rsidRPr="009C756B" w:rsidRDefault="009C756B" w:rsidP="009C756B">
      <w:pPr>
        <w:shd w:val="clear" w:color="auto" w:fill="FFFFFF"/>
        <w:ind w:firstLine="567"/>
        <w:jc w:val="both"/>
        <w:rPr>
          <w:color w:val="22272F"/>
          <w:sz w:val="23"/>
          <w:szCs w:val="23"/>
          <w:lang w:eastAsia="ru-RU"/>
        </w:rPr>
      </w:pPr>
      <w:r w:rsidRPr="009C756B">
        <w:rPr>
          <w:color w:val="22272F"/>
          <w:sz w:val="23"/>
          <w:szCs w:val="23"/>
          <w:lang w:eastAsia="ru-RU"/>
        </w:rPr>
        <w:t>Установив, что налогоплательщиком налоговые расчеты по авансовым платежам не представлялись, суммы авансовых платежей в бюджет не уплачивались, однако при заполнении декларации указанные суммы были заявлены как уплаченные, суд пришел к выводу о неправомерном занижении обществом налога на имущество, подлежащего уплате в бюджет.</w:t>
      </w:r>
    </w:p>
    <w:p w14:paraId="2DDE3F85" w14:textId="77777777" w:rsidR="009C756B" w:rsidRPr="00B27D06" w:rsidRDefault="009C756B" w:rsidP="00B27D06">
      <w:pPr>
        <w:pStyle w:val="s1"/>
        <w:numPr>
          <w:ilvl w:val="0"/>
          <w:numId w:val="24"/>
        </w:numPr>
        <w:spacing w:before="120" w:beforeAutospacing="0" w:after="0" w:afterAutospacing="0"/>
        <w:ind w:left="567" w:hanging="567"/>
        <w:jc w:val="both"/>
        <w:rPr>
          <w:b/>
          <w:bCs/>
          <w:sz w:val="23"/>
          <w:szCs w:val="23"/>
        </w:rPr>
      </w:pPr>
      <w:r w:rsidRPr="00B27D06">
        <w:rPr>
          <w:b/>
          <w:bCs/>
          <w:sz w:val="23"/>
          <w:szCs w:val="23"/>
        </w:rPr>
        <w:t xml:space="preserve">Суд признал объекты налогоплательщика недвижимостью в целях исчисления налога на имущество, поскольку в проектной документации установлено, что они являются принадлежностями недвижимой вещи </w:t>
      </w:r>
    </w:p>
    <w:p w14:paraId="7957AF43" w14:textId="42378E02" w:rsidR="009C756B" w:rsidRPr="00B27D06" w:rsidRDefault="009C756B" w:rsidP="00B27D06">
      <w:pPr>
        <w:pStyle w:val="s1"/>
        <w:spacing w:before="120" w:beforeAutospacing="0" w:after="120" w:afterAutospacing="0"/>
        <w:ind w:left="567"/>
        <w:jc w:val="both"/>
        <w:rPr>
          <w:i/>
          <w:sz w:val="23"/>
          <w:szCs w:val="23"/>
        </w:rPr>
      </w:pPr>
      <w:r w:rsidRPr="00B27D06">
        <w:rPr>
          <w:i/>
          <w:sz w:val="23"/>
          <w:szCs w:val="23"/>
        </w:rPr>
        <w:t>Постановление Арбитражного суда Поволжского округа от 25 ноября 2021 г. N Ф06-11664/21 по делу N А49-9275/2019</w:t>
      </w:r>
    </w:p>
    <w:p w14:paraId="33EBA484" w14:textId="77777777" w:rsidR="009C756B" w:rsidRPr="009C756B" w:rsidRDefault="009C756B" w:rsidP="009C756B">
      <w:pPr>
        <w:shd w:val="clear" w:color="auto" w:fill="FFFFFF"/>
        <w:ind w:firstLine="567"/>
        <w:jc w:val="both"/>
        <w:rPr>
          <w:color w:val="22272F"/>
          <w:sz w:val="23"/>
          <w:szCs w:val="23"/>
          <w:lang w:eastAsia="ru-RU"/>
        </w:rPr>
      </w:pPr>
      <w:r w:rsidRPr="009C756B">
        <w:rPr>
          <w:color w:val="22272F"/>
          <w:sz w:val="23"/>
          <w:szCs w:val="23"/>
          <w:lang w:eastAsia="ru-RU"/>
        </w:rPr>
        <w:t>Налоговый орган полагает, что налогоплательщик неправомерно применил льготу по налогу на имущество, предусмотренную в отношении движимого имущества.</w:t>
      </w:r>
    </w:p>
    <w:p w14:paraId="72131A11" w14:textId="77777777" w:rsidR="009C756B" w:rsidRPr="009C756B" w:rsidRDefault="009C756B" w:rsidP="009C756B">
      <w:pPr>
        <w:shd w:val="clear" w:color="auto" w:fill="FFFFFF"/>
        <w:ind w:firstLine="567"/>
        <w:jc w:val="both"/>
        <w:rPr>
          <w:color w:val="22272F"/>
          <w:sz w:val="23"/>
          <w:szCs w:val="23"/>
          <w:lang w:eastAsia="ru-RU"/>
        </w:rPr>
      </w:pPr>
      <w:r w:rsidRPr="009C756B">
        <w:rPr>
          <w:color w:val="22272F"/>
          <w:sz w:val="23"/>
          <w:szCs w:val="23"/>
          <w:lang w:eastAsia="ru-RU"/>
        </w:rPr>
        <w:t>Суд, исследовав материалы дела, признал позицию налогового органа правомерной.</w:t>
      </w:r>
    </w:p>
    <w:p w14:paraId="61DBEE44" w14:textId="77777777" w:rsidR="009C756B" w:rsidRPr="009C756B" w:rsidRDefault="009C756B" w:rsidP="009C756B">
      <w:pPr>
        <w:shd w:val="clear" w:color="auto" w:fill="FFFFFF"/>
        <w:ind w:firstLine="567"/>
        <w:jc w:val="both"/>
        <w:rPr>
          <w:color w:val="22272F"/>
          <w:sz w:val="23"/>
          <w:szCs w:val="23"/>
          <w:lang w:eastAsia="ru-RU"/>
        </w:rPr>
      </w:pPr>
      <w:r w:rsidRPr="009C756B">
        <w:rPr>
          <w:color w:val="22272F"/>
          <w:sz w:val="23"/>
          <w:szCs w:val="23"/>
          <w:lang w:eastAsia="ru-RU"/>
        </w:rPr>
        <w:t>Установлено, что имущество, заявленное налогоплательщиком как движимое, является частью единого недвижимого комплекса (магистрального трубопровода).</w:t>
      </w:r>
    </w:p>
    <w:p w14:paraId="4D509CB7" w14:textId="77777777" w:rsidR="009C756B" w:rsidRPr="009C756B" w:rsidRDefault="009C756B" w:rsidP="009C756B">
      <w:pPr>
        <w:shd w:val="clear" w:color="auto" w:fill="FFFFFF"/>
        <w:ind w:firstLine="567"/>
        <w:jc w:val="both"/>
        <w:rPr>
          <w:color w:val="22272F"/>
          <w:sz w:val="23"/>
          <w:szCs w:val="23"/>
          <w:lang w:eastAsia="ru-RU"/>
        </w:rPr>
      </w:pPr>
      <w:r w:rsidRPr="009C756B">
        <w:rPr>
          <w:color w:val="22272F"/>
          <w:sz w:val="23"/>
          <w:szCs w:val="23"/>
          <w:lang w:eastAsia="ru-RU"/>
        </w:rPr>
        <w:t>При этом налогоплательщиком не представлено доказательств того, что принадлежащий ему объект недвижимости (магистральный трубопровод) может функционировать без установленных на нем объектов переквалифицированного имущества.</w:t>
      </w:r>
    </w:p>
    <w:p w14:paraId="2898F58B" w14:textId="77777777" w:rsidR="009C756B" w:rsidRPr="009C756B" w:rsidRDefault="009C756B" w:rsidP="009C756B">
      <w:pPr>
        <w:shd w:val="clear" w:color="auto" w:fill="FFFFFF"/>
        <w:ind w:firstLine="567"/>
        <w:jc w:val="both"/>
        <w:rPr>
          <w:color w:val="22272F"/>
          <w:sz w:val="23"/>
          <w:szCs w:val="23"/>
          <w:lang w:eastAsia="ru-RU"/>
        </w:rPr>
      </w:pPr>
      <w:r w:rsidRPr="009C756B">
        <w:rPr>
          <w:color w:val="22272F"/>
          <w:sz w:val="23"/>
          <w:szCs w:val="23"/>
          <w:lang w:eastAsia="ru-RU"/>
        </w:rPr>
        <w:t>В удовлетворении заявленных налогоплательщиком требований было отказано.</w:t>
      </w:r>
    </w:p>
    <w:p w14:paraId="67F5BAD1" w14:textId="77777777" w:rsidR="007F225D" w:rsidRPr="00B27D06" w:rsidRDefault="007F225D" w:rsidP="00B27D06">
      <w:pPr>
        <w:pStyle w:val="s1"/>
        <w:numPr>
          <w:ilvl w:val="0"/>
          <w:numId w:val="24"/>
        </w:numPr>
        <w:spacing w:before="120" w:beforeAutospacing="0" w:after="0" w:afterAutospacing="0"/>
        <w:ind w:left="567" w:hanging="567"/>
        <w:jc w:val="both"/>
        <w:rPr>
          <w:b/>
          <w:bCs/>
          <w:sz w:val="23"/>
          <w:szCs w:val="23"/>
        </w:rPr>
      </w:pPr>
      <w:r w:rsidRPr="00B27D06">
        <w:rPr>
          <w:b/>
          <w:bCs/>
          <w:sz w:val="23"/>
          <w:szCs w:val="23"/>
        </w:rPr>
        <w:t xml:space="preserve">Оборудование, используемое на электростанции, но не входящее в этот объект, относится к движимому имуществу для целей налогообложения </w:t>
      </w:r>
    </w:p>
    <w:p w14:paraId="6E5C3050" w14:textId="590CCCE6" w:rsidR="007F225D" w:rsidRPr="00B27D06" w:rsidRDefault="007F225D" w:rsidP="00B27D06">
      <w:pPr>
        <w:pStyle w:val="s1"/>
        <w:spacing w:before="120" w:beforeAutospacing="0" w:after="120" w:afterAutospacing="0"/>
        <w:ind w:left="567"/>
        <w:jc w:val="both"/>
        <w:rPr>
          <w:i/>
          <w:sz w:val="23"/>
          <w:szCs w:val="23"/>
        </w:rPr>
      </w:pPr>
      <w:r w:rsidRPr="00B27D06">
        <w:rPr>
          <w:i/>
          <w:sz w:val="23"/>
          <w:szCs w:val="23"/>
        </w:rPr>
        <w:lastRenderedPageBreak/>
        <w:t>Постановление Арбитражного суда Волго-Вятского округа от 25 ноября 2021 г. N Ф01-5426/21 по делу N А29-7664/2019</w:t>
      </w:r>
    </w:p>
    <w:p w14:paraId="61B66CE3" w14:textId="77777777" w:rsidR="007F225D" w:rsidRPr="007F225D" w:rsidRDefault="007F225D" w:rsidP="007F225D">
      <w:pPr>
        <w:shd w:val="clear" w:color="auto" w:fill="FFFFFF"/>
        <w:ind w:firstLine="567"/>
        <w:jc w:val="both"/>
        <w:rPr>
          <w:color w:val="22272F"/>
          <w:sz w:val="23"/>
          <w:szCs w:val="23"/>
          <w:lang w:eastAsia="ru-RU"/>
        </w:rPr>
      </w:pPr>
      <w:r w:rsidRPr="007F225D">
        <w:rPr>
          <w:color w:val="22272F"/>
          <w:sz w:val="23"/>
          <w:szCs w:val="23"/>
          <w:lang w:eastAsia="ru-RU"/>
        </w:rPr>
        <w:t>Налоговый орган считает, что общество неправомерно отнесло основные средства, входящие в объект "электростанция", к движимому имуществу. Электростанции являются сооружениями, которые относятся к недвижимому имуществу; составляющие электростанции неразрывно связаны физически и технологически и предназначены для производства электр</w:t>
      </w:r>
      <w:proofErr w:type="gramStart"/>
      <w:r w:rsidRPr="007F225D">
        <w:rPr>
          <w:color w:val="22272F"/>
          <w:sz w:val="23"/>
          <w:szCs w:val="23"/>
          <w:lang w:eastAsia="ru-RU"/>
        </w:rPr>
        <w:t>о-</w:t>
      </w:r>
      <w:proofErr w:type="gramEnd"/>
      <w:r w:rsidRPr="007F225D">
        <w:rPr>
          <w:color w:val="22272F"/>
          <w:sz w:val="23"/>
          <w:szCs w:val="23"/>
          <w:lang w:eastAsia="ru-RU"/>
        </w:rPr>
        <w:t xml:space="preserve"> и </w:t>
      </w:r>
      <w:proofErr w:type="spellStart"/>
      <w:r w:rsidRPr="007F225D">
        <w:rPr>
          <w:color w:val="22272F"/>
          <w:sz w:val="23"/>
          <w:szCs w:val="23"/>
          <w:lang w:eastAsia="ru-RU"/>
        </w:rPr>
        <w:t>теплоэнергии</w:t>
      </w:r>
      <w:proofErr w:type="spellEnd"/>
      <w:r w:rsidRPr="007F225D">
        <w:rPr>
          <w:color w:val="22272F"/>
          <w:sz w:val="23"/>
          <w:szCs w:val="23"/>
          <w:lang w:eastAsia="ru-RU"/>
        </w:rPr>
        <w:t>. Выделение из состава электростанции отдельного оборудования является искусственным разделением единого объекта основных средств.</w:t>
      </w:r>
    </w:p>
    <w:p w14:paraId="2E7C3C06" w14:textId="77777777" w:rsidR="007F225D" w:rsidRPr="007F225D" w:rsidRDefault="007F225D" w:rsidP="007F225D">
      <w:pPr>
        <w:shd w:val="clear" w:color="auto" w:fill="FFFFFF"/>
        <w:ind w:firstLine="567"/>
        <w:jc w:val="both"/>
        <w:rPr>
          <w:color w:val="22272F"/>
          <w:sz w:val="23"/>
          <w:szCs w:val="23"/>
          <w:lang w:eastAsia="ru-RU"/>
        </w:rPr>
      </w:pPr>
      <w:r w:rsidRPr="007F225D">
        <w:rPr>
          <w:color w:val="22272F"/>
          <w:sz w:val="23"/>
          <w:szCs w:val="23"/>
          <w:lang w:eastAsia="ru-RU"/>
        </w:rPr>
        <w:t>Суд, исследовав обстоятельства дела, признал позицию налогового органа необоснованной.</w:t>
      </w:r>
    </w:p>
    <w:p w14:paraId="6F1779CF" w14:textId="77777777" w:rsidR="007F225D" w:rsidRPr="007F225D" w:rsidRDefault="007F225D" w:rsidP="007F225D">
      <w:pPr>
        <w:shd w:val="clear" w:color="auto" w:fill="FFFFFF"/>
        <w:ind w:firstLine="567"/>
        <w:jc w:val="both"/>
        <w:rPr>
          <w:color w:val="22272F"/>
          <w:sz w:val="23"/>
          <w:szCs w:val="23"/>
          <w:lang w:eastAsia="ru-RU"/>
        </w:rPr>
      </w:pPr>
      <w:r w:rsidRPr="007F225D">
        <w:rPr>
          <w:color w:val="22272F"/>
          <w:sz w:val="23"/>
          <w:szCs w:val="23"/>
          <w:lang w:eastAsia="ru-RU"/>
        </w:rPr>
        <w:t>Изучив материалы дела, суд установил, что спорные объекты приобретены и приняты к учету как движимое имущество; предназначены для производства готовой продукции, относятся к такому виду объектов основных средств, как машины и оборудование. Спорное имущество приобретено и смонтировано не для целей улучшения объекта недвижимости.</w:t>
      </w:r>
    </w:p>
    <w:p w14:paraId="72A8ECE9" w14:textId="77777777" w:rsidR="007F225D" w:rsidRDefault="007F225D" w:rsidP="007F225D">
      <w:pPr>
        <w:shd w:val="clear" w:color="auto" w:fill="FFFFFF"/>
        <w:ind w:firstLine="567"/>
        <w:jc w:val="both"/>
        <w:rPr>
          <w:color w:val="22272F"/>
          <w:sz w:val="23"/>
          <w:szCs w:val="23"/>
          <w:lang w:eastAsia="ru-RU"/>
        </w:rPr>
      </w:pPr>
      <w:r w:rsidRPr="007F225D">
        <w:rPr>
          <w:color w:val="22272F"/>
          <w:sz w:val="23"/>
          <w:szCs w:val="23"/>
          <w:lang w:eastAsia="ru-RU"/>
        </w:rPr>
        <w:t>В связи с этим суд квалифицировал данное имущество как движимое.</w:t>
      </w:r>
    </w:p>
    <w:p w14:paraId="1E0A75AC" w14:textId="1249FEB9" w:rsidR="00C06F96" w:rsidRPr="00B27D06" w:rsidRDefault="00C06F96" w:rsidP="00B27D06">
      <w:pPr>
        <w:pStyle w:val="s1"/>
        <w:numPr>
          <w:ilvl w:val="0"/>
          <w:numId w:val="24"/>
        </w:numPr>
        <w:spacing w:before="120" w:beforeAutospacing="0" w:after="0" w:afterAutospacing="0"/>
        <w:ind w:left="567" w:hanging="567"/>
        <w:jc w:val="both"/>
        <w:rPr>
          <w:b/>
          <w:bCs/>
          <w:sz w:val="23"/>
          <w:szCs w:val="23"/>
        </w:rPr>
      </w:pPr>
      <w:r w:rsidRPr="00B27D06">
        <w:rPr>
          <w:b/>
          <w:bCs/>
          <w:sz w:val="23"/>
          <w:szCs w:val="23"/>
        </w:rPr>
        <w:t>Налог на имущество в отношении линий электропередачи исчисляется по льготной ставке, если такие линии участвуют в передаче электроэнергии потребителям</w:t>
      </w:r>
    </w:p>
    <w:p w14:paraId="5AF503D6" w14:textId="49D0529E" w:rsidR="00C06F96" w:rsidRPr="00B27D06" w:rsidRDefault="00C06F96" w:rsidP="00B27D06">
      <w:pPr>
        <w:pStyle w:val="s1"/>
        <w:spacing w:before="120" w:beforeAutospacing="0" w:after="120" w:afterAutospacing="0"/>
        <w:ind w:left="567"/>
        <w:jc w:val="both"/>
        <w:rPr>
          <w:i/>
          <w:sz w:val="23"/>
          <w:szCs w:val="23"/>
        </w:rPr>
      </w:pPr>
      <w:r w:rsidRPr="00B27D06">
        <w:rPr>
          <w:i/>
          <w:sz w:val="23"/>
          <w:szCs w:val="23"/>
        </w:rPr>
        <w:t>Постановление Арбитражного суда Северо-Западного округа от 25 ноября 2021 г. N Ф07-16356/21 по делу N А05П-174/2020</w:t>
      </w:r>
    </w:p>
    <w:p w14:paraId="1251054E" w14:textId="77777777" w:rsidR="00C06F96" w:rsidRPr="00C06F96" w:rsidRDefault="00C06F96" w:rsidP="00C06F96">
      <w:pPr>
        <w:shd w:val="clear" w:color="auto" w:fill="FFFFFF"/>
        <w:ind w:firstLine="567"/>
        <w:jc w:val="both"/>
        <w:rPr>
          <w:color w:val="22272F"/>
          <w:sz w:val="23"/>
          <w:szCs w:val="23"/>
          <w:lang w:eastAsia="ru-RU"/>
        </w:rPr>
      </w:pPr>
      <w:r w:rsidRPr="00C06F96">
        <w:rPr>
          <w:color w:val="22272F"/>
          <w:sz w:val="23"/>
          <w:szCs w:val="23"/>
          <w:lang w:eastAsia="ru-RU"/>
        </w:rPr>
        <w:t>По мнению инспекции, общество неправомерно применило пониженную ставку налога на имущество в отношении высоковольтных линий электропередачи.</w:t>
      </w:r>
    </w:p>
    <w:p w14:paraId="49452F31" w14:textId="77777777" w:rsidR="00C06F96" w:rsidRPr="00C06F96" w:rsidRDefault="00C06F96" w:rsidP="00C06F96">
      <w:pPr>
        <w:shd w:val="clear" w:color="auto" w:fill="FFFFFF"/>
        <w:ind w:firstLine="567"/>
        <w:jc w:val="both"/>
        <w:rPr>
          <w:color w:val="22272F"/>
          <w:sz w:val="23"/>
          <w:szCs w:val="23"/>
          <w:lang w:eastAsia="ru-RU"/>
        </w:rPr>
      </w:pPr>
      <w:r w:rsidRPr="00C06F96">
        <w:rPr>
          <w:color w:val="22272F"/>
          <w:sz w:val="23"/>
          <w:szCs w:val="23"/>
          <w:lang w:eastAsia="ru-RU"/>
        </w:rPr>
        <w:t>Суд, исследовав обстоятельства дела, признал доводы налогового органа обоснованными.</w:t>
      </w:r>
    </w:p>
    <w:p w14:paraId="7E304AEE" w14:textId="77777777" w:rsidR="00C06F96" w:rsidRPr="00C06F96" w:rsidRDefault="00C06F96" w:rsidP="00C06F96">
      <w:pPr>
        <w:shd w:val="clear" w:color="auto" w:fill="FFFFFF"/>
        <w:ind w:firstLine="567"/>
        <w:jc w:val="both"/>
        <w:rPr>
          <w:color w:val="22272F"/>
          <w:sz w:val="23"/>
          <w:szCs w:val="23"/>
          <w:lang w:eastAsia="ru-RU"/>
        </w:rPr>
      </w:pPr>
      <w:r w:rsidRPr="00C06F96">
        <w:rPr>
          <w:color w:val="22272F"/>
          <w:sz w:val="23"/>
          <w:szCs w:val="23"/>
          <w:lang w:eastAsia="ru-RU"/>
        </w:rPr>
        <w:t>Как указал суд, пониженная налоговая ставка применяется в отношении линий электропередачи, непосредственно участвующих в передаче электроэнергии потребителям.</w:t>
      </w:r>
    </w:p>
    <w:p w14:paraId="1DB78E64" w14:textId="77777777" w:rsidR="00C06F96" w:rsidRPr="00C06F96" w:rsidRDefault="00C06F96" w:rsidP="00C06F96">
      <w:pPr>
        <w:shd w:val="clear" w:color="auto" w:fill="FFFFFF"/>
        <w:ind w:firstLine="567"/>
        <w:jc w:val="both"/>
        <w:rPr>
          <w:color w:val="22272F"/>
          <w:sz w:val="23"/>
          <w:szCs w:val="23"/>
          <w:lang w:eastAsia="ru-RU"/>
        </w:rPr>
      </w:pPr>
      <w:r w:rsidRPr="00C06F96">
        <w:rPr>
          <w:color w:val="22272F"/>
          <w:sz w:val="23"/>
          <w:szCs w:val="23"/>
          <w:lang w:eastAsia="ru-RU"/>
        </w:rPr>
        <w:t>Вместе с тем спорное имущество используется для обеспечения собственных нужд налогоплательщика, а не для передачи электроэнергии иным субъектам (в том числе потребителям электрической энергии).</w:t>
      </w:r>
    </w:p>
    <w:p w14:paraId="25DE4475" w14:textId="77777777" w:rsidR="00C06F96" w:rsidRDefault="00C06F96" w:rsidP="00C06F96">
      <w:pPr>
        <w:shd w:val="clear" w:color="auto" w:fill="FFFFFF"/>
        <w:ind w:firstLine="567"/>
        <w:jc w:val="both"/>
        <w:rPr>
          <w:color w:val="22272F"/>
          <w:sz w:val="23"/>
          <w:szCs w:val="23"/>
          <w:lang w:eastAsia="ru-RU"/>
        </w:rPr>
      </w:pPr>
      <w:r w:rsidRPr="00C06F96">
        <w:rPr>
          <w:color w:val="22272F"/>
          <w:sz w:val="23"/>
          <w:szCs w:val="23"/>
          <w:lang w:eastAsia="ru-RU"/>
        </w:rPr>
        <w:t>При таких обстоятельствах суд признал неправомерным применение обществом пониженной налоговой ставки в отношении указанных объектов.</w:t>
      </w:r>
    </w:p>
    <w:p w14:paraId="50107380" w14:textId="77777777" w:rsidR="00625674" w:rsidRPr="00B27D06" w:rsidRDefault="00625674" w:rsidP="00B27D06">
      <w:pPr>
        <w:pStyle w:val="s1"/>
        <w:numPr>
          <w:ilvl w:val="0"/>
          <w:numId w:val="24"/>
        </w:numPr>
        <w:spacing w:before="120" w:beforeAutospacing="0" w:after="0" w:afterAutospacing="0"/>
        <w:ind w:left="567" w:hanging="567"/>
        <w:jc w:val="both"/>
        <w:rPr>
          <w:b/>
          <w:bCs/>
          <w:sz w:val="23"/>
          <w:szCs w:val="23"/>
        </w:rPr>
      </w:pPr>
      <w:r w:rsidRPr="00B27D06">
        <w:rPr>
          <w:b/>
          <w:bCs/>
          <w:sz w:val="23"/>
          <w:szCs w:val="23"/>
        </w:rPr>
        <w:t>Запрет на перерасчет в сторону увеличения налога на имущество физических лиц с 01.01.2019 не распространяется на налог, исчисляемый в отношении объектов, используемых ИП в предпринимательской деятельности</w:t>
      </w:r>
    </w:p>
    <w:p w14:paraId="57C50662" w14:textId="222BDF14" w:rsidR="00625674" w:rsidRPr="00B27D06" w:rsidRDefault="00625674" w:rsidP="00B27D06">
      <w:pPr>
        <w:pStyle w:val="s1"/>
        <w:spacing w:before="120" w:beforeAutospacing="0" w:after="120" w:afterAutospacing="0"/>
        <w:ind w:left="567"/>
        <w:jc w:val="both"/>
        <w:rPr>
          <w:i/>
          <w:sz w:val="23"/>
          <w:szCs w:val="23"/>
        </w:rPr>
      </w:pPr>
      <w:r w:rsidRPr="00B27D06">
        <w:rPr>
          <w:i/>
          <w:sz w:val="23"/>
          <w:szCs w:val="23"/>
        </w:rPr>
        <w:t>Постановление Арбитражного суда Московского округа от 24 ноября 2021 г. N Ф05-28331/21 по делу N А40-233649/2020</w:t>
      </w:r>
    </w:p>
    <w:p w14:paraId="7D84608C" w14:textId="77777777" w:rsidR="00625674" w:rsidRPr="00625674" w:rsidRDefault="00625674" w:rsidP="00625674">
      <w:pPr>
        <w:shd w:val="clear" w:color="auto" w:fill="FFFFFF"/>
        <w:ind w:firstLine="567"/>
        <w:jc w:val="both"/>
        <w:rPr>
          <w:color w:val="22272F"/>
          <w:sz w:val="23"/>
          <w:szCs w:val="23"/>
          <w:lang w:eastAsia="ru-RU"/>
        </w:rPr>
      </w:pPr>
      <w:r w:rsidRPr="00625674">
        <w:rPr>
          <w:color w:val="22272F"/>
          <w:sz w:val="23"/>
          <w:szCs w:val="23"/>
          <w:lang w:eastAsia="ru-RU"/>
        </w:rPr>
        <w:t>Налоговым органом произведен перерасчет ранее исчисленных сумм налога на имущество физических лиц и направлены новые налоговые уведомления, что повлекло увеличение сумм указанного налога к уплате.</w:t>
      </w:r>
    </w:p>
    <w:p w14:paraId="5A78C63B" w14:textId="77777777" w:rsidR="00625674" w:rsidRPr="00625674" w:rsidRDefault="00625674" w:rsidP="00625674">
      <w:pPr>
        <w:shd w:val="clear" w:color="auto" w:fill="FFFFFF"/>
        <w:ind w:firstLine="567"/>
        <w:jc w:val="both"/>
        <w:rPr>
          <w:color w:val="22272F"/>
          <w:sz w:val="23"/>
          <w:szCs w:val="23"/>
          <w:lang w:eastAsia="ru-RU"/>
        </w:rPr>
      </w:pPr>
      <w:r w:rsidRPr="00625674">
        <w:rPr>
          <w:color w:val="22272F"/>
          <w:sz w:val="23"/>
          <w:szCs w:val="23"/>
          <w:lang w:eastAsia="ru-RU"/>
        </w:rPr>
        <w:t>Предприниматель не согласен с таким перерасчетом, поскольку исчисление и уплата налога на имущество физических лиц не поставлены в зависимость от наличия или отсутствия у физического лица статуса ИП.</w:t>
      </w:r>
    </w:p>
    <w:p w14:paraId="6659AA83" w14:textId="77777777" w:rsidR="00625674" w:rsidRPr="00625674" w:rsidRDefault="00625674" w:rsidP="00625674">
      <w:pPr>
        <w:shd w:val="clear" w:color="auto" w:fill="FFFFFF"/>
        <w:ind w:firstLine="567"/>
        <w:jc w:val="both"/>
        <w:rPr>
          <w:color w:val="22272F"/>
          <w:sz w:val="23"/>
          <w:szCs w:val="23"/>
          <w:lang w:eastAsia="ru-RU"/>
        </w:rPr>
      </w:pPr>
      <w:r w:rsidRPr="00625674">
        <w:rPr>
          <w:color w:val="22272F"/>
          <w:sz w:val="23"/>
          <w:szCs w:val="23"/>
          <w:lang w:eastAsia="ru-RU"/>
        </w:rPr>
        <w:t xml:space="preserve">Суд, исследовав обстоятельства дела, не </w:t>
      </w:r>
      <w:proofErr w:type="gramStart"/>
      <w:r w:rsidRPr="00625674">
        <w:rPr>
          <w:color w:val="22272F"/>
          <w:sz w:val="23"/>
          <w:szCs w:val="23"/>
          <w:lang w:eastAsia="ru-RU"/>
        </w:rPr>
        <w:t>согласился с позицией</w:t>
      </w:r>
      <w:proofErr w:type="gramEnd"/>
      <w:r w:rsidRPr="00625674">
        <w:rPr>
          <w:color w:val="22272F"/>
          <w:sz w:val="23"/>
          <w:szCs w:val="23"/>
          <w:lang w:eastAsia="ru-RU"/>
        </w:rPr>
        <w:t xml:space="preserve"> налогоплательщика.</w:t>
      </w:r>
    </w:p>
    <w:p w14:paraId="18EF3EB5" w14:textId="77777777" w:rsidR="00625674" w:rsidRPr="00625674" w:rsidRDefault="00625674" w:rsidP="00625674">
      <w:pPr>
        <w:shd w:val="clear" w:color="auto" w:fill="FFFFFF"/>
        <w:ind w:firstLine="567"/>
        <w:jc w:val="both"/>
        <w:rPr>
          <w:color w:val="22272F"/>
          <w:sz w:val="23"/>
          <w:szCs w:val="23"/>
          <w:lang w:eastAsia="ru-RU"/>
        </w:rPr>
      </w:pPr>
      <w:r w:rsidRPr="00625674">
        <w:rPr>
          <w:color w:val="22272F"/>
          <w:sz w:val="23"/>
          <w:szCs w:val="23"/>
          <w:lang w:eastAsia="ru-RU"/>
        </w:rPr>
        <w:t>Перерасчет налога на имущество в случае увеличения ранее уплаченных сумм с 01.01.2019 не допускается только в отношении физических лиц. Иное толкование норм свидетельствовало бы о невозможности разграничения правового положения предпринимателя и физического лица и, как следствие этого, их прав и обязанностей в отношении уплаты налогов.</w:t>
      </w:r>
    </w:p>
    <w:p w14:paraId="2D455470" w14:textId="77777777" w:rsidR="00625674" w:rsidRPr="00625674" w:rsidRDefault="00625674" w:rsidP="00625674">
      <w:pPr>
        <w:shd w:val="clear" w:color="auto" w:fill="FFFFFF"/>
        <w:ind w:firstLine="567"/>
        <w:jc w:val="both"/>
        <w:rPr>
          <w:color w:val="22272F"/>
          <w:sz w:val="23"/>
          <w:szCs w:val="23"/>
          <w:lang w:eastAsia="ru-RU"/>
        </w:rPr>
      </w:pPr>
      <w:r w:rsidRPr="00625674">
        <w:rPr>
          <w:color w:val="22272F"/>
          <w:sz w:val="23"/>
          <w:szCs w:val="23"/>
          <w:lang w:eastAsia="ru-RU"/>
        </w:rPr>
        <w:t>Между тем, заявитель имеет статус ИП, т.е. занимается предпринимательской деятельностью и использует принадлежащие ему спорные объекты недвижимости в такой деятельности. Ошибочное предоставление предпринимателю налоговой льготы за спорные периоды не является основанием для освобождения от уплаты налога, поскольку такая уплата предусмотрена налоговым законодательством.</w:t>
      </w:r>
    </w:p>
    <w:p w14:paraId="497C614E" w14:textId="77777777" w:rsidR="00C62716" w:rsidRPr="00B27D06" w:rsidRDefault="00C62716" w:rsidP="00B27D06">
      <w:pPr>
        <w:pStyle w:val="s1"/>
        <w:numPr>
          <w:ilvl w:val="0"/>
          <w:numId w:val="24"/>
        </w:numPr>
        <w:spacing w:before="120" w:beforeAutospacing="0" w:after="0" w:afterAutospacing="0"/>
        <w:ind w:left="567" w:hanging="567"/>
        <w:jc w:val="both"/>
        <w:rPr>
          <w:b/>
          <w:bCs/>
          <w:sz w:val="23"/>
          <w:szCs w:val="23"/>
        </w:rPr>
      </w:pPr>
      <w:r w:rsidRPr="00B27D06">
        <w:rPr>
          <w:b/>
          <w:bCs/>
          <w:sz w:val="23"/>
          <w:szCs w:val="23"/>
        </w:rPr>
        <w:lastRenderedPageBreak/>
        <w:t xml:space="preserve">Трубопроводы технологические и газоходы на отдельно стоящих монолитных и железобетонных фундаментах, обеспечивающих прочную связь с землей, относятся к недвижимым объектам для целей обложения налогом на имущество </w:t>
      </w:r>
    </w:p>
    <w:p w14:paraId="10FECB01" w14:textId="43ADBC29" w:rsidR="00C62716" w:rsidRPr="00B27D06" w:rsidRDefault="00C62716" w:rsidP="00B27D06">
      <w:pPr>
        <w:pStyle w:val="s1"/>
        <w:spacing w:before="120" w:beforeAutospacing="0" w:after="120" w:afterAutospacing="0"/>
        <w:ind w:left="567"/>
        <w:jc w:val="both"/>
        <w:rPr>
          <w:i/>
          <w:sz w:val="23"/>
          <w:szCs w:val="23"/>
        </w:rPr>
      </w:pPr>
      <w:r w:rsidRPr="00B27D06">
        <w:rPr>
          <w:i/>
          <w:sz w:val="23"/>
          <w:szCs w:val="23"/>
        </w:rPr>
        <w:t>Постановление Арбитражного суда Московского округа от 17 ноября 2021 г. N Ф05-23557/21 по делу N А40-78464/2020</w:t>
      </w:r>
    </w:p>
    <w:p w14:paraId="19BE94B8" w14:textId="77777777" w:rsidR="00C62716" w:rsidRPr="00C62716" w:rsidRDefault="00C62716" w:rsidP="00C62716">
      <w:pPr>
        <w:shd w:val="clear" w:color="auto" w:fill="FFFFFF"/>
        <w:ind w:firstLine="567"/>
        <w:jc w:val="both"/>
        <w:rPr>
          <w:color w:val="22272F"/>
          <w:sz w:val="23"/>
          <w:szCs w:val="23"/>
          <w:lang w:eastAsia="ru-RU"/>
        </w:rPr>
      </w:pPr>
      <w:r w:rsidRPr="00C62716">
        <w:rPr>
          <w:color w:val="22272F"/>
          <w:sz w:val="23"/>
          <w:szCs w:val="23"/>
          <w:lang w:eastAsia="ru-RU"/>
        </w:rPr>
        <w:t>Налоговый орган считает, что общество неправомерно применило льготу по налогу на имущество организаций в отношении трубопроводов технологических и газоходов.</w:t>
      </w:r>
    </w:p>
    <w:p w14:paraId="3F5C28E4" w14:textId="77777777" w:rsidR="00C62716" w:rsidRPr="00C62716" w:rsidRDefault="00C62716" w:rsidP="00C62716">
      <w:pPr>
        <w:shd w:val="clear" w:color="auto" w:fill="FFFFFF"/>
        <w:ind w:firstLine="567"/>
        <w:jc w:val="both"/>
        <w:rPr>
          <w:color w:val="22272F"/>
          <w:sz w:val="23"/>
          <w:szCs w:val="23"/>
          <w:lang w:eastAsia="ru-RU"/>
        </w:rPr>
      </w:pPr>
      <w:r w:rsidRPr="00C62716">
        <w:rPr>
          <w:color w:val="22272F"/>
          <w:sz w:val="23"/>
          <w:szCs w:val="23"/>
          <w:lang w:eastAsia="ru-RU"/>
        </w:rPr>
        <w:t xml:space="preserve">Суд, исследовав материалы дела, </w:t>
      </w:r>
      <w:proofErr w:type="gramStart"/>
      <w:r w:rsidRPr="00C62716">
        <w:rPr>
          <w:color w:val="22272F"/>
          <w:sz w:val="23"/>
          <w:szCs w:val="23"/>
          <w:lang w:eastAsia="ru-RU"/>
        </w:rPr>
        <w:t>согласился с позицией</w:t>
      </w:r>
      <w:proofErr w:type="gramEnd"/>
      <w:r w:rsidRPr="00C62716">
        <w:rPr>
          <w:color w:val="22272F"/>
          <w:sz w:val="23"/>
          <w:szCs w:val="23"/>
          <w:lang w:eastAsia="ru-RU"/>
        </w:rPr>
        <w:t xml:space="preserve"> налогового органа.</w:t>
      </w:r>
    </w:p>
    <w:p w14:paraId="4D9988B2" w14:textId="77777777" w:rsidR="00C62716" w:rsidRPr="00C62716" w:rsidRDefault="00C62716" w:rsidP="00C62716">
      <w:pPr>
        <w:shd w:val="clear" w:color="auto" w:fill="FFFFFF"/>
        <w:ind w:firstLine="567"/>
        <w:jc w:val="both"/>
        <w:rPr>
          <w:color w:val="22272F"/>
          <w:sz w:val="23"/>
          <w:szCs w:val="23"/>
          <w:lang w:eastAsia="ru-RU"/>
        </w:rPr>
      </w:pPr>
      <w:r w:rsidRPr="00C62716">
        <w:rPr>
          <w:color w:val="22272F"/>
          <w:sz w:val="23"/>
          <w:szCs w:val="23"/>
          <w:lang w:eastAsia="ru-RU"/>
        </w:rPr>
        <w:t>Установлено наличие у объектов свойств, присущих только недвижимому имуществу. Прокладка технологических трубопроводов произведена надземным способом по эстакадам. Каждый из них представляет собой протяженную сеть трубопроводов, соединенных с помощью сварки, имеющих отдельно стоящие монолитные железобетонные фундаменты - эстакады, которые сопряжены с бетонными фундаментами с обеспечением стационарности и прочной связи с землей. Эстакады являются объектами недвижимости и зарегистрированы в ЕГРН, отнесены к недвижимому имуществу. В отношении газоходов установлено, что это комплекс сооружений, взаимосвязанный с другими сооружениями и оборудованием, смонтированный на монолитном железобетонном фундаменте, что обуславливает его неразрывную связь с землей.</w:t>
      </w:r>
    </w:p>
    <w:p w14:paraId="161DF4A6" w14:textId="77777777" w:rsidR="00C62716" w:rsidRPr="00C62716" w:rsidRDefault="00C62716" w:rsidP="00C62716">
      <w:pPr>
        <w:shd w:val="clear" w:color="auto" w:fill="FFFFFF"/>
        <w:ind w:firstLine="567"/>
        <w:jc w:val="both"/>
        <w:rPr>
          <w:color w:val="22272F"/>
          <w:sz w:val="23"/>
          <w:szCs w:val="23"/>
          <w:lang w:eastAsia="ru-RU"/>
        </w:rPr>
      </w:pPr>
      <w:r w:rsidRPr="00C62716">
        <w:rPr>
          <w:color w:val="22272F"/>
          <w:sz w:val="23"/>
          <w:szCs w:val="23"/>
          <w:lang w:eastAsia="ru-RU"/>
        </w:rPr>
        <w:t>Суд также проанализировал классификацию объектов для целей учета в качестве основных средств и не усмотрел оснований для признания трубопроводов и газоходов движимым имуществом.</w:t>
      </w:r>
    </w:p>
    <w:p w14:paraId="4A3B82FA" w14:textId="77777777" w:rsidR="00C62716" w:rsidRPr="00C62716" w:rsidRDefault="00C62716" w:rsidP="00C62716">
      <w:pPr>
        <w:pStyle w:val="s3"/>
        <w:numPr>
          <w:ilvl w:val="0"/>
          <w:numId w:val="24"/>
        </w:numPr>
        <w:shd w:val="clear" w:color="auto" w:fill="FFFFFF"/>
        <w:ind w:left="567" w:hanging="567"/>
        <w:jc w:val="both"/>
        <w:rPr>
          <w:b/>
          <w:color w:val="22272F"/>
          <w:sz w:val="23"/>
          <w:szCs w:val="23"/>
        </w:rPr>
      </w:pPr>
      <w:r w:rsidRPr="00C62716">
        <w:rPr>
          <w:b/>
          <w:color w:val="22272F"/>
          <w:sz w:val="23"/>
          <w:szCs w:val="23"/>
        </w:rPr>
        <w:t xml:space="preserve">При исчислении налога на имущество суд может использовать данные отчета об оценке рыночной стоимости помещения, представленного налогоплательщиком, если решением </w:t>
      </w:r>
      <w:proofErr w:type="gramStart"/>
      <w:r w:rsidRPr="00C62716">
        <w:rPr>
          <w:b/>
          <w:color w:val="22272F"/>
          <w:sz w:val="23"/>
          <w:szCs w:val="23"/>
        </w:rPr>
        <w:t>Комиссии</w:t>
      </w:r>
      <w:proofErr w:type="gramEnd"/>
      <w:r w:rsidRPr="00C62716">
        <w:rPr>
          <w:b/>
          <w:color w:val="22272F"/>
          <w:sz w:val="23"/>
          <w:szCs w:val="23"/>
        </w:rPr>
        <w:t xml:space="preserve"> ранее утвержденные сведения об объекте были признаны недостоверными </w:t>
      </w:r>
    </w:p>
    <w:p w14:paraId="64EFD405" w14:textId="681C7AB3" w:rsidR="00C62716" w:rsidRPr="00B27D06" w:rsidRDefault="00C62716" w:rsidP="00B27D06">
      <w:pPr>
        <w:pStyle w:val="s1"/>
        <w:spacing w:before="120" w:beforeAutospacing="0" w:after="120" w:afterAutospacing="0"/>
        <w:ind w:left="567"/>
        <w:jc w:val="both"/>
        <w:rPr>
          <w:i/>
          <w:sz w:val="23"/>
          <w:szCs w:val="23"/>
        </w:rPr>
      </w:pPr>
      <w:r w:rsidRPr="00B27D06">
        <w:rPr>
          <w:i/>
          <w:sz w:val="23"/>
          <w:szCs w:val="23"/>
        </w:rPr>
        <w:t>Постановление Арбитражного суда Московского округа от 16 ноября 2021 г. N Ф05-27695/21 по делу N А40-13226/2021</w:t>
      </w:r>
    </w:p>
    <w:p w14:paraId="10E2C5D2" w14:textId="3A0452C7" w:rsidR="00C62716" w:rsidRPr="00C62716" w:rsidRDefault="00C62716" w:rsidP="00C62716">
      <w:pPr>
        <w:pStyle w:val="empty"/>
        <w:shd w:val="clear" w:color="auto" w:fill="FFFFFF"/>
        <w:spacing w:before="0" w:beforeAutospacing="0" w:after="0" w:afterAutospacing="0"/>
        <w:ind w:firstLine="567"/>
        <w:jc w:val="both"/>
        <w:rPr>
          <w:color w:val="22272F"/>
          <w:sz w:val="23"/>
          <w:szCs w:val="23"/>
        </w:rPr>
      </w:pPr>
      <w:r w:rsidRPr="00C62716">
        <w:rPr>
          <w:color w:val="22272F"/>
          <w:sz w:val="23"/>
          <w:szCs w:val="23"/>
        </w:rPr>
        <w:t xml:space="preserve">Налоговый орган </w:t>
      </w:r>
      <w:proofErr w:type="spellStart"/>
      <w:r w:rsidRPr="00C62716">
        <w:rPr>
          <w:color w:val="22272F"/>
          <w:sz w:val="23"/>
          <w:szCs w:val="23"/>
        </w:rPr>
        <w:t>доначислил</w:t>
      </w:r>
      <w:proofErr w:type="spellEnd"/>
      <w:r w:rsidRPr="00C62716">
        <w:rPr>
          <w:color w:val="22272F"/>
          <w:sz w:val="23"/>
          <w:szCs w:val="23"/>
        </w:rPr>
        <w:t xml:space="preserve"> организации налог на имущество, штраф и пени, признав использование для расчета налога кадастровой стоимости, определенной Постановлением Правительства города, неправомерным.</w:t>
      </w:r>
    </w:p>
    <w:p w14:paraId="66CBD557" w14:textId="77777777" w:rsidR="00C62716" w:rsidRPr="00C62716" w:rsidRDefault="00C62716" w:rsidP="00C62716">
      <w:pPr>
        <w:pStyle w:val="s1"/>
        <w:shd w:val="clear" w:color="auto" w:fill="FFFFFF"/>
        <w:spacing w:before="0" w:beforeAutospacing="0" w:after="0" w:afterAutospacing="0"/>
        <w:ind w:firstLine="567"/>
        <w:jc w:val="both"/>
        <w:rPr>
          <w:color w:val="22272F"/>
          <w:sz w:val="23"/>
          <w:szCs w:val="23"/>
        </w:rPr>
      </w:pPr>
      <w:r w:rsidRPr="00C62716">
        <w:rPr>
          <w:color w:val="22272F"/>
          <w:sz w:val="23"/>
          <w:szCs w:val="23"/>
        </w:rPr>
        <w:t xml:space="preserve">Суд, исследовав материалы дела, </w:t>
      </w:r>
      <w:proofErr w:type="gramStart"/>
      <w:r w:rsidRPr="00C62716">
        <w:rPr>
          <w:color w:val="22272F"/>
          <w:sz w:val="23"/>
          <w:szCs w:val="23"/>
        </w:rPr>
        <w:t>согласился с позицией</w:t>
      </w:r>
      <w:proofErr w:type="gramEnd"/>
      <w:r w:rsidRPr="00C62716">
        <w:rPr>
          <w:color w:val="22272F"/>
          <w:sz w:val="23"/>
          <w:szCs w:val="23"/>
        </w:rPr>
        <w:t xml:space="preserve"> налогового органа.</w:t>
      </w:r>
    </w:p>
    <w:p w14:paraId="34C45275" w14:textId="77777777" w:rsidR="00C62716" w:rsidRPr="00C62716" w:rsidRDefault="00C62716" w:rsidP="00C62716">
      <w:pPr>
        <w:pStyle w:val="s1"/>
        <w:shd w:val="clear" w:color="auto" w:fill="FFFFFF"/>
        <w:spacing w:before="0" w:beforeAutospacing="0" w:after="0" w:afterAutospacing="0"/>
        <w:ind w:firstLine="567"/>
        <w:jc w:val="both"/>
        <w:rPr>
          <w:color w:val="22272F"/>
          <w:sz w:val="23"/>
          <w:szCs w:val="23"/>
        </w:rPr>
      </w:pPr>
      <w:r w:rsidRPr="00C62716">
        <w:rPr>
          <w:color w:val="22272F"/>
          <w:sz w:val="23"/>
          <w:szCs w:val="23"/>
        </w:rPr>
        <w:t>Величина кадастровой стоимости помещения организации была утверждена постановлением Правительства города, но решением Комиссии сведения об объекте признаны недостоверными. Департамент заново определил кадастровую стоимость помещения с учетом достоверных сведений.</w:t>
      </w:r>
    </w:p>
    <w:p w14:paraId="6A9C22E6" w14:textId="77777777" w:rsidR="00C62716" w:rsidRPr="00C62716" w:rsidRDefault="00C62716" w:rsidP="00C62716">
      <w:pPr>
        <w:pStyle w:val="s1"/>
        <w:shd w:val="clear" w:color="auto" w:fill="FFFFFF"/>
        <w:spacing w:before="0" w:beforeAutospacing="0" w:after="0" w:afterAutospacing="0"/>
        <w:ind w:firstLine="567"/>
        <w:jc w:val="both"/>
        <w:rPr>
          <w:color w:val="22272F"/>
          <w:sz w:val="23"/>
          <w:szCs w:val="23"/>
        </w:rPr>
      </w:pPr>
      <w:r w:rsidRPr="00C62716">
        <w:rPr>
          <w:color w:val="22272F"/>
          <w:sz w:val="23"/>
          <w:szCs w:val="23"/>
        </w:rPr>
        <w:t>В ходе камеральной проверки организация представила в налоговый орган отчет об оценке рыночной стоимости помещения. По итогам проверки инспекция определила сумму налога по данным указанного отчета.</w:t>
      </w:r>
    </w:p>
    <w:p w14:paraId="02F3CDF1" w14:textId="77777777" w:rsidR="00C62716" w:rsidRPr="00C62716" w:rsidRDefault="00C62716" w:rsidP="00C62716">
      <w:pPr>
        <w:pStyle w:val="s1"/>
        <w:shd w:val="clear" w:color="auto" w:fill="FFFFFF"/>
        <w:spacing w:before="0" w:beforeAutospacing="0" w:after="0" w:afterAutospacing="0"/>
        <w:ind w:firstLine="567"/>
        <w:jc w:val="both"/>
        <w:rPr>
          <w:color w:val="22272F"/>
          <w:sz w:val="23"/>
          <w:szCs w:val="23"/>
        </w:rPr>
      </w:pPr>
      <w:r w:rsidRPr="00C62716">
        <w:rPr>
          <w:color w:val="22272F"/>
          <w:sz w:val="23"/>
          <w:szCs w:val="23"/>
        </w:rPr>
        <w:t>Суд также счел возможным при определении размера налоговых обязательств использовать размер кадастровой стоимости, определенный по результатам оценки рыночной стоимости данного объекта, а в применении кадастровой стоимости, определенной Постановлением Правительства города, отказал.</w:t>
      </w:r>
    </w:p>
    <w:p w14:paraId="7379AFCA" w14:textId="7EC4F27F" w:rsidR="00C62716" w:rsidRPr="00C62716" w:rsidRDefault="00C62716" w:rsidP="00B27D06">
      <w:pPr>
        <w:pStyle w:val="s3"/>
        <w:numPr>
          <w:ilvl w:val="0"/>
          <w:numId w:val="24"/>
        </w:numPr>
        <w:shd w:val="clear" w:color="auto" w:fill="FFFFFF"/>
        <w:ind w:left="567" w:hanging="567"/>
        <w:jc w:val="both"/>
        <w:rPr>
          <w:b/>
          <w:color w:val="22272F"/>
          <w:sz w:val="23"/>
          <w:szCs w:val="23"/>
        </w:rPr>
      </w:pPr>
      <w:r w:rsidRPr="00C62716">
        <w:rPr>
          <w:b/>
          <w:color w:val="22272F"/>
          <w:sz w:val="23"/>
          <w:szCs w:val="23"/>
        </w:rPr>
        <w:t>При исчислении налога на имущество налогоплательщик не вправе уменьшать установленную судом кадастровую стоимость объекта на сумму самостоятельно выделенного НДС</w:t>
      </w:r>
    </w:p>
    <w:p w14:paraId="137EF341" w14:textId="76E33FBE" w:rsidR="00C62716" w:rsidRPr="00B27D06" w:rsidRDefault="00C62716" w:rsidP="00B27D06">
      <w:pPr>
        <w:pStyle w:val="s1"/>
        <w:spacing w:before="120" w:beforeAutospacing="0" w:after="120" w:afterAutospacing="0"/>
        <w:ind w:left="567"/>
        <w:jc w:val="both"/>
        <w:rPr>
          <w:i/>
          <w:sz w:val="23"/>
          <w:szCs w:val="23"/>
        </w:rPr>
      </w:pPr>
      <w:r w:rsidRPr="00B27D06">
        <w:rPr>
          <w:i/>
          <w:sz w:val="23"/>
          <w:szCs w:val="23"/>
        </w:rPr>
        <w:t>Постановление Арбитражного суда Московского округа от 16 ноября 2021 г. N Ф05-27801/21 по делу N А40-240815/2020</w:t>
      </w:r>
    </w:p>
    <w:p w14:paraId="1E59CA5A" w14:textId="77777777" w:rsidR="00C62716" w:rsidRPr="00C62716" w:rsidRDefault="00C62716" w:rsidP="00C62716">
      <w:pPr>
        <w:pStyle w:val="s1"/>
        <w:shd w:val="clear" w:color="auto" w:fill="FFFFFF"/>
        <w:spacing w:before="0" w:beforeAutospacing="0" w:after="0" w:afterAutospacing="0"/>
        <w:ind w:firstLine="567"/>
        <w:jc w:val="both"/>
        <w:rPr>
          <w:color w:val="22272F"/>
          <w:sz w:val="23"/>
          <w:szCs w:val="23"/>
        </w:rPr>
      </w:pPr>
      <w:r w:rsidRPr="00C62716">
        <w:rPr>
          <w:color w:val="22272F"/>
          <w:sz w:val="23"/>
          <w:szCs w:val="23"/>
        </w:rPr>
        <w:t xml:space="preserve">Налоговый орган </w:t>
      </w:r>
      <w:proofErr w:type="spellStart"/>
      <w:r w:rsidRPr="00C62716">
        <w:rPr>
          <w:color w:val="22272F"/>
          <w:sz w:val="23"/>
          <w:szCs w:val="23"/>
        </w:rPr>
        <w:t>доначислил</w:t>
      </w:r>
      <w:proofErr w:type="spellEnd"/>
      <w:r w:rsidRPr="00C62716">
        <w:rPr>
          <w:color w:val="22272F"/>
          <w:sz w:val="23"/>
          <w:szCs w:val="23"/>
        </w:rPr>
        <w:t xml:space="preserve"> организации налог на имущество, штраф и пени, признав неправомерным исключение из состава налоговой базы по налогу на имущество организаций величину НДС.</w:t>
      </w:r>
    </w:p>
    <w:p w14:paraId="75B49CCF" w14:textId="77777777" w:rsidR="00C62716" w:rsidRPr="00C62716" w:rsidRDefault="00C62716" w:rsidP="00C62716">
      <w:pPr>
        <w:pStyle w:val="s1"/>
        <w:shd w:val="clear" w:color="auto" w:fill="FFFFFF"/>
        <w:spacing w:before="0" w:beforeAutospacing="0" w:after="0" w:afterAutospacing="0"/>
        <w:ind w:firstLine="567"/>
        <w:jc w:val="both"/>
        <w:rPr>
          <w:color w:val="22272F"/>
          <w:sz w:val="23"/>
          <w:szCs w:val="23"/>
        </w:rPr>
      </w:pPr>
      <w:r w:rsidRPr="00C62716">
        <w:rPr>
          <w:color w:val="22272F"/>
          <w:sz w:val="23"/>
          <w:szCs w:val="23"/>
        </w:rPr>
        <w:t xml:space="preserve">Суд, исследовав материалы дела, </w:t>
      </w:r>
      <w:proofErr w:type="gramStart"/>
      <w:r w:rsidRPr="00C62716">
        <w:rPr>
          <w:color w:val="22272F"/>
          <w:sz w:val="23"/>
          <w:szCs w:val="23"/>
        </w:rPr>
        <w:t>согласился с позицией</w:t>
      </w:r>
      <w:proofErr w:type="gramEnd"/>
      <w:r w:rsidRPr="00C62716">
        <w:rPr>
          <w:color w:val="22272F"/>
          <w:sz w:val="23"/>
          <w:szCs w:val="23"/>
        </w:rPr>
        <w:t xml:space="preserve"> налогового органа.</w:t>
      </w:r>
    </w:p>
    <w:p w14:paraId="2CF0A14B" w14:textId="77777777" w:rsidR="00C62716" w:rsidRPr="00C62716" w:rsidRDefault="00C62716" w:rsidP="00C62716">
      <w:pPr>
        <w:pStyle w:val="s1"/>
        <w:shd w:val="clear" w:color="auto" w:fill="FFFFFF"/>
        <w:spacing w:before="0" w:beforeAutospacing="0" w:after="0" w:afterAutospacing="0"/>
        <w:ind w:firstLine="567"/>
        <w:jc w:val="both"/>
        <w:rPr>
          <w:color w:val="22272F"/>
          <w:sz w:val="23"/>
          <w:szCs w:val="23"/>
        </w:rPr>
      </w:pPr>
      <w:r w:rsidRPr="00C62716">
        <w:rPr>
          <w:color w:val="22272F"/>
          <w:sz w:val="23"/>
          <w:szCs w:val="23"/>
        </w:rPr>
        <w:lastRenderedPageBreak/>
        <w:t>В ЕГРН указана кадастровая стоимость, которая установлена решением суда. Поэтому суд пришел к выводу об отсутств</w:t>
      </w:r>
      <w:proofErr w:type="gramStart"/>
      <w:r w:rsidRPr="00C62716">
        <w:rPr>
          <w:color w:val="22272F"/>
          <w:sz w:val="23"/>
          <w:szCs w:val="23"/>
        </w:rPr>
        <w:t>ии у о</w:t>
      </w:r>
      <w:proofErr w:type="gramEnd"/>
      <w:r w:rsidRPr="00C62716">
        <w:rPr>
          <w:color w:val="22272F"/>
          <w:sz w:val="23"/>
          <w:szCs w:val="23"/>
        </w:rPr>
        <w:t>бщества оснований использовать для исчисления налога на имущество иные сведения о кадастровой стоимости этого объекта, отличные от тех, которые указаны в ЕГРН.</w:t>
      </w:r>
    </w:p>
    <w:p w14:paraId="266889E6" w14:textId="77777777" w:rsidR="00C62716" w:rsidRPr="00C62716" w:rsidRDefault="00C62716" w:rsidP="00C62716">
      <w:pPr>
        <w:pStyle w:val="s1"/>
        <w:shd w:val="clear" w:color="auto" w:fill="FFFFFF"/>
        <w:spacing w:before="0" w:beforeAutospacing="0" w:after="0" w:afterAutospacing="0"/>
        <w:ind w:firstLine="567"/>
        <w:jc w:val="both"/>
        <w:rPr>
          <w:color w:val="22272F"/>
          <w:sz w:val="23"/>
          <w:szCs w:val="23"/>
        </w:rPr>
      </w:pPr>
      <w:r w:rsidRPr="00C62716">
        <w:rPr>
          <w:color w:val="22272F"/>
          <w:sz w:val="23"/>
          <w:szCs w:val="23"/>
        </w:rPr>
        <w:t>При этом суд при рассмотрении налогового спора не вправе давать оценку тому, является ли установленная другим судом кадастровая стоимость правильной и необходимо ли ее уменьшение на величину НДС.</w:t>
      </w:r>
    </w:p>
    <w:p w14:paraId="475AA8ED" w14:textId="77777777" w:rsidR="00C62716" w:rsidRPr="00CB4561" w:rsidRDefault="00C62716" w:rsidP="00B27D06">
      <w:pPr>
        <w:pStyle w:val="s3"/>
        <w:numPr>
          <w:ilvl w:val="0"/>
          <w:numId w:val="24"/>
        </w:numPr>
        <w:shd w:val="clear" w:color="auto" w:fill="FFFFFF"/>
        <w:spacing w:before="120" w:beforeAutospacing="0" w:after="120" w:afterAutospacing="0"/>
        <w:ind w:left="567" w:hanging="567"/>
        <w:jc w:val="both"/>
        <w:rPr>
          <w:b/>
          <w:color w:val="22272F"/>
          <w:sz w:val="23"/>
          <w:szCs w:val="23"/>
        </w:rPr>
      </w:pPr>
      <w:r w:rsidRPr="00CB4561">
        <w:rPr>
          <w:b/>
          <w:color w:val="22272F"/>
          <w:sz w:val="23"/>
          <w:szCs w:val="23"/>
        </w:rPr>
        <w:t xml:space="preserve">Налог на имущество может быть исчислен исходя из кадастровой стоимости здания, только если она </w:t>
      </w:r>
      <w:proofErr w:type="gramStart"/>
      <w:r w:rsidRPr="00CB4561">
        <w:rPr>
          <w:b/>
          <w:color w:val="22272F"/>
          <w:sz w:val="23"/>
          <w:szCs w:val="23"/>
        </w:rPr>
        <w:t>была установлена на 1 января налогового периода и объект был</w:t>
      </w:r>
      <w:proofErr w:type="gramEnd"/>
      <w:r w:rsidRPr="00CB4561">
        <w:rPr>
          <w:b/>
          <w:color w:val="22272F"/>
          <w:sz w:val="23"/>
          <w:szCs w:val="23"/>
        </w:rPr>
        <w:t xml:space="preserve"> включен в соответствующий Перечень</w:t>
      </w:r>
    </w:p>
    <w:p w14:paraId="1994684F" w14:textId="7C0F699B" w:rsidR="00C62716" w:rsidRPr="00B27D06" w:rsidRDefault="00C62716" w:rsidP="00B27D06">
      <w:pPr>
        <w:pStyle w:val="s1"/>
        <w:spacing w:before="120" w:beforeAutospacing="0" w:after="120" w:afterAutospacing="0"/>
        <w:ind w:left="567"/>
        <w:jc w:val="both"/>
        <w:rPr>
          <w:i/>
          <w:sz w:val="23"/>
          <w:szCs w:val="23"/>
        </w:rPr>
      </w:pPr>
      <w:r w:rsidRPr="00B27D06">
        <w:rPr>
          <w:i/>
          <w:sz w:val="23"/>
          <w:szCs w:val="23"/>
        </w:rPr>
        <w:t>Постановление Арбитражного суда Московского округа от 15 ноября 2021 г. N Ф05-27287/21 по делу N А40-35473/2021</w:t>
      </w:r>
    </w:p>
    <w:p w14:paraId="584BDD56" w14:textId="77777777" w:rsidR="00C62716" w:rsidRPr="00C62716" w:rsidRDefault="00C62716" w:rsidP="00C62716">
      <w:pPr>
        <w:pStyle w:val="s1"/>
        <w:shd w:val="clear" w:color="auto" w:fill="FFFFFF"/>
        <w:spacing w:before="0" w:beforeAutospacing="0" w:after="0" w:afterAutospacing="0"/>
        <w:ind w:firstLine="567"/>
        <w:jc w:val="both"/>
        <w:rPr>
          <w:color w:val="22272F"/>
          <w:sz w:val="23"/>
          <w:szCs w:val="23"/>
        </w:rPr>
      </w:pPr>
      <w:r w:rsidRPr="00C62716">
        <w:rPr>
          <w:color w:val="22272F"/>
          <w:sz w:val="23"/>
          <w:szCs w:val="23"/>
        </w:rPr>
        <w:t xml:space="preserve">Налоговый орган </w:t>
      </w:r>
      <w:proofErr w:type="spellStart"/>
      <w:r w:rsidRPr="00C62716">
        <w:rPr>
          <w:color w:val="22272F"/>
          <w:sz w:val="23"/>
          <w:szCs w:val="23"/>
        </w:rPr>
        <w:t>доначислил</w:t>
      </w:r>
      <w:proofErr w:type="spellEnd"/>
      <w:r w:rsidRPr="00C62716">
        <w:rPr>
          <w:color w:val="22272F"/>
          <w:sz w:val="23"/>
          <w:szCs w:val="23"/>
        </w:rPr>
        <w:t xml:space="preserve"> налог на имущество организаций в </w:t>
      </w:r>
      <w:proofErr w:type="gramStart"/>
      <w:r w:rsidRPr="00C62716">
        <w:rPr>
          <w:color w:val="22272F"/>
          <w:sz w:val="23"/>
          <w:szCs w:val="23"/>
        </w:rPr>
        <w:t>связи</w:t>
      </w:r>
      <w:proofErr w:type="gramEnd"/>
      <w:r w:rsidRPr="00C62716">
        <w:rPr>
          <w:color w:val="22272F"/>
          <w:sz w:val="23"/>
          <w:szCs w:val="23"/>
        </w:rPr>
        <w:t xml:space="preserve"> с неправильным определением налоговой базы исходя из кадастровой стоимости объекта недвижимости, которая не была определена на первое января спорного налогового периода.</w:t>
      </w:r>
    </w:p>
    <w:p w14:paraId="71770840" w14:textId="77777777" w:rsidR="00C62716" w:rsidRPr="00C62716" w:rsidRDefault="00C62716" w:rsidP="00C62716">
      <w:pPr>
        <w:pStyle w:val="s1"/>
        <w:shd w:val="clear" w:color="auto" w:fill="FFFFFF"/>
        <w:spacing w:before="0" w:beforeAutospacing="0" w:after="0" w:afterAutospacing="0"/>
        <w:ind w:firstLine="567"/>
        <w:jc w:val="both"/>
        <w:rPr>
          <w:color w:val="22272F"/>
          <w:sz w:val="23"/>
          <w:szCs w:val="23"/>
        </w:rPr>
      </w:pPr>
      <w:r w:rsidRPr="00C62716">
        <w:rPr>
          <w:color w:val="22272F"/>
          <w:sz w:val="23"/>
          <w:szCs w:val="23"/>
        </w:rPr>
        <w:t xml:space="preserve">Суд, исследовав обстоятельства дела, </w:t>
      </w:r>
      <w:proofErr w:type="gramStart"/>
      <w:r w:rsidRPr="00C62716">
        <w:rPr>
          <w:color w:val="22272F"/>
          <w:sz w:val="23"/>
          <w:szCs w:val="23"/>
        </w:rPr>
        <w:t>согласился с позицией</w:t>
      </w:r>
      <w:proofErr w:type="gramEnd"/>
      <w:r w:rsidRPr="00C62716">
        <w:rPr>
          <w:color w:val="22272F"/>
          <w:sz w:val="23"/>
          <w:szCs w:val="23"/>
        </w:rPr>
        <w:t xml:space="preserve"> налогового органа.</w:t>
      </w:r>
    </w:p>
    <w:p w14:paraId="7E84818C" w14:textId="77777777" w:rsidR="00C62716" w:rsidRPr="00C62716" w:rsidRDefault="00C62716" w:rsidP="00C62716">
      <w:pPr>
        <w:pStyle w:val="s1"/>
        <w:shd w:val="clear" w:color="auto" w:fill="FFFFFF"/>
        <w:spacing w:before="0" w:beforeAutospacing="0" w:after="0" w:afterAutospacing="0"/>
        <w:ind w:firstLine="567"/>
        <w:jc w:val="both"/>
        <w:rPr>
          <w:color w:val="22272F"/>
          <w:sz w:val="23"/>
          <w:szCs w:val="23"/>
        </w:rPr>
      </w:pPr>
      <w:r w:rsidRPr="00C62716">
        <w:rPr>
          <w:color w:val="22272F"/>
          <w:sz w:val="23"/>
          <w:szCs w:val="23"/>
        </w:rPr>
        <w:t>В Перечень объектов недвижимости, в отношении которых налоговая база определяется как кадастровая стоимость, на спорный период объект налогоплательщика не включен. Кадастровая стоимость здания ранее не утверждалась, поскольку на момент формирования перечней объектов недвижимости, подлежащих государственной кадастровой оценке, здание не было учтено в ГКН.</w:t>
      </w:r>
    </w:p>
    <w:p w14:paraId="3C6AD344" w14:textId="77777777" w:rsidR="00C62716" w:rsidRPr="00C62716" w:rsidRDefault="00C62716" w:rsidP="00C62716">
      <w:pPr>
        <w:pStyle w:val="s1"/>
        <w:shd w:val="clear" w:color="auto" w:fill="FFFFFF"/>
        <w:spacing w:before="0" w:beforeAutospacing="0" w:after="0" w:afterAutospacing="0"/>
        <w:ind w:firstLine="567"/>
        <w:jc w:val="both"/>
        <w:rPr>
          <w:color w:val="22272F"/>
          <w:sz w:val="23"/>
          <w:szCs w:val="23"/>
        </w:rPr>
      </w:pPr>
      <w:r w:rsidRPr="00C62716">
        <w:rPr>
          <w:color w:val="22272F"/>
          <w:sz w:val="23"/>
          <w:szCs w:val="23"/>
        </w:rPr>
        <w:t>Налогообложение от величины кадастровой стоимости имущества, не включенного в Перечень, фактически невозможно ввиду отсутствия кадастровой стоимости объекта недвижимости по состоянию на 1 января года текущего налогового периода, утвержденной в установленном порядке.</w:t>
      </w:r>
    </w:p>
    <w:p w14:paraId="6937B7D5" w14:textId="77777777" w:rsidR="00C62716" w:rsidRPr="00C62716" w:rsidRDefault="00C62716" w:rsidP="00C62716">
      <w:pPr>
        <w:pStyle w:val="s1"/>
        <w:shd w:val="clear" w:color="auto" w:fill="FFFFFF"/>
        <w:spacing w:before="0" w:beforeAutospacing="0" w:after="0" w:afterAutospacing="0"/>
        <w:ind w:firstLine="567"/>
        <w:jc w:val="both"/>
        <w:rPr>
          <w:color w:val="22272F"/>
          <w:sz w:val="23"/>
          <w:szCs w:val="23"/>
        </w:rPr>
      </w:pPr>
      <w:r w:rsidRPr="00C62716">
        <w:rPr>
          <w:color w:val="22272F"/>
          <w:sz w:val="23"/>
          <w:szCs w:val="23"/>
        </w:rPr>
        <w:t>Поэтому в данном случае базой для определения налога на имущество организаций за спорный период является среднегодовая стоимость спорного здания.</w:t>
      </w:r>
    </w:p>
    <w:p w14:paraId="4700A098" w14:textId="2609CDBE" w:rsidR="00A179C4" w:rsidRPr="00263A43" w:rsidRDefault="00A179C4" w:rsidP="00BA3F42">
      <w:pPr>
        <w:keepNext/>
        <w:numPr>
          <w:ilvl w:val="1"/>
          <w:numId w:val="25"/>
        </w:numPr>
        <w:tabs>
          <w:tab w:val="left" w:pos="567"/>
        </w:tabs>
        <w:spacing w:before="200" w:after="240"/>
        <w:ind w:left="0" w:right="57" w:firstLine="567"/>
        <w:jc w:val="center"/>
        <w:outlineLvl w:val="0"/>
        <w:rPr>
          <w:b/>
          <w:bCs/>
          <w:sz w:val="23"/>
          <w:szCs w:val="23"/>
        </w:rPr>
      </w:pPr>
      <w:bookmarkStart w:id="96" w:name="_Toc12894506"/>
      <w:bookmarkStart w:id="97" w:name="_Toc95807629"/>
      <w:r w:rsidRPr="00263A43">
        <w:rPr>
          <w:b/>
          <w:bCs/>
          <w:sz w:val="23"/>
          <w:szCs w:val="23"/>
        </w:rPr>
        <w:t>Транспортный налог</w:t>
      </w:r>
      <w:bookmarkEnd w:id="96"/>
      <w:bookmarkEnd w:id="97"/>
    </w:p>
    <w:p w14:paraId="7B38169A" w14:textId="77777777" w:rsidR="00251148" w:rsidRPr="00837882" w:rsidRDefault="00251148" w:rsidP="00B27D06">
      <w:pPr>
        <w:pStyle w:val="s3"/>
        <w:numPr>
          <w:ilvl w:val="0"/>
          <w:numId w:val="24"/>
        </w:numPr>
        <w:shd w:val="clear" w:color="auto" w:fill="FFFFFF"/>
        <w:spacing w:before="120" w:beforeAutospacing="0" w:after="120" w:afterAutospacing="0"/>
        <w:ind w:left="567" w:hanging="567"/>
        <w:jc w:val="both"/>
        <w:rPr>
          <w:b/>
          <w:color w:val="22272F"/>
          <w:sz w:val="23"/>
          <w:szCs w:val="23"/>
        </w:rPr>
      </w:pPr>
      <w:r w:rsidRPr="00837882">
        <w:rPr>
          <w:b/>
          <w:color w:val="22272F"/>
          <w:sz w:val="23"/>
          <w:szCs w:val="23"/>
        </w:rPr>
        <w:t>Меры поддержки для субъектов малого и среднего предпринимательства в Чувашии продлены на 2022 г.</w:t>
      </w:r>
    </w:p>
    <w:p w14:paraId="31C80B7B" w14:textId="77777777" w:rsidR="00251148" w:rsidRPr="00837882" w:rsidRDefault="00251148" w:rsidP="00251148">
      <w:pPr>
        <w:pStyle w:val="s1"/>
        <w:spacing w:before="120" w:beforeAutospacing="0" w:after="120" w:afterAutospacing="0"/>
        <w:ind w:left="567"/>
        <w:jc w:val="both"/>
        <w:rPr>
          <w:i/>
          <w:sz w:val="23"/>
          <w:szCs w:val="23"/>
        </w:rPr>
      </w:pPr>
      <w:r w:rsidRPr="00837882">
        <w:rPr>
          <w:i/>
          <w:sz w:val="23"/>
          <w:szCs w:val="23"/>
        </w:rPr>
        <w:t>Закон Чувашской Республики от 10 ноября 2021 г. N 74 "О внесении изменений в Закон Чувашской Республики "О вопросах налогового регулирования в Чувашской Республике, отнесенных законодательством Российской Федерации о налогах и сборах к ведению субъектов Российской Федерации"</w:t>
      </w:r>
    </w:p>
    <w:p w14:paraId="626D3922" w14:textId="77777777" w:rsidR="00251148" w:rsidRPr="00837882" w:rsidRDefault="00251148" w:rsidP="00251148">
      <w:pPr>
        <w:pStyle w:val="s1"/>
        <w:spacing w:before="0" w:beforeAutospacing="0" w:after="0" w:afterAutospacing="0"/>
        <w:ind w:firstLine="567"/>
        <w:jc w:val="both"/>
        <w:rPr>
          <w:color w:val="22272F"/>
          <w:sz w:val="23"/>
          <w:szCs w:val="23"/>
        </w:rPr>
      </w:pPr>
      <w:r w:rsidRPr="00837882">
        <w:rPr>
          <w:color w:val="22272F"/>
          <w:sz w:val="23"/>
          <w:szCs w:val="23"/>
        </w:rPr>
        <w:t xml:space="preserve">Освобождение от уплаты транспортного налога на легковые автомобили мощностью до 150 </w:t>
      </w:r>
      <w:proofErr w:type="spellStart"/>
      <w:r w:rsidRPr="00837882">
        <w:rPr>
          <w:color w:val="22272F"/>
          <w:sz w:val="23"/>
          <w:szCs w:val="23"/>
        </w:rPr>
        <w:t>л.</w:t>
      </w:r>
      <w:proofErr w:type="gramStart"/>
      <w:r w:rsidRPr="00837882">
        <w:rPr>
          <w:color w:val="22272F"/>
          <w:sz w:val="23"/>
          <w:szCs w:val="23"/>
        </w:rPr>
        <w:t>с</w:t>
      </w:r>
      <w:proofErr w:type="spellEnd"/>
      <w:proofErr w:type="gramEnd"/>
      <w:r w:rsidRPr="00837882">
        <w:rPr>
          <w:color w:val="22272F"/>
          <w:sz w:val="23"/>
          <w:szCs w:val="23"/>
        </w:rPr>
        <w:t xml:space="preserve">. включительно распространяется </w:t>
      </w:r>
      <w:proofErr w:type="gramStart"/>
      <w:r w:rsidRPr="00837882">
        <w:rPr>
          <w:color w:val="22272F"/>
          <w:sz w:val="23"/>
          <w:szCs w:val="23"/>
        </w:rPr>
        <w:t>на</w:t>
      </w:r>
      <w:proofErr w:type="gramEnd"/>
      <w:r w:rsidRPr="00837882">
        <w:rPr>
          <w:color w:val="22272F"/>
          <w:sz w:val="23"/>
          <w:szCs w:val="23"/>
        </w:rPr>
        <w:t xml:space="preserve"> многодетные семьи, имеющие в своем составе 3-х и более детей.</w:t>
      </w:r>
    </w:p>
    <w:p w14:paraId="64662A49" w14:textId="77777777" w:rsidR="00251148" w:rsidRPr="00837882" w:rsidRDefault="00251148" w:rsidP="00251148">
      <w:pPr>
        <w:pStyle w:val="s1"/>
        <w:spacing w:before="0" w:beforeAutospacing="0" w:after="0" w:afterAutospacing="0"/>
        <w:ind w:firstLine="567"/>
        <w:jc w:val="both"/>
        <w:rPr>
          <w:color w:val="22272F"/>
          <w:sz w:val="23"/>
          <w:szCs w:val="23"/>
        </w:rPr>
      </w:pPr>
      <w:r w:rsidRPr="00837882">
        <w:rPr>
          <w:color w:val="22272F"/>
          <w:sz w:val="23"/>
          <w:szCs w:val="23"/>
        </w:rPr>
        <w:t>Закон вступает в силу с 1 января 2022 г., за исключением некоторых положений, для которых установлены иные сроки.</w:t>
      </w:r>
    </w:p>
    <w:p w14:paraId="58252C07" w14:textId="61413E07" w:rsidR="00D518D5" w:rsidRPr="00837882" w:rsidRDefault="00D518D5" w:rsidP="00D518D5">
      <w:pPr>
        <w:pStyle w:val="s1"/>
        <w:numPr>
          <w:ilvl w:val="0"/>
          <w:numId w:val="24"/>
        </w:numPr>
        <w:spacing w:before="120" w:beforeAutospacing="0" w:after="0" w:afterAutospacing="0"/>
        <w:ind w:left="567" w:hanging="567"/>
        <w:jc w:val="both"/>
        <w:rPr>
          <w:b/>
          <w:bCs/>
          <w:sz w:val="23"/>
          <w:szCs w:val="23"/>
        </w:rPr>
      </w:pPr>
      <w:r w:rsidRPr="00837882">
        <w:rPr>
          <w:b/>
          <w:bCs/>
          <w:sz w:val="23"/>
          <w:szCs w:val="23"/>
        </w:rPr>
        <w:t xml:space="preserve">Федеральная налоговая служба направляет актуальную версию Перечня легковых автомобилей средней стоимостью от 3 миллионов рублей для налогового периода 2021 года, доведенную до ФНС России письмом </w:t>
      </w:r>
      <w:proofErr w:type="spellStart"/>
      <w:r w:rsidRPr="00837882">
        <w:rPr>
          <w:b/>
          <w:bCs/>
          <w:sz w:val="23"/>
          <w:szCs w:val="23"/>
        </w:rPr>
        <w:t>Минпромторга</w:t>
      </w:r>
      <w:proofErr w:type="spellEnd"/>
      <w:r w:rsidRPr="00837882">
        <w:rPr>
          <w:b/>
          <w:bCs/>
          <w:sz w:val="23"/>
          <w:szCs w:val="23"/>
        </w:rPr>
        <w:t xml:space="preserve"> России от 25.10.2021 N 92418/20 и размещенную на </w:t>
      </w:r>
      <w:hyperlink r:id="rId94" w:tgtFrame="_blank" w:history="1">
        <w:r w:rsidRPr="00837882">
          <w:rPr>
            <w:b/>
            <w:bCs/>
            <w:sz w:val="23"/>
            <w:szCs w:val="23"/>
          </w:rPr>
          <w:t>официальном интернет-сайте</w:t>
        </w:r>
      </w:hyperlink>
      <w:r w:rsidRPr="00837882">
        <w:rPr>
          <w:b/>
          <w:bCs/>
          <w:sz w:val="23"/>
          <w:szCs w:val="23"/>
        </w:rPr>
        <w:t> </w:t>
      </w:r>
      <w:proofErr w:type="spellStart"/>
      <w:r w:rsidRPr="00837882">
        <w:rPr>
          <w:b/>
          <w:bCs/>
          <w:sz w:val="23"/>
          <w:szCs w:val="23"/>
        </w:rPr>
        <w:t>Минпромторга</w:t>
      </w:r>
      <w:proofErr w:type="spellEnd"/>
      <w:r w:rsidRPr="00837882">
        <w:rPr>
          <w:b/>
          <w:bCs/>
          <w:sz w:val="23"/>
          <w:szCs w:val="23"/>
        </w:rPr>
        <w:t xml:space="preserve"> России </w:t>
      </w:r>
      <w:hyperlink r:id="rId95" w:anchor="/document/403069628/entry/1" w:history="1">
        <w:r w:rsidRPr="00837882">
          <w:rPr>
            <w:b/>
            <w:bCs/>
            <w:sz w:val="23"/>
            <w:szCs w:val="23"/>
          </w:rPr>
          <w:t>1</w:t>
        </w:r>
      </w:hyperlink>
      <w:r w:rsidRPr="00837882">
        <w:rPr>
          <w:b/>
          <w:bCs/>
          <w:sz w:val="23"/>
          <w:szCs w:val="23"/>
        </w:rPr>
        <w:t>.</w:t>
      </w:r>
    </w:p>
    <w:p w14:paraId="3514178E" w14:textId="672F1218" w:rsidR="000D5F63" w:rsidRPr="00837882" w:rsidRDefault="000D5F63" w:rsidP="00D518D5">
      <w:pPr>
        <w:pStyle w:val="s1"/>
        <w:spacing w:before="120" w:beforeAutospacing="0" w:after="120" w:afterAutospacing="0"/>
        <w:ind w:left="567"/>
        <w:jc w:val="both"/>
        <w:rPr>
          <w:i/>
          <w:sz w:val="23"/>
          <w:szCs w:val="23"/>
        </w:rPr>
      </w:pPr>
      <w:r w:rsidRPr="00837882">
        <w:rPr>
          <w:i/>
          <w:sz w:val="23"/>
          <w:szCs w:val="23"/>
        </w:rPr>
        <w:t>Письмо Федеральной налоговой службы от 1 ноября 2021 г. N БС-4-21/15376@ "О Перечне легковых автомобилей средней стоимостью от 3 миллионов руб. для налогового периода 2021 г."</w:t>
      </w:r>
    </w:p>
    <w:p w14:paraId="559CC696" w14:textId="762CFF54" w:rsidR="00966981" w:rsidRPr="008C5736" w:rsidRDefault="00184D5D" w:rsidP="00966981">
      <w:pPr>
        <w:keepNext/>
        <w:numPr>
          <w:ilvl w:val="1"/>
          <w:numId w:val="32"/>
        </w:numPr>
        <w:tabs>
          <w:tab w:val="left" w:pos="567"/>
        </w:tabs>
        <w:spacing w:before="240" w:after="240"/>
        <w:ind w:left="0" w:right="57" w:firstLine="567"/>
        <w:jc w:val="center"/>
        <w:outlineLvl w:val="0"/>
        <w:rPr>
          <w:b/>
          <w:bCs/>
          <w:sz w:val="23"/>
          <w:szCs w:val="23"/>
        </w:rPr>
      </w:pPr>
      <w:bookmarkStart w:id="98" w:name="dst100004"/>
      <w:bookmarkStart w:id="99" w:name="_Toc454527541"/>
      <w:bookmarkStart w:id="100" w:name="_Toc12894510"/>
      <w:bookmarkStart w:id="101" w:name="_Toc401564780"/>
      <w:bookmarkStart w:id="102" w:name="_Toc95807630"/>
      <w:bookmarkEnd w:id="98"/>
      <w:r w:rsidRPr="00BE6CCD">
        <w:rPr>
          <w:b/>
          <w:bCs/>
          <w:sz w:val="23"/>
          <w:szCs w:val="23"/>
        </w:rPr>
        <w:t>УСН</w:t>
      </w:r>
      <w:r w:rsidR="00966981" w:rsidRPr="00966981">
        <w:rPr>
          <w:b/>
          <w:bCs/>
          <w:sz w:val="23"/>
          <w:szCs w:val="23"/>
        </w:rPr>
        <w:t xml:space="preserve"> </w:t>
      </w:r>
      <w:r w:rsidR="00966981">
        <w:rPr>
          <w:b/>
          <w:bCs/>
          <w:sz w:val="23"/>
          <w:szCs w:val="23"/>
        </w:rPr>
        <w:t>и п</w:t>
      </w:r>
      <w:r w:rsidR="00966981" w:rsidRPr="008C5736">
        <w:rPr>
          <w:b/>
          <w:bCs/>
          <w:sz w:val="23"/>
          <w:szCs w:val="23"/>
        </w:rPr>
        <w:t>атентная система налогообложения</w:t>
      </w:r>
      <w:bookmarkEnd w:id="102"/>
    </w:p>
    <w:p w14:paraId="0E103247" w14:textId="77777777" w:rsidR="00251148" w:rsidRPr="00837882" w:rsidRDefault="00251148" w:rsidP="00251148">
      <w:pPr>
        <w:pStyle w:val="s1"/>
        <w:numPr>
          <w:ilvl w:val="0"/>
          <w:numId w:val="24"/>
        </w:numPr>
        <w:spacing w:before="120" w:beforeAutospacing="0" w:after="0" w:afterAutospacing="0"/>
        <w:ind w:left="567" w:hanging="567"/>
        <w:jc w:val="both"/>
        <w:rPr>
          <w:b/>
          <w:bCs/>
          <w:sz w:val="23"/>
          <w:szCs w:val="23"/>
        </w:rPr>
      </w:pPr>
      <w:bookmarkStart w:id="103" w:name="_Toc12894511"/>
      <w:bookmarkEnd w:id="99"/>
      <w:bookmarkEnd w:id="100"/>
      <w:r w:rsidRPr="00837882">
        <w:rPr>
          <w:b/>
          <w:bCs/>
          <w:sz w:val="23"/>
          <w:szCs w:val="23"/>
        </w:rPr>
        <w:t>Меры поддержки для субъектов малого и среднего предпринимательства в Чувашии продлены на 2022 г.</w:t>
      </w:r>
    </w:p>
    <w:p w14:paraId="6D2FFBB9" w14:textId="35426F5E" w:rsidR="00251148" w:rsidRPr="00837882" w:rsidRDefault="00251148" w:rsidP="00251148">
      <w:pPr>
        <w:pStyle w:val="s1"/>
        <w:spacing w:before="120" w:beforeAutospacing="0" w:after="120" w:afterAutospacing="0"/>
        <w:ind w:left="567"/>
        <w:jc w:val="both"/>
        <w:rPr>
          <w:i/>
          <w:sz w:val="23"/>
          <w:szCs w:val="23"/>
        </w:rPr>
      </w:pPr>
      <w:r w:rsidRPr="00837882">
        <w:rPr>
          <w:i/>
          <w:sz w:val="23"/>
          <w:szCs w:val="23"/>
        </w:rPr>
        <w:lastRenderedPageBreak/>
        <w:t>Закон Чувашской Республики от 10 ноября 2021 г. N 74 "О внесении изменений в Закон Чувашской Республики "О вопросах налогового регулирования в Чувашской Республике, отнесенных законодательством Российской Федерации о налогах и сборах к ведению субъектов Российской Федерации"</w:t>
      </w:r>
    </w:p>
    <w:p w14:paraId="36EC27F0" w14:textId="77777777" w:rsidR="00251148" w:rsidRPr="00837882" w:rsidRDefault="00251148" w:rsidP="00251148">
      <w:pPr>
        <w:pStyle w:val="s1"/>
        <w:spacing w:before="0" w:beforeAutospacing="0" w:after="0" w:afterAutospacing="0"/>
        <w:ind w:firstLine="567"/>
        <w:jc w:val="both"/>
        <w:rPr>
          <w:color w:val="22272F"/>
          <w:sz w:val="23"/>
          <w:szCs w:val="23"/>
        </w:rPr>
      </w:pPr>
      <w:r w:rsidRPr="00837882">
        <w:rPr>
          <w:color w:val="22272F"/>
          <w:sz w:val="23"/>
          <w:szCs w:val="23"/>
        </w:rPr>
        <w:t>В 2022 г. по УСН для налогоплательщиков, включенных в перечень пострадавших отраслей, сохраняются пониженные налоговые ставки: в случае, если объектом налогообложения являются доходы, - 4% (вместо ставки 6%), если объектом налогообложения являются доходы, уменьшенные на величину расходов, - 10%.</w:t>
      </w:r>
    </w:p>
    <w:p w14:paraId="4AF45680" w14:textId="77777777" w:rsidR="00251148" w:rsidRPr="00837882" w:rsidRDefault="00251148" w:rsidP="00251148">
      <w:pPr>
        <w:pStyle w:val="s1"/>
        <w:spacing w:before="0" w:beforeAutospacing="0" w:after="0" w:afterAutospacing="0"/>
        <w:ind w:firstLine="567"/>
        <w:jc w:val="both"/>
        <w:rPr>
          <w:color w:val="22272F"/>
          <w:sz w:val="23"/>
          <w:szCs w:val="23"/>
        </w:rPr>
      </w:pPr>
      <w:r w:rsidRPr="00837882">
        <w:rPr>
          <w:color w:val="22272F"/>
          <w:sz w:val="23"/>
          <w:szCs w:val="23"/>
        </w:rPr>
        <w:t>Закон вступает в силу с 1 января 2022 г., за исключением некоторых положений, для которых установлены иные сроки.</w:t>
      </w:r>
    </w:p>
    <w:p w14:paraId="59087ADE" w14:textId="77777777" w:rsidR="00CE5306" w:rsidRPr="00837882" w:rsidRDefault="00CE5306" w:rsidP="00EB6A5B">
      <w:pPr>
        <w:pStyle w:val="s1"/>
        <w:numPr>
          <w:ilvl w:val="0"/>
          <w:numId w:val="24"/>
        </w:numPr>
        <w:spacing w:before="120" w:beforeAutospacing="0" w:after="0" w:afterAutospacing="0"/>
        <w:ind w:left="567" w:hanging="567"/>
        <w:jc w:val="both"/>
        <w:rPr>
          <w:b/>
          <w:bCs/>
          <w:sz w:val="23"/>
          <w:szCs w:val="23"/>
        </w:rPr>
      </w:pPr>
      <w:r w:rsidRPr="00837882">
        <w:rPr>
          <w:b/>
          <w:bCs/>
          <w:sz w:val="23"/>
          <w:szCs w:val="23"/>
        </w:rPr>
        <w:t>Решаем вопрос с НДС, если ИП утратил право на УСН</w:t>
      </w:r>
    </w:p>
    <w:p w14:paraId="6FA0F0C0" w14:textId="03FBB033" w:rsidR="00EB6A5B" w:rsidRPr="00837882" w:rsidRDefault="00EB6A5B" w:rsidP="00EB6A5B">
      <w:pPr>
        <w:pStyle w:val="s1"/>
        <w:spacing w:before="120" w:beforeAutospacing="0" w:after="120" w:afterAutospacing="0"/>
        <w:ind w:left="567"/>
        <w:jc w:val="both"/>
        <w:rPr>
          <w:i/>
          <w:sz w:val="23"/>
          <w:szCs w:val="23"/>
        </w:rPr>
      </w:pPr>
      <w:r w:rsidRPr="00837882">
        <w:rPr>
          <w:i/>
          <w:sz w:val="23"/>
          <w:szCs w:val="23"/>
        </w:rPr>
        <w:t>Письмо Департамента налоговой политики Минфина России от 8 ноября 2021 г. N 03-07-09/89781</w:t>
      </w:r>
    </w:p>
    <w:p w14:paraId="355E8EE9" w14:textId="77777777" w:rsidR="00CE5306" w:rsidRPr="00837882" w:rsidRDefault="00CE5306" w:rsidP="00EB6A5B">
      <w:pPr>
        <w:pStyle w:val="s1"/>
        <w:spacing w:before="0" w:beforeAutospacing="0" w:after="0" w:afterAutospacing="0"/>
        <w:ind w:firstLine="567"/>
        <w:jc w:val="both"/>
        <w:rPr>
          <w:color w:val="22272F"/>
          <w:sz w:val="23"/>
          <w:szCs w:val="23"/>
        </w:rPr>
      </w:pPr>
      <w:r w:rsidRPr="00837882">
        <w:rPr>
          <w:color w:val="22272F"/>
          <w:sz w:val="23"/>
          <w:szCs w:val="23"/>
        </w:rPr>
        <w:t xml:space="preserve">Реализация товаров (работ, услуг) ИП, утратившим право на УСН и перешедшим на общий режим, </w:t>
      </w:r>
      <w:proofErr w:type="gramStart"/>
      <w:r w:rsidRPr="00837882">
        <w:rPr>
          <w:color w:val="22272F"/>
          <w:sz w:val="23"/>
          <w:szCs w:val="23"/>
        </w:rPr>
        <w:t>облагается НДС начиная</w:t>
      </w:r>
      <w:proofErr w:type="gramEnd"/>
      <w:r w:rsidRPr="00837882">
        <w:rPr>
          <w:color w:val="22272F"/>
          <w:sz w:val="23"/>
          <w:szCs w:val="23"/>
        </w:rPr>
        <w:t xml:space="preserve"> с отчетного (налогового) периода, в котором утрачено данное право. НДС следует исчислять в общем порядке.</w:t>
      </w:r>
    </w:p>
    <w:p w14:paraId="079D4894" w14:textId="77777777" w:rsidR="00CE5306" w:rsidRPr="00837882" w:rsidRDefault="00CE5306" w:rsidP="00EB6A5B">
      <w:pPr>
        <w:pStyle w:val="s1"/>
        <w:spacing w:before="0" w:beforeAutospacing="0" w:after="0" w:afterAutospacing="0"/>
        <w:ind w:firstLine="567"/>
        <w:jc w:val="both"/>
        <w:rPr>
          <w:color w:val="22272F"/>
          <w:sz w:val="23"/>
          <w:szCs w:val="23"/>
        </w:rPr>
      </w:pPr>
      <w:r w:rsidRPr="00837882">
        <w:rPr>
          <w:color w:val="22272F"/>
          <w:sz w:val="23"/>
          <w:szCs w:val="23"/>
        </w:rPr>
        <w:t>Поскольку ИП, утративший право на УСН, дополнительно к оплате покупателям НДС не предъявляет, то обязанность по выставлению счетов-фактур не возникает.</w:t>
      </w:r>
    </w:p>
    <w:p w14:paraId="67EBAE43" w14:textId="77777777" w:rsidR="00236934" w:rsidRPr="00837882" w:rsidRDefault="00236934" w:rsidP="00236934">
      <w:pPr>
        <w:pStyle w:val="s1"/>
        <w:numPr>
          <w:ilvl w:val="0"/>
          <w:numId w:val="24"/>
        </w:numPr>
        <w:spacing w:before="120" w:beforeAutospacing="0" w:after="0" w:afterAutospacing="0"/>
        <w:ind w:left="567" w:hanging="567"/>
        <w:jc w:val="both"/>
        <w:rPr>
          <w:b/>
          <w:bCs/>
          <w:sz w:val="23"/>
          <w:szCs w:val="23"/>
        </w:rPr>
      </w:pPr>
      <w:r w:rsidRPr="00837882">
        <w:rPr>
          <w:b/>
          <w:bCs/>
          <w:sz w:val="23"/>
          <w:szCs w:val="23"/>
        </w:rPr>
        <w:t>Решаем вопрос с налогообложением, если НКО приобрела амортизируемое имущество полностью за счет целевых поступлений</w:t>
      </w:r>
    </w:p>
    <w:p w14:paraId="323A42E7" w14:textId="5C50F4A5" w:rsidR="00236934" w:rsidRPr="00837882" w:rsidRDefault="00236934" w:rsidP="00236934">
      <w:pPr>
        <w:pStyle w:val="s1"/>
        <w:spacing w:before="120" w:beforeAutospacing="0" w:after="120" w:afterAutospacing="0"/>
        <w:ind w:left="567"/>
        <w:jc w:val="both"/>
        <w:rPr>
          <w:i/>
          <w:sz w:val="23"/>
          <w:szCs w:val="23"/>
        </w:rPr>
      </w:pPr>
      <w:r w:rsidRPr="00837882">
        <w:rPr>
          <w:i/>
          <w:sz w:val="23"/>
          <w:szCs w:val="23"/>
        </w:rPr>
        <w:t>Письмо Департамента налоговой политики Минфина России от 9 ноября 2021 г. N 03-03-06/3/90197</w:t>
      </w:r>
    </w:p>
    <w:p w14:paraId="5789409E" w14:textId="77777777" w:rsidR="00236934" w:rsidRPr="00837882" w:rsidRDefault="00236934" w:rsidP="00236934">
      <w:pPr>
        <w:pStyle w:val="s1"/>
        <w:spacing w:before="0" w:beforeAutospacing="0" w:after="0" w:afterAutospacing="0"/>
        <w:ind w:firstLine="567"/>
        <w:jc w:val="both"/>
        <w:rPr>
          <w:color w:val="22272F"/>
          <w:sz w:val="23"/>
          <w:szCs w:val="23"/>
        </w:rPr>
      </w:pPr>
      <w:r w:rsidRPr="00837882">
        <w:rPr>
          <w:color w:val="22272F"/>
          <w:sz w:val="23"/>
          <w:szCs w:val="23"/>
        </w:rPr>
        <w:t>Целевые поступления на содержание НКО и ведение ими уставной деятельности, поступившие безвозмездно, а также расходы, произведенные за их счет, в целях налогообложения прибыли не учитываются.</w:t>
      </w:r>
    </w:p>
    <w:p w14:paraId="4780C60A" w14:textId="77777777" w:rsidR="00236934" w:rsidRPr="00837882" w:rsidRDefault="00236934" w:rsidP="00236934">
      <w:pPr>
        <w:pStyle w:val="s1"/>
        <w:spacing w:before="0" w:beforeAutospacing="0" w:after="0" w:afterAutospacing="0"/>
        <w:ind w:firstLine="567"/>
        <w:jc w:val="both"/>
        <w:rPr>
          <w:color w:val="22272F"/>
          <w:sz w:val="23"/>
          <w:szCs w:val="23"/>
        </w:rPr>
      </w:pPr>
      <w:r w:rsidRPr="00837882">
        <w:rPr>
          <w:color w:val="22272F"/>
          <w:sz w:val="23"/>
          <w:szCs w:val="23"/>
        </w:rPr>
        <w:t>Соответственно, если амортизируемое имущество приобретено (создано) полностью за счет средств целевых поступлений, то оно не подлежит амортизации. Как пояснил Минфин, стоимость такого имущества при применении ограничения на применение УСН не учитывается.</w:t>
      </w:r>
    </w:p>
    <w:p w14:paraId="74791F29" w14:textId="77777777" w:rsidR="00D918F8" w:rsidRPr="00837882" w:rsidRDefault="00D918F8" w:rsidP="00D918F8">
      <w:pPr>
        <w:pStyle w:val="s1"/>
        <w:numPr>
          <w:ilvl w:val="0"/>
          <w:numId w:val="24"/>
        </w:numPr>
        <w:spacing w:before="120" w:beforeAutospacing="0" w:after="0" w:afterAutospacing="0"/>
        <w:ind w:left="567" w:hanging="567"/>
        <w:jc w:val="both"/>
        <w:rPr>
          <w:b/>
          <w:bCs/>
          <w:sz w:val="23"/>
          <w:szCs w:val="23"/>
        </w:rPr>
      </w:pPr>
      <w:r w:rsidRPr="00837882">
        <w:rPr>
          <w:b/>
          <w:bCs/>
          <w:sz w:val="23"/>
          <w:szCs w:val="23"/>
        </w:rPr>
        <w:t>ФНС на примерах разъяснила порядок уменьшения налога по ПСН на страховые взносы</w:t>
      </w:r>
    </w:p>
    <w:p w14:paraId="48BBB60A" w14:textId="6A129DD7" w:rsidR="00D918F8" w:rsidRPr="00837882" w:rsidRDefault="00D918F8" w:rsidP="00D918F8">
      <w:pPr>
        <w:pStyle w:val="s1"/>
        <w:spacing w:before="120" w:beforeAutospacing="0" w:after="120" w:afterAutospacing="0"/>
        <w:ind w:left="567"/>
        <w:jc w:val="both"/>
        <w:rPr>
          <w:i/>
          <w:sz w:val="23"/>
          <w:szCs w:val="23"/>
        </w:rPr>
      </w:pPr>
      <w:r w:rsidRPr="00837882">
        <w:rPr>
          <w:i/>
          <w:sz w:val="23"/>
          <w:szCs w:val="23"/>
        </w:rPr>
        <w:t>Письмо Федеральной налоговой службы от 17 ноября 2021 г. N СД-4-3/16076@</w:t>
      </w:r>
    </w:p>
    <w:p w14:paraId="65AD69AB" w14:textId="77777777" w:rsidR="00D918F8" w:rsidRPr="00837882" w:rsidRDefault="00D918F8" w:rsidP="00D918F8">
      <w:pPr>
        <w:pStyle w:val="s1"/>
        <w:spacing w:before="0" w:beforeAutospacing="0" w:after="0" w:afterAutospacing="0"/>
        <w:ind w:firstLine="567"/>
        <w:jc w:val="both"/>
        <w:rPr>
          <w:color w:val="22272F"/>
          <w:sz w:val="23"/>
          <w:szCs w:val="23"/>
        </w:rPr>
      </w:pPr>
      <w:r w:rsidRPr="00837882">
        <w:rPr>
          <w:color w:val="22272F"/>
          <w:sz w:val="23"/>
          <w:szCs w:val="23"/>
        </w:rPr>
        <w:t>Если ИП получил патент (патенты) на срок более 6 месяцев, то он вправе уменьшить сумму налога на уплаченные страховые взносы по первому сроку уплаты налога в полном объеме.</w:t>
      </w:r>
    </w:p>
    <w:p w14:paraId="66003407" w14:textId="77777777" w:rsidR="00CA3074" w:rsidRPr="00837882" w:rsidRDefault="00CA3074" w:rsidP="00CA3074">
      <w:pPr>
        <w:pStyle w:val="s1"/>
        <w:numPr>
          <w:ilvl w:val="0"/>
          <w:numId w:val="24"/>
        </w:numPr>
        <w:spacing w:before="120" w:beforeAutospacing="0" w:after="0" w:afterAutospacing="0"/>
        <w:ind w:left="567" w:hanging="567"/>
        <w:jc w:val="both"/>
        <w:rPr>
          <w:b/>
          <w:bCs/>
          <w:sz w:val="23"/>
          <w:szCs w:val="23"/>
        </w:rPr>
      </w:pPr>
      <w:r w:rsidRPr="00837882">
        <w:rPr>
          <w:b/>
          <w:bCs/>
          <w:sz w:val="23"/>
          <w:szCs w:val="23"/>
        </w:rPr>
        <w:t>Коэффициент-дефлятор на 2022 г. в целях УСН равен 1,096</w:t>
      </w:r>
    </w:p>
    <w:p w14:paraId="0B0EFE4A" w14:textId="00B03575" w:rsidR="00CA3074" w:rsidRPr="00837882" w:rsidRDefault="00CA3074" w:rsidP="00CA3074">
      <w:pPr>
        <w:pStyle w:val="s1"/>
        <w:spacing w:before="120" w:beforeAutospacing="0" w:after="120" w:afterAutospacing="0"/>
        <w:ind w:left="567"/>
        <w:jc w:val="both"/>
        <w:rPr>
          <w:i/>
          <w:sz w:val="23"/>
          <w:szCs w:val="23"/>
        </w:rPr>
      </w:pPr>
      <w:r w:rsidRPr="00837882">
        <w:rPr>
          <w:i/>
          <w:sz w:val="23"/>
          <w:szCs w:val="23"/>
        </w:rPr>
        <w:t>Письмо Департамента налоговой политики Минфина России от 26 ноября 2021 г. N 03-11-06/2/95943</w:t>
      </w:r>
    </w:p>
    <w:p w14:paraId="30D8DFD0" w14:textId="77777777" w:rsidR="00CA3074" w:rsidRPr="00837882" w:rsidRDefault="00CA3074" w:rsidP="00CA3074">
      <w:pPr>
        <w:pStyle w:val="s1"/>
        <w:spacing w:before="0" w:beforeAutospacing="0" w:after="0" w:afterAutospacing="0"/>
        <w:ind w:firstLine="567"/>
        <w:jc w:val="both"/>
        <w:rPr>
          <w:color w:val="22272F"/>
          <w:sz w:val="23"/>
          <w:szCs w:val="23"/>
        </w:rPr>
      </w:pPr>
      <w:r w:rsidRPr="00837882">
        <w:rPr>
          <w:color w:val="22272F"/>
          <w:sz w:val="23"/>
          <w:szCs w:val="23"/>
        </w:rPr>
        <w:t>Предельный размер доходов организации за 9 месяцев 2021 г. в сумме 112,5 </w:t>
      </w:r>
      <w:proofErr w:type="gramStart"/>
      <w:r w:rsidRPr="00837882">
        <w:rPr>
          <w:color w:val="22272F"/>
          <w:sz w:val="23"/>
          <w:szCs w:val="23"/>
        </w:rPr>
        <w:t>млн</w:t>
      </w:r>
      <w:proofErr w:type="gramEnd"/>
      <w:r w:rsidRPr="00837882">
        <w:rPr>
          <w:color w:val="22272F"/>
          <w:sz w:val="23"/>
          <w:szCs w:val="23"/>
        </w:rPr>
        <w:t> руб. в целях перехода на УСН с 1 января 2022 г. будет проиндексирован на коэффициент-дефлятор в размере 1,096.</w:t>
      </w:r>
    </w:p>
    <w:p w14:paraId="374C4050" w14:textId="61C54FA1" w:rsidR="00966981" w:rsidRPr="00837882" w:rsidRDefault="00966981" w:rsidP="00966981">
      <w:pPr>
        <w:pStyle w:val="s1"/>
        <w:numPr>
          <w:ilvl w:val="0"/>
          <w:numId w:val="24"/>
        </w:numPr>
        <w:spacing w:before="120" w:beforeAutospacing="0" w:after="0" w:afterAutospacing="0"/>
        <w:ind w:left="567" w:hanging="567"/>
        <w:jc w:val="both"/>
        <w:rPr>
          <w:b/>
          <w:bCs/>
          <w:sz w:val="23"/>
          <w:szCs w:val="23"/>
        </w:rPr>
      </w:pPr>
      <w:r w:rsidRPr="00837882">
        <w:rPr>
          <w:b/>
          <w:bCs/>
          <w:sz w:val="23"/>
          <w:szCs w:val="23"/>
        </w:rPr>
        <w:t xml:space="preserve">В случае, если ИП совмещает ПСН и УСН и использует труд наемных работников в рамках обоих специальных налоговых режимов, то ИП следует распределять по каждому применяемому специальному налоговому режиму уплаченные страховые </w:t>
      </w:r>
      <w:proofErr w:type="gramStart"/>
      <w:r w:rsidRPr="00837882">
        <w:rPr>
          <w:b/>
          <w:bCs/>
          <w:sz w:val="23"/>
          <w:szCs w:val="23"/>
        </w:rPr>
        <w:t>взносы</w:t>
      </w:r>
      <w:proofErr w:type="gramEnd"/>
      <w:r w:rsidRPr="00837882">
        <w:rPr>
          <w:b/>
          <w:bCs/>
          <w:sz w:val="23"/>
          <w:szCs w:val="23"/>
        </w:rPr>
        <w:t xml:space="preserve"> как за себя, так и за работников для последующего уменьшения сумм налогов по ПСН и УСН.</w:t>
      </w:r>
    </w:p>
    <w:p w14:paraId="598F4919" w14:textId="4385FFF3" w:rsidR="00966981" w:rsidRPr="00837882" w:rsidRDefault="00966981" w:rsidP="00966981">
      <w:pPr>
        <w:pStyle w:val="s1"/>
        <w:spacing w:before="120" w:beforeAutospacing="0" w:after="120" w:afterAutospacing="0"/>
        <w:ind w:left="567"/>
        <w:jc w:val="both"/>
        <w:rPr>
          <w:i/>
          <w:sz w:val="23"/>
          <w:szCs w:val="23"/>
        </w:rPr>
      </w:pPr>
      <w:r w:rsidRPr="00837882">
        <w:rPr>
          <w:i/>
          <w:sz w:val="23"/>
          <w:szCs w:val="23"/>
        </w:rPr>
        <w:t>Письмо Федеральной налоговой службы от 30 ноября 2021 г. N СД-4-3/16722@ "О порядке уменьшения суммы налога по ПСН и УСН на уплаченные страховые взносы"</w:t>
      </w:r>
    </w:p>
    <w:p w14:paraId="483E414A" w14:textId="77777777" w:rsidR="00CA3074" w:rsidRPr="00837882" w:rsidRDefault="00CA3074" w:rsidP="00CA3074">
      <w:pPr>
        <w:pStyle w:val="s1"/>
        <w:numPr>
          <w:ilvl w:val="0"/>
          <w:numId w:val="24"/>
        </w:numPr>
        <w:spacing w:before="120" w:beforeAutospacing="0" w:after="0" w:afterAutospacing="0"/>
        <w:ind w:left="567" w:hanging="567"/>
        <w:jc w:val="both"/>
        <w:rPr>
          <w:b/>
          <w:bCs/>
          <w:sz w:val="23"/>
          <w:szCs w:val="23"/>
        </w:rPr>
      </w:pPr>
      <w:r w:rsidRPr="00837882">
        <w:rPr>
          <w:b/>
          <w:bCs/>
          <w:sz w:val="23"/>
          <w:szCs w:val="23"/>
        </w:rPr>
        <w:t>ПСН: разъяснения ФНС в вопросах и ответах</w:t>
      </w:r>
    </w:p>
    <w:p w14:paraId="2E9648D9" w14:textId="4974B630" w:rsidR="00CA3074" w:rsidRPr="00837882" w:rsidRDefault="00CA3074" w:rsidP="00CA3074">
      <w:pPr>
        <w:pStyle w:val="s1"/>
        <w:spacing w:before="120" w:beforeAutospacing="0" w:after="120" w:afterAutospacing="0"/>
        <w:ind w:left="567"/>
        <w:jc w:val="both"/>
        <w:rPr>
          <w:i/>
          <w:sz w:val="23"/>
          <w:szCs w:val="23"/>
        </w:rPr>
      </w:pPr>
      <w:r w:rsidRPr="00837882">
        <w:rPr>
          <w:i/>
          <w:sz w:val="23"/>
          <w:szCs w:val="23"/>
        </w:rPr>
        <w:lastRenderedPageBreak/>
        <w:t>Письмо Федеральной налоговой службы от 26 ноября 2021 г. N СД-4-3/16553@ "О применении патентной системы налогообложения"</w:t>
      </w:r>
    </w:p>
    <w:p w14:paraId="175B9A3D" w14:textId="77777777" w:rsidR="00CA3074" w:rsidRPr="00837882" w:rsidRDefault="00CA3074" w:rsidP="00CA3074">
      <w:pPr>
        <w:pStyle w:val="s1"/>
        <w:spacing w:before="0" w:beforeAutospacing="0" w:after="0" w:afterAutospacing="0"/>
        <w:ind w:firstLine="567"/>
        <w:jc w:val="both"/>
        <w:rPr>
          <w:color w:val="22272F"/>
          <w:sz w:val="23"/>
          <w:szCs w:val="23"/>
        </w:rPr>
      </w:pPr>
      <w:r w:rsidRPr="00837882">
        <w:rPr>
          <w:color w:val="22272F"/>
          <w:sz w:val="23"/>
          <w:szCs w:val="23"/>
        </w:rPr>
        <w:t>ФНС ответила на типовые вопросы по ПСН:</w:t>
      </w:r>
    </w:p>
    <w:p w14:paraId="3038CE48" w14:textId="77777777" w:rsidR="00CA3074" w:rsidRPr="00837882" w:rsidRDefault="00CA3074" w:rsidP="00CA3074">
      <w:pPr>
        <w:pStyle w:val="s1"/>
        <w:spacing w:before="0" w:beforeAutospacing="0" w:after="0" w:afterAutospacing="0"/>
        <w:ind w:firstLine="567"/>
        <w:jc w:val="both"/>
        <w:rPr>
          <w:color w:val="22272F"/>
          <w:sz w:val="23"/>
          <w:szCs w:val="23"/>
        </w:rPr>
      </w:pPr>
      <w:r w:rsidRPr="00837882">
        <w:rPr>
          <w:color w:val="22272F"/>
          <w:sz w:val="23"/>
          <w:szCs w:val="23"/>
        </w:rPr>
        <w:t>- пересчитывается ли стоимость патента до момента начала его действия при изменении регионом размера потенциально возможного годового дохода;</w:t>
      </w:r>
    </w:p>
    <w:p w14:paraId="0E4E7BDF" w14:textId="77777777" w:rsidR="00CA3074" w:rsidRPr="00837882" w:rsidRDefault="00CA3074" w:rsidP="00CA3074">
      <w:pPr>
        <w:pStyle w:val="s1"/>
        <w:spacing w:before="0" w:beforeAutospacing="0" w:after="0" w:afterAutospacing="0"/>
        <w:ind w:firstLine="567"/>
        <w:jc w:val="both"/>
        <w:rPr>
          <w:color w:val="22272F"/>
          <w:sz w:val="23"/>
          <w:szCs w:val="23"/>
        </w:rPr>
      </w:pPr>
      <w:r w:rsidRPr="00837882">
        <w:rPr>
          <w:color w:val="22272F"/>
          <w:sz w:val="23"/>
          <w:szCs w:val="23"/>
        </w:rPr>
        <w:t>- можно ли пересчитать стоимость патента, если размер потенциального дохода уменьшен в налоговом периоде и закон региона имеет обратную силу;</w:t>
      </w:r>
    </w:p>
    <w:p w14:paraId="73F2DA13" w14:textId="77777777" w:rsidR="00CA3074" w:rsidRPr="00837882" w:rsidRDefault="00CA3074" w:rsidP="00CA3074">
      <w:pPr>
        <w:pStyle w:val="s1"/>
        <w:spacing w:before="0" w:beforeAutospacing="0" w:after="0" w:afterAutospacing="0"/>
        <w:ind w:firstLine="567"/>
        <w:jc w:val="both"/>
        <w:rPr>
          <w:color w:val="22272F"/>
          <w:sz w:val="23"/>
          <w:szCs w:val="23"/>
        </w:rPr>
      </w:pPr>
      <w:r w:rsidRPr="00837882">
        <w:rPr>
          <w:color w:val="22272F"/>
          <w:sz w:val="23"/>
          <w:szCs w:val="23"/>
        </w:rPr>
        <w:t>- должна ли пересчитываться стоимость патента, если регион увеличивает размер потенциального дохода в течение налогового периода;</w:t>
      </w:r>
    </w:p>
    <w:p w14:paraId="46A4F05B" w14:textId="77777777" w:rsidR="00CA3074" w:rsidRPr="00837882" w:rsidRDefault="00CA3074" w:rsidP="00CA3074">
      <w:pPr>
        <w:pStyle w:val="s1"/>
        <w:spacing w:before="0" w:beforeAutospacing="0" w:after="0" w:afterAutospacing="0"/>
        <w:ind w:firstLine="567"/>
        <w:jc w:val="both"/>
        <w:rPr>
          <w:color w:val="22272F"/>
          <w:sz w:val="23"/>
          <w:szCs w:val="23"/>
        </w:rPr>
      </w:pPr>
      <w:r w:rsidRPr="00837882">
        <w:rPr>
          <w:color w:val="22272F"/>
          <w:sz w:val="23"/>
          <w:szCs w:val="23"/>
        </w:rPr>
        <w:t>- можно ли отказаться от полученного патента до даты начала его действия;</w:t>
      </w:r>
    </w:p>
    <w:p w14:paraId="40A5AACD" w14:textId="77777777" w:rsidR="00CA3074" w:rsidRPr="00837882" w:rsidRDefault="00CA3074" w:rsidP="00CA3074">
      <w:pPr>
        <w:pStyle w:val="s1"/>
        <w:spacing w:before="0" w:beforeAutospacing="0" w:after="0" w:afterAutospacing="0"/>
        <w:ind w:firstLine="567"/>
        <w:jc w:val="both"/>
        <w:rPr>
          <w:color w:val="22272F"/>
          <w:sz w:val="23"/>
          <w:szCs w:val="23"/>
        </w:rPr>
      </w:pPr>
      <w:r w:rsidRPr="00837882">
        <w:rPr>
          <w:color w:val="22272F"/>
          <w:sz w:val="23"/>
          <w:szCs w:val="23"/>
        </w:rPr>
        <w:t>- как быть, если осуществляемый вид деятельности исключен регионом из перечня видов деятельности, в отношении которых применяется ПСН.</w:t>
      </w:r>
    </w:p>
    <w:p w14:paraId="22A8DAFD" w14:textId="77777777" w:rsidR="00CB4561" w:rsidRPr="00837882" w:rsidRDefault="00CB4561" w:rsidP="00B27D06">
      <w:pPr>
        <w:pStyle w:val="a9"/>
        <w:numPr>
          <w:ilvl w:val="0"/>
          <w:numId w:val="24"/>
        </w:numPr>
        <w:shd w:val="clear" w:color="auto" w:fill="FFFFFF"/>
        <w:spacing w:before="120" w:after="120"/>
        <w:ind w:left="567" w:hanging="567"/>
        <w:rPr>
          <w:b/>
          <w:color w:val="22272F"/>
          <w:sz w:val="23"/>
          <w:szCs w:val="23"/>
          <w:lang w:eastAsia="ru-RU"/>
        </w:rPr>
      </w:pPr>
      <w:r w:rsidRPr="00837882">
        <w:rPr>
          <w:b/>
          <w:color w:val="22272F"/>
          <w:sz w:val="23"/>
          <w:szCs w:val="23"/>
          <w:lang w:eastAsia="ru-RU"/>
        </w:rPr>
        <w:t xml:space="preserve">Суммы, поступающие по агентским договорам взаимозависимым организациям, оказывающим услуги по содержанию и ремонту общего имущества многоквартирного дома, являются доходом управляющей компании, если она фактически оказывала эти услуги сама </w:t>
      </w:r>
    </w:p>
    <w:p w14:paraId="18D9CDC5" w14:textId="42E5E591" w:rsidR="00CB4561" w:rsidRPr="00837882" w:rsidRDefault="00CB4561" w:rsidP="00B27D06">
      <w:pPr>
        <w:pStyle w:val="s1"/>
        <w:spacing w:before="120" w:beforeAutospacing="0" w:after="120" w:afterAutospacing="0"/>
        <w:ind w:left="567"/>
        <w:jc w:val="both"/>
        <w:rPr>
          <w:i/>
          <w:sz w:val="23"/>
          <w:szCs w:val="23"/>
        </w:rPr>
      </w:pPr>
      <w:r w:rsidRPr="00837882">
        <w:rPr>
          <w:i/>
          <w:sz w:val="23"/>
          <w:szCs w:val="23"/>
        </w:rPr>
        <w:t>Определение Верховного Суда РФ от 19 ноября 2021 г. N 304-ЭС21-21076 по делу N А81-9851/2019</w:t>
      </w:r>
    </w:p>
    <w:p w14:paraId="76B7CCCA" w14:textId="77777777" w:rsidR="00CB4561" w:rsidRPr="00837882" w:rsidRDefault="00CB4561" w:rsidP="00CB4561">
      <w:pPr>
        <w:shd w:val="clear" w:color="auto" w:fill="FFFFFF"/>
        <w:ind w:firstLine="567"/>
        <w:jc w:val="both"/>
        <w:rPr>
          <w:color w:val="22272F"/>
          <w:sz w:val="23"/>
          <w:szCs w:val="23"/>
          <w:lang w:eastAsia="ru-RU"/>
        </w:rPr>
      </w:pPr>
      <w:r w:rsidRPr="00837882">
        <w:rPr>
          <w:color w:val="22272F"/>
          <w:sz w:val="23"/>
          <w:szCs w:val="23"/>
          <w:lang w:eastAsia="ru-RU"/>
        </w:rPr>
        <w:t>Налогоплательщик (управляющая компания) полагает, что не утратил право на применение УСН в связи с превышением лимита дохода, т. к. его выручкой не являются суммы, поступающие по агентским договорам организациям, оказывающим услуги по содержанию и ремонту общего имущества многоквартирного дома.</w:t>
      </w:r>
    </w:p>
    <w:p w14:paraId="04385381" w14:textId="77777777" w:rsidR="00CB4561" w:rsidRPr="00837882" w:rsidRDefault="00CB4561" w:rsidP="00CB4561">
      <w:pPr>
        <w:shd w:val="clear" w:color="auto" w:fill="FFFFFF"/>
        <w:ind w:firstLine="567"/>
        <w:jc w:val="both"/>
        <w:rPr>
          <w:color w:val="22272F"/>
          <w:sz w:val="23"/>
          <w:szCs w:val="23"/>
          <w:lang w:eastAsia="ru-RU"/>
        </w:rPr>
      </w:pPr>
      <w:r w:rsidRPr="00837882">
        <w:rPr>
          <w:color w:val="22272F"/>
          <w:sz w:val="23"/>
          <w:szCs w:val="23"/>
          <w:lang w:eastAsia="ru-RU"/>
        </w:rPr>
        <w:t>Суд, исследовав обстоятельства дела, признал позицию налогоплательщика необоснованной.</w:t>
      </w:r>
    </w:p>
    <w:p w14:paraId="7FE8218C" w14:textId="77777777" w:rsidR="00CB4561" w:rsidRPr="00837882" w:rsidRDefault="00CB4561" w:rsidP="00CB4561">
      <w:pPr>
        <w:shd w:val="clear" w:color="auto" w:fill="FFFFFF"/>
        <w:ind w:firstLine="567"/>
        <w:jc w:val="both"/>
        <w:rPr>
          <w:color w:val="22272F"/>
          <w:sz w:val="23"/>
          <w:szCs w:val="23"/>
          <w:lang w:eastAsia="ru-RU"/>
        </w:rPr>
      </w:pPr>
      <w:r w:rsidRPr="00837882">
        <w:rPr>
          <w:color w:val="22272F"/>
          <w:sz w:val="23"/>
          <w:szCs w:val="23"/>
          <w:lang w:eastAsia="ru-RU"/>
        </w:rPr>
        <w:t>Налогоплательщик и организации, оказывающие агентские услуги, являлись по сути взаимозависимыми. Имело место осуществление единого бизнеса, учредителем и руководителем всех обществ являлось одно лицо; все организации осуществляли один вид деятельности; использовали одинаковые адреса местонахождения и тот же кадровый персонал. Общий контроль финансово-хозяйственной деятельности осуществлялся единой бухгалтерской службой в лице главного бухгалтера, который был подотчетен одному физическому лицу - бенефициару всей экономической деятельности данной группы юридических лиц.</w:t>
      </w:r>
    </w:p>
    <w:p w14:paraId="075C0614" w14:textId="77777777" w:rsidR="00CB4561" w:rsidRPr="00837882" w:rsidRDefault="00CB4561" w:rsidP="00CB4561">
      <w:pPr>
        <w:shd w:val="clear" w:color="auto" w:fill="FFFFFF"/>
        <w:ind w:firstLine="567"/>
        <w:jc w:val="both"/>
        <w:rPr>
          <w:color w:val="22272F"/>
          <w:sz w:val="23"/>
          <w:szCs w:val="23"/>
          <w:lang w:eastAsia="ru-RU"/>
        </w:rPr>
      </w:pPr>
      <w:r w:rsidRPr="00837882">
        <w:rPr>
          <w:color w:val="22272F"/>
          <w:sz w:val="23"/>
          <w:szCs w:val="23"/>
          <w:lang w:eastAsia="ru-RU"/>
        </w:rPr>
        <w:t>Суд пришел к выводу, что налогоплательщик осуществлял деятельность по управлению многоквартирным домом самостоятельно и не являлся агентом в правоотношениях с собственниками помещений.</w:t>
      </w:r>
    </w:p>
    <w:p w14:paraId="7061D74C" w14:textId="77777777" w:rsidR="00CB4561" w:rsidRPr="00837882" w:rsidRDefault="00CB4561" w:rsidP="00CB4561">
      <w:pPr>
        <w:shd w:val="clear" w:color="auto" w:fill="FFFFFF"/>
        <w:ind w:firstLine="567"/>
        <w:jc w:val="both"/>
        <w:rPr>
          <w:color w:val="22272F"/>
          <w:sz w:val="23"/>
          <w:szCs w:val="23"/>
          <w:lang w:eastAsia="ru-RU"/>
        </w:rPr>
      </w:pPr>
      <w:r w:rsidRPr="00837882">
        <w:rPr>
          <w:color w:val="22272F"/>
          <w:sz w:val="23"/>
          <w:szCs w:val="23"/>
          <w:lang w:eastAsia="ru-RU"/>
        </w:rPr>
        <w:t xml:space="preserve">В связи с этим денежные средства, поступающие на счет налогоплательщика в оплату услуг, должны были быть включены в состав его доходов. Поскольку ограничение суммы дохода в проверяемый период не было соблюдено, налогоплательщику правомерно </w:t>
      </w:r>
      <w:proofErr w:type="spellStart"/>
      <w:r w:rsidRPr="00837882">
        <w:rPr>
          <w:color w:val="22272F"/>
          <w:sz w:val="23"/>
          <w:szCs w:val="23"/>
          <w:lang w:eastAsia="ru-RU"/>
        </w:rPr>
        <w:t>доначислены</w:t>
      </w:r>
      <w:proofErr w:type="spellEnd"/>
      <w:r w:rsidRPr="00837882">
        <w:rPr>
          <w:color w:val="22272F"/>
          <w:sz w:val="23"/>
          <w:szCs w:val="23"/>
          <w:lang w:eastAsia="ru-RU"/>
        </w:rPr>
        <w:t xml:space="preserve"> налоги по ОСН.</w:t>
      </w:r>
    </w:p>
    <w:p w14:paraId="30221FC4" w14:textId="77777777" w:rsidR="00B33536" w:rsidRPr="00837882" w:rsidRDefault="00CB4561" w:rsidP="00B27D06">
      <w:pPr>
        <w:pStyle w:val="a9"/>
        <w:numPr>
          <w:ilvl w:val="0"/>
          <w:numId w:val="24"/>
        </w:numPr>
        <w:shd w:val="clear" w:color="auto" w:fill="FFFFFF"/>
        <w:spacing w:before="120" w:after="120"/>
        <w:ind w:left="567" w:hanging="567"/>
        <w:rPr>
          <w:b/>
          <w:color w:val="22272F"/>
          <w:sz w:val="23"/>
          <w:szCs w:val="23"/>
          <w:lang w:eastAsia="ru-RU"/>
        </w:rPr>
      </w:pPr>
      <w:r w:rsidRPr="00837882">
        <w:rPr>
          <w:b/>
          <w:color w:val="22272F"/>
          <w:sz w:val="23"/>
          <w:szCs w:val="23"/>
          <w:lang w:eastAsia="ru-RU"/>
        </w:rPr>
        <w:t xml:space="preserve">Реализация меховых изделий собственного производства третьим лицам по договорам поставки и комиссии не подпадает под патентную систему налогообложения </w:t>
      </w:r>
    </w:p>
    <w:p w14:paraId="6BCEEBDD" w14:textId="28296B09" w:rsidR="00CB4561" w:rsidRPr="00837882" w:rsidRDefault="00CB4561" w:rsidP="00B27D06">
      <w:pPr>
        <w:pStyle w:val="s1"/>
        <w:spacing w:before="120" w:beforeAutospacing="0" w:after="120" w:afterAutospacing="0"/>
        <w:ind w:left="567"/>
        <w:jc w:val="both"/>
        <w:rPr>
          <w:i/>
          <w:sz w:val="23"/>
          <w:szCs w:val="23"/>
        </w:rPr>
      </w:pPr>
      <w:r w:rsidRPr="00837882">
        <w:rPr>
          <w:i/>
          <w:sz w:val="23"/>
          <w:szCs w:val="23"/>
        </w:rPr>
        <w:t>Определение Верховного Суда РФ от 18 ноября 2021 г. N 305-ЭС21-21367 по делу N А41-70665/2020</w:t>
      </w:r>
    </w:p>
    <w:p w14:paraId="7C3B6069" w14:textId="77777777" w:rsidR="00CB4561" w:rsidRPr="00837882" w:rsidRDefault="00CB4561" w:rsidP="00B33536">
      <w:pPr>
        <w:shd w:val="clear" w:color="auto" w:fill="FFFFFF"/>
        <w:ind w:firstLine="567"/>
        <w:jc w:val="both"/>
        <w:rPr>
          <w:color w:val="22272F"/>
          <w:sz w:val="23"/>
          <w:szCs w:val="23"/>
          <w:lang w:eastAsia="ru-RU"/>
        </w:rPr>
      </w:pPr>
      <w:r w:rsidRPr="00837882">
        <w:rPr>
          <w:color w:val="22272F"/>
          <w:sz w:val="23"/>
          <w:szCs w:val="23"/>
          <w:lang w:eastAsia="ru-RU"/>
        </w:rPr>
        <w:t>Предприниматель полагает, что налоговый орган неверно определил его деятельность, как "производство" меховых изделий вместо индивидуального пошива с возможностью реализации результатов такой деятельности. Поэтому он правомерно применял патентную систему налогообложения.</w:t>
      </w:r>
    </w:p>
    <w:p w14:paraId="0CEEA857" w14:textId="77777777" w:rsidR="00CB4561" w:rsidRPr="00837882" w:rsidRDefault="00CB4561" w:rsidP="00B33536">
      <w:pPr>
        <w:shd w:val="clear" w:color="auto" w:fill="FFFFFF"/>
        <w:ind w:firstLine="567"/>
        <w:jc w:val="both"/>
        <w:rPr>
          <w:color w:val="22272F"/>
          <w:sz w:val="23"/>
          <w:szCs w:val="23"/>
          <w:lang w:eastAsia="ru-RU"/>
        </w:rPr>
      </w:pPr>
      <w:r w:rsidRPr="00837882">
        <w:rPr>
          <w:color w:val="22272F"/>
          <w:sz w:val="23"/>
          <w:szCs w:val="23"/>
          <w:lang w:eastAsia="ru-RU"/>
        </w:rPr>
        <w:t>Суд, исследовав обстоятельства дела, признал позицию налогоплательщика необоснованной.</w:t>
      </w:r>
    </w:p>
    <w:p w14:paraId="3ABCBF63" w14:textId="77777777" w:rsidR="00CB4561" w:rsidRPr="00837882" w:rsidRDefault="00CB4561" w:rsidP="00B33536">
      <w:pPr>
        <w:shd w:val="clear" w:color="auto" w:fill="FFFFFF"/>
        <w:ind w:firstLine="567"/>
        <w:jc w:val="both"/>
        <w:rPr>
          <w:color w:val="22272F"/>
          <w:sz w:val="23"/>
          <w:szCs w:val="23"/>
          <w:lang w:eastAsia="ru-RU"/>
        </w:rPr>
      </w:pPr>
      <w:r w:rsidRPr="00837882">
        <w:rPr>
          <w:color w:val="22272F"/>
          <w:sz w:val="23"/>
          <w:szCs w:val="23"/>
          <w:lang w:eastAsia="ru-RU"/>
        </w:rPr>
        <w:t>Установлено, что налогоплательщик осуществлял реализацию меховых изделий собственного производства третьим лицам по договорам поставки и комиссии.</w:t>
      </w:r>
    </w:p>
    <w:p w14:paraId="76071220" w14:textId="77777777" w:rsidR="00CB4561" w:rsidRPr="00837882" w:rsidRDefault="00CB4561" w:rsidP="00B33536">
      <w:pPr>
        <w:shd w:val="clear" w:color="auto" w:fill="FFFFFF"/>
        <w:ind w:firstLine="567"/>
        <w:jc w:val="both"/>
        <w:rPr>
          <w:color w:val="22272F"/>
          <w:sz w:val="23"/>
          <w:szCs w:val="23"/>
          <w:lang w:eastAsia="ru-RU"/>
        </w:rPr>
      </w:pPr>
      <w:r w:rsidRPr="00837882">
        <w:rPr>
          <w:color w:val="22272F"/>
          <w:sz w:val="23"/>
          <w:szCs w:val="23"/>
          <w:lang w:eastAsia="ru-RU"/>
        </w:rPr>
        <w:t xml:space="preserve">Такая деятельность не подпадает под ПСН, и с полученных предпринимателем доходов налоговый орган правомерно </w:t>
      </w:r>
      <w:proofErr w:type="spellStart"/>
      <w:r w:rsidRPr="00837882">
        <w:rPr>
          <w:color w:val="22272F"/>
          <w:sz w:val="23"/>
          <w:szCs w:val="23"/>
          <w:lang w:eastAsia="ru-RU"/>
        </w:rPr>
        <w:t>доначислил</w:t>
      </w:r>
      <w:proofErr w:type="spellEnd"/>
      <w:r w:rsidRPr="00837882">
        <w:rPr>
          <w:color w:val="22272F"/>
          <w:sz w:val="23"/>
          <w:szCs w:val="23"/>
          <w:lang w:eastAsia="ru-RU"/>
        </w:rPr>
        <w:t xml:space="preserve"> налог по УСН, также </w:t>
      </w:r>
      <w:proofErr w:type="gramStart"/>
      <w:r w:rsidRPr="00837882">
        <w:rPr>
          <w:color w:val="22272F"/>
          <w:sz w:val="23"/>
          <w:szCs w:val="23"/>
          <w:lang w:eastAsia="ru-RU"/>
        </w:rPr>
        <w:t>применяемой</w:t>
      </w:r>
      <w:proofErr w:type="gramEnd"/>
      <w:r w:rsidRPr="00837882">
        <w:rPr>
          <w:color w:val="22272F"/>
          <w:sz w:val="23"/>
          <w:szCs w:val="23"/>
          <w:lang w:eastAsia="ru-RU"/>
        </w:rPr>
        <w:t xml:space="preserve"> налогоплательщиком.</w:t>
      </w:r>
    </w:p>
    <w:p w14:paraId="29FFED6A" w14:textId="77777777" w:rsidR="00B33536" w:rsidRPr="00837882" w:rsidRDefault="00B33536" w:rsidP="00B33536">
      <w:pPr>
        <w:shd w:val="clear" w:color="auto" w:fill="FFFFFF"/>
        <w:jc w:val="both"/>
        <w:rPr>
          <w:color w:val="22272F"/>
          <w:sz w:val="23"/>
          <w:szCs w:val="23"/>
          <w:lang w:eastAsia="ru-RU"/>
        </w:rPr>
      </w:pPr>
    </w:p>
    <w:p w14:paraId="2B5EE324" w14:textId="77777777" w:rsidR="00B33536" w:rsidRPr="00837882" w:rsidRDefault="00B33536" w:rsidP="00B33536">
      <w:pPr>
        <w:pStyle w:val="a9"/>
        <w:numPr>
          <w:ilvl w:val="0"/>
          <w:numId w:val="24"/>
        </w:numPr>
        <w:shd w:val="clear" w:color="auto" w:fill="FFFFFF"/>
        <w:ind w:left="567" w:hanging="567"/>
        <w:jc w:val="both"/>
        <w:rPr>
          <w:b/>
          <w:color w:val="22272F"/>
          <w:sz w:val="23"/>
          <w:szCs w:val="23"/>
          <w:shd w:val="clear" w:color="auto" w:fill="FFFFFF"/>
        </w:rPr>
      </w:pPr>
      <w:r w:rsidRPr="00837882">
        <w:rPr>
          <w:b/>
          <w:color w:val="22272F"/>
          <w:sz w:val="23"/>
          <w:szCs w:val="23"/>
          <w:lang w:eastAsia="ru-RU"/>
        </w:rPr>
        <w:lastRenderedPageBreak/>
        <w:t xml:space="preserve">Если налогоплательщик своевременно не подал уведомление о переходе на УСН и фактически в проверяемый период эту систему налогообложения не применял, то налоговый орган может </w:t>
      </w:r>
      <w:proofErr w:type="spellStart"/>
      <w:r w:rsidRPr="00837882">
        <w:rPr>
          <w:b/>
          <w:color w:val="22272F"/>
          <w:sz w:val="23"/>
          <w:szCs w:val="23"/>
          <w:lang w:eastAsia="ru-RU"/>
        </w:rPr>
        <w:t>доначисить</w:t>
      </w:r>
      <w:proofErr w:type="spellEnd"/>
      <w:r w:rsidRPr="00837882">
        <w:rPr>
          <w:b/>
          <w:color w:val="22272F"/>
          <w:sz w:val="23"/>
          <w:szCs w:val="23"/>
          <w:lang w:eastAsia="ru-RU"/>
        </w:rPr>
        <w:t xml:space="preserve"> налоги по </w:t>
      </w:r>
      <w:proofErr w:type="gramStart"/>
      <w:r w:rsidRPr="00837882">
        <w:rPr>
          <w:b/>
          <w:color w:val="22272F"/>
          <w:sz w:val="23"/>
          <w:szCs w:val="23"/>
          <w:lang w:eastAsia="ru-RU"/>
        </w:rPr>
        <w:t>ОСН</w:t>
      </w:r>
      <w:proofErr w:type="gramEnd"/>
      <w:r w:rsidRPr="00837882">
        <w:rPr>
          <w:b/>
          <w:color w:val="22272F"/>
          <w:sz w:val="23"/>
          <w:szCs w:val="23"/>
          <w:lang w:eastAsia="ru-RU"/>
        </w:rPr>
        <w:t xml:space="preserve"> </w:t>
      </w:r>
    </w:p>
    <w:p w14:paraId="3EFFFC46" w14:textId="723CA954" w:rsidR="00B33536" w:rsidRPr="00837882" w:rsidRDefault="00B33536" w:rsidP="00B27D06">
      <w:pPr>
        <w:pStyle w:val="s1"/>
        <w:spacing w:before="120" w:beforeAutospacing="0" w:after="120" w:afterAutospacing="0"/>
        <w:ind w:left="567"/>
        <w:jc w:val="both"/>
        <w:rPr>
          <w:i/>
          <w:sz w:val="23"/>
          <w:szCs w:val="23"/>
        </w:rPr>
      </w:pPr>
      <w:r w:rsidRPr="00837882">
        <w:rPr>
          <w:i/>
          <w:sz w:val="23"/>
          <w:szCs w:val="23"/>
        </w:rPr>
        <w:t>Постановление Арбитражного суда Западно-Сибирского округа от 30 ноября 2021 г. N Ф04-5920/21 по делу N А70-378/2021</w:t>
      </w:r>
    </w:p>
    <w:p w14:paraId="7D7DE1C4" w14:textId="77777777" w:rsidR="00B33536" w:rsidRPr="00837882" w:rsidRDefault="00B33536" w:rsidP="00B33536">
      <w:pPr>
        <w:shd w:val="clear" w:color="auto" w:fill="FFFFFF"/>
        <w:ind w:firstLine="567"/>
        <w:jc w:val="both"/>
        <w:rPr>
          <w:color w:val="22272F"/>
          <w:sz w:val="23"/>
          <w:szCs w:val="23"/>
          <w:lang w:eastAsia="ru-RU"/>
        </w:rPr>
      </w:pPr>
      <w:r w:rsidRPr="00837882">
        <w:rPr>
          <w:color w:val="22272F"/>
          <w:sz w:val="23"/>
          <w:szCs w:val="23"/>
          <w:lang w:eastAsia="ru-RU"/>
        </w:rPr>
        <w:t>Налоговый орган отказал налогоплательщику в применении УСН в связи с нарушением срока подачи уведомления.</w:t>
      </w:r>
    </w:p>
    <w:p w14:paraId="614B2253" w14:textId="77777777" w:rsidR="00B33536" w:rsidRPr="00837882" w:rsidRDefault="00B33536" w:rsidP="00B33536">
      <w:pPr>
        <w:shd w:val="clear" w:color="auto" w:fill="FFFFFF"/>
        <w:ind w:firstLine="567"/>
        <w:jc w:val="both"/>
        <w:rPr>
          <w:color w:val="22272F"/>
          <w:sz w:val="23"/>
          <w:szCs w:val="23"/>
          <w:lang w:eastAsia="ru-RU"/>
        </w:rPr>
      </w:pPr>
      <w:r w:rsidRPr="00837882">
        <w:rPr>
          <w:color w:val="22272F"/>
          <w:sz w:val="23"/>
          <w:szCs w:val="23"/>
          <w:lang w:eastAsia="ru-RU"/>
        </w:rPr>
        <w:t>Суд, исследовав обстоятельства дела, признал позицию налогового органа обоснованной.</w:t>
      </w:r>
    </w:p>
    <w:p w14:paraId="1A70A93D" w14:textId="77777777" w:rsidR="00B33536" w:rsidRPr="00837882" w:rsidRDefault="00B33536" w:rsidP="00B33536">
      <w:pPr>
        <w:shd w:val="clear" w:color="auto" w:fill="FFFFFF"/>
        <w:ind w:firstLine="567"/>
        <w:jc w:val="both"/>
        <w:rPr>
          <w:color w:val="22272F"/>
          <w:sz w:val="23"/>
          <w:szCs w:val="23"/>
          <w:lang w:eastAsia="ru-RU"/>
        </w:rPr>
      </w:pPr>
      <w:r w:rsidRPr="00837882">
        <w:rPr>
          <w:color w:val="22272F"/>
          <w:sz w:val="23"/>
          <w:szCs w:val="23"/>
          <w:lang w:eastAsia="ru-RU"/>
        </w:rPr>
        <w:t>Налогоплательщик в проверяемом периоде осуществлял деятельность, которая подлежит налогообложению ЕНВД, а также оказывал услуги, доходы от которых не подлежат обложению ЕНВД. В период проверки налогоплательщик направил в налоговый орган уведомление о применении им в проверяемый период УСН.</w:t>
      </w:r>
    </w:p>
    <w:p w14:paraId="6F194FE4" w14:textId="77777777" w:rsidR="00B33536" w:rsidRPr="00837882" w:rsidRDefault="00B33536" w:rsidP="00B33536">
      <w:pPr>
        <w:shd w:val="clear" w:color="auto" w:fill="FFFFFF"/>
        <w:ind w:firstLine="567"/>
        <w:jc w:val="both"/>
        <w:rPr>
          <w:color w:val="22272F"/>
          <w:sz w:val="23"/>
          <w:szCs w:val="23"/>
          <w:lang w:eastAsia="ru-RU"/>
        </w:rPr>
      </w:pPr>
      <w:r w:rsidRPr="00837882">
        <w:rPr>
          <w:color w:val="22272F"/>
          <w:sz w:val="23"/>
          <w:szCs w:val="23"/>
          <w:lang w:eastAsia="ru-RU"/>
        </w:rPr>
        <w:t>Суд отметил, что налогоплательщик не предпринял меры по выбору системы налогообложения и своевременному направлению в налоговый орган уведомления о переходе на УСН, налог по УСН не уплачивал. Доказательств фактического ведения хозяйственной деятельности с применением УСН не представлено.</w:t>
      </w:r>
    </w:p>
    <w:p w14:paraId="391AC9A7" w14:textId="77777777" w:rsidR="00B33536" w:rsidRPr="00837882" w:rsidRDefault="00B33536" w:rsidP="00B33536">
      <w:pPr>
        <w:shd w:val="clear" w:color="auto" w:fill="FFFFFF"/>
        <w:ind w:firstLine="567"/>
        <w:jc w:val="both"/>
        <w:rPr>
          <w:color w:val="22272F"/>
          <w:sz w:val="23"/>
          <w:szCs w:val="23"/>
          <w:lang w:eastAsia="ru-RU"/>
        </w:rPr>
      </w:pPr>
      <w:r w:rsidRPr="00837882">
        <w:rPr>
          <w:color w:val="22272F"/>
          <w:sz w:val="23"/>
          <w:szCs w:val="23"/>
          <w:lang w:eastAsia="ru-RU"/>
        </w:rPr>
        <w:t>В связи с этим суд посчитал обоснованным отказ налогового органа в применении УСН и доначисление налогов по ОСН.</w:t>
      </w:r>
    </w:p>
    <w:p w14:paraId="6B61BA1F" w14:textId="77777777" w:rsidR="002B7CF1" w:rsidRPr="002B7CF1" w:rsidRDefault="002B7CF1" w:rsidP="00B27D06">
      <w:pPr>
        <w:pStyle w:val="s3"/>
        <w:numPr>
          <w:ilvl w:val="0"/>
          <w:numId w:val="24"/>
        </w:numPr>
        <w:shd w:val="clear" w:color="auto" w:fill="FFFFFF"/>
        <w:spacing w:before="120" w:beforeAutospacing="0" w:after="120" w:afterAutospacing="0"/>
        <w:ind w:left="567" w:hanging="567"/>
        <w:jc w:val="both"/>
        <w:rPr>
          <w:b/>
          <w:color w:val="22272F"/>
          <w:sz w:val="23"/>
          <w:szCs w:val="23"/>
        </w:rPr>
      </w:pPr>
      <w:r w:rsidRPr="002B7CF1">
        <w:rPr>
          <w:b/>
          <w:color w:val="22272F"/>
          <w:sz w:val="23"/>
          <w:szCs w:val="23"/>
        </w:rPr>
        <w:t xml:space="preserve">Выполнение предпринимателем кровельных и изоляционных работ для юридических лиц не облагается по патентной системе налогообложения </w:t>
      </w:r>
    </w:p>
    <w:p w14:paraId="0FB9B0CC" w14:textId="3F0130C2" w:rsidR="002B7CF1" w:rsidRPr="00B27D06" w:rsidRDefault="002B7CF1" w:rsidP="00B27D06">
      <w:pPr>
        <w:pStyle w:val="s1"/>
        <w:spacing w:before="120" w:beforeAutospacing="0" w:after="120" w:afterAutospacing="0"/>
        <w:ind w:left="567"/>
        <w:jc w:val="both"/>
        <w:rPr>
          <w:i/>
          <w:sz w:val="23"/>
          <w:szCs w:val="23"/>
        </w:rPr>
      </w:pPr>
      <w:r w:rsidRPr="00B27D06">
        <w:rPr>
          <w:i/>
          <w:sz w:val="23"/>
          <w:szCs w:val="23"/>
        </w:rPr>
        <w:t>Постановление Арбитражного суда Московского округа от 23 ноября 2021 г. N Ф05-28108/21 по делу N А41-6753/2021</w:t>
      </w:r>
    </w:p>
    <w:p w14:paraId="61C03E5A" w14:textId="77777777" w:rsidR="002B7CF1" w:rsidRPr="002B7CF1" w:rsidRDefault="002B7CF1" w:rsidP="002B7CF1">
      <w:pPr>
        <w:pStyle w:val="s1"/>
        <w:shd w:val="clear" w:color="auto" w:fill="FFFFFF"/>
        <w:spacing w:before="0" w:beforeAutospacing="0" w:after="0" w:afterAutospacing="0"/>
        <w:ind w:firstLine="567"/>
        <w:jc w:val="both"/>
        <w:rPr>
          <w:color w:val="22272F"/>
          <w:sz w:val="23"/>
          <w:szCs w:val="23"/>
        </w:rPr>
      </w:pPr>
      <w:r w:rsidRPr="002B7CF1">
        <w:rPr>
          <w:color w:val="22272F"/>
          <w:sz w:val="23"/>
          <w:szCs w:val="23"/>
        </w:rPr>
        <w:t>Как полагает предприниматель, применение ПСН при выполнении им кровельных и изоляционных работ не ставится в зависимость от того, является ли заказчик юридическим или физическим лицом.</w:t>
      </w:r>
    </w:p>
    <w:p w14:paraId="2724DE09" w14:textId="77777777" w:rsidR="002B7CF1" w:rsidRPr="002B7CF1" w:rsidRDefault="002B7CF1" w:rsidP="002B7CF1">
      <w:pPr>
        <w:pStyle w:val="s1"/>
        <w:shd w:val="clear" w:color="auto" w:fill="FFFFFF"/>
        <w:spacing w:before="0" w:beforeAutospacing="0" w:after="0" w:afterAutospacing="0"/>
        <w:ind w:firstLine="567"/>
        <w:jc w:val="both"/>
        <w:rPr>
          <w:color w:val="22272F"/>
          <w:sz w:val="23"/>
          <w:szCs w:val="23"/>
        </w:rPr>
      </w:pPr>
      <w:r w:rsidRPr="002B7CF1">
        <w:rPr>
          <w:color w:val="22272F"/>
          <w:sz w:val="23"/>
          <w:szCs w:val="23"/>
        </w:rPr>
        <w:t xml:space="preserve">Суд, исследовав материалы дела, не </w:t>
      </w:r>
      <w:proofErr w:type="gramStart"/>
      <w:r w:rsidRPr="002B7CF1">
        <w:rPr>
          <w:color w:val="22272F"/>
          <w:sz w:val="23"/>
          <w:szCs w:val="23"/>
        </w:rPr>
        <w:t>согласился с позицией</w:t>
      </w:r>
      <w:proofErr w:type="gramEnd"/>
      <w:r w:rsidRPr="002B7CF1">
        <w:rPr>
          <w:color w:val="22272F"/>
          <w:sz w:val="23"/>
          <w:szCs w:val="23"/>
        </w:rPr>
        <w:t xml:space="preserve"> налогоплательщика.</w:t>
      </w:r>
    </w:p>
    <w:p w14:paraId="4C66C2DB" w14:textId="77777777" w:rsidR="002B7CF1" w:rsidRPr="002B7CF1" w:rsidRDefault="002B7CF1" w:rsidP="002B7CF1">
      <w:pPr>
        <w:pStyle w:val="s1"/>
        <w:shd w:val="clear" w:color="auto" w:fill="FFFFFF"/>
        <w:spacing w:before="0" w:beforeAutospacing="0" w:after="0" w:afterAutospacing="0"/>
        <w:ind w:firstLine="567"/>
        <w:jc w:val="both"/>
        <w:rPr>
          <w:color w:val="22272F"/>
          <w:sz w:val="23"/>
          <w:szCs w:val="23"/>
        </w:rPr>
      </w:pPr>
      <w:r w:rsidRPr="002B7CF1">
        <w:rPr>
          <w:color w:val="22272F"/>
          <w:sz w:val="23"/>
          <w:szCs w:val="23"/>
        </w:rPr>
        <w:t>Учитывая, что перечень видов деятельности, устанавливаемый субъектами РФ, по которым может применяться ПСН, распространяется только на оказание бытовых услуг, в отношении этих видов деятельности может применяться ПСН только при оказании услуг физическим лицам.</w:t>
      </w:r>
    </w:p>
    <w:p w14:paraId="1D4E1F42" w14:textId="77777777" w:rsidR="002B7CF1" w:rsidRPr="002B7CF1" w:rsidRDefault="002B7CF1" w:rsidP="002B7CF1">
      <w:pPr>
        <w:pStyle w:val="s1"/>
        <w:shd w:val="clear" w:color="auto" w:fill="FFFFFF"/>
        <w:spacing w:before="0" w:beforeAutospacing="0" w:after="0" w:afterAutospacing="0"/>
        <w:ind w:firstLine="567"/>
        <w:jc w:val="both"/>
        <w:rPr>
          <w:color w:val="22272F"/>
          <w:sz w:val="23"/>
          <w:szCs w:val="23"/>
        </w:rPr>
      </w:pPr>
      <w:r w:rsidRPr="002B7CF1">
        <w:rPr>
          <w:color w:val="22272F"/>
          <w:sz w:val="23"/>
          <w:szCs w:val="23"/>
        </w:rPr>
        <w:t>В случае установления законом субъекта РФ дополнительного перечня видов предпринимательской деятельности, относящихся к бытовым услугам, предприниматели вправе применять ПСН по видам предпринимательской деятельности, относящимся к бытовым услугам, при оказании данных услуг по заказам физических лиц.</w:t>
      </w:r>
    </w:p>
    <w:p w14:paraId="5911D654" w14:textId="77777777" w:rsidR="002B7CF1" w:rsidRDefault="002B7CF1" w:rsidP="002B7CF1">
      <w:pPr>
        <w:pStyle w:val="s1"/>
        <w:shd w:val="clear" w:color="auto" w:fill="FFFFFF"/>
        <w:spacing w:before="0" w:beforeAutospacing="0" w:after="0" w:afterAutospacing="0"/>
        <w:ind w:firstLine="567"/>
        <w:jc w:val="both"/>
        <w:rPr>
          <w:color w:val="22272F"/>
          <w:sz w:val="23"/>
          <w:szCs w:val="23"/>
        </w:rPr>
      </w:pPr>
      <w:r w:rsidRPr="002B7CF1">
        <w:rPr>
          <w:color w:val="22272F"/>
          <w:sz w:val="23"/>
          <w:szCs w:val="23"/>
        </w:rPr>
        <w:t>Таким образом, вид деятельности, предусмотренный Законом субъекта РФ, является бытовой услугой и может оказываться в целях применения ПСН исключительно физическим лицам.</w:t>
      </w:r>
    </w:p>
    <w:p w14:paraId="6AE01A5F" w14:textId="67463117" w:rsidR="00D52228" w:rsidRPr="00D52228" w:rsidRDefault="00D52228" w:rsidP="00B27D06">
      <w:pPr>
        <w:pStyle w:val="s3"/>
        <w:numPr>
          <w:ilvl w:val="0"/>
          <w:numId w:val="24"/>
        </w:numPr>
        <w:shd w:val="clear" w:color="auto" w:fill="FFFFFF"/>
        <w:spacing w:before="120" w:beforeAutospacing="0" w:after="120" w:afterAutospacing="0"/>
        <w:ind w:left="567" w:hanging="567"/>
        <w:jc w:val="both"/>
        <w:rPr>
          <w:b/>
          <w:color w:val="22272F"/>
          <w:sz w:val="23"/>
          <w:szCs w:val="23"/>
        </w:rPr>
      </w:pPr>
      <w:r w:rsidRPr="00D52228">
        <w:rPr>
          <w:b/>
          <w:color w:val="22272F"/>
          <w:sz w:val="23"/>
          <w:szCs w:val="23"/>
        </w:rPr>
        <w:t xml:space="preserve">Суд признал, что доходы </w:t>
      </w:r>
      <w:proofErr w:type="spellStart"/>
      <w:r w:rsidRPr="00D52228">
        <w:rPr>
          <w:b/>
          <w:color w:val="22272F"/>
          <w:sz w:val="23"/>
          <w:szCs w:val="23"/>
        </w:rPr>
        <w:t>субарендодателей</w:t>
      </w:r>
      <w:proofErr w:type="spellEnd"/>
      <w:r w:rsidRPr="00D52228">
        <w:rPr>
          <w:b/>
          <w:color w:val="22272F"/>
          <w:sz w:val="23"/>
          <w:szCs w:val="23"/>
        </w:rPr>
        <w:t xml:space="preserve">, </w:t>
      </w:r>
      <w:proofErr w:type="gramStart"/>
      <w:r w:rsidRPr="00D52228">
        <w:rPr>
          <w:b/>
          <w:color w:val="22272F"/>
          <w:sz w:val="23"/>
          <w:szCs w:val="23"/>
        </w:rPr>
        <w:t>подконтрольных</w:t>
      </w:r>
      <w:proofErr w:type="gramEnd"/>
      <w:r w:rsidRPr="00D52228">
        <w:rPr>
          <w:b/>
          <w:color w:val="22272F"/>
          <w:sz w:val="23"/>
          <w:szCs w:val="23"/>
        </w:rPr>
        <w:t xml:space="preserve"> налогоплательщику, от передачи в аренду его имущества являются его доходами и учитываются при определении права на применение УСН </w:t>
      </w:r>
    </w:p>
    <w:p w14:paraId="49307C57" w14:textId="2C53C989" w:rsidR="00D52228" w:rsidRPr="00B27D06" w:rsidRDefault="00D52228" w:rsidP="00B27D06">
      <w:pPr>
        <w:pStyle w:val="s1"/>
        <w:spacing w:before="120" w:beforeAutospacing="0" w:after="120" w:afterAutospacing="0"/>
        <w:ind w:left="567"/>
        <w:jc w:val="both"/>
        <w:rPr>
          <w:i/>
          <w:sz w:val="23"/>
          <w:szCs w:val="23"/>
        </w:rPr>
      </w:pPr>
      <w:r w:rsidRPr="00B27D06">
        <w:rPr>
          <w:i/>
          <w:sz w:val="23"/>
          <w:szCs w:val="23"/>
        </w:rPr>
        <w:t>Постановление Арбитражного суда Уральского округа от 19 ноября 2021 г. N Ф09-7811/21 по делу N А50-38984/2019</w:t>
      </w:r>
    </w:p>
    <w:p w14:paraId="641EF67C" w14:textId="77777777" w:rsidR="00D52228" w:rsidRPr="00D52228" w:rsidRDefault="00D52228" w:rsidP="00D52228">
      <w:pPr>
        <w:pStyle w:val="s1"/>
        <w:shd w:val="clear" w:color="auto" w:fill="FFFFFF"/>
        <w:spacing w:before="0" w:beforeAutospacing="0" w:after="0" w:afterAutospacing="0"/>
        <w:ind w:firstLine="567"/>
        <w:jc w:val="both"/>
        <w:rPr>
          <w:color w:val="22272F"/>
          <w:sz w:val="23"/>
          <w:szCs w:val="23"/>
        </w:rPr>
      </w:pPr>
      <w:r w:rsidRPr="00D52228">
        <w:rPr>
          <w:color w:val="22272F"/>
          <w:sz w:val="23"/>
          <w:szCs w:val="23"/>
        </w:rPr>
        <w:t>По мнению налогоплательщика, он правомерно применял УСН, им не было допущено "дробление бизнеса", и отождествление действий юридического лица и его сотрудников является ошибочным.</w:t>
      </w:r>
    </w:p>
    <w:p w14:paraId="12E2EDEF" w14:textId="77777777" w:rsidR="00D52228" w:rsidRPr="00D52228" w:rsidRDefault="00D52228" w:rsidP="00D52228">
      <w:pPr>
        <w:pStyle w:val="s1"/>
        <w:shd w:val="clear" w:color="auto" w:fill="FFFFFF"/>
        <w:spacing w:before="0" w:beforeAutospacing="0" w:after="0" w:afterAutospacing="0"/>
        <w:ind w:firstLine="567"/>
        <w:jc w:val="both"/>
        <w:rPr>
          <w:color w:val="22272F"/>
          <w:sz w:val="23"/>
          <w:szCs w:val="23"/>
        </w:rPr>
      </w:pPr>
      <w:r w:rsidRPr="00D52228">
        <w:rPr>
          <w:color w:val="22272F"/>
          <w:sz w:val="23"/>
          <w:szCs w:val="23"/>
        </w:rPr>
        <w:t>Суд, исследовав обстоятельства дела, признал доводы налогоплательщика необоснованными.</w:t>
      </w:r>
    </w:p>
    <w:p w14:paraId="26CE991B" w14:textId="77777777" w:rsidR="00D52228" w:rsidRPr="00D52228" w:rsidRDefault="00D52228" w:rsidP="00D52228">
      <w:pPr>
        <w:pStyle w:val="s1"/>
        <w:shd w:val="clear" w:color="auto" w:fill="FFFFFF"/>
        <w:spacing w:before="0" w:beforeAutospacing="0" w:after="0" w:afterAutospacing="0"/>
        <w:ind w:firstLine="567"/>
        <w:jc w:val="both"/>
        <w:rPr>
          <w:color w:val="22272F"/>
          <w:sz w:val="23"/>
          <w:szCs w:val="23"/>
        </w:rPr>
      </w:pPr>
      <w:r w:rsidRPr="00D52228">
        <w:rPr>
          <w:color w:val="22272F"/>
          <w:sz w:val="23"/>
          <w:szCs w:val="23"/>
        </w:rPr>
        <w:t xml:space="preserve">Налогоплательщик осуществлял деятельность по передаче в аренду собственного недвижимого имущества, часть которого в проверяемом периоде передавал в аренду предпринимателям. При этом деятельность </w:t>
      </w:r>
      <w:proofErr w:type="gramStart"/>
      <w:r w:rsidRPr="00D52228">
        <w:rPr>
          <w:color w:val="22272F"/>
          <w:sz w:val="23"/>
          <w:szCs w:val="23"/>
        </w:rPr>
        <w:t>последних</w:t>
      </w:r>
      <w:proofErr w:type="gramEnd"/>
      <w:r w:rsidRPr="00D52228">
        <w:rPr>
          <w:color w:val="22272F"/>
          <w:sz w:val="23"/>
          <w:szCs w:val="23"/>
        </w:rPr>
        <w:t xml:space="preserve"> фактически контролировали сотрудники налогоплательщика; денежные средства от субаренды, поступившие на расчетные счета и в кассу ИП, снимали должностные и доверенные лица налогоплательщика.</w:t>
      </w:r>
    </w:p>
    <w:p w14:paraId="5ED46BE3" w14:textId="77777777" w:rsidR="00D52228" w:rsidRPr="00D52228" w:rsidRDefault="00D52228" w:rsidP="00D52228">
      <w:pPr>
        <w:pStyle w:val="s1"/>
        <w:shd w:val="clear" w:color="auto" w:fill="FFFFFF"/>
        <w:spacing w:before="0" w:beforeAutospacing="0" w:after="0" w:afterAutospacing="0"/>
        <w:ind w:firstLine="567"/>
        <w:jc w:val="both"/>
        <w:rPr>
          <w:color w:val="22272F"/>
          <w:sz w:val="23"/>
          <w:szCs w:val="23"/>
        </w:rPr>
      </w:pPr>
      <w:r w:rsidRPr="00D52228">
        <w:rPr>
          <w:color w:val="22272F"/>
          <w:sz w:val="23"/>
          <w:szCs w:val="23"/>
        </w:rPr>
        <w:lastRenderedPageBreak/>
        <w:t>Суд пришел к выводу о том, что доходы указанных ИП от сдачи в аренду площадей фактически являются доходом налогоплательщика (установлена взаимозависимость и подконтрольность арендаторов обществу). В связи с превышением предельного размера доходов налогоплательщиком утрачено право на применение УСН.</w:t>
      </w:r>
    </w:p>
    <w:p w14:paraId="1C9F14EF" w14:textId="6230CCE0" w:rsidR="00D52228" w:rsidRPr="00F83640" w:rsidRDefault="00D52228" w:rsidP="00B27D06">
      <w:pPr>
        <w:pStyle w:val="s3"/>
        <w:numPr>
          <w:ilvl w:val="0"/>
          <w:numId w:val="24"/>
        </w:numPr>
        <w:shd w:val="clear" w:color="auto" w:fill="FFFFFF"/>
        <w:spacing w:before="120" w:beforeAutospacing="0" w:after="120" w:afterAutospacing="0"/>
        <w:ind w:left="567" w:hanging="567"/>
        <w:jc w:val="both"/>
        <w:rPr>
          <w:b/>
          <w:color w:val="22272F"/>
          <w:sz w:val="23"/>
          <w:szCs w:val="23"/>
        </w:rPr>
      </w:pPr>
      <w:r w:rsidRPr="00F83640">
        <w:rPr>
          <w:b/>
          <w:color w:val="22272F"/>
          <w:sz w:val="23"/>
          <w:szCs w:val="23"/>
        </w:rPr>
        <w:t>Для уменьшения предпринимателем налога по УСН за сумму фиксированного платежа по страховым взносам эта сумма должна быть уплачена в пределах декларируемого налогового периода</w:t>
      </w:r>
    </w:p>
    <w:p w14:paraId="2200C09B" w14:textId="3551D5C2" w:rsidR="00D52228" w:rsidRPr="00B27D06" w:rsidRDefault="00D52228" w:rsidP="00B27D06">
      <w:pPr>
        <w:pStyle w:val="s1"/>
        <w:spacing w:before="120" w:beforeAutospacing="0" w:after="120" w:afterAutospacing="0"/>
        <w:ind w:left="567"/>
        <w:jc w:val="both"/>
        <w:rPr>
          <w:i/>
          <w:sz w:val="23"/>
          <w:szCs w:val="23"/>
        </w:rPr>
      </w:pPr>
      <w:r w:rsidRPr="00B27D06">
        <w:rPr>
          <w:i/>
          <w:sz w:val="23"/>
          <w:szCs w:val="23"/>
        </w:rPr>
        <w:t>Постановление Арбитражного суда Северо-Кавказского округа от 19 ноября 2021 г. N Ф08-11125/21 по делу N А53-4569/2021</w:t>
      </w:r>
    </w:p>
    <w:p w14:paraId="1DF2CDFF" w14:textId="77777777" w:rsidR="00D52228" w:rsidRPr="00F83640" w:rsidRDefault="00D52228" w:rsidP="00F83640">
      <w:pPr>
        <w:pStyle w:val="s1"/>
        <w:shd w:val="clear" w:color="auto" w:fill="FFFFFF"/>
        <w:spacing w:before="0" w:beforeAutospacing="0" w:after="0" w:afterAutospacing="0"/>
        <w:ind w:firstLine="567"/>
        <w:jc w:val="both"/>
        <w:rPr>
          <w:color w:val="22272F"/>
          <w:sz w:val="23"/>
          <w:szCs w:val="23"/>
        </w:rPr>
      </w:pPr>
      <w:r w:rsidRPr="00F83640">
        <w:rPr>
          <w:color w:val="22272F"/>
          <w:sz w:val="23"/>
          <w:szCs w:val="23"/>
        </w:rPr>
        <w:t>Налоговый орган полагает, что предприниматель обоснованно привлечен к ответственности за неполную уплату налога по УСН ввиду того, что не обеспечил уплату страховых взносов в пределах налогового периода и, соответственно, он не вправе был учесть их при исчислении налога.</w:t>
      </w:r>
    </w:p>
    <w:p w14:paraId="06D579D2" w14:textId="77777777" w:rsidR="00D52228" w:rsidRPr="00F83640" w:rsidRDefault="00D52228" w:rsidP="00F83640">
      <w:pPr>
        <w:pStyle w:val="s1"/>
        <w:shd w:val="clear" w:color="auto" w:fill="FFFFFF"/>
        <w:spacing w:before="0" w:beforeAutospacing="0" w:after="0" w:afterAutospacing="0"/>
        <w:ind w:firstLine="567"/>
        <w:jc w:val="both"/>
        <w:rPr>
          <w:color w:val="22272F"/>
          <w:sz w:val="23"/>
          <w:szCs w:val="23"/>
        </w:rPr>
      </w:pPr>
      <w:r w:rsidRPr="00F83640">
        <w:rPr>
          <w:color w:val="22272F"/>
          <w:sz w:val="23"/>
          <w:szCs w:val="23"/>
        </w:rPr>
        <w:t>Суд, исследовав обстоятельства дела, признал позицию налогового органа обоснованной.</w:t>
      </w:r>
    </w:p>
    <w:p w14:paraId="46AF1A05" w14:textId="77777777" w:rsidR="00D52228" w:rsidRPr="00F83640" w:rsidRDefault="00D52228" w:rsidP="00F83640">
      <w:pPr>
        <w:pStyle w:val="s1"/>
        <w:shd w:val="clear" w:color="auto" w:fill="FFFFFF"/>
        <w:spacing w:before="0" w:beforeAutospacing="0" w:after="0" w:afterAutospacing="0"/>
        <w:ind w:firstLine="567"/>
        <w:jc w:val="both"/>
        <w:rPr>
          <w:color w:val="22272F"/>
          <w:sz w:val="23"/>
          <w:szCs w:val="23"/>
        </w:rPr>
      </w:pPr>
      <w:r w:rsidRPr="00F83640">
        <w:rPr>
          <w:color w:val="22272F"/>
          <w:sz w:val="23"/>
          <w:szCs w:val="23"/>
        </w:rPr>
        <w:t>Суд указал, что в целях получения налоговой преференции в связи с применением УСН предпринимателю следовало обеспечить уплату страховых взносов в пределах декларируемого налогового периода, так как сумма уплаченных страховых взносов в фиксированном размере может уменьшать сумму налога только за тот период, в котором данный платеж уплачен.</w:t>
      </w:r>
    </w:p>
    <w:p w14:paraId="354BA9A4" w14:textId="5E90E63A" w:rsidR="00B33536" w:rsidRDefault="00D52228" w:rsidP="00F83640">
      <w:pPr>
        <w:pStyle w:val="s1"/>
        <w:shd w:val="clear" w:color="auto" w:fill="FFFFFF"/>
        <w:spacing w:before="0" w:beforeAutospacing="0" w:after="0" w:afterAutospacing="0"/>
        <w:ind w:firstLine="567"/>
        <w:jc w:val="both"/>
        <w:rPr>
          <w:color w:val="22272F"/>
          <w:sz w:val="23"/>
          <w:szCs w:val="23"/>
        </w:rPr>
      </w:pPr>
      <w:r w:rsidRPr="00F83640">
        <w:rPr>
          <w:color w:val="22272F"/>
          <w:sz w:val="23"/>
          <w:szCs w:val="23"/>
        </w:rPr>
        <w:t>Поскольку несоблюдение данного условия исключает возможность уменьшения налога в данном налоговом периоде, суд пришел к выводу о невозможности учета спорного платежа в декларируемом периоде.</w:t>
      </w:r>
    </w:p>
    <w:p w14:paraId="6C21577A" w14:textId="79D0F195" w:rsidR="00F83640" w:rsidRPr="00F83640" w:rsidRDefault="00F83640" w:rsidP="00B27D06">
      <w:pPr>
        <w:pStyle w:val="s3"/>
        <w:numPr>
          <w:ilvl w:val="0"/>
          <w:numId w:val="24"/>
        </w:numPr>
        <w:shd w:val="clear" w:color="auto" w:fill="FFFFFF"/>
        <w:spacing w:before="120" w:beforeAutospacing="0" w:after="120" w:afterAutospacing="0"/>
        <w:ind w:left="567" w:hanging="567"/>
        <w:jc w:val="both"/>
        <w:rPr>
          <w:b/>
          <w:color w:val="22272F"/>
          <w:sz w:val="23"/>
          <w:szCs w:val="23"/>
        </w:rPr>
      </w:pPr>
      <w:r w:rsidRPr="00F83640">
        <w:rPr>
          <w:b/>
          <w:color w:val="22272F"/>
          <w:sz w:val="23"/>
          <w:szCs w:val="23"/>
        </w:rPr>
        <w:t xml:space="preserve">Если возможность применения УСН была сохранена путем применения схемы "дробления бизнеса" (передача строительства объекта взаимозависимому лицу при наличии возможности завершения строительства своими силами), то налогоплательщику должны быть </w:t>
      </w:r>
      <w:proofErr w:type="spellStart"/>
      <w:r w:rsidRPr="00F83640">
        <w:rPr>
          <w:b/>
          <w:color w:val="22272F"/>
          <w:sz w:val="23"/>
          <w:szCs w:val="23"/>
        </w:rPr>
        <w:t>доначислены</w:t>
      </w:r>
      <w:proofErr w:type="spellEnd"/>
      <w:r w:rsidRPr="00F83640">
        <w:rPr>
          <w:b/>
          <w:color w:val="22272F"/>
          <w:sz w:val="23"/>
          <w:szCs w:val="23"/>
        </w:rPr>
        <w:t xml:space="preserve"> налоги по </w:t>
      </w:r>
      <w:proofErr w:type="gramStart"/>
      <w:r w:rsidRPr="00F83640">
        <w:rPr>
          <w:b/>
          <w:color w:val="22272F"/>
          <w:sz w:val="23"/>
          <w:szCs w:val="23"/>
        </w:rPr>
        <w:t>ОСН</w:t>
      </w:r>
      <w:proofErr w:type="gramEnd"/>
      <w:r w:rsidRPr="00F83640">
        <w:rPr>
          <w:b/>
          <w:color w:val="22272F"/>
          <w:sz w:val="23"/>
          <w:szCs w:val="23"/>
        </w:rPr>
        <w:t xml:space="preserve"> </w:t>
      </w:r>
    </w:p>
    <w:p w14:paraId="0A040D40" w14:textId="25A5FE81" w:rsidR="00F83640" w:rsidRPr="00B27D06" w:rsidRDefault="00F83640" w:rsidP="00B27D06">
      <w:pPr>
        <w:pStyle w:val="s1"/>
        <w:spacing w:before="120" w:beforeAutospacing="0" w:after="120" w:afterAutospacing="0"/>
        <w:ind w:left="567"/>
        <w:jc w:val="both"/>
        <w:rPr>
          <w:i/>
          <w:sz w:val="23"/>
          <w:szCs w:val="23"/>
        </w:rPr>
      </w:pPr>
      <w:r w:rsidRPr="00B27D06">
        <w:rPr>
          <w:i/>
          <w:sz w:val="23"/>
          <w:szCs w:val="23"/>
        </w:rPr>
        <w:t>Постановление Арбитражного суда Северо-Кавказского округа от 18 ноября 2021 г. N Ф08-11980/21 по делу N А53-23398/2019</w:t>
      </w:r>
    </w:p>
    <w:p w14:paraId="587CF93C" w14:textId="77777777" w:rsidR="00F83640" w:rsidRPr="00F83640" w:rsidRDefault="00F83640" w:rsidP="00F83640">
      <w:pPr>
        <w:pStyle w:val="s1"/>
        <w:shd w:val="clear" w:color="auto" w:fill="FFFFFF"/>
        <w:spacing w:before="0" w:beforeAutospacing="0" w:after="0" w:afterAutospacing="0"/>
        <w:ind w:firstLine="567"/>
        <w:jc w:val="both"/>
        <w:rPr>
          <w:color w:val="22272F"/>
          <w:sz w:val="23"/>
          <w:szCs w:val="23"/>
        </w:rPr>
      </w:pPr>
      <w:r w:rsidRPr="00F83640">
        <w:rPr>
          <w:color w:val="22272F"/>
          <w:sz w:val="23"/>
          <w:szCs w:val="23"/>
        </w:rPr>
        <w:t>Налоговый орган полагает, что налогоплательщик занизил налоговые обязательства путем создания схемы, направленной на недопущение превышения предельного лимита выручки по УСН.</w:t>
      </w:r>
    </w:p>
    <w:p w14:paraId="4D725A59" w14:textId="77777777" w:rsidR="00F83640" w:rsidRPr="00F83640" w:rsidRDefault="00F83640" w:rsidP="00F83640">
      <w:pPr>
        <w:pStyle w:val="s1"/>
        <w:shd w:val="clear" w:color="auto" w:fill="FFFFFF"/>
        <w:spacing w:before="0" w:beforeAutospacing="0" w:after="0" w:afterAutospacing="0"/>
        <w:ind w:firstLine="567"/>
        <w:jc w:val="both"/>
        <w:rPr>
          <w:color w:val="22272F"/>
          <w:sz w:val="23"/>
          <w:szCs w:val="23"/>
        </w:rPr>
      </w:pPr>
      <w:r w:rsidRPr="00F83640">
        <w:rPr>
          <w:color w:val="22272F"/>
          <w:sz w:val="23"/>
          <w:szCs w:val="23"/>
        </w:rPr>
        <w:t>Суд, исследовав обстоятельства дела, признал позицию налогового органа обоснованной.</w:t>
      </w:r>
    </w:p>
    <w:p w14:paraId="3700E339" w14:textId="77777777" w:rsidR="00F83640" w:rsidRPr="00F83640" w:rsidRDefault="00F83640" w:rsidP="00F83640">
      <w:pPr>
        <w:pStyle w:val="s1"/>
        <w:shd w:val="clear" w:color="auto" w:fill="FFFFFF"/>
        <w:spacing w:before="0" w:beforeAutospacing="0" w:after="0" w:afterAutospacing="0"/>
        <w:ind w:firstLine="567"/>
        <w:jc w:val="both"/>
        <w:rPr>
          <w:color w:val="22272F"/>
          <w:sz w:val="23"/>
          <w:szCs w:val="23"/>
        </w:rPr>
      </w:pPr>
      <w:r w:rsidRPr="00F83640">
        <w:rPr>
          <w:color w:val="22272F"/>
          <w:sz w:val="23"/>
          <w:szCs w:val="23"/>
        </w:rPr>
        <w:t>Суд установил, что налогоплательщик с целью сохранения права на применение УСН передал строительство жилого дома взаимозависимой организации, несмотря на то, что сам имел как технические, так и трудовые ресурсы, необходимые для завершения строительства объекта.</w:t>
      </w:r>
    </w:p>
    <w:p w14:paraId="3819C1D9" w14:textId="77777777" w:rsidR="00F83640" w:rsidRPr="00F83640" w:rsidRDefault="00F83640" w:rsidP="00F83640">
      <w:pPr>
        <w:pStyle w:val="s1"/>
        <w:shd w:val="clear" w:color="auto" w:fill="FFFFFF"/>
        <w:spacing w:before="0" w:beforeAutospacing="0" w:after="0" w:afterAutospacing="0"/>
        <w:ind w:firstLine="567"/>
        <w:jc w:val="both"/>
        <w:rPr>
          <w:color w:val="22272F"/>
          <w:sz w:val="23"/>
          <w:szCs w:val="23"/>
        </w:rPr>
      </w:pPr>
      <w:r w:rsidRPr="00F83640">
        <w:rPr>
          <w:color w:val="22272F"/>
          <w:sz w:val="23"/>
          <w:szCs w:val="23"/>
        </w:rPr>
        <w:t>Поскольку схема направлена на недопущение превышения предельного лимита выручки по УСН с целью уменьшения налоговых платежей, то суд указал, что имело место получение необоснованной налоговой выгоды в виде неуплаты налогов по общей системе налогообложения.</w:t>
      </w:r>
    </w:p>
    <w:p w14:paraId="5F31E6A2" w14:textId="77777777" w:rsidR="00CB4561" w:rsidRPr="00CA3074" w:rsidRDefault="00CB4561" w:rsidP="00CA3074">
      <w:pPr>
        <w:pStyle w:val="s1"/>
        <w:spacing w:before="0" w:beforeAutospacing="0" w:after="0" w:afterAutospacing="0"/>
        <w:ind w:firstLine="567"/>
        <w:jc w:val="both"/>
        <w:rPr>
          <w:color w:val="22272F"/>
        </w:rPr>
      </w:pPr>
    </w:p>
    <w:p w14:paraId="2C590319" w14:textId="19CC3237" w:rsidR="00043109" w:rsidRDefault="002F5DA9" w:rsidP="008828CA">
      <w:pPr>
        <w:keepNext/>
        <w:numPr>
          <w:ilvl w:val="1"/>
          <w:numId w:val="32"/>
        </w:numPr>
        <w:tabs>
          <w:tab w:val="left" w:pos="567"/>
        </w:tabs>
        <w:spacing w:before="240" w:after="240"/>
        <w:ind w:left="0" w:right="57" w:firstLine="567"/>
        <w:jc w:val="center"/>
        <w:outlineLvl w:val="0"/>
        <w:rPr>
          <w:b/>
          <w:bCs/>
          <w:sz w:val="23"/>
          <w:szCs w:val="23"/>
          <w:lang w:eastAsia="ru-RU"/>
        </w:rPr>
      </w:pPr>
      <w:bookmarkStart w:id="104" w:name="_Toc95807631"/>
      <w:r w:rsidRPr="00C63A67">
        <w:rPr>
          <w:b/>
          <w:bCs/>
          <w:sz w:val="23"/>
          <w:szCs w:val="23"/>
          <w:lang w:eastAsia="ru-RU"/>
        </w:rPr>
        <w:t>Первая часть НК РФ</w:t>
      </w:r>
      <w:bookmarkEnd w:id="103"/>
      <w:bookmarkEnd w:id="104"/>
    </w:p>
    <w:p w14:paraId="394C0FD6" w14:textId="77777777" w:rsidR="00D918F8" w:rsidRPr="00837882" w:rsidRDefault="00D918F8" w:rsidP="00B27D06">
      <w:pPr>
        <w:pStyle w:val="s3"/>
        <w:numPr>
          <w:ilvl w:val="0"/>
          <w:numId w:val="24"/>
        </w:numPr>
        <w:shd w:val="clear" w:color="auto" w:fill="FFFFFF"/>
        <w:spacing w:before="120" w:beforeAutospacing="0" w:after="120" w:afterAutospacing="0"/>
        <w:ind w:left="567" w:hanging="567"/>
        <w:jc w:val="both"/>
        <w:rPr>
          <w:b/>
          <w:bCs/>
          <w:sz w:val="23"/>
          <w:szCs w:val="23"/>
        </w:rPr>
      </w:pPr>
      <w:r w:rsidRPr="00837882">
        <w:rPr>
          <w:b/>
          <w:bCs/>
          <w:sz w:val="23"/>
          <w:szCs w:val="23"/>
        </w:rPr>
        <w:t xml:space="preserve">По решению налогового органа не могут быть приостановлены операции по счету ИП, открытому </w:t>
      </w:r>
      <w:r w:rsidRPr="00837882">
        <w:rPr>
          <w:b/>
          <w:color w:val="22272F"/>
          <w:sz w:val="23"/>
          <w:szCs w:val="23"/>
        </w:rPr>
        <w:t>ему</w:t>
      </w:r>
      <w:r w:rsidRPr="00837882">
        <w:rPr>
          <w:b/>
          <w:bCs/>
          <w:sz w:val="23"/>
          <w:szCs w:val="23"/>
        </w:rPr>
        <w:t xml:space="preserve"> как физлицу</w:t>
      </w:r>
    </w:p>
    <w:p w14:paraId="0490175B" w14:textId="5A9AE44A" w:rsidR="00D918F8" w:rsidRPr="00837882" w:rsidRDefault="00D918F8" w:rsidP="00D918F8">
      <w:pPr>
        <w:pStyle w:val="s1"/>
        <w:spacing w:before="120" w:beforeAutospacing="0" w:after="120" w:afterAutospacing="0"/>
        <w:ind w:left="567"/>
        <w:jc w:val="both"/>
        <w:rPr>
          <w:i/>
          <w:sz w:val="23"/>
          <w:szCs w:val="23"/>
        </w:rPr>
      </w:pPr>
      <w:r w:rsidRPr="00837882">
        <w:rPr>
          <w:i/>
          <w:sz w:val="23"/>
          <w:szCs w:val="23"/>
        </w:rPr>
        <w:t>Письмо Департамента налоговой политики Минфина России от 16 ноября 2021 г. N 03-02-11/92305</w:t>
      </w:r>
    </w:p>
    <w:p w14:paraId="36084F72" w14:textId="77777777" w:rsidR="00D918F8" w:rsidRPr="00837882" w:rsidRDefault="00D918F8" w:rsidP="00D918F8">
      <w:pPr>
        <w:pStyle w:val="s1"/>
        <w:spacing w:before="0" w:beforeAutospacing="0" w:after="0" w:afterAutospacing="0"/>
        <w:ind w:firstLine="567"/>
        <w:jc w:val="both"/>
        <w:rPr>
          <w:color w:val="22272F"/>
          <w:sz w:val="23"/>
          <w:szCs w:val="23"/>
        </w:rPr>
      </w:pPr>
      <w:r w:rsidRPr="00837882">
        <w:rPr>
          <w:color w:val="22272F"/>
          <w:sz w:val="23"/>
          <w:szCs w:val="23"/>
        </w:rPr>
        <w:t>В случае неуплаты налога, сбора, страховых взносов, пеней и штрафов в срок взыскание может быть обращено на денежные средства на счетах предпринимателя в банках. Налоговые органы могут приостановить операции по счетам налогоплательщика.</w:t>
      </w:r>
    </w:p>
    <w:p w14:paraId="77DCA5EC" w14:textId="77777777" w:rsidR="00D918F8" w:rsidRPr="00837882" w:rsidRDefault="00D918F8" w:rsidP="00D918F8">
      <w:pPr>
        <w:pStyle w:val="s1"/>
        <w:spacing w:before="0" w:beforeAutospacing="0" w:after="0" w:afterAutospacing="0"/>
        <w:ind w:firstLine="567"/>
        <w:jc w:val="both"/>
        <w:rPr>
          <w:color w:val="22272F"/>
          <w:sz w:val="23"/>
          <w:szCs w:val="23"/>
        </w:rPr>
      </w:pPr>
      <w:r w:rsidRPr="00837882">
        <w:rPr>
          <w:color w:val="22272F"/>
          <w:sz w:val="23"/>
          <w:szCs w:val="23"/>
        </w:rPr>
        <w:t>При этом ВС признал неправомерным приостановление операций по счету ИП, открытому ему как физлицу, по решению налогового органа.</w:t>
      </w:r>
    </w:p>
    <w:p w14:paraId="5FE36877" w14:textId="77777777" w:rsidR="00274DB7" w:rsidRPr="00837882" w:rsidRDefault="00274DB7" w:rsidP="00DF324D">
      <w:pPr>
        <w:pStyle w:val="s1"/>
        <w:numPr>
          <w:ilvl w:val="0"/>
          <w:numId w:val="24"/>
        </w:numPr>
        <w:spacing w:before="120" w:beforeAutospacing="0" w:after="0" w:afterAutospacing="0"/>
        <w:ind w:left="567" w:hanging="567"/>
        <w:jc w:val="both"/>
        <w:rPr>
          <w:b/>
          <w:bCs/>
          <w:sz w:val="23"/>
          <w:szCs w:val="23"/>
        </w:rPr>
      </w:pPr>
      <w:r w:rsidRPr="00837882">
        <w:rPr>
          <w:b/>
          <w:bCs/>
          <w:sz w:val="23"/>
          <w:szCs w:val="23"/>
        </w:rPr>
        <w:t>Какая ответственность грозит, если родители не представили декларацию по НДФЛ за ребенка</w:t>
      </w:r>
    </w:p>
    <w:p w14:paraId="7E6F5D4E" w14:textId="4883ABA6" w:rsidR="00DF324D" w:rsidRPr="00837882" w:rsidRDefault="00DF324D" w:rsidP="00DF324D">
      <w:pPr>
        <w:pStyle w:val="s1"/>
        <w:spacing w:before="120" w:beforeAutospacing="0" w:after="120" w:afterAutospacing="0"/>
        <w:ind w:left="567"/>
        <w:jc w:val="both"/>
        <w:rPr>
          <w:i/>
          <w:sz w:val="23"/>
          <w:szCs w:val="23"/>
        </w:rPr>
      </w:pPr>
      <w:r w:rsidRPr="00837882">
        <w:rPr>
          <w:i/>
          <w:sz w:val="23"/>
          <w:szCs w:val="23"/>
        </w:rPr>
        <w:lastRenderedPageBreak/>
        <w:t>Письмо Федеральной налоговой службы от 24 ноября 2021 г. N ЕА-4-15/16364@ "О привлечении к ответственности по результатам камеральной налоговой проверки в соответствии с п. 1.2. ст. 88 НК РФ"</w:t>
      </w:r>
    </w:p>
    <w:p w14:paraId="322B7B6B" w14:textId="77777777" w:rsidR="00274DB7" w:rsidRPr="00837882" w:rsidRDefault="00274DB7" w:rsidP="00DF324D">
      <w:pPr>
        <w:pStyle w:val="s1"/>
        <w:spacing w:before="0" w:beforeAutospacing="0" w:after="0" w:afterAutospacing="0"/>
        <w:ind w:firstLine="567"/>
        <w:jc w:val="both"/>
        <w:rPr>
          <w:color w:val="22272F"/>
          <w:sz w:val="23"/>
          <w:szCs w:val="23"/>
        </w:rPr>
      </w:pPr>
      <w:r w:rsidRPr="00837882">
        <w:rPr>
          <w:color w:val="22272F"/>
          <w:sz w:val="23"/>
          <w:szCs w:val="23"/>
        </w:rPr>
        <w:t>При непредставлении декларации 3-НДФЛ моментом начала налогового правонарушения считается ближайший следующий за 30 апреля рабочий день. Определять количество полных и неполных месяцев для расчета штрафных санкций следует со дня, установленного НК для представления декларации 3-НДФЛ, и до даты составления акта налоговой проверки с учетом смягчающих обстоятельств.</w:t>
      </w:r>
    </w:p>
    <w:p w14:paraId="492A77B6" w14:textId="77777777" w:rsidR="00274DB7" w:rsidRPr="00837882" w:rsidRDefault="00274DB7" w:rsidP="00DF324D">
      <w:pPr>
        <w:pStyle w:val="s1"/>
        <w:spacing w:before="0" w:beforeAutospacing="0" w:after="0" w:afterAutospacing="0"/>
        <w:ind w:firstLine="567"/>
        <w:jc w:val="both"/>
        <w:rPr>
          <w:color w:val="22272F"/>
          <w:sz w:val="23"/>
          <w:szCs w:val="23"/>
        </w:rPr>
      </w:pPr>
      <w:r w:rsidRPr="00837882">
        <w:rPr>
          <w:color w:val="22272F"/>
          <w:sz w:val="23"/>
          <w:szCs w:val="23"/>
        </w:rPr>
        <w:t>Если родители не представили декларацию за несовершеннолетнего ребенка, необходимо учитывать, что к налоговой ответственности может быть привлечено лицо после достижения им 16 лет. Нельзя привлечь к ответственности законных представителей ребенка за неуплату НДФЛ с дохода, полученного ребенком. Поэтому в отношении несовершеннолетнего лица выносится решение об отказе в привлечении к налоговой ответственности при одновременном доначислении НДФЛ.</w:t>
      </w:r>
    </w:p>
    <w:p w14:paraId="7D3F51A9" w14:textId="77777777" w:rsidR="00274DB7" w:rsidRPr="00837882" w:rsidRDefault="00274DB7" w:rsidP="00DF324D">
      <w:pPr>
        <w:pStyle w:val="s1"/>
        <w:spacing w:before="0" w:beforeAutospacing="0" w:after="0" w:afterAutospacing="0"/>
        <w:ind w:firstLine="567"/>
        <w:jc w:val="both"/>
        <w:rPr>
          <w:color w:val="22272F"/>
          <w:sz w:val="23"/>
          <w:szCs w:val="23"/>
        </w:rPr>
      </w:pPr>
      <w:r w:rsidRPr="00837882">
        <w:rPr>
          <w:color w:val="22272F"/>
          <w:sz w:val="23"/>
          <w:szCs w:val="23"/>
        </w:rPr>
        <w:t>Налогоплательщики, не представившие пояснения в ответ на соответствующее требование, направленное в рамках камеральной налоговой проверки, привлекаются к ответственности.</w:t>
      </w:r>
    </w:p>
    <w:p w14:paraId="348F4EE4" w14:textId="77777777" w:rsidR="00B33536" w:rsidRPr="00837882" w:rsidRDefault="00B33536" w:rsidP="005208EB">
      <w:pPr>
        <w:pStyle w:val="a9"/>
        <w:numPr>
          <w:ilvl w:val="0"/>
          <w:numId w:val="24"/>
        </w:numPr>
        <w:shd w:val="clear" w:color="auto" w:fill="FFFFFF"/>
        <w:spacing w:before="120" w:after="120"/>
        <w:ind w:left="567" w:hanging="567"/>
        <w:jc w:val="both"/>
        <w:rPr>
          <w:b/>
          <w:sz w:val="23"/>
          <w:szCs w:val="23"/>
          <w:lang w:eastAsia="ru-RU"/>
        </w:rPr>
      </w:pPr>
      <w:r w:rsidRPr="00837882">
        <w:rPr>
          <w:b/>
          <w:sz w:val="23"/>
          <w:szCs w:val="23"/>
          <w:lang w:eastAsia="ru-RU"/>
        </w:rPr>
        <w:t xml:space="preserve">Срок на возврат переплаты налога по УСН не может быть исчислен с момента окончания выездной проверки контрагента налогоплательщика, если была выявлена схема дробления бизнеса и контрагенту </w:t>
      </w:r>
      <w:proofErr w:type="spellStart"/>
      <w:r w:rsidRPr="00837882">
        <w:rPr>
          <w:b/>
          <w:sz w:val="23"/>
          <w:szCs w:val="23"/>
          <w:lang w:eastAsia="ru-RU"/>
        </w:rPr>
        <w:t>доначислены</w:t>
      </w:r>
      <w:proofErr w:type="spellEnd"/>
      <w:r w:rsidRPr="00837882">
        <w:rPr>
          <w:b/>
          <w:sz w:val="23"/>
          <w:szCs w:val="23"/>
          <w:lang w:eastAsia="ru-RU"/>
        </w:rPr>
        <w:t xml:space="preserve"> налоги по </w:t>
      </w:r>
      <w:proofErr w:type="gramStart"/>
      <w:r w:rsidRPr="00837882">
        <w:rPr>
          <w:b/>
          <w:sz w:val="23"/>
          <w:szCs w:val="23"/>
          <w:lang w:eastAsia="ru-RU"/>
        </w:rPr>
        <w:t>ОСН</w:t>
      </w:r>
      <w:proofErr w:type="gramEnd"/>
      <w:r w:rsidRPr="00837882">
        <w:rPr>
          <w:b/>
          <w:sz w:val="23"/>
          <w:szCs w:val="23"/>
          <w:lang w:eastAsia="ru-RU"/>
        </w:rPr>
        <w:t xml:space="preserve"> с учетом доходов/расходов налогоплательщика </w:t>
      </w:r>
    </w:p>
    <w:p w14:paraId="7F5664A9" w14:textId="78D249CE" w:rsidR="00B33536" w:rsidRPr="00837882" w:rsidRDefault="00B33536" w:rsidP="005208EB">
      <w:pPr>
        <w:pStyle w:val="s1"/>
        <w:spacing w:before="120" w:beforeAutospacing="0" w:after="120" w:afterAutospacing="0"/>
        <w:ind w:left="567"/>
        <w:jc w:val="both"/>
        <w:rPr>
          <w:i/>
          <w:sz w:val="23"/>
          <w:szCs w:val="23"/>
        </w:rPr>
      </w:pPr>
      <w:r w:rsidRPr="00837882">
        <w:rPr>
          <w:i/>
          <w:sz w:val="23"/>
          <w:szCs w:val="23"/>
        </w:rPr>
        <w:t>Определение Верховного Суда РФ от 15 ноября 2021 г. N 309-ЭС21-15203 по делу N А71-2001/2020</w:t>
      </w:r>
    </w:p>
    <w:p w14:paraId="30609BD6" w14:textId="77777777" w:rsidR="00B33536" w:rsidRPr="00837882" w:rsidRDefault="00B33536" w:rsidP="00B33536">
      <w:pPr>
        <w:shd w:val="clear" w:color="auto" w:fill="FFFFFF"/>
        <w:ind w:firstLine="567"/>
        <w:jc w:val="both"/>
        <w:rPr>
          <w:color w:val="22272F"/>
          <w:sz w:val="23"/>
          <w:szCs w:val="23"/>
          <w:lang w:eastAsia="ru-RU"/>
        </w:rPr>
      </w:pPr>
      <w:r w:rsidRPr="00837882">
        <w:rPr>
          <w:color w:val="22272F"/>
          <w:sz w:val="23"/>
          <w:szCs w:val="23"/>
          <w:lang w:eastAsia="ru-RU"/>
        </w:rPr>
        <w:t>Предприниматель полагает, что не пропустил срок на возврат переплаты по УСН, т. к. об излишней уплате налога узнал по итогам выездной налоговой проверки контрагента, к деятельности которого были отнесены доходы и расходы ИП и других лиц.</w:t>
      </w:r>
    </w:p>
    <w:p w14:paraId="05471E90" w14:textId="77777777" w:rsidR="00B33536" w:rsidRPr="00837882" w:rsidRDefault="00B33536" w:rsidP="00B33536">
      <w:pPr>
        <w:shd w:val="clear" w:color="auto" w:fill="FFFFFF"/>
        <w:ind w:firstLine="567"/>
        <w:jc w:val="both"/>
        <w:rPr>
          <w:color w:val="22272F"/>
          <w:sz w:val="23"/>
          <w:szCs w:val="23"/>
          <w:lang w:eastAsia="ru-RU"/>
        </w:rPr>
      </w:pPr>
      <w:r w:rsidRPr="00837882">
        <w:rPr>
          <w:color w:val="22272F"/>
          <w:sz w:val="23"/>
          <w:szCs w:val="23"/>
          <w:lang w:eastAsia="ru-RU"/>
        </w:rPr>
        <w:t>Суд, исследовав обстоятельства дела, признал позицию налогоплательщика необоснованной.</w:t>
      </w:r>
    </w:p>
    <w:p w14:paraId="146C282C" w14:textId="77777777" w:rsidR="00B33536" w:rsidRPr="00837882" w:rsidRDefault="00B33536" w:rsidP="00B33536">
      <w:pPr>
        <w:shd w:val="clear" w:color="auto" w:fill="FFFFFF"/>
        <w:ind w:firstLine="567"/>
        <w:jc w:val="both"/>
        <w:rPr>
          <w:color w:val="22272F"/>
          <w:sz w:val="23"/>
          <w:szCs w:val="23"/>
          <w:lang w:eastAsia="ru-RU"/>
        </w:rPr>
      </w:pPr>
      <w:r w:rsidRPr="00837882">
        <w:rPr>
          <w:color w:val="22272F"/>
          <w:sz w:val="23"/>
          <w:szCs w:val="23"/>
          <w:lang w:eastAsia="ru-RU"/>
        </w:rPr>
        <w:t xml:space="preserve">Налоговым органом было выявлено создание обществом схемы дробления бизнеса между ним, предпринимателем и другими лицами, применяющими УСН; обществу </w:t>
      </w:r>
      <w:proofErr w:type="spellStart"/>
      <w:r w:rsidRPr="00837882">
        <w:rPr>
          <w:color w:val="22272F"/>
          <w:sz w:val="23"/>
          <w:szCs w:val="23"/>
          <w:lang w:eastAsia="ru-RU"/>
        </w:rPr>
        <w:t>доначислены</w:t>
      </w:r>
      <w:proofErr w:type="spellEnd"/>
      <w:r w:rsidRPr="00837882">
        <w:rPr>
          <w:color w:val="22272F"/>
          <w:sz w:val="23"/>
          <w:szCs w:val="23"/>
          <w:lang w:eastAsia="ru-RU"/>
        </w:rPr>
        <w:t xml:space="preserve"> налоги по </w:t>
      </w:r>
      <w:proofErr w:type="gramStart"/>
      <w:r w:rsidRPr="00837882">
        <w:rPr>
          <w:color w:val="22272F"/>
          <w:sz w:val="23"/>
          <w:szCs w:val="23"/>
          <w:lang w:eastAsia="ru-RU"/>
        </w:rPr>
        <w:t>ОСН</w:t>
      </w:r>
      <w:proofErr w:type="gramEnd"/>
      <w:r w:rsidRPr="00837882">
        <w:rPr>
          <w:color w:val="22272F"/>
          <w:sz w:val="23"/>
          <w:szCs w:val="23"/>
          <w:lang w:eastAsia="ru-RU"/>
        </w:rPr>
        <w:t xml:space="preserve"> с учетом их доходов и расходов.</w:t>
      </w:r>
    </w:p>
    <w:p w14:paraId="144DD9C2" w14:textId="77777777" w:rsidR="00B33536" w:rsidRPr="00837882" w:rsidRDefault="00B33536" w:rsidP="00B33536">
      <w:pPr>
        <w:shd w:val="clear" w:color="auto" w:fill="FFFFFF"/>
        <w:ind w:firstLine="567"/>
        <w:jc w:val="both"/>
        <w:rPr>
          <w:color w:val="22272F"/>
          <w:sz w:val="23"/>
          <w:szCs w:val="23"/>
          <w:lang w:eastAsia="ru-RU"/>
        </w:rPr>
      </w:pPr>
      <w:r w:rsidRPr="00837882">
        <w:rPr>
          <w:color w:val="22272F"/>
          <w:sz w:val="23"/>
          <w:szCs w:val="23"/>
          <w:lang w:eastAsia="ru-RU"/>
        </w:rPr>
        <w:t>С заявлением о возврате излишне уплаченного налога за спорный период предприниматель обратился за пределами трехлетнего срока с дат уплаты налоговых платежей.</w:t>
      </w:r>
    </w:p>
    <w:p w14:paraId="09A79CAE" w14:textId="77777777" w:rsidR="00B33536" w:rsidRPr="00837882" w:rsidRDefault="00B33536" w:rsidP="00B33536">
      <w:pPr>
        <w:shd w:val="clear" w:color="auto" w:fill="FFFFFF"/>
        <w:ind w:firstLine="567"/>
        <w:jc w:val="both"/>
        <w:rPr>
          <w:color w:val="22272F"/>
          <w:sz w:val="23"/>
          <w:szCs w:val="23"/>
          <w:lang w:eastAsia="ru-RU"/>
        </w:rPr>
      </w:pPr>
      <w:r w:rsidRPr="00837882">
        <w:rPr>
          <w:color w:val="22272F"/>
          <w:sz w:val="23"/>
          <w:szCs w:val="23"/>
          <w:lang w:eastAsia="ru-RU"/>
        </w:rPr>
        <w:t>Поскольку предприниматель, уплачивая в течение проверяемого периода налоги в рамках УСН, знал, что производит уплату в отсутствие у него такой обязанности, суд пришел к выводу, что срок на возврат налога пропущен.</w:t>
      </w:r>
    </w:p>
    <w:p w14:paraId="17843799" w14:textId="77777777" w:rsidR="00C51CFB" w:rsidRPr="00837882" w:rsidRDefault="00C51CFB" w:rsidP="005208EB">
      <w:pPr>
        <w:pStyle w:val="a9"/>
        <w:numPr>
          <w:ilvl w:val="0"/>
          <w:numId w:val="24"/>
        </w:numPr>
        <w:shd w:val="clear" w:color="auto" w:fill="FFFFFF"/>
        <w:spacing w:before="120" w:after="120"/>
        <w:ind w:left="567" w:hanging="567"/>
        <w:jc w:val="both"/>
        <w:rPr>
          <w:b/>
          <w:sz w:val="23"/>
          <w:szCs w:val="23"/>
          <w:lang w:eastAsia="ru-RU"/>
        </w:rPr>
      </w:pPr>
      <w:r w:rsidRPr="00837882">
        <w:rPr>
          <w:b/>
          <w:sz w:val="23"/>
          <w:szCs w:val="23"/>
          <w:lang w:eastAsia="ru-RU"/>
        </w:rPr>
        <w:t>Переплата по налогу имеет место только в случае уплаты денежных сре</w:t>
      </w:r>
      <w:proofErr w:type="gramStart"/>
      <w:r w:rsidRPr="00837882">
        <w:rPr>
          <w:b/>
          <w:sz w:val="23"/>
          <w:szCs w:val="23"/>
          <w:lang w:eastAsia="ru-RU"/>
        </w:rPr>
        <w:t>дств в р</w:t>
      </w:r>
      <w:proofErr w:type="gramEnd"/>
      <w:r w:rsidRPr="00837882">
        <w:rPr>
          <w:b/>
          <w:sz w:val="23"/>
          <w:szCs w:val="23"/>
          <w:lang w:eastAsia="ru-RU"/>
        </w:rPr>
        <w:t xml:space="preserve">азмере, превышающем подлежащие уплате суммы налога </w:t>
      </w:r>
    </w:p>
    <w:p w14:paraId="05C890DC" w14:textId="46559E75" w:rsidR="00C51CFB" w:rsidRPr="00837882" w:rsidRDefault="00C51CFB" w:rsidP="005208EB">
      <w:pPr>
        <w:pStyle w:val="s1"/>
        <w:spacing w:before="120" w:beforeAutospacing="0" w:after="120" w:afterAutospacing="0"/>
        <w:ind w:left="567"/>
        <w:jc w:val="both"/>
        <w:rPr>
          <w:i/>
          <w:sz w:val="23"/>
          <w:szCs w:val="23"/>
        </w:rPr>
      </w:pPr>
      <w:r w:rsidRPr="00837882">
        <w:rPr>
          <w:i/>
          <w:sz w:val="23"/>
          <w:szCs w:val="23"/>
        </w:rPr>
        <w:t>Постановление Арбитражного суда Северо-Западного округа от 25 ноября 2021 г. N Ф07-15548/21 по делу N А42-1921/2020</w:t>
      </w:r>
    </w:p>
    <w:p w14:paraId="7A69F5A0" w14:textId="77777777" w:rsidR="00C51CFB" w:rsidRPr="00837882" w:rsidRDefault="00C51CFB" w:rsidP="00C51CFB">
      <w:pPr>
        <w:shd w:val="clear" w:color="auto" w:fill="FFFFFF"/>
        <w:ind w:firstLine="567"/>
        <w:jc w:val="both"/>
        <w:rPr>
          <w:color w:val="22272F"/>
          <w:sz w:val="23"/>
          <w:szCs w:val="23"/>
          <w:lang w:eastAsia="ru-RU"/>
        </w:rPr>
      </w:pPr>
      <w:r w:rsidRPr="00837882">
        <w:rPr>
          <w:color w:val="22272F"/>
          <w:sz w:val="23"/>
          <w:szCs w:val="23"/>
          <w:lang w:eastAsia="ru-RU"/>
        </w:rPr>
        <w:t>По мнению предприятия, налоговый орган неправомерно отказал в возврате переплаты по ряду налогов.</w:t>
      </w:r>
    </w:p>
    <w:p w14:paraId="4E00F3AF" w14:textId="77777777" w:rsidR="00C51CFB" w:rsidRPr="00837882" w:rsidRDefault="00C51CFB" w:rsidP="00C51CFB">
      <w:pPr>
        <w:shd w:val="clear" w:color="auto" w:fill="FFFFFF"/>
        <w:ind w:firstLine="567"/>
        <w:jc w:val="both"/>
        <w:rPr>
          <w:color w:val="22272F"/>
          <w:sz w:val="23"/>
          <w:szCs w:val="23"/>
          <w:lang w:eastAsia="ru-RU"/>
        </w:rPr>
      </w:pPr>
      <w:r w:rsidRPr="00837882">
        <w:rPr>
          <w:color w:val="22272F"/>
          <w:sz w:val="23"/>
          <w:szCs w:val="23"/>
          <w:lang w:eastAsia="ru-RU"/>
        </w:rPr>
        <w:t>Суд, исследовав обстоятельства дела, признал доводы налогоплательщика необоснованными.</w:t>
      </w:r>
    </w:p>
    <w:p w14:paraId="15916475" w14:textId="77777777" w:rsidR="00C51CFB" w:rsidRPr="00837882" w:rsidRDefault="00C51CFB" w:rsidP="00C51CFB">
      <w:pPr>
        <w:shd w:val="clear" w:color="auto" w:fill="FFFFFF"/>
        <w:ind w:firstLine="567"/>
        <w:jc w:val="both"/>
        <w:rPr>
          <w:color w:val="22272F"/>
          <w:sz w:val="23"/>
          <w:szCs w:val="23"/>
          <w:lang w:eastAsia="ru-RU"/>
        </w:rPr>
      </w:pPr>
      <w:r w:rsidRPr="00837882">
        <w:rPr>
          <w:color w:val="22272F"/>
          <w:sz w:val="23"/>
          <w:szCs w:val="23"/>
          <w:lang w:eastAsia="ru-RU"/>
        </w:rPr>
        <w:t>Излишняя уплата налога возникает в случае зачисления на счета соответствующего бюджета денежных сре</w:t>
      </w:r>
      <w:proofErr w:type="gramStart"/>
      <w:r w:rsidRPr="00837882">
        <w:rPr>
          <w:color w:val="22272F"/>
          <w:sz w:val="23"/>
          <w:szCs w:val="23"/>
          <w:lang w:eastAsia="ru-RU"/>
        </w:rPr>
        <w:t>дств в р</w:t>
      </w:r>
      <w:proofErr w:type="gramEnd"/>
      <w:r w:rsidRPr="00837882">
        <w:rPr>
          <w:color w:val="22272F"/>
          <w:sz w:val="23"/>
          <w:szCs w:val="23"/>
          <w:lang w:eastAsia="ru-RU"/>
        </w:rPr>
        <w:t>азмере, превышающем подлежащие уплате суммы налога за определенные налоговые периоды. Наличие переплаты выявляется путем сравнения сумм налога, подлежащих уплате за определенный налоговый период, с платежными документами, относящимися к тому же периоду, с учетом сведений о расчетах налогоплательщика с бюджетами.</w:t>
      </w:r>
    </w:p>
    <w:p w14:paraId="05C794DB" w14:textId="77777777" w:rsidR="00C51CFB" w:rsidRPr="00837882" w:rsidRDefault="00C51CFB" w:rsidP="00C51CFB">
      <w:pPr>
        <w:shd w:val="clear" w:color="auto" w:fill="FFFFFF"/>
        <w:ind w:firstLine="567"/>
        <w:jc w:val="both"/>
        <w:rPr>
          <w:color w:val="22272F"/>
          <w:sz w:val="23"/>
          <w:szCs w:val="23"/>
          <w:lang w:eastAsia="ru-RU"/>
        </w:rPr>
      </w:pPr>
      <w:r w:rsidRPr="00837882">
        <w:rPr>
          <w:color w:val="22272F"/>
          <w:sz w:val="23"/>
          <w:szCs w:val="23"/>
          <w:lang w:eastAsia="ru-RU"/>
        </w:rPr>
        <w:t>Однако в рассматриваемом случае суд установил отсутствие у предприятия переплаты по спорным налогам и, напротив, наличие недоимки по ним.</w:t>
      </w:r>
    </w:p>
    <w:p w14:paraId="54A63973" w14:textId="77777777" w:rsidR="00C51CFB" w:rsidRPr="00837882" w:rsidRDefault="00C51CFB" w:rsidP="00C51CFB">
      <w:pPr>
        <w:shd w:val="clear" w:color="auto" w:fill="FFFFFF"/>
        <w:ind w:firstLine="567"/>
        <w:jc w:val="both"/>
        <w:rPr>
          <w:color w:val="22272F"/>
          <w:sz w:val="23"/>
          <w:szCs w:val="23"/>
          <w:lang w:eastAsia="ru-RU"/>
        </w:rPr>
      </w:pPr>
      <w:r w:rsidRPr="00837882">
        <w:rPr>
          <w:color w:val="22272F"/>
          <w:sz w:val="23"/>
          <w:szCs w:val="23"/>
          <w:lang w:eastAsia="ru-RU"/>
        </w:rPr>
        <w:t>При таких обстоятельствах суд пришел к выводу о законности отказа инспекции в возврате переплаты.</w:t>
      </w:r>
    </w:p>
    <w:p w14:paraId="61D847E7" w14:textId="77777777" w:rsidR="00B33536" w:rsidRPr="00837882" w:rsidRDefault="00B33536" w:rsidP="005208EB">
      <w:pPr>
        <w:pStyle w:val="a9"/>
        <w:numPr>
          <w:ilvl w:val="0"/>
          <w:numId w:val="24"/>
        </w:numPr>
        <w:shd w:val="clear" w:color="auto" w:fill="FFFFFF"/>
        <w:spacing w:before="120" w:after="120"/>
        <w:ind w:left="567" w:hanging="567"/>
        <w:jc w:val="both"/>
        <w:rPr>
          <w:b/>
          <w:sz w:val="23"/>
          <w:szCs w:val="23"/>
          <w:lang w:eastAsia="ru-RU"/>
        </w:rPr>
      </w:pPr>
      <w:r w:rsidRPr="00837882">
        <w:rPr>
          <w:b/>
          <w:sz w:val="23"/>
          <w:szCs w:val="23"/>
          <w:lang w:eastAsia="ru-RU"/>
        </w:rPr>
        <w:lastRenderedPageBreak/>
        <w:t xml:space="preserve">Переплата по налогу не может быть зачтена налоговым органом самостоятельно, если налогоплательщик продолжает уплачивать налоговые платежи путем перечисления денежных средств </w:t>
      </w:r>
    </w:p>
    <w:p w14:paraId="22191ECF" w14:textId="414B4096" w:rsidR="00B33536" w:rsidRPr="00837882" w:rsidRDefault="00B33536" w:rsidP="005208EB">
      <w:pPr>
        <w:pStyle w:val="s1"/>
        <w:spacing w:before="120" w:beforeAutospacing="0" w:after="120" w:afterAutospacing="0"/>
        <w:ind w:left="567"/>
        <w:jc w:val="both"/>
        <w:rPr>
          <w:i/>
          <w:sz w:val="23"/>
          <w:szCs w:val="23"/>
        </w:rPr>
      </w:pPr>
      <w:r w:rsidRPr="00837882">
        <w:rPr>
          <w:i/>
          <w:sz w:val="23"/>
          <w:szCs w:val="23"/>
        </w:rPr>
        <w:t>Постановление Арбитражного суда Московского округа от 25 ноября 2021 г. N Ф05-28359/21 по делу N А40-39873/2021</w:t>
      </w:r>
    </w:p>
    <w:p w14:paraId="38BFAB6A" w14:textId="77777777" w:rsidR="00B33536" w:rsidRPr="00837882" w:rsidRDefault="00B33536" w:rsidP="00B33536">
      <w:pPr>
        <w:pStyle w:val="s1"/>
        <w:shd w:val="clear" w:color="auto" w:fill="FFFFFF"/>
        <w:spacing w:before="0" w:beforeAutospacing="0" w:after="0" w:afterAutospacing="0"/>
        <w:ind w:firstLine="567"/>
        <w:jc w:val="both"/>
        <w:rPr>
          <w:color w:val="22272F"/>
          <w:sz w:val="23"/>
          <w:szCs w:val="23"/>
        </w:rPr>
      </w:pPr>
      <w:r w:rsidRPr="00837882">
        <w:rPr>
          <w:color w:val="22272F"/>
          <w:sz w:val="23"/>
          <w:szCs w:val="23"/>
        </w:rPr>
        <w:t>Налоговый орган отказал обществу в возврате суммы излишне уплаченного налога по УСН в связи с пропуском срока подачи заявления о возврате переплаты.</w:t>
      </w:r>
    </w:p>
    <w:p w14:paraId="2C1FCE89" w14:textId="77777777" w:rsidR="00B33536" w:rsidRPr="00837882" w:rsidRDefault="00B33536" w:rsidP="00B33536">
      <w:pPr>
        <w:pStyle w:val="s1"/>
        <w:shd w:val="clear" w:color="auto" w:fill="FFFFFF"/>
        <w:spacing w:before="0" w:beforeAutospacing="0" w:after="0" w:afterAutospacing="0"/>
        <w:ind w:firstLine="567"/>
        <w:jc w:val="both"/>
        <w:rPr>
          <w:color w:val="22272F"/>
          <w:sz w:val="23"/>
          <w:szCs w:val="23"/>
        </w:rPr>
      </w:pPr>
      <w:r w:rsidRPr="00837882">
        <w:rPr>
          <w:color w:val="22272F"/>
          <w:sz w:val="23"/>
          <w:szCs w:val="23"/>
        </w:rPr>
        <w:t>Предприниматель указывает, что налоговый орган должен был проводить самостоятельные зачеты излишне уплаченных сумм.</w:t>
      </w:r>
    </w:p>
    <w:p w14:paraId="5B432D1E" w14:textId="77777777" w:rsidR="00B33536" w:rsidRPr="00837882" w:rsidRDefault="00B33536" w:rsidP="00B33536">
      <w:pPr>
        <w:pStyle w:val="s1"/>
        <w:shd w:val="clear" w:color="auto" w:fill="FFFFFF"/>
        <w:spacing w:before="0" w:beforeAutospacing="0" w:after="0" w:afterAutospacing="0"/>
        <w:ind w:firstLine="567"/>
        <w:jc w:val="both"/>
        <w:rPr>
          <w:color w:val="22272F"/>
          <w:sz w:val="23"/>
          <w:szCs w:val="23"/>
        </w:rPr>
      </w:pPr>
      <w:r w:rsidRPr="00837882">
        <w:rPr>
          <w:color w:val="22272F"/>
          <w:sz w:val="23"/>
          <w:szCs w:val="23"/>
        </w:rPr>
        <w:t xml:space="preserve">Суд, исследовав обстоятельства дела, не </w:t>
      </w:r>
      <w:proofErr w:type="gramStart"/>
      <w:r w:rsidRPr="00837882">
        <w:rPr>
          <w:color w:val="22272F"/>
          <w:sz w:val="23"/>
          <w:szCs w:val="23"/>
        </w:rPr>
        <w:t>согласился с позицией</w:t>
      </w:r>
      <w:proofErr w:type="gramEnd"/>
      <w:r w:rsidRPr="00837882">
        <w:rPr>
          <w:color w:val="22272F"/>
          <w:sz w:val="23"/>
          <w:szCs w:val="23"/>
        </w:rPr>
        <w:t xml:space="preserve"> налогоплательщика.</w:t>
      </w:r>
    </w:p>
    <w:p w14:paraId="3B26BF73" w14:textId="77777777" w:rsidR="00B33536" w:rsidRPr="00837882" w:rsidRDefault="00B33536" w:rsidP="00B33536">
      <w:pPr>
        <w:pStyle w:val="s1"/>
        <w:shd w:val="clear" w:color="auto" w:fill="FFFFFF"/>
        <w:spacing w:before="0" w:beforeAutospacing="0" w:after="0" w:afterAutospacing="0"/>
        <w:ind w:firstLine="567"/>
        <w:jc w:val="both"/>
        <w:rPr>
          <w:color w:val="22272F"/>
          <w:sz w:val="23"/>
          <w:szCs w:val="23"/>
        </w:rPr>
      </w:pPr>
      <w:r w:rsidRPr="00837882">
        <w:rPr>
          <w:color w:val="22272F"/>
          <w:sz w:val="23"/>
          <w:szCs w:val="23"/>
        </w:rPr>
        <w:t>Поскольку предприниматель при наличии переплаты продолжал уплачивать налог путем перечисления денежных средств, он фактически осуществлял действия, направленные на исключение возможности проведения инспекцией зачета.</w:t>
      </w:r>
    </w:p>
    <w:p w14:paraId="588B79AA" w14:textId="77777777" w:rsidR="00B33536" w:rsidRPr="00837882" w:rsidRDefault="00B33536" w:rsidP="00B33536">
      <w:pPr>
        <w:pStyle w:val="s1"/>
        <w:shd w:val="clear" w:color="auto" w:fill="FFFFFF"/>
        <w:spacing w:before="0" w:beforeAutospacing="0" w:after="0" w:afterAutospacing="0"/>
        <w:ind w:firstLine="567"/>
        <w:jc w:val="both"/>
        <w:rPr>
          <w:color w:val="22272F"/>
          <w:sz w:val="23"/>
          <w:szCs w:val="23"/>
        </w:rPr>
      </w:pPr>
      <w:r w:rsidRPr="00837882">
        <w:rPr>
          <w:color w:val="22272F"/>
          <w:sz w:val="23"/>
          <w:szCs w:val="23"/>
        </w:rPr>
        <w:t>Суд пришел к выводу, что действия предпринимателя фактически были направлены на искусственное увеличение срока подачи заявления о зачете или возврате излишне уплаченного налога.</w:t>
      </w:r>
    </w:p>
    <w:p w14:paraId="229390FD" w14:textId="77777777" w:rsidR="002135F7" w:rsidRPr="00837882" w:rsidRDefault="002135F7" w:rsidP="005208EB">
      <w:pPr>
        <w:pStyle w:val="a9"/>
        <w:numPr>
          <w:ilvl w:val="0"/>
          <w:numId w:val="24"/>
        </w:numPr>
        <w:shd w:val="clear" w:color="auto" w:fill="FFFFFF"/>
        <w:spacing w:before="120" w:after="120"/>
        <w:ind w:left="567" w:hanging="567"/>
        <w:jc w:val="both"/>
        <w:rPr>
          <w:b/>
          <w:sz w:val="23"/>
          <w:szCs w:val="23"/>
          <w:lang w:eastAsia="ru-RU"/>
        </w:rPr>
      </w:pPr>
      <w:r w:rsidRPr="00837882">
        <w:rPr>
          <w:b/>
          <w:sz w:val="23"/>
          <w:szCs w:val="23"/>
          <w:lang w:eastAsia="ru-RU"/>
        </w:rPr>
        <w:t xml:space="preserve">Если решением налогового органа установлена схема "дробления бизнеса", то срок возврата излишне уплаченного налога по УСН исчисляется </w:t>
      </w:r>
      <w:proofErr w:type="gramStart"/>
      <w:r w:rsidRPr="00837882">
        <w:rPr>
          <w:b/>
          <w:sz w:val="23"/>
          <w:szCs w:val="23"/>
          <w:lang w:eastAsia="ru-RU"/>
        </w:rPr>
        <w:t>с даты уплаты</w:t>
      </w:r>
      <w:proofErr w:type="gramEnd"/>
      <w:r w:rsidRPr="00837882">
        <w:rPr>
          <w:b/>
          <w:sz w:val="23"/>
          <w:szCs w:val="23"/>
          <w:lang w:eastAsia="ru-RU"/>
        </w:rPr>
        <w:t xml:space="preserve"> налога, а не с момента окончания выездной проверки контрагента налогоплательщика </w:t>
      </w:r>
    </w:p>
    <w:p w14:paraId="731AE01D" w14:textId="122DFE8C" w:rsidR="002135F7" w:rsidRPr="00837882" w:rsidRDefault="002135F7" w:rsidP="005208EB">
      <w:pPr>
        <w:pStyle w:val="s1"/>
        <w:spacing w:before="120" w:beforeAutospacing="0" w:after="120" w:afterAutospacing="0"/>
        <w:ind w:left="567"/>
        <w:jc w:val="both"/>
        <w:rPr>
          <w:i/>
          <w:sz w:val="23"/>
          <w:szCs w:val="23"/>
        </w:rPr>
      </w:pPr>
      <w:r w:rsidRPr="00837882">
        <w:rPr>
          <w:i/>
          <w:sz w:val="23"/>
          <w:szCs w:val="23"/>
        </w:rPr>
        <w:t>Постановление Арбитражного суда Уральского округа от 24 ноября 2021 г. N Ф09-7967/21 по делу N А60-6735/2021</w:t>
      </w:r>
    </w:p>
    <w:p w14:paraId="6914BC8E" w14:textId="77777777" w:rsidR="002135F7" w:rsidRPr="00837882" w:rsidRDefault="002135F7" w:rsidP="002135F7">
      <w:pPr>
        <w:pStyle w:val="s1"/>
        <w:shd w:val="clear" w:color="auto" w:fill="FFFFFF"/>
        <w:spacing w:before="0" w:beforeAutospacing="0" w:after="0" w:afterAutospacing="0"/>
        <w:ind w:firstLine="567"/>
        <w:jc w:val="both"/>
        <w:rPr>
          <w:color w:val="22272F"/>
          <w:sz w:val="23"/>
          <w:szCs w:val="23"/>
        </w:rPr>
      </w:pPr>
      <w:r w:rsidRPr="00837882">
        <w:rPr>
          <w:color w:val="22272F"/>
          <w:sz w:val="23"/>
          <w:szCs w:val="23"/>
        </w:rPr>
        <w:t xml:space="preserve">По мнению налогового органа, трехлетний срок для возврата излишне уплаченного налога по УСН исчисляется </w:t>
      </w:r>
      <w:proofErr w:type="gramStart"/>
      <w:r w:rsidRPr="00837882">
        <w:rPr>
          <w:color w:val="22272F"/>
          <w:sz w:val="23"/>
          <w:szCs w:val="23"/>
        </w:rPr>
        <w:t>с даты уплаты</w:t>
      </w:r>
      <w:proofErr w:type="gramEnd"/>
      <w:r w:rsidRPr="00837882">
        <w:rPr>
          <w:color w:val="22272F"/>
          <w:sz w:val="23"/>
          <w:szCs w:val="23"/>
        </w:rPr>
        <w:t xml:space="preserve"> налога, поскольку при применении схемы "дробления бизнеса" с целью сохранения УСН налогоплательщик уже в момент перечисления денежных средств знает, что излишне уплачивает налог.</w:t>
      </w:r>
    </w:p>
    <w:p w14:paraId="5B9295BC" w14:textId="77777777" w:rsidR="002135F7" w:rsidRPr="00837882" w:rsidRDefault="002135F7" w:rsidP="002135F7">
      <w:pPr>
        <w:pStyle w:val="s1"/>
        <w:shd w:val="clear" w:color="auto" w:fill="FFFFFF"/>
        <w:spacing w:before="0" w:beforeAutospacing="0" w:after="0" w:afterAutospacing="0"/>
        <w:ind w:firstLine="567"/>
        <w:jc w:val="both"/>
        <w:rPr>
          <w:color w:val="22272F"/>
          <w:sz w:val="23"/>
          <w:szCs w:val="23"/>
        </w:rPr>
      </w:pPr>
      <w:r w:rsidRPr="00837882">
        <w:rPr>
          <w:color w:val="22272F"/>
          <w:sz w:val="23"/>
          <w:szCs w:val="23"/>
        </w:rPr>
        <w:t>Суд, исследовав обстоятельства дела, признал позицию налогового органа обоснованной.</w:t>
      </w:r>
    </w:p>
    <w:p w14:paraId="21873AB2" w14:textId="77777777" w:rsidR="002135F7" w:rsidRPr="00837882" w:rsidRDefault="002135F7" w:rsidP="002135F7">
      <w:pPr>
        <w:pStyle w:val="s1"/>
        <w:shd w:val="clear" w:color="auto" w:fill="FFFFFF"/>
        <w:spacing w:before="0" w:beforeAutospacing="0" w:after="0" w:afterAutospacing="0"/>
        <w:ind w:firstLine="567"/>
        <w:jc w:val="both"/>
        <w:rPr>
          <w:color w:val="22272F"/>
          <w:sz w:val="23"/>
          <w:szCs w:val="23"/>
        </w:rPr>
      </w:pPr>
      <w:r w:rsidRPr="00837882">
        <w:rPr>
          <w:color w:val="22272F"/>
          <w:sz w:val="23"/>
          <w:szCs w:val="23"/>
        </w:rPr>
        <w:t>Суд указал, что налогоплательщик, уплачивая налог в рамках УСН, знал, что производит уплату в отсутствие такой обязанности, то есть излишне. Принимая участие в незаконной схеме минимизации налоговых обязательств, имея обязанность по уточнению своих налоговых обязательств и приведению их в соответствие с реальной финансово-хозяйственной деятельностью задолго до проведения инспекцией выездной налоговой проверки контрагента, предприниматель действий по возврату спорной суммы налога из бюджета не совершал.</w:t>
      </w:r>
    </w:p>
    <w:p w14:paraId="5BE379A2" w14:textId="77777777" w:rsidR="002135F7" w:rsidRPr="00837882" w:rsidRDefault="002135F7" w:rsidP="002135F7">
      <w:pPr>
        <w:pStyle w:val="s1"/>
        <w:shd w:val="clear" w:color="auto" w:fill="FFFFFF"/>
        <w:spacing w:before="0" w:beforeAutospacing="0" w:after="0" w:afterAutospacing="0"/>
        <w:ind w:firstLine="567"/>
        <w:jc w:val="both"/>
        <w:rPr>
          <w:color w:val="22272F"/>
          <w:sz w:val="23"/>
          <w:szCs w:val="23"/>
        </w:rPr>
      </w:pPr>
      <w:proofErr w:type="gramStart"/>
      <w:r w:rsidRPr="00837882">
        <w:rPr>
          <w:color w:val="22272F"/>
          <w:sz w:val="23"/>
          <w:szCs w:val="23"/>
        </w:rPr>
        <w:t>При таких обстоятельствах срок на обращение в суд с заявлением о возврате</w:t>
      </w:r>
      <w:proofErr w:type="gramEnd"/>
      <w:r w:rsidRPr="00837882">
        <w:rPr>
          <w:color w:val="22272F"/>
          <w:sz w:val="23"/>
          <w:szCs w:val="23"/>
        </w:rPr>
        <w:t xml:space="preserve"> излишне уплаченного налога с учетом даты фактической уплаты налога и срока подачи декларации по УСН налогоплательщиком пропущен.</w:t>
      </w:r>
    </w:p>
    <w:p w14:paraId="40C3A2FE" w14:textId="5678A159" w:rsidR="00D52228" w:rsidRPr="00837882" w:rsidRDefault="00D52228" w:rsidP="005208EB">
      <w:pPr>
        <w:pStyle w:val="a9"/>
        <w:numPr>
          <w:ilvl w:val="0"/>
          <w:numId w:val="24"/>
        </w:numPr>
        <w:shd w:val="clear" w:color="auto" w:fill="FFFFFF"/>
        <w:spacing w:before="120" w:after="120"/>
        <w:ind w:left="567" w:hanging="567"/>
        <w:jc w:val="both"/>
        <w:rPr>
          <w:b/>
          <w:sz w:val="23"/>
          <w:szCs w:val="23"/>
          <w:lang w:eastAsia="ru-RU"/>
        </w:rPr>
      </w:pPr>
      <w:r w:rsidRPr="00837882">
        <w:rPr>
          <w:b/>
          <w:sz w:val="23"/>
          <w:szCs w:val="23"/>
          <w:lang w:eastAsia="ru-RU"/>
        </w:rPr>
        <w:t xml:space="preserve">Инспекция может выявить налоговое правонарушение в ходе текущей проверки, даже если в предыдущих налоговых периодах при аналогичных обстоятельствах оно не было вменено налогоплательщику </w:t>
      </w:r>
    </w:p>
    <w:p w14:paraId="5C53B186" w14:textId="76EEC334" w:rsidR="00D52228" w:rsidRPr="00837882" w:rsidRDefault="00D52228" w:rsidP="005208EB">
      <w:pPr>
        <w:pStyle w:val="s1"/>
        <w:spacing w:before="120" w:beforeAutospacing="0" w:after="120" w:afterAutospacing="0"/>
        <w:ind w:left="567"/>
        <w:jc w:val="both"/>
        <w:rPr>
          <w:i/>
          <w:sz w:val="23"/>
          <w:szCs w:val="23"/>
        </w:rPr>
      </w:pPr>
      <w:r w:rsidRPr="00837882">
        <w:rPr>
          <w:i/>
          <w:sz w:val="23"/>
          <w:szCs w:val="23"/>
        </w:rPr>
        <w:t>Постановление Арбитражного суда Уральского округа от 22 ноября 2021 г. N Ф09-8297/21 по делу N А76-26883/2020</w:t>
      </w:r>
    </w:p>
    <w:p w14:paraId="11CE3BF9" w14:textId="77777777" w:rsidR="00D52228" w:rsidRPr="00837882" w:rsidRDefault="00D52228" w:rsidP="00D52228">
      <w:pPr>
        <w:pStyle w:val="s1"/>
        <w:shd w:val="clear" w:color="auto" w:fill="FFFFFF"/>
        <w:spacing w:before="0" w:beforeAutospacing="0" w:after="0" w:afterAutospacing="0"/>
        <w:ind w:firstLine="567"/>
        <w:jc w:val="both"/>
        <w:rPr>
          <w:color w:val="22272F"/>
          <w:sz w:val="23"/>
          <w:szCs w:val="23"/>
        </w:rPr>
      </w:pPr>
      <w:r w:rsidRPr="00837882">
        <w:rPr>
          <w:color w:val="22272F"/>
          <w:sz w:val="23"/>
          <w:szCs w:val="23"/>
        </w:rPr>
        <w:t>По мнению налогоплательщика, вменение "дробления бизнеса" в проверяемом периоде не обосновано, так как при проведении предыдущих налоговых проверок данная схема по взаимоотношениям с подконтрольным предпринимателем не вменялась, доначисление налогов по данному основанию не производилось.</w:t>
      </w:r>
    </w:p>
    <w:p w14:paraId="2FDF6E37" w14:textId="77777777" w:rsidR="00D52228" w:rsidRPr="00837882" w:rsidRDefault="00D52228" w:rsidP="00D52228">
      <w:pPr>
        <w:pStyle w:val="s1"/>
        <w:shd w:val="clear" w:color="auto" w:fill="FFFFFF"/>
        <w:spacing w:before="0" w:beforeAutospacing="0" w:after="0" w:afterAutospacing="0"/>
        <w:ind w:firstLine="567"/>
        <w:jc w:val="both"/>
        <w:rPr>
          <w:color w:val="22272F"/>
          <w:sz w:val="23"/>
          <w:szCs w:val="23"/>
        </w:rPr>
      </w:pPr>
      <w:r w:rsidRPr="00837882">
        <w:rPr>
          <w:color w:val="22272F"/>
          <w:sz w:val="23"/>
          <w:szCs w:val="23"/>
        </w:rPr>
        <w:t>Суд, исследовав обстоятельства дела, признал позицию налогоплательщика необоснованной.</w:t>
      </w:r>
    </w:p>
    <w:p w14:paraId="2993F4A5" w14:textId="77777777" w:rsidR="00D52228" w:rsidRPr="00837882" w:rsidRDefault="00D52228" w:rsidP="00D52228">
      <w:pPr>
        <w:pStyle w:val="s1"/>
        <w:shd w:val="clear" w:color="auto" w:fill="FFFFFF"/>
        <w:spacing w:before="0" w:beforeAutospacing="0" w:after="0" w:afterAutospacing="0"/>
        <w:ind w:firstLine="567"/>
        <w:jc w:val="both"/>
        <w:rPr>
          <w:color w:val="22272F"/>
          <w:sz w:val="23"/>
          <w:szCs w:val="23"/>
        </w:rPr>
      </w:pPr>
      <w:r w:rsidRPr="00837882">
        <w:rPr>
          <w:color w:val="22272F"/>
          <w:sz w:val="23"/>
          <w:szCs w:val="23"/>
        </w:rPr>
        <w:t xml:space="preserve">Суд указал на то, что </w:t>
      </w:r>
      <w:proofErr w:type="spellStart"/>
      <w:r w:rsidRPr="00837882">
        <w:rPr>
          <w:color w:val="22272F"/>
          <w:sz w:val="23"/>
          <w:szCs w:val="23"/>
        </w:rPr>
        <w:t>невыявление</w:t>
      </w:r>
      <w:proofErr w:type="spellEnd"/>
      <w:r w:rsidRPr="00837882">
        <w:rPr>
          <w:color w:val="22272F"/>
          <w:sz w:val="23"/>
          <w:szCs w:val="23"/>
        </w:rPr>
        <w:t xml:space="preserve"> налогового правонарушения в предыдущих налоговых периодах не лишает инспекцию права на выявление его в последующих периодах. НК РФ не ограничивает право налогового органа на выявление в ходе выездных проверок обстоятельств, связанных с нарушениями при исчислении налога, даже если предыдущие проверки (камеральные или выездные) такого нарушения не установили.</w:t>
      </w:r>
    </w:p>
    <w:p w14:paraId="2C1D2E6A" w14:textId="77777777" w:rsidR="00D52228" w:rsidRPr="00837882" w:rsidRDefault="00D52228" w:rsidP="00D52228">
      <w:pPr>
        <w:pStyle w:val="s1"/>
        <w:shd w:val="clear" w:color="auto" w:fill="FFFFFF"/>
        <w:spacing w:before="0" w:beforeAutospacing="0" w:after="0" w:afterAutospacing="0"/>
        <w:ind w:firstLine="567"/>
        <w:jc w:val="both"/>
        <w:rPr>
          <w:color w:val="22272F"/>
          <w:sz w:val="23"/>
          <w:szCs w:val="23"/>
        </w:rPr>
      </w:pPr>
      <w:r w:rsidRPr="00837882">
        <w:rPr>
          <w:color w:val="22272F"/>
          <w:sz w:val="23"/>
          <w:szCs w:val="23"/>
        </w:rPr>
        <w:lastRenderedPageBreak/>
        <w:t>Также судом указано, что выводы по результатам предыдущих выездных налоговых проверок не относятся к рассматриваемым отношениям и не являются обстоятельством, позволяющим сделать вывод о правомерности поведения налогоплательщика.</w:t>
      </w:r>
    </w:p>
    <w:p w14:paraId="67663A3C" w14:textId="77777777" w:rsidR="00D34EB3" w:rsidRPr="00837882" w:rsidRDefault="00D34EB3" w:rsidP="005208EB">
      <w:pPr>
        <w:pStyle w:val="a9"/>
        <w:numPr>
          <w:ilvl w:val="0"/>
          <w:numId w:val="24"/>
        </w:numPr>
        <w:shd w:val="clear" w:color="auto" w:fill="FFFFFF"/>
        <w:spacing w:before="120" w:after="120"/>
        <w:ind w:left="567" w:hanging="567"/>
        <w:jc w:val="both"/>
        <w:rPr>
          <w:b/>
          <w:sz w:val="23"/>
          <w:szCs w:val="23"/>
          <w:lang w:eastAsia="ru-RU"/>
        </w:rPr>
      </w:pPr>
      <w:r w:rsidRPr="00837882">
        <w:rPr>
          <w:b/>
          <w:sz w:val="23"/>
          <w:szCs w:val="23"/>
          <w:lang w:eastAsia="ru-RU"/>
        </w:rPr>
        <w:t xml:space="preserve">Срок на возврат излишне уплаченного налога может быть исчислен со дня составления акта выездной проверки, в котором инспекция впервые указала на переплату </w:t>
      </w:r>
    </w:p>
    <w:p w14:paraId="663316AB" w14:textId="57D4EFB4" w:rsidR="00D34EB3" w:rsidRPr="00837882" w:rsidRDefault="00D34EB3" w:rsidP="005208EB">
      <w:pPr>
        <w:pStyle w:val="s1"/>
        <w:spacing w:before="120" w:beforeAutospacing="0" w:after="120" w:afterAutospacing="0"/>
        <w:ind w:left="567"/>
        <w:jc w:val="both"/>
        <w:rPr>
          <w:i/>
          <w:sz w:val="23"/>
          <w:szCs w:val="23"/>
        </w:rPr>
      </w:pPr>
      <w:r w:rsidRPr="00837882">
        <w:rPr>
          <w:i/>
          <w:sz w:val="23"/>
          <w:szCs w:val="23"/>
        </w:rPr>
        <w:t>Постановление Арбитражного суда Северо-Западного округа от 17 ноября 2021 г. N Ф07-14790/21 по делу N А05-3660/2020</w:t>
      </w:r>
    </w:p>
    <w:p w14:paraId="50F99BB3" w14:textId="77777777" w:rsidR="00D34EB3" w:rsidRPr="00837882" w:rsidRDefault="00D34EB3" w:rsidP="00D34EB3">
      <w:pPr>
        <w:pStyle w:val="s1"/>
        <w:shd w:val="clear" w:color="auto" w:fill="FFFFFF"/>
        <w:spacing w:before="0" w:beforeAutospacing="0" w:after="0" w:afterAutospacing="0"/>
        <w:ind w:firstLine="567"/>
        <w:jc w:val="both"/>
        <w:rPr>
          <w:color w:val="22272F"/>
          <w:sz w:val="23"/>
          <w:szCs w:val="23"/>
        </w:rPr>
      </w:pPr>
      <w:r w:rsidRPr="00837882">
        <w:rPr>
          <w:color w:val="22272F"/>
          <w:sz w:val="23"/>
          <w:szCs w:val="23"/>
        </w:rPr>
        <w:t>По мнению предпринимателя, налоговый орган неправомерно отказал в возврате излишне уплаченного налога по УСН.</w:t>
      </w:r>
    </w:p>
    <w:p w14:paraId="12D70C5B" w14:textId="77777777" w:rsidR="00D34EB3" w:rsidRPr="00837882" w:rsidRDefault="00D34EB3" w:rsidP="00D34EB3">
      <w:pPr>
        <w:pStyle w:val="s1"/>
        <w:shd w:val="clear" w:color="auto" w:fill="FFFFFF"/>
        <w:spacing w:before="0" w:beforeAutospacing="0" w:after="0" w:afterAutospacing="0"/>
        <w:ind w:firstLine="567"/>
        <w:jc w:val="both"/>
        <w:rPr>
          <w:color w:val="22272F"/>
          <w:sz w:val="23"/>
          <w:szCs w:val="23"/>
        </w:rPr>
      </w:pPr>
      <w:r w:rsidRPr="00837882">
        <w:rPr>
          <w:color w:val="22272F"/>
          <w:sz w:val="23"/>
          <w:szCs w:val="23"/>
        </w:rPr>
        <w:t>Суд, исследовав обстоятельства дела, признал доводы предпринимателя обоснованными.</w:t>
      </w:r>
    </w:p>
    <w:p w14:paraId="5F01A8DE" w14:textId="77777777" w:rsidR="00D34EB3" w:rsidRPr="00837882" w:rsidRDefault="00D34EB3" w:rsidP="00D34EB3">
      <w:pPr>
        <w:pStyle w:val="s1"/>
        <w:shd w:val="clear" w:color="auto" w:fill="FFFFFF"/>
        <w:spacing w:before="0" w:beforeAutospacing="0" w:after="0" w:afterAutospacing="0"/>
        <w:ind w:firstLine="567"/>
        <w:jc w:val="both"/>
        <w:rPr>
          <w:color w:val="22272F"/>
          <w:sz w:val="23"/>
          <w:szCs w:val="23"/>
        </w:rPr>
      </w:pPr>
      <w:r w:rsidRPr="00837882">
        <w:rPr>
          <w:color w:val="22272F"/>
          <w:sz w:val="23"/>
          <w:szCs w:val="23"/>
        </w:rPr>
        <w:t>Налогоплательщик вправе обратиться с требованием о возврате излишне уплаченного налога в течение трех лет, считая со дня, когда он узнал или должен был узнать о нарушении своего права на своевременный зачет или возврат сумм налога.</w:t>
      </w:r>
    </w:p>
    <w:p w14:paraId="5DB8341F" w14:textId="77777777" w:rsidR="00D34EB3" w:rsidRPr="00837882" w:rsidRDefault="00D34EB3" w:rsidP="00D34EB3">
      <w:pPr>
        <w:pStyle w:val="s1"/>
        <w:shd w:val="clear" w:color="auto" w:fill="FFFFFF"/>
        <w:spacing w:before="0" w:beforeAutospacing="0" w:after="0" w:afterAutospacing="0"/>
        <w:ind w:firstLine="567"/>
        <w:jc w:val="both"/>
        <w:rPr>
          <w:color w:val="22272F"/>
          <w:sz w:val="23"/>
          <w:szCs w:val="23"/>
        </w:rPr>
      </w:pPr>
      <w:r w:rsidRPr="00837882">
        <w:rPr>
          <w:color w:val="22272F"/>
          <w:sz w:val="23"/>
          <w:szCs w:val="23"/>
        </w:rPr>
        <w:t>Установлено, что предприниматель узнал об излишней уплате налога из акта выездной проверки, в котором инспекция впервые указала на переплату по УСН, которую затем отразила в карточке расчетов с бюджетом налогоплательщика и в справке о состоянии расчетов как переплату.</w:t>
      </w:r>
    </w:p>
    <w:p w14:paraId="6E24099A" w14:textId="4B9ADE05" w:rsidR="00D34EB3" w:rsidRPr="00837882" w:rsidRDefault="00D34EB3" w:rsidP="00F23B4C">
      <w:pPr>
        <w:pStyle w:val="s1"/>
        <w:shd w:val="clear" w:color="auto" w:fill="FFFFFF"/>
        <w:spacing w:before="0" w:beforeAutospacing="0" w:after="0" w:afterAutospacing="0"/>
        <w:ind w:firstLine="567"/>
        <w:jc w:val="both"/>
        <w:rPr>
          <w:color w:val="22272F"/>
          <w:sz w:val="23"/>
          <w:szCs w:val="23"/>
        </w:rPr>
      </w:pPr>
      <w:r w:rsidRPr="00837882">
        <w:rPr>
          <w:color w:val="22272F"/>
          <w:sz w:val="23"/>
          <w:szCs w:val="23"/>
        </w:rPr>
        <w:t>При таких обстоятельствах суд пришел к выводу, что срок на возврат налога в данном случае не пропущен.</w:t>
      </w:r>
    </w:p>
    <w:p w14:paraId="004BB6E1" w14:textId="77777777" w:rsidR="00F23B4C" w:rsidRPr="00837882" w:rsidRDefault="00F23B4C" w:rsidP="005208EB">
      <w:pPr>
        <w:pStyle w:val="a9"/>
        <w:numPr>
          <w:ilvl w:val="0"/>
          <w:numId w:val="24"/>
        </w:numPr>
        <w:shd w:val="clear" w:color="auto" w:fill="FFFFFF"/>
        <w:spacing w:before="120" w:after="120"/>
        <w:ind w:left="567" w:hanging="567"/>
        <w:jc w:val="both"/>
        <w:rPr>
          <w:b/>
          <w:sz w:val="23"/>
          <w:szCs w:val="23"/>
          <w:lang w:eastAsia="ru-RU"/>
        </w:rPr>
      </w:pPr>
      <w:r w:rsidRPr="00837882">
        <w:rPr>
          <w:b/>
          <w:sz w:val="23"/>
          <w:szCs w:val="23"/>
          <w:lang w:eastAsia="ru-RU"/>
        </w:rPr>
        <w:t>Неявка конкурсного управляющего налогоплательщика для ознакомления с материалами проверки не может расцениваться как допущенное налоговым органом нарушение прав налогоплательщика</w:t>
      </w:r>
    </w:p>
    <w:p w14:paraId="2570F02B" w14:textId="73B39653" w:rsidR="00F23B4C" w:rsidRPr="00837882" w:rsidRDefault="00F23B4C" w:rsidP="005208EB">
      <w:pPr>
        <w:pStyle w:val="s1"/>
        <w:shd w:val="clear" w:color="auto" w:fill="FFFFFF"/>
        <w:spacing w:before="120" w:beforeAutospacing="0" w:after="120" w:afterAutospacing="0"/>
        <w:ind w:left="567"/>
        <w:jc w:val="both"/>
        <w:rPr>
          <w:i/>
          <w:sz w:val="23"/>
          <w:szCs w:val="23"/>
        </w:rPr>
      </w:pPr>
      <w:r w:rsidRPr="00837882">
        <w:rPr>
          <w:i/>
          <w:sz w:val="23"/>
          <w:szCs w:val="23"/>
        </w:rPr>
        <w:t>Определение Верховного Суда РФ от 29 ноября 2021 г. N 304-ЭС21-20278 по делу N А75-17223/2020</w:t>
      </w:r>
    </w:p>
    <w:p w14:paraId="78BA5C96" w14:textId="77777777" w:rsidR="00F23B4C" w:rsidRPr="00837882" w:rsidRDefault="00F23B4C" w:rsidP="00F23B4C">
      <w:pPr>
        <w:pStyle w:val="s1"/>
        <w:shd w:val="clear" w:color="auto" w:fill="FFFFFF"/>
        <w:spacing w:before="0" w:beforeAutospacing="0" w:after="0" w:afterAutospacing="0"/>
        <w:ind w:firstLine="567"/>
        <w:jc w:val="both"/>
        <w:rPr>
          <w:color w:val="22272F"/>
          <w:sz w:val="23"/>
          <w:szCs w:val="23"/>
        </w:rPr>
      </w:pPr>
      <w:r w:rsidRPr="00837882">
        <w:rPr>
          <w:color w:val="22272F"/>
          <w:sz w:val="23"/>
          <w:szCs w:val="23"/>
        </w:rPr>
        <w:t>Налогоплательщик в лице конкурсного управляющего полагает, что инспекцией при принятии решения по итогам камеральной проверки были допущены существенные нарушения, выразившиеся в невозможности ознакомиться с материалами проверки.</w:t>
      </w:r>
    </w:p>
    <w:p w14:paraId="207EE4D3" w14:textId="77777777" w:rsidR="00F23B4C" w:rsidRPr="00837882" w:rsidRDefault="00F23B4C" w:rsidP="00F23B4C">
      <w:pPr>
        <w:pStyle w:val="s1"/>
        <w:shd w:val="clear" w:color="auto" w:fill="FFFFFF"/>
        <w:spacing w:before="0" w:beforeAutospacing="0" w:after="0" w:afterAutospacing="0"/>
        <w:ind w:firstLine="567"/>
        <w:jc w:val="both"/>
        <w:rPr>
          <w:color w:val="22272F"/>
          <w:sz w:val="23"/>
          <w:szCs w:val="23"/>
        </w:rPr>
      </w:pPr>
      <w:r w:rsidRPr="00837882">
        <w:rPr>
          <w:color w:val="22272F"/>
          <w:sz w:val="23"/>
          <w:szCs w:val="23"/>
        </w:rPr>
        <w:t>Суд, исследовав обстоятельства дела, признал позицию налогоплательщика необоснованной.</w:t>
      </w:r>
    </w:p>
    <w:p w14:paraId="3F1D2F92" w14:textId="77777777" w:rsidR="00F23B4C" w:rsidRPr="00837882" w:rsidRDefault="00F23B4C" w:rsidP="00F23B4C">
      <w:pPr>
        <w:pStyle w:val="s1"/>
        <w:shd w:val="clear" w:color="auto" w:fill="FFFFFF"/>
        <w:spacing w:before="0" w:beforeAutospacing="0" w:after="0" w:afterAutospacing="0"/>
        <w:ind w:firstLine="567"/>
        <w:jc w:val="both"/>
        <w:rPr>
          <w:color w:val="22272F"/>
          <w:sz w:val="23"/>
          <w:szCs w:val="23"/>
        </w:rPr>
      </w:pPr>
      <w:r w:rsidRPr="00837882">
        <w:rPr>
          <w:color w:val="22272F"/>
          <w:sz w:val="23"/>
          <w:szCs w:val="23"/>
        </w:rPr>
        <w:t>Установлено, что в назначенное время конкурсный управляющий не явился в налоговый орган для ознакомления с материалами проверки. Неявка конкурсного управляющего не может расцениваться как ограничение прав налогоплательщика со стороны налогового органа.</w:t>
      </w:r>
    </w:p>
    <w:p w14:paraId="5DB6C15D" w14:textId="77777777" w:rsidR="00F23B4C" w:rsidRPr="00837882" w:rsidRDefault="00F23B4C" w:rsidP="00F23B4C">
      <w:pPr>
        <w:pStyle w:val="s1"/>
        <w:shd w:val="clear" w:color="auto" w:fill="FFFFFF"/>
        <w:spacing w:before="0" w:beforeAutospacing="0" w:after="0" w:afterAutospacing="0"/>
        <w:ind w:firstLine="567"/>
        <w:jc w:val="both"/>
        <w:rPr>
          <w:color w:val="22272F"/>
          <w:sz w:val="23"/>
          <w:szCs w:val="23"/>
        </w:rPr>
      </w:pPr>
      <w:r w:rsidRPr="00837882">
        <w:rPr>
          <w:color w:val="22272F"/>
          <w:sz w:val="23"/>
          <w:szCs w:val="23"/>
        </w:rPr>
        <w:t xml:space="preserve">Суд пришел к выводу о недоказанности существенных нарушений прав и законных интересов налогоплательщика. По существу </w:t>
      </w:r>
      <w:proofErr w:type="spellStart"/>
      <w:r w:rsidRPr="00837882">
        <w:rPr>
          <w:color w:val="22272F"/>
          <w:sz w:val="23"/>
          <w:szCs w:val="23"/>
        </w:rPr>
        <w:t>доначисленных</w:t>
      </w:r>
      <w:proofErr w:type="spellEnd"/>
      <w:r w:rsidRPr="00837882">
        <w:rPr>
          <w:color w:val="22272F"/>
          <w:sz w:val="23"/>
          <w:szCs w:val="23"/>
        </w:rPr>
        <w:t xml:space="preserve"> оспоренным решением сумм налогоплательщик возражений не заявил.</w:t>
      </w:r>
    </w:p>
    <w:p w14:paraId="28DFFFB0" w14:textId="77777777" w:rsidR="00F23B4C" w:rsidRPr="00837882" w:rsidRDefault="00F23B4C" w:rsidP="005208EB">
      <w:pPr>
        <w:pStyle w:val="a9"/>
        <w:numPr>
          <w:ilvl w:val="0"/>
          <w:numId w:val="24"/>
        </w:numPr>
        <w:shd w:val="clear" w:color="auto" w:fill="FFFFFF"/>
        <w:spacing w:before="120" w:after="120"/>
        <w:ind w:left="567" w:hanging="567"/>
        <w:jc w:val="both"/>
        <w:rPr>
          <w:b/>
          <w:sz w:val="23"/>
          <w:szCs w:val="23"/>
          <w:lang w:eastAsia="ru-RU"/>
        </w:rPr>
      </w:pPr>
      <w:r w:rsidRPr="00837882">
        <w:rPr>
          <w:b/>
          <w:sz w:val="23"/>
          <w:szCs w:val="23"/>
          <w:lang w:eastAsia="ru-RU"/>
        </w:rPr>
        <w:t xml:space="preserve">Налоговый орган вправе выставить требование о представлении документов в последние дни камеральной налоговой проверки </w:t>
      </w:r>
    </w:p>
    <w:p w14:paraId="73628A7D" w14:textId="3460D7C2" w:rsidR="00F23B4C" w:rsidRPr="00837882" w:rsidRDefault="00F23B4C" w:rsidP="005208EB">
      <w:pPr>
        <w:pStyle w:val="s1"/>
        <w:shd w:val="clear" w:color="auto" w:fill="FFFFFF"/>
        <w:spacing w:before="120" w:beforeAutospacing="0" w:after="120" w:afterAutospacing="0"/>
        <w:ind w:left="567"/>
        <w:jc w:val="both"/>
        <w:rPr>
          <w:i/>
          <w:sz w:val="23"/>
          <w:szCs w:val="23"/>
        </w:rPr>
      </w:pPr>
      <w:r w:rsidRPr="00837882">
        <w:rPr>
          <w:i/>
          <w:sz w:val="23"/>
          <w:szCs w:val="23"/>
        </w:rPr>
        <w:t>Определение Верховного Суда РФ от 19 ноября 2021 г. N 304-ЭС21-21121 по делу N А27-24135/2020</w:t>
      </w:r>
    </w:p>
    <w:p w14:paraId="71246CB6" w14:textId="230F53F9" w:rsidR="00F23B4C" w:rsidRPr="00837882" w:rsidRDefault="00F23B4C" w:rsidP="005208EB">
      <w:pPr>
        <w:pStyle w:val="empty"/>
        <w:shd w:val="clear" w:color="auto" w:fill="FFFFFF"/>
        <w:spacing w:before="0" w:beforeAutospacing="0" w:after="0" w:afterAutospacing="0"/>
        <w:ind w:firstLine="567"/>
        <w:jc w:val="both"/>
        <w:rPr>
          <w:color w:val="22272F"/>
          <w:sz w:val="23"/>
          <w:szCs w:val="23"/>
        </w:rPr>
      </w:pPr>
      <w:r w:rsidRPr="00837882">
        <w:rPr>
          <w:color w:val="22272F"/>
          <w:sz w:val="23"/>
          <w:szCs w:val="23"/>
        </w:rPr>
        <w:t>Налогоплательщик полагает, что он неправомерно привлечен к ответственности за непредставление документов, т. к. требование налогового органа выставлено за рамками налоговой проверки.</w:t>
      </w:r>
    </w:p>
    <w:p w14:paraId="1D6B78F5" w14:textId="77777777" w:rsidR="00F23B4C" w:rsidRPr="00837882" w:rsidRDefault="00F23B4C" w:rsidP="00F23B4C">
      <w:pPr>
        <w:pStyle w:val="s1"/>
        <w:shd w:val="clear" w:color="auto" w:fill="FFFFFF"/>
        <w:spacing w:before="0" w:beforeAutospacing="0" w:after="0" w:afterAutospacing="0"/>
        <w:ind w:firstLine="567"/>
        <w:jc w:val="both"/>
        <w:rPr>
          <w:color w:val="22272F"/>
          <w:sz w:val="23"/>
          <w:szCs w:val="23"/>
        </w:rPr>
      </w:pPr>
      <w:r w:rsidRPr="00837882">
        <w:rPr>
          <w:color w:val="22272F"/>
          <w:sz w:val="23"/>
          <w:szCs w:val="23"/>
        </w:rPr>
        <w:t>Суд, исследовав обстоятельства дела, признал позицию налогоплательщика необоснованной.</w:t>
      </w:r>
    </w:p>
    <w:p w14:paraId="3F0C05A1" w14:textId="77777777" w:rsidR="00F23B4C" w:rsidRPr="00837882" w:rsidRDefault="00F23B4C" w:rsidP="00F23B4C">
      <w:pPr>
        <w:pStyle w:val="s1"/>
        <w:shd w:val="clear" w:color="auto" w:fill="FFFFFF"/>
        <w:spacing w:before="0" w:beforeAutospacing="0" w:after="0" w:afterAutospacing="0"/>
        <w:ind w:firstLine="567"/>
        <w:jc w:val="both"/>
        <w:rPr>
          <w:color w:val="22272F"/>
          <w:sz w:val="23"/>
          <w:szCs w:val="23"/>
        </w:rPr>
      </w:pPr>
      <w:r w:rsidRPr="00837882">
        <w:rPr>
          <w:color w:val="22272F"/>
          <w:sz w:val="23"/>
          <w:szCs w:val="23"/>
        </w:rPr>
        <w:t xml:space="preserve">При камеральной проверке представленной налогоплательщиком декларации налоговым органом выявлены ошибки и (или) противоречия между сведениями, содержащимися в документах, </w:t>
      </w:r>
      <w:proofErr w:type="gramStart"/>
      <w:r w:rsidRPr="00837882">
        <w:rPr>
          <w:color w:val="22272F"/>
          <w:sz w:val="23"/>
          <w:szCs w:val="23"/>
        </w:rPr>
        <w:t>с</w:t>
      </w:r>
      <w:proofErr w:type="gramEnd"/>
      <w:r w:rsidRPr="00837882">
        <w:rPr>
          <w:color w:val="22272F"/>
          <w:sz w:val="23"/>
          <w:szCs w:val="23"/>
        </w:rPr>
        <w:t xml:space="preserve"> связи чем налогоплательщику направлено соответствующее требование.</w:t>
      </w:r>
    </w:p>
    <w:p w14:paraId="4B40B4EC" w14:textId="77777777" w:rsidR="00F23B4C" w:rsidRPr="00837882" w:rsidRDefault="00F23B4C" w:rsidP="00F23B4C">
      <w:pPr>
        <w:pStyle w:val="s1"/>
        <w:shd w:val="clear" w:color="auto" w:fill="FFFFFF"/>
        <w:spacing w:before="0" w:beforeAutospacing="0" w:after="0" w:afterAutospacing="0"/>
        <w:ind w:firstLine="567"/>
        <w:jc w:val="both"/>
        <w:rPr>
          <w:color w:val="22272F"/>
          <w:sz w:val="23"/>
          <w:szCs w:val="23"/>
        </w:rPr>
      </w:pPr>
      <w:r w:rsidRPr="00837882">
        <w:rPr>
          <w:color w:val="22272F"/>
          <w:sz w:val="23"/>
          <w:szCs w:val="23"/>
        </w:rPr>
        <w:t>Это требование содержит необходимые сведения, позволяющие налогоплательщику индивидуализировать запрошенные документы. Доказательств невозможности предоставления истребованной информации не представлено.</w:t>
      </w:r>
    </w:p>
    <w:p w14:paraId="0C69ADDC" w14:textId="77777777" w:rsidR="00F23B4C" w:rsidRPr="00837882" w:rsidRDefault="00F23B4C" w:rsidP="00F23B4C">
      <w:pPr>
        <w:pStyle w:val="s1"/>
        <w:shd w:val="clear" w:color="auto" w:fill="FFFFFF"/>
        <w:spacing w:before="0" w:beforeAutospacing="0" w:after="0" w:afterAutospacing="0"/>
        <w:ind w:firstLine="567"/>
        <w:jc w:val="both"/>
        <w:rPr>
          <w:color w:val="22272F"/>
          <w:sz w:val="23"/>
          <w:szCs w:val="23"/>
        </w:rPr>
      </w:pPr>
      <w:r w:rsidRPr="00837882">
        <w:rPr>
          <w:color w:val="22272F"/>
          <w:sz w:val="23"/>
          <w:szCs w:val="23"/>
        </w:rPr>
        <w:t>Кроме того, налоговое законодательство не предусматривает оснований для оставления требования налогового органа без исполнения в случае, когда такое требование направляется налогоплательщику в последние дни камеральной налоговой проверки.</w:t>
      </w:r>
    </w:p>
    <w:p w14:paraId="13F7809A" w14:textId="1B9865BD" w:rsidR="001F36BF" w:rsidRDefault="00692946" w:rsidP="008C6119">
      <w:pPr>
        <w:pStyle w:val="a9"/>
        <w:keepNext/>
        <w:numPr>
          <w:ilvl w:val="1"/>
          <w:numId w:val="26"/>
        </w:numPr>
        <w:tabs>
          <w:tab w:val="left" w:pos="567"/>
        </w:tabs>
        <w:spacing w:before="240" w:after="240"/>
        <w:ind w:right="57"/>
        <w:jc w:val="center"/>
        <w:outlineLvl w:val="0"/>
        <w:rPr>
          <w:b/>
          <w:bCs/>
          <w:sz w:val="23"/>
          <w:szCs w:val="23"/>
        </w:rPr>
      </w:pPr>
      <w:bookmarkStart w:id="105" w:name="_Toc95807632"/>
      <w:r w:rsidRPr="008C6119">
        <w:rPr>
          <w:b/>
          <w:bCs/>
          <w:sz w:val="23"/>
          <w:szCs w:val="23"/>
        </w:rPr>
        <w:lastRenderedPageBreak/>
        <w:t>Т</w:t>
      </w:r>
      <w:r w:rsidR="009B237D" w:rsidRPr="008C6119">
        <w:rPr>
          <w:b/>
          <w:bCs/>
          <w:sz w:val="23"/>
          <w:szCs w:val="23"/>
        </w:rPr>
        <w:t>рудовое законодательство</w:t>
      </w:r>
      <w:bookmarkEnd w:id="101"/>
      <w:bookmarkEnd w:id="105"/>
    </w:p>
    <w:p w14:paraId="627C605F" w14:textId="77777777" w:rsidR="00667A1A" w:rsidRPr="005208EB" w:rsidRDefault="00667A1A" w:rsidP="00667A1A">
      <w:pPr>
        <w:pStyle w:val="s1"/>
        <w:numPr>
          <w:ilvl w:val="0"/>
          <w:numId w:val="24"/>
        </w:numPr>
        <w:spacing w:after="0" w:afterAutospacing="0"/>
        <w:ind w:left="567" w:hanging="567"/>
        <w:jc w:val="both"/>
        <w:rPr>
          <w:b/>
          <w:bCs/>
          <w:sz w:val="23"/>
          <w:szCs w:val="23"/>
        </w:rPr>
      </w:pPr>
      <w:r w:rsidRPr="005208EB">
        <w:rPr>
          <w:b/>
          <w:bCs/>
          <w:sz w:val="23"/>
          <w:szCs w:val="23"/>
        </w:rPr>
        <w:t>С 2022 г. будет действовать новый единый перечень районов Крайнего Севера и приравненных к ним местностей</w:t>
      </w:r>
    </w:p>
    <w:p w14:paraId="73AC6582" w14:textId="671AEA22" w:rsidR="00667A1A" w:rsidRPr="005208EB" w:rsidRDefault="00667A1A" w:rsidP="00667A1A">
      <w:pPr>
        <w:pStyle w:val="s1"/>
        <w:spacing w:before="120" w:beforeAutospacing="0" w:after="120" w:afterAutospacing="0"/>
        <w:ind w:left="567"/>
        <w:jc w:val="both"/>
        <w:rPr>
          <w:rStyle w:val="a3"/>
          <w:i/>
          <w:iCs/>
          <w:color w:val="auto"/>
          <w:sz w:val="23"/>
          <w:szCs w:val="23"/>
          <w:u w:val="none"/>
        </w:rPr>
      </w:pPr>
      <w:proofErr w:type="gramStart"/>
      <w:r w:rsidRPr="005208EB">
        <w:rPr>
          <w:rStyle w:val="a3"/>
          <w:i/>
          <w:iCs/>
          <w:color w:val="auto"/>
          <w:sz w:val="23"/>
          <w:szCs w:val="23"/>
          <w:u w:val="none"/>
        </w:rPr>
        <w:t>Постановление Правительства РФ от 16 ноября 2021 г. N 1946 "Об утверждении перечня районов Крайнего Севера и местностей, приравненных к районам Крайнего Севера, в целях предоставления государственных гарантий и компенсаций для лиц, работающих и проживающих в этих районах и местностях, признании утратившими силу некоторых актов Правительства Российской Федерации и признании не действующими на территории Российской Федерации некоторых актов Совета Министров</w:t>
      </w:r>
      <w:proofErr w:type="gramEnd"/>
      <w:r w:rsidRPr="005208EB">
        <w:rPr>
          <w:rStyle w:val="a3"/>
          <w:i/>
          <w:iCs/>
          <w:color w:val="auto"/>
          <w:sz w:val="23"/>
          <w:szCs w:val="23"/>
          <w:u w:val="none"/>
        </w:rPr>
        <w:t xml:space="preserve"> СССР"</w:t>
      </w:r>
    </w:p>
    <w:p w14:paraId="588A0AE1" w14:textId="77777777" w:rsidR="00667A1A" w:rsidRPr="005208EB" w:rsidRDefault="00667A1A" w:rsidP="00667A1A">
      <w:pPr>
        <w:pStyle w:val="s1"/>
        <w:spacing w:before="0" w:beforeAutospacing="0" w:after="0" w:afterAutospacing="0"/>
        <w:ind w:firstLine="567"/>
        <w:jc w:val="both"/>
        <w:rPr>
          <w:rStyle w:val="a3"/>
          <w:iCs/>
          <w:color w:val="auto"/>
          <w:sz w:val="23"/>
          <w:szCs w:val="23"/>
          <w:u w:val="none"/>
        </w:rPr>
      </w:pPr>
      <w:r w:rsidRPr="005208EB">
        <w:rPr>
          <w:rStyle w:val="a3"/>
          <w:iCs/>
          <w:color w:val="auto"/>
          <w:sz w:val="23"/>
          <w:szCs w:val="23"/>
          <w:u w:val="none"/>
        </w:rPr>
        <w:t xml:space="preserve">Представлен единый перечень районов Крайнего Севера и приравненных к ним местностей для выплаты компенсаций и предоставления госгарантий гражданам, живущим и работающим там. Перечень соответствует современному </w:t>
      </w:r>
      <w:proofErr w:type="spellStart"/>
      <w:r w:rsidRPr="005208EB">
        <w:rPr>
          <w:rStyle w:val="a3"/>
          <w:iCs/>
          <w:color w:val="auto"/>
          <w:sz w:val="23"/>
          <w:szCs w:val="23"/>
          <w:u w:val="none"/>
        </w:rPr>
        <w:t>муниципально</w:t>
      </w:r>
      <w:proofErr w:type="spellEnd"/>
      <w:r w:rsidRPr="005208EB">
        <w:rPr>
          <w:rStyle w:val="a3"/>
          <w:iCs/>
          <w:color w:val="auto"/>
          <w:sz w:val="23"/>
          <w:szCs w:val="23"/>
          <w:u w:val="none"/>
        </w:rPr>
        <w:t>-территориальному устройству России.</w:t>
      </w:r>
    </w:p>
    <w:p w14:paraId="42D048EF" w14:textId="77777777" w:rsidR="00667A1A" w:rsidRPr="005208EB" w:rsidRDefault="00667A1A" w:rsidP="00667A1A">
      <w:pPr>
        <w:pStyle w:val="s1"/>
        <w:spacing w:before="0" w:beforeAutospacing="0" w:after="0" w:afterAutospacing="0"/>
        <w:ind w:firstLine="567"/>
        <w:jc w:val="both"/>
        <w:rPr>
          <w:rStyle w:val="a3"/>
          <w:iCs/>
          <w:color w:val="auto"/>
          <w:sz w:val="23"/>
          <w:szCs w:val="23"/>
          <w:u w:val="none"/>
        </w:rPr>
      </w:pPr>
      <w:proofErr w:type="gramStart"/>
      <w:r w:rsidRPr="005208EB">
        <w:rPr>
          <w:rStyle w:val="a3"/>
          <w:iCs/>
          <w:color w:val="auto"/>
          <w:sz w:val="23"/>
          <w:szCs w:val="23"/>
          <w:u w:val="none"/>
        </w:rPr>
        <w:t>К районам Крайнего Севера и приравненным к ним местностям отнесены отдельные города, городские, муниципальные округа и районы Алтая, Бурятии, Карелии, Коми, Тывы, Забайкальского, Красноярского, Хабаровского, Пермского, Приморского краев, Амурской, Архангельской, Иркутской, Сахалинской, Томской, Тюменской областей, Ханты-Мансийского автономного округа - Югры.</w:t>
      </w:r>
      <w:proofErr w:type="gramEnd"/>
      <w:r w:rsidRPr="005208EB">
        <w:rPr>
          <w:rStyle w:val="a3"/>
          <w:iCs/>
          <w:color w:val="auto"/>
          <w:sz w:val="23"/>
          <w:szCs w:val="23"/>
          <w:u w:val="none"/>
        </w:rPr>
        <w:t xml:space="preserve"> Также в перечень вошел весь Камчатский край. Включена вся территория Якутии, Магаданской, Мурманской областей, Ненецкого, Чукотского, Ямало-Ненецкого автономных округов.</w:t>
      </w:r>
    </w:p>
    <w:p w14:paraId="4B8AC194" w14:textId="77777777" w:rsidR="00667A1A" w:rsidRPr="005208EB" w:rsidRDefault="00667A1A" w:rsidP="00667A1A">
      <w:pPr>
        <w:pStyle w:val="s1"/>
        <w:spacing w:before="0" w:beforeAutospacing="0" w:after="0" w:afterAutospacing="0"/>
        <w:ind w:firstLine="567"/>
        <w:jc w:val="both"/>
        <w:rPr>
          <w:rStyle w:val="a3"/>
          <w:iCs/>
          <w:color w:val="auto"/>
          <w:sz w:val="23"/>
          <w:szCs w:val="23"/>
          <w:u w:val="none"/>
        </w:rPr>
      </w:pPr>
      <w:r w:rsidRPr="005208EB">
        <w:rPr>
          <w:rStyle w:val="a3"/>
          <w:iCs/>
          <w:color w:val="auto"/>
          <w:sz w:val="23"/>
          <w:szCs w:val="23"/>
          <w:u w:val="none"/>
        </w:rPr>
        <w:t>Признаны утратившими силу и не действующими на территории России ранее изданные акты по вопросам отнесения отдельных территорий к указанным районам и предоставления госгарантий.</w:t>
      </w:r>
    </w:p>
    <w:p w14:paraId="253132EB" w14:textId="77777777" w:rsidR="00667A1A" w:rsidRPr="005208EB" w:rsidRDefault="00667A1A" w:rsidP="00667A1A">
      <w:pPr>
        <w:pStyle w:val="s1"/>
        <w:spacing w:before="0" w:beforeAutospacing="0" w:after="0" w:afterAutospacing="0"/>
        <w:ind w:firstLine="567"/>
        <w:jc w:val="both"/>
        <w:rPr>
          <w:rStyle w:val="a3"/>
          <w:iCs/>
          <w:color w:val="auto"/>
          <w:sz w:val="23"/>
          <w:szCs w:val="23"/>
          <w:u w:val="none"/>
        </w:rPr>
      </w:pPr>
      <w:r w:rsidRPr="005208EB">
        <w:rPr>
          <w:rStyle w:val="a3"/>
          <w:iCs/>
          <w:color w:val="auto"/>
          <w:sz w:val="23"/>
          <w:szCs w:val="23"/>
          <w:u w:val="none"/>
        </w:rPr>
        <w:t>Постановление вступает в силу с 1 января 2022 г.</w:t>
      </w:r>
    </w:p>
    <w:p w14:paraId="4850A5D3" w14:textId="77777777" w:rsidR="000E22D2" w:rsidRPr="005208EB" w:rsidRDefault="000E22D2" w:rsidP="000E22D2">
      <w:pPr>
        <w:pStyle w:val="s1"/>
        <w:numPr>
          <w:ilvl w:val="0"/>
          <w:numId w:val="24"/>
        </w:numPr>
        <w:spacing w:after="0" w:afterAutospacing="0"/>
        <w:ind w:left="567" w:hanging="567"/>
        <w:jc w:val="both"/>
        <w:rPr>
          <w:b/>
          <w:bCs/>
          <w:sz w:val="23"/>
          <w:szCs w:val="23"/>
        </w:rPr>
      </w:pPr>
      <w:r w:rsidRPr="005208EB">
        <w:rPr>
          <w:b/>
          <w:bCs/>
          <w:sz w:val="23"/>
          <w:szCs w:val="23"/>
        </w:rPr>
        <w:t>Обновлен перечень доходов, с которых удерживаются алименты на несовершеннолетних детей</w:t>
      </w:r>
    </w:p>
    <w:p w14:paraId="3B25754C" w14:textId="77777777" w:rsidR="000E22D2" w:rsidRPr="005208EB" w:rsidRDefault="000E22D2" w:rsidP="000E22D2">
      <w:pPr>
        <w:pStyle w:val="s1"/>
        <w:spacing w:before="120" w:beforeAutospacing="0" w:after="120" w:afterAutospacing="0"/>
        <w:ind w:left="567"/>
        <w:jc w:val="both"/>
        <w:rPr>
          <w:rStyle w:val="a3"/>
          <w:i/>
          <w:iCs/>
          <w:color w:val="auto"/>
          <w:sz w:val="23"/>
          <w:szCs w:val="23"/>
          <w:u w:val="none"/>
        </w:rPr>
      </w:pPr>
      <w:r w:rsidRPr="005208EB">
        <w:rPr>
          <w:rStyle w:val="a3"/>
          <w:i/>
          <w:iCs/>
          <w:color w:val="auto"/>
          <w:sz w:val="23"/>
          <w:szCs w:val="23"/>
          <w:u w:val="none"/>
        </w:rPr>
        <w:t>Постановление Правительства РФ от 2 ноября 2021 г. N 1908 "О перечне видов заработной платы и иного дохода, из которых производится удержание алиментов на несовершеннолетних детей, и признании утратившими силу некоторых актов и отдельных положений некоторых актов Правительства Российской Федерации"</w:t>
      </w:r>
    </w:p>
    <w:p w14:paraId="58F66FEF" w14:textId="77777777" w:rsidR="000E22D2" w:rsidRPr="005208EB" w:rsidRDefault="000E22D2" w:rsidP="000E22D2">
      <w:pPr>
        <w:pStyle w:val="s1"/>
        <w:spacing w:before="0" w:beforeAutospacing="0" w:after="0" w:afterAutospacing="0"/>
        <w:ind w:firstLine="567"/>
        <w:jc w:val="both"/>
        <w:rPr>
          <w:rStyle w:val="a3"/>
          <w:iCs/>
          <w:color w:val="auto"/>
          <w:sz w:val="23"/>
          <w:szCs w:val="23"/>
          <w:u w:val="none"/>
        </w:rPr>
      </w:pPr>
      <w:r w:rsidRPr="005208EB">
        <w:rPr>
          <w:rStyle w:val="a3"/>
          <w:iCs/>
          <w:color w:val="auto"/>
          <w:sz w:val="23"/>
          <w:szCs w:val="23"/>
          <w:u w:val="none"/>
        </w:rPr>
        <w:t>Правительство утвердило новый перечень доходов, из которых удерживаются алименты на содержание несовершеннолетних детей. Он по-прежнему содержит все виды зарплат и пенсий, за исключением пенсий по потере кормильца, а также гонорары, стипендии, пособия, денежное довольствие военнослужащих, прокурорских работников, сотрудников ОВД, ГПС и т.д.</w:t>
      </w:r>
    </w:p>
    <w:p w14:paraId="01310D54" w14:textId="77777777" w:rsidR="000E22D2" w:rsidRPr="005208EB" w:rsidRDefault="000E22D2" w:rsidP="000E22D2">
      <w:pPr>
        <w:pStyle w:val="s1"/>
        <w:spacing w:before="0" w:beforeAutospacing="0" w:after="0" w:afterAutospacing="0"/>
        <w:ind w:firstLine="567"/>
        <w:jc w:val="both"/>
        <w:rPr>
          <w:rStyle w:val="a3"/>
          <w:iCs/>
          <w:color w:val="auto"/>
          <w:sz w:val="23"/>
          <w:szCs w:val="23"/>
          <w:u w:val="none"/>
        </w:rPr>
      </w:pPr>
      <w:r w:rsidRPr="005208EB">
        <w:rPr>
          <w:rStyle w:val="a3"/>
          <w:iCs/>
          <w:color w:val="auto"/>
          <w:sz w:val="23"/>
          <w:szCs w:val="23"/>
          <w:u w:val="none"/>
        </w:rPr>
        <w:t xml:space="preserve">Также алименты можно будет удерживать с доходов </w:t>
      </w:r>
      <w:proofErr w:type="spellStart"/>
      <w:r w:rsidRPr="005208EB">
        <w:rPr>
          <w:rStyle w:val="a3"/>
          <w:iCs/>
          <w:color w:val="auto"/>
          <w:sz w:val="23"/>
          <w:szCs w:val="23"/>
          <w:u w:val="none"/>
        </w:rPr>
        <w:t>самозанятых</w:t>
      </w:r>
      <w:proofErr w:type="spellEnd"/>
      <w:r w:rsidRPr="005208EB">
        <w:rPr>
          <w:rStyle w:val="a3"/>
          <w:iCs/>
          <w:color w:val="auto"/>
          <w:sz w:val="23"/>
          <w:szCs w:val="23"/>
          <w:u w:val="none"/>
        </w:rPr>
        <w:t xml:space="preserve"> граждан и выплат, полученных в результате налоговых вычетов.</w:t>
      </w:r>
    </w:p>
    <w:p w14:paraId="51D8F966" w14:textId="77777777" w:rsidR="000E22D2" w:rsidRPr="005208EB" w:rsidRDefault="000E22D2" w:rsidP="000E22D2">
      <w:pPr>
        <w:pStyle w:val="s1"/>
        <w:spacing w:before="0" w:beforeAutospacing="0" w:after="0" w:afterAutospacing="0"/>
        <w:ind w:firstLine="567"/>
        <w:jc w:val="both"/>
        <w:rPr>
          <w:rStyle w:val="a3"/>
          <w:iCs/>
          <w:color w:val="auto"/>
          <w:sz w:val="23"/>
          <w:szCs w:val="23"/>
          <w:u w:val="none"/>
        </w:rPr>
      </w:pPr>
      <w:r w:rsidRPr="005208EB">
        <w:rPr>
          <w:rStyle w:val="a3"/>
          <w:iCs/>
          <w:color w:val="auto"/>
          <w:sz w:val="23"/>
          <w:szCs w:val="23"/>
          <w:u w:val="none"/>
        </w:rPr>
        <w:t>Взыскание алиментов с зарплаты и иного дохода производится после удержания (уплаты) из них налогов.</w:t>
      </w:r>
    </w:p>
    <w:p w14:paraId="0BE4AC81" w14:textId="77777777" w:rsidR="000E22D2" w:rsidRPr="005208EB" w:rsidRDefault="000E22D2" w:rsidP="000E22D2">
      <w:pPr>
        <w:pStyle w:val="s1"/>
        <w:spacing w:before="0" w:beforeAutospacing="0" w:after="0" w:afterAutospacing="0"/>
        <w:ind w:firstLine="567"/>
        <w:jc w:val="both"/>
        <w:rPr>
          <w:rStyle w:val="a3"/>
          <w:iCs/>
          <w:color w:val="auto"/>
          <w:sz w:val="23"/>
          <w:szCs w:val="23"/>
          <w:u w:val="none"/>
        </w:rPr>
      </w:pPr>
      <w:r w:rsidRPr="005208EB">
        <w:rPr>
          <w:rStyle w:val="a3"/>
          <w:iCs/>
          <w:color w:val="auto"/>
          <w:sz w:val="23"/>
          <w:szCs w:val="23"/>
          <w:u w:val="none"/>
        </w:rPr>
        <w:t>Прежний перечень признан утратившим силу.</w:t>
      </w:r>
    </w:p>
    <w:p w14:paraId="4072FA66" w14:textId="77777777" w:rsidR="000E22D2" w:rsidRPr="005208EB" w:rsidRDefault="00551BF3" w:rsidP="000E22D2">
      <w:pPr>
        <w:pStyle w:val="s1"/>
        <w:spacing w:before="0" w:beforeAutospacing="0" w:after="0" w:afterAutospacing="0"/>
        <w:ind w:firstLine="567"/>
        <w:jc w:val="both"/>
        <w:rPr>
          <w:rStyle w:val="a3"/>
          <w:iCs/>
          <w:color w:val="auto"/>
          <w:sz w:val="23"/>
          <w:szCs w:val="23"/>
          <w:u w:val="none"/>
        </w:rPr>
      </w:pPr>
      <w:hyperlink r:id="rId96" w:anchor="/document/10123081/entry/6" w:history="1">
        <w:r w:rsidR="000E22D2" w:rsidRPr="005208EB">
          <w:rPr>
            <w:rStyle w:val="a3"/>
            <w:iCs/>
            <w:color w:val="auto"/>
            <w:sz w:val="23"/>
            <w:szCs w:val="23"/>
            <w:u w:val="none"/>
          </w:rPr>
          <w:t>Вступает в силу</w:t>
        </w:r>
      </w:hyperlink>
      <w:r w:rsidR="000E22D2" w:rsidRPr="005208EB">
        <w:rPr>
          <w:rStyle w:val="a3"/>
          <w:iCs/>
          <w:color w:val="auto"/>
          <w:sz w:val="23"/>
          <w:szCs w:val="23"/>
          <w:u w:val="none"/>
        </w:rPr>
        <w:t> с 11 ноября 2021 г.</w:t>
      </w:r>
    </w:p>
    <w:p w14:paraId="7C7F905E" w14:textId="77777777" w:rsidR="000A54A9" w:rsidRPr="005208EB" w:rsidRDefault="000A54A9" w:rsidP="000A54A9">
      <w:pPr>
        <w:pStyle w:val="s1"/>
        <w:numPr>
          <w:ilvl w:val="0"/>
          <w:numId w:val="24"/>
        </w:numPr>
        <w:spacing w:after="0" w:afterAutospacing="0"/>
        <w:ind w:left="567" w:hanging="567"/>
        <w:jc w:val="both"/>
        <w:rPr>
          <w:b/>
          <w:bCs/>
          <w:sz w:val="23"/>
          <w:szCs w:val="23"/>
        </w:rPr>
      </w:pPr>
      <w:r w:rsidRPr="005208EB">
        <w:rPr>
          <w:b/>
          <w:bCs/>
          <w:sz w:val="23"/>
          <w:szCs w:val="23"/>
        </w:rPr>
        <w:t>Для отдельных работников с детьми введены дополнительные трудовые гарантии</w:t>
      </w:r>
    </w:p>
    <w:p w14:paraId="05AA94DD" w14:textId="6275E7EB" w:rsidR="000A54A9" w:rsidRPr="005208EB" w:rsidRDefault="000A54A9" w:rsidP="000A54A9">
      <w:pPr>
        <w:pStyle w:val="s1"/>
        <w:spacing w:before="120" w:beforeAutospacing="0" w:after="120" w:afterAutospacing="0"/>
        <w:ind w:left="567"/>
        <w:jc w:val="both"/>
        <w:rPr>
          <w:rStyle w:val="a3"/>
          <w:i/>
          <w:iCs/>
          <w:color w:val="auto"/>
          <w:sz w:val="23"/>
          <w:szCs w:val="23"/>
          <w:u w:val="none"/>
        </w:rPr>
      </w:pPr>
      <w:r w:rsidRPr="005208EB">
        <w:rPr>
          <w:rStyle w:val="a3"/>
          <w:i/>
          <w:iCs/>
          <w:color w:val="auto"/>
          <w:sz w:val="23"/>
          <w:szCs w:val="23"/>
          <w:u w:val="none"/>
        </w:rPr>
        <w:t>Федеральный закон от 19 ноября 2021 г. N 372-ФЗ "О внесении изменений в Трудовой кодекс Российской Федерации"</w:t>
      </w:r>
    </w:p>
    <w:p w14:paraId="44D25A83" w14:textId="77777777" w:rsidR="000A54A9" w:rsidRPr="005208EB" w:rsidRDefault="000A54A9" w:rsidP="000A54A9">
      <w:pPr>
        <w:pStyle w:val="s1"/>
        <w:spacing w:before="0" w:beforeAutospacing="0" w:after="0" w:afterAutospacing="0"/>
        <w:ind w:firstLine="567"/>
        <w:jc w:val="both"/>
        <w:rPr>
          <w:rStyle w:val="a3"/>
          <w:iCs/>
          <w:color w:val="auto"/>
          <w:sz w:val="23"/>
          <w:szCs w:val="23"/>
          <w:u w:val="none"/>
        </w:rPr>
      </w:pPr>
      <w:r w:rsidRPr="005208EB">
        <w:rPr>
          <w:rStyle w:val="a3"/>
          <w:iCs/>
          <w:color w:val="auto"/>
          <w:sz w:val="23"/>
          <w:szCs w:val="23"/>
          <w:u w:val="none"/>
        </w:rPr>
        <w:t>В перечень лиц, которых допускается привлекать к ночной, сверхурочной работе, работе в выходные и нерабочие праздничные дни и направлять в служебные командировки только с их письменного согласия и если это не запрещено им по состоянию здоровья, включены:</w:t>
      </w:r>
    </w:p>
    <w:p w14:paraId="54E730E0" w14:textId="77777777" w:rsidR="000A54A9" w:rsidRPr="005208EB" w:rsidRDefault="000A54A9" w:rsidP="000A54A9">
      <w:pPr>
        <w:pStyle w:val="s1"/>
        <w:spacing w:before="0" w:beforeAutospacing="0" w:after="0" w:afterAutospacing="0"/>
        <w:ind w:firstLine="567"/>
        <w:jc w:val="both"/>
        <w:rPr>
          <w:rStyle w:val="a3"/>
          <w:iCs/>
          <w:color w:val="auto"/>
          <w:sz w:val="23"/>
          <w:szCs w:val="23"/>
          <w:u w:val="none"/>
        </w:rPr>
      </w:pPr>
      <w:r w:rsidRPr="005208EB">
        <w:rPr>
          <w:rStyle w:val="a3"/>
          <w:iCs/>
          <w:color w:val="auto"/>
          <w:sz w:val="23"/>
          <w:szCs w:val="23"/>
          <w:u w:val="none"/>
        </w:rPr>
        <w:t>- родители, имеющие 3 и более детей в возрасте до 18 лет, в период до достижения младшим из детей возраста 14 лет;</w:t>
      </w:r>
    </w:p>
    <w:p w14:paraId="444AE0AF" w14:textId="77777777" w:rsidR="000A54A9" w:rsidRPr="005208EB" w:rsidRDefault="000A54A9" w:rsidP="000A54A9">
      <w:pPr>
        <w:pStyle w:val="s1"/>
        <w:spacing w:before="0" w:beforeAutospacing="0" w:after="0" w:afterAutospacing="0"/>
        <w:ind w:firstLine="567"/>
        <w:jc w:val="both"/>
        <w:rPr>
          <w:rStyle w:val="a3"/>
          <w:iCs/>
          <w:color w:val="auto"/>
          <w:sz w:val="23"/>
          <w:szCs w:val="23"/>
          <w:u w:val="none"/>
        </w:rPr>
      </w:pPr>
      <w:r w:rsidRPr="005208EB">
        <w:rPr>
          <w:rStyle w:val="a3"/>
          <w:iCs/>
          <w:color w:val="auto"/>
          <w:sz w:val="23"/>
          <w:szCs w:val="23"/>
          <w:u w:val="none"/>
        </w:rPr>
        <w:t>- родитель, имеющий ребенка в возрасте до 14 лет, если он воспитывает его без другого родителя либо другой родитель работает вахтовым методом, а также опекуны детей указанного возраста.</w:t>
      </w:r>
    </w:p>
    <w:p w14:paraId="079A7537" w14:textId="77777777" w:rsidR="000A54A9" w:rsidRPr="005208EB" w:rsidRDefault="000A54A9" w:rsidP="000A54A9">
      <w:pPr>
        <w:pStyle w:val="s1"/>
        <w:spacing w:before="0" w:beforeAutospacing="0" w:after="0" w:afterAutospacing="0"/>
        <w:ind w:firstLine="567"/>
        <w:jc w:val="both"/>
        <w:rPr>
          <w:rStyle w:val="a3"/>
          <w:iCs/>
          <w:color w:val="auto"/>
          <w:sz w:val="23"/>
          <w:szCs w:val="23"/>
          <w:u w:val="none"/>
        </w:rPr>
      </w:pPr>
      <w:r w:rsidRPr="005208EB">
        <w:rPr>
          <w:rStyle w:val="a3"/>
          <w:iCs/>
          <w:color w:val="auto"/>
          <w:sz w:val="23"/>
          <w:szCs w:val="23"/>
          <w:u w:val="none"/>
        </w:rPr>
        <w:lastRenderedPageBreak/>
        <w:t>Кроме того, только с письменного согласия и при условии, что это не запрещено им по состоянию здоровья, разрешено направлять в служебные командировки инвалидов.</w:t>
      </w:r>
    </w:p>
    <w:p w14:paraId="4B8F7813" w14:textId="77777777" w:rsidR="000A54A9" w:rsidRPr="005208EB" w:rsidRDefault="000A54A9" w:rsidP="000A54A9">
      <w:pPr>
        <w:pStyle w:val="s1"/>
        <w:spacing w:before="0" w:beforeAutospacing="0" w:after="0" w:afterAutospacing="0"/>
        <w:ind w:firstLine="567"/>
        <w:jc w:val="both"/>
        <w:rPr>
          <w:rStyle w:val="a3"/>
          <w:iCs/>
          <w:color w:val="auto"/>
          <w:sz w:val="23"/>
          <w:szCs w:val="23"/>
          <w:u w:val="none"/>
        </w:rPr>
      </w:pPr>
      <w:r w:rsidRPr="005208EB">
        <w:rPr>
          <w:rStyle w:val="a3"/>
          <w:iCs/>
          <w:color w:val="auto"/>
          <w:sz w:val="23"/>
          <w:szCs w:val="23"/>
          <w:u w:val="none"/>
        </w:rPr>
        <w:t>Все перечисленные работники должны быть под роспись ознакомлены со своим правом отказаться от ночной/сверхурочной работы, работы в выходные и нерабочие праздничные дни или направления в командировку.</w:t>
      </w:r>
    </w:p>
    <w:p w14:paraId="2E6415AA" w14:textId="77777777" w:rsidR="000A54A9" w:rsidRPr="005208EB" w:rsidRDefault="000A54A9" w:rsidP="000A54A9">
      <w:pPr>
        <w:pStyle w:val="s1"/>
        <w:numPr>
          <w:ilvl w:val="0"/>
          <w:numId w:val="24"/>
        </w:numPr>
        <w:spacing w:after="0" w:afterAutospacing="0"/>
        <w:ind w:left="567" w:hanging="567"/>
        <w:jc w:val="both"/>
        <w:rPr>
          <w:b/>
          <w:bCs/>
          <w:sz w:val="23"/>
          <w:szCs w:val="23"/>
        </w:rPr>
      </w:pPr>
      <w:r w:rsidRPr="005208EB">
        <w:rPr>
          <w:b/>
          <w:bCs/>
          <w:sz w:val="23"/>
          <w:szCs w:val="23"/>
        </w:rPr>
        <w:t>Ухаживающие за родственниками с инвалидностью I группы смогут брать дополнительные неоплачиваемые отпуска</w:t>
      </w:r>
    </w:p>
    <w:p w14:paraId="28991758" w14:textId="0CF02D51" w:rsidR="000A54A9" w:rsidRPr="005208EB" w:rsidRDefault="000A54A9" w:rsidP="000A54A9">
      <w:pPr>
        <w:pStyle w:val="s1"/>
        <w:spacing w:before="120" w:beforeAutospacing="0" w:after="120" w:afterAutospacing="0"/>
        <w:ind w:left="567"/>
        <w:jc w:val="both"/>
        <w:rPr>
          <w:rStyle w:val="a3"/>
          <w:i/>
          <w:iCs/>
          <w:color w:val="auto"/>
          <w:sz w:val="23"/>
          <w:szCs w:val="23"/>
          <w:u w:val="none"/>
        </w:rPr>
      </w:pPr>
      <w:r w:rsidRPr="005208EB">
        <w:rPr>
          <w:rStyle w:val="a3"/>
          <w:i/>
          <w:iCs/>
          <w:color w:val="auto"/>
          <w:sz w:val="23"/>
          <w:szCs w:val="23"/>
          <w:u w:val="none"/>
        </w:rPr>
        <w:t>Федеральный закон от 19 ноября 2021 г. N 373-ФЗ "О внесении изменений в статью 263 Трудового кодекса Российской Федерации"</w:t>
      </w:r>
    </w:p>
    <w:p w14:paraId="509FEB74" w14:textId="77777777" w:rsidR="000A54A9" w:rsidRPr="005208EB" w:rsidRDefault="000A54A9" w:rsidP="000A54A9">
      <w:pPr>
        <w:pStyle w:val="s1"/>
        <w:spacing w:before="0" w:beforeAutospacing="0" w:after="0" w:afterAutospacing="0"/>
        <w:ind w:firstLine="567"/>
        <w:jc w:val="both"/>
        <w:rPr>
          <w:rStyle w:val="a3"/>
          <w:iCs/>
          <w:color w:val="auto"/>
          <w:sz w:val="23"/>
          <w:szCs w:val="23"/>
          <w:u w:val="none"/>
        </w:rPr>
      </w:pPr>
      <w:r w:rsidRPr="005208EB">
        <w:rPr>
          <w:rStyle w:val="a3"/>
          <w:iCs/>
          <w:color w:val="auto"/>
          <w:sz w:val="23"/>
          <w:szCs w:val="23"/>
          <w:u w:val="none"/>
        </w:rPr>
        <w:t>Внесенные поправки затрагивают работников, ухаживающих за членами семьи или иными родственниками, являющимися инвалидами I группы.</w:t>
      </w:r>
    </w:p>
    <w:p w14:paraId="2218B309" w14:textId="77777777" w:rsidR="000A54A9" w:rsidRPr="005208EB" w:rsidRDefault="000A54A9" w:rsidP="000A54A9">
      <w:pPr>
        <w:pStyle w:val="s1"/>
        <w:spacing w:before="0" w:beforeAutospacing="0" w:after="0" w:afterAutospacing="0"/>
        <w:ind w:firstLine="567"/>
        <w:jc w:val="both"/>
        <w:rPr>
          <w:rStyle w:val="a3"/>
          <w:iCs/>
          <w:color w:val="auto"/>
          <w:sz w:val="23"/>
          <w:szCs w:val="23"/>
          <w:u w:val="none"/>
        </w:rPr>
      </w:pPr>
      <w:r w:rsidRPr="005208EB">
        <w:rPr>
          <w:rStyle w:val="a3"/>
          <w:iCs/>
          <w:color w:val="auto"/>
          <w:sz w:val="23"/>
          <w:szCs w:val="23"/>
          <w:u w:val="none"/>
        </w:rPr>
        <w:t>Эти работники включены в перечень лиц, которым коллективным договором могут устанавливаться ежегодные дополнительные отпуска без сохранения зарплаты в удобное для них время продолжительностью 14 календарных дней.</w:t>
      </w:r>
    </w:p>
    <w:p w14:paraId="16531F84" w14:textId="77777777" w:rsidR="000A54A9" w:rsidRPr="005208EB" w:rsidRDefault="000A54A9" w:rsidP="000A54A9">
      <w:pPr>
        <w:pStyle w:val="s1"/>
        <w:numPr>
          <w:ilvl w:val="0"/>
          <w:numId w:val="24"/>
        </w:numPr>
        <w:spacing w:after="0" w:afterAutospacing="0"/>
        <w:ind w:left="567" w:hanging="567"/>
        <w:jc w:val="both"/>
        <w:rPr>
          <w:b/>
          <w:bCs/>
          <w:sz w:val="23"/>
          <w:szCs w:val="23"/>
        </w:rPr>
      </w:pPr>
      <w:r w:rsidRPr="005208EB">
        <w:rPr>
          <w:b/>
          <w:bCs/>
          <w:sz w:val="23"/>
          <w:szCs w:val="23"/>
        </w:rPr>
        <w:t>В России решено ввести электронный документооборот в сфере трудовых отношений</w:t>
      </w:r>
    </w:p>
    <w:p w14:paraId="3775BF8A" w14:textId="04D9F1EC" w:rsidR="000A54A9" w:rsidRPr="005208EB" w:rsidRDefault="000A54A9" w:rsidP="000A54A9">
      <w:pPr>
        <w:pStyle w:val="s1"/>
        <w:spacing w:before="120" w:beforeAutospacing="0" w:after="120" w:afterAutospacing="0"/>
        <w:ind w:left="567"/>
        <w:jc w:val="both"/>
        <w:rPr>
          <w:rStyle w:val="a3"/>
          <w:i/>
          <w:iCs/>
          <w:color w:val="auto"/>
          <w:sz w:val="23"/>
          <w:szCs w:val="23"/>
          <w:u w:val="none"/>
        </w:rPr>
      </w:pPr>
      <w:r w:rsidRPr="005208EB">
        <w:rPr>
          <w:rStyle w:val="a3"/>
          <w:i/>
          <w:iCs/>
          <w:color w:val="auto"/>
          <w:sz w:val="23"/>
          <w:szCs w:val="23"/>
          <w:u w:val="none"/>
        </w:rPr>
        <w:t>Федеральный закон от 22 ноября 2021 г. N 377-ФЗ "О внесении изменений в Трудовой кодекс Российской Федерации"</w:t>
      </w:r>
    </w:p>
    <w:p w14:paraId="0DECD49C" w14:textId="77777777" w:rsidR="000A54A9" w:rsidRPr="005208EB" w:rsidRDefault="000A54A9" w:rsidP="000A54A9">
      <w:pPr>
        <w:pStyle w:val="s1"/>
        <w:spacing w:before="0" w:beforeAutospacing="0" w:after="0" w:afterAutospacing="0"/>
        <w:ind w:firstLine="567"/>
        <w:jc w:val="both"/>
        <w:rPr>
          <w:rStyle w:val="a3"/>
          <w:iCs/>
          <w:color w:val="auto"/>
          <w:sz w:val="23"/>
          <w:szCs w:val="23"/>
          <w:u w:val="none"/>
        </w:rPr>
      </w:pPr>
      <w:r w:rsidRPr="005208EB">
        <w:rPr>
          <w:rStyle w:val="a3"/>
          <w:iCs/>
          <w:color w:val="auto"/>
          <w:sz w:val="23"/>
          <w:szCs w:val="23"/>
          <w:u w:val="none"/>
        </w:rPr>
        <w:t xml:space="preserve">Согласно поправкам речь идет о создании, подписании, использовании и хранении работодателем, работником или лицом, поступающим на работу, документов, оформленных в электронном виде без дублирования на бумаге, за исключением отдельных случаев. При этом предусмотрено право (а не обязанность) работодателя ввести электронный документооборот. Переход на взаимодействие с работодателем посредством электронного документооборота возможен с письменного согласия работника. Отсутствие согласия признается отказом. При этом за работником сохранено право </w:t>
      </w:r>
      <w:proofErr w:type="gramStart"/>
      <w:r w:rsidRPr="005208EB">
        <w:rPr>
          <w:rStyle w:val="a3"/>
          <w:iCs/>
          <w:color w:val="auto"/>
          <w:sz w:val="23"/>
          <w:szCs w:val="23"/>
          <w:u w:val="none"/>
        </w:rPr>
        <w:t>дать</w:t>
      </w:r>
      <w:proofErr w:type="gramEnd"/>
      <w:r w:rsidRPr="005208EB">
        <w:rPr>
          <w:rStyle w:val="a3"/>
          <w:iCs/>
          <w:color w:val="auto"/>
          <w:sz w:val="23"/>
          <w:szCs w:val="23"/>
          <w:u w:val="none"/>
        </w:rPr>
        <w:t xml:space="preserve"> указанное согласие в последующем.</w:t>
      </w:r>
    </w:p>
    <w:p w14:paraId="51A52D5A" w14:textId="77777777" w:rsidR="000A54A9" w:rsidRPr="005208EB" w:rsidRDefault="000A54A9" w:rsidP="000A54A9">
      <w:pPr>
        <w:pStyle w:val="s1"/>
        <w:spacing w:before="0" w:beforeAutospacing="0" w:after="0" w:afterAutospacing="0"/>
        <w:ind w:firstLine="567"/>
        <w:jc w:val="both"/>
        <w:rPr>
          <w:rStyle w:val="a3"/>
          <w:iCs/>
          <w:color w:val="auto"/>
          <w:sz w:val="23"/>
          <w:szCs w:val="23"/>
          <w:u w:val="none"/>
        </w:rPr>
      </w:pPr>
      <w:r w:rsidRPr="005208EB">
        <w:rPr>
          <w:rStyle w:val="a3"/>
          <w:iCs/>
          <w:color w:val="auto"/>
          <w:sz w:val="23"/>
          <w:szCs w:val="23"/>
          <w:u w:val="none"/>
        </w:rPr>
        <w:t xml:space="preserve">Электронный документооборот возможен посредством единой цифровой платформы "Работа в России", включая взаимодействие через Единый портал </w:t>
      </w:r>
      <w:proofErr w:type="spellStart"/>
      <w:r w:rsidRPr="005208EB">
        <w:rPr>
          <w:rStyle w:val="a3"/>
          <w:iCs/>
          <w:color w:val="auto"/>
          <w:sz w:val="23"/>
          <w:szCs w:val="23"/>
          <w:u w:val="none"/>
        </w:rPr>
        <w:t>госуслуг</w:t>
      </w:r>
      <w:proofErr w:type="spellEnd"/>
      <w:r w:rsidRPr="005208EB">
        <w:rPr>
          <w:rStyle w:val="a3"/>
          <w:iCs/>
          <w:color w:val="auto"/>
          <w:sz w:val="23"/>
          <w:szCs w:val="23"/>
          <w:u w:val="none"/>
        </w:rPr>
        <w:t xml:space="preserve">, </w:t>
      </w:r>
      <w:proofErr w:type="spellStart"/>
      <w:r w:rsidRPr="005208EB">
        <w:rPr>
          <w:rStyle w:val="a3"/>
          <w:iCs/>
          <w:color w:val="auto"/>
          <w:sz w:val="23"/>
          <w:szCs w:val="23"/>
          <w:u w:val="none"/>
        </w:rPr>
        <w:t>информсистему</w:t>
      </w:r>
      <w:proofErr w:type="spellEnd"/>
      <w:r w:rsidRPr="005208EB">
        <w:rPr>
          <w:rStyle w:val="a3"/>
          <w:iCs/>
          <w:color w:val="auto"/>
          <w:sz w:val="23"/>
          <w:szCs w:val="23"/>
          <w:u w:val="none"/>
        </w:rPr>
        <w:t xml:space="preserve"> работодателя.</w:t>
      </w:r>
    </w:p>
    <w:p w14:paraId="48C9B6E1" w14:textId="77777777" w:rsidR="000A54A9" w:rsidRPr="005208EB" w:rsidRDefault="000A54A9" w:rsidP="000A54A9">
      <w:pPr>
        <w:pStyle w:val="s1"/>
        <w:spacing w:before="0" w:beforeAutospacing="0" w:after="0" w:afterAutospacing="0"/>
        <w:ind w:firstLine="567"/>
        <w:jc w:val="both"/>
        <w:rPr>
          <w:rStyle w:val="a3"/>
          <w:iCs/>
          <w:color w:val="auto"/>
          <w:sz w:val="23"/>
          <w:szCs w:val="23"/>
          <w:u w:val="none"/>
        </w:rPr>
      </w:pPr>
      <w:r w:rsidRPr="005208EB">
        <w:rPr>
          <w:rStyle w:val="a3"/>
          <w:iCs/>
          <w:color w:val="auto"/>
          <w:sz w:val="23"/>
          <w:szCs w:val="23"/>
          <w:u w:val="none"/>
        </w:rPr>
        <w:t>Урегулированы вопросы оформления, подписания и хранения документов. Расходы на получение работником электронной подписи и ее использование будет нести работодатель.</w:t>
      </w:r>
    </w:p>
    <w:p w14:paraId="7D799FC4" w14:textId="77777777" w:rsidR="000A54A9" w:rsidRPr="005208EB" w:rsidRDefault="000A54A9" w:rsidP="000A54A9">
      <w:pPr>
        <w:pStyle w:val="s1"/>
        <w:spacing w:before="0" w:beforeAutospacing="0" w:after="0" w:afterAutospacing="0"/>
        <w:ind w:firstLine="567"/>
        <w:jc w:val="both"/>
        <w:rPr>
          <w:rStyle w:val="a3"/>
          <w:iCs/>
          <w:color w:val="auto"/>
          <w:sz w:val="23"/>
          <w:szCs w:val="23"/>
          <w:u w:val="none"/>
        </w:rPr>
      </w:pPr>
      <w:r w:rsidRPr="005208EB">
        <w:rPr>
          <w:rStyle w:val="a3"/>
          <w:iCs/>
          <w:color w:val="auto"/>
          <w:sz w:val="23"/>
          <w:szCs w:val="23"/>
          <w:u w:val="none"/>
        </w:rPr>
        <w:t>Федеральный закон вступает в силу со дня опубликования, за исключением отдельных норм, которые начнут действовать с 1 марта 2023 г. Определены особенности применения некоторых положений.</w:t>
      </w:r>
    </w:p>
    <w:p w14:paraId="7A2ADEB4" w14:textId="77777777" w:rsidR="00CA14B1" w:rsidRPr="005208EB" w:rsidRDefault="00CA14B1" w:rsidP="00CA14B1">
      <w:pPr>
        <w:pStyle w:val="s1"/>
        <w:numPr>
          <w:ilvl w:val="0"/>
          <w:numId w:val="24"/>
        </w:numPr>
        <w:spacing w:after="0" w:afterAutospacing="0"/>
        <w:ind w:left="567" w:hanging="567"/>
        <w:jc w:val="both"/>
        <w:rPr>
          <w:b/>
          <w:bCs/>
          <w:sz w:val="23"/>
          <w:szCs w:val="23"/>
        </w:rPr>
      </w:pPr>
      <w:r w:rsidRPr="005208EB">
        <w:rPr>
          <w:b/>
          <w:bCs/>
          <w:sz w:val="23"/>
          <w:szCs w:val="23"/>
        </w:rPr>
        <w:t>В трудовой книжке нельзя зачеркивать ранее внесенные неточные, неправильные или иные недействительные записи.</w:t>
      </w:r>
    </w:p>
    <w:p w14:paraId="59AE9F97" w14:textId="77777777" w:rsidR="00CA14B1" w:rsidRPr="005208EB" w:rsidRDefault="00CA14B1" w:rsidP="00CA14B1">
      <w:pPr>
        <w:pStyle w:val="s1"/>
        <w:spacing w:after="0" w:afterAutospacing="0"/>
        <w:ind w:left="567"/>
        <w:jc w:val="both"/>
        <w:rPr>
          <w:b/>
          <w:bCs/>
          <w:sz w:val="23"/>
          <w:szCs w:val="23"/>
        </w:rPr>
      </w:pPr>
      <w:r w:rsidRPr="005208EB">
        <w:rPr>
          <w:b/>
          <w:bCs/>
          <w:sz w:val="23"/>
          <w:szCs w:val="23"/>
        </w:rPr>
        <w:t>При признании недействительной записи об увольнении, переводе на другую постоянную работу зачеркивание также недопустимо.</w:t>
      </w:r>
    </w:p>
    <w:p w14:paraId="1B2D5BF8" w14:textId="3797ED08" w:rsidR="00CA14B1" w:rsidRPr="005208EB" w:rsidRDefault="00CA14B1" w:rsidP="00CA14B1">
      <w:pPr>
        <w:pStyle w:val="s1"/>
        <w:spacing w:before="120" w:beforeAutospacing="0" w:after="120" w:afterAutospacing="0"/>
        <w:ind w:left="567"/>
        <w:jc w:val="both"/>
        <w:rPr>
          <w:rStyle w:val="a3"/>
          <w:i/>
          <w:iCs/>
          <w:color w:val="auto"/>
          <w:sz w:val="23"/>
          <w:szCs w:val="23"/>
          <w:u w:val="none"/>
        </w:rPr>
      </w:pPr>
      <w:r w:rsidRPr="005208EB">
        <w:rPr>
          <w:rStyle w:val="a3"/>
          <w:i/>
          <w:iCs/>
          <w:color w:val="auto"/>
          <w:sz w:val="23"/>
          <w:szCs w:val="23"/>
          <w:u w:val="none"/>
        </w:rPr>
        <w:t>Письмо Министерства труда и социальной защиты РФ от 19 ноября 2021 г. N 14-6/ООГ-11031</w:t>
      </w:r>
    </w:p>
    <w:p w14:paraId="2EDBAF97" w14:textId="77777777" w:rsidR="00D06015" w:rsidRPr="005208EB" w:rsidRDefault="00D06015" w:rsidP="005208EB">
      <w:pPr>
        <w:pStyle w:val="s1"/>
        <w:numPr>
          <w:ilvl w:val="0"/>
          <w:numId w:val="24"/>
        </w:numPr>
        <w:spacing w:after="0" w:afterAutospacing="0"/>
        <w:ind w:left="567" w:hanging="567"/>
        <w:jc w:val="both"/>
        <w:rPr>
          <w:b/>
          <w:bCs/>
          <w:sz w:val="23"/>
          <w:szCs w:val="23"/>
        </w:rPr>
      </w:pPr>
      <w:r w:rsidRPr="005208EB">
        <w:rPr>
          <w:b/>
          <w:bCs/>
          <w:sz w:val="23"/>
          <w:szCs w:val="23"/>
        </w:rPr>
        <w:t xml:space="preserve">Доказывать, что заключенный договор не является трудовым, в случае спора должен работодатель </w:t>
      </w:r>
    </w:p>
    <w:p w14:paraId="65A38656" w14:textId="3CEC10FE" w:rsidR="00D06015" w:rsidRPr="005208EB" w:rsidRDefault="00D06015" w:rsidP="005208EB">
      <w:pPr>
        <w:pStyle w:val="s1"/>
        <w:spacing w:before="120" w:beforeAutospacing="0" w:after="120" w:afterAutospacing="0"/>
        <w:ind w:left="567"/>
        <w:jc w:val="both"/>
        <w:rPr>
          <w:rStyle w:val="a3"/>
          <w:i/>
          <w:iCs/>
          <w:color w:val="auto"/>
          <w:sz w:val="23"/>
          <w:szCs w:val="23"/>
          <w:u w:val="none"/>
        </w:rPr>
      </w:pPr>
      <w:r w:rsidRPr="005208EB">
        <w:rPr>
          <w:rStyle w:val="a3"/>
          <w:i/>
          <w:iCs/>
          <w:color w:val="auto"/>
          <w:sz w:val="23"/>
          <w:szCs w:val="23"/>
          <w:u w:val="none"/>
        </w:rPr>
        <w:t>Определение СК по гражданским делам Верховного Суда РФ от 8 ноября 2021 г. N 18-КГ21-100-К4</w:t>
      </w:r>
    </w:p>
    <w:p w14:paraId="4D658DEC" w14:textId="77777777" w:rsidR="00D06015" w:rsidRPr="005208EB" w:rsidRDefault="00D06015" w:rsidP="00D06015">
      <w:pPr>
        <w:pStyle w:val="s1"/>
        <w:shd w:val="clear" w:color="auto" w:fill="FFFFFF"/>
        <w:spacing w:before="0" w:beforeAutospacing="0" w:after="0" w:afterAutospacing="0"/>
        <w:ind w:firstLine="567"/>
        <w:jc w:val="both"/>
        <w:rPr>
          <w:color w:val="22272F"/>
          <w:sz w:val="23"/>
          <w:szCs w:val="23"/>
        </w:rPr>
      </w:pPr>
      <w:r w:rsidRPr="005208EB">
        <w:rPr>
          <w:color w:val="22272F"/>
          <w:sz w:val="23"/>
          <w:szCs w:val="23"/>
        </w:rPr>
        <w:t>Гражданин обратился в суд, чтобы его правоотношения с компанией, оформленные гражданско-правовым договором, признали трудовыми.</w:t>
      </w:r>
    </w:p>
    <w:p w14:paraId="4C027A2A" w14:textId="77777777" w:rsidR="00D06015" w:rsidRPr="005208EB" w:rsidRDefault="00D06015" w:rsidP="00D06015">
      <w:pPr>
        <w:pStyle w:val="s1"/>
        <w:shd w:val="clear" w:color="auto" w:fill="FFFFFF"/>
        <w:spacing w:before="0" w:beforeAutospacing="0" w:after="0" w:afterAutospacing="0"/>
        <w:ind w:firstLine="567"/>
        <w:jc w:val="both"/>
        <w:rPr>
          <w:color w:val="22272F"/>
          <w:sz w:val="23"/>
          <w:szCs w:val="23"/>
        </w:rPr>
      </w:pPr>
      <w:r w:rsidRPr="005208EB">
        <w:rPr>
          <w:color w:val="22272F"/>
          <w:sz w:val="23"/>
          <w:szCs w:val="23"/>
        </w:rPr>
        <w:lastRenderedPageBreak/>
        <w:t>Как указал истец, фактически он работал в отеле компании, но с ним заключили не трудовой договор, а соглашение на оказание услуг. Он выполнял работу лично, по согласованному графику. Зарплату ему выплачивали два раза в месяц.</w:t>
      </w:r>
    </w:p>
    <w:p w14:paraId="16157886" w14:textId="77777777" w:rsidR="00D06015" w:rsidRPr="005208EB" w:rsidRDefault="00D06015" w:rsidP="00D06015">
      <w:pPr>
        <w:pStyle w:val="s1"/>
        <w:shd w:val="clear" w:color="auto" w:fill="FFFFFF"/>
        <w:spacing w:before="0" w:beforeAutospacing="0" w:after="0" w:afterAutospacing="0"/>
        <w:ind w:firstLine="567"/>
        <w:jc w:val="both"/>
        <w:rPr>
          <w:color w:val="22272F"/>
          <w:sz w:val="23"/>
          <w:szCs w:val="23"/>
        </w:rPr>
      </w:pPr>
      <w:r w:rsidRPr="005208EB">
        <w:rPr>
          <w:color w:val="22272F"/>
          <w:sz w:val="23"/>
          <w:szCs w:val="23"/>
        </w:rPr>
        <w:t>Суды трех инстанций отклонили такие доводы. При этом они исходили из того, что гражданин не доказал наличие трудовых отношений. Он не подавал заявление о приеме на работу. Компания не издавала соответствующий приказ и не оформляла трудовую книжку. У истца не было должностной инструкции. Условия заключенного с ним соглашения не соответствовали содержанию трудового договора.</w:t>
      </w:r>
    </w:p>
    <w:p w14:paraId="50BD694C" w14:textId="6B025A4A" w:rsidR="00D06015" w:rsidRPr="005208EB" w:rsidRDefault="00D06015" w:rsidP="00D06015">
      <w:pPr>
        <w:pStyle w:val="s1"/>
        <w:shd w:val="clear" w:color="auto" w:fill="FFFFFF"/>
        <w:spacing w:before="0" w:beforeAutospacing="0" w:after="0" w:afterAutospacing="0"/>
        <w:ind w:firstLine="567"/>
        <w:jc w:val="both"/>
        <w:rPr>
          <w:color w:val="22272F"/>
          <w:sz w:val="23"/>
          <w:szCs w:val="23"/>
        </w:rPr>
      </w:pPr>
      <w:r w:rsidRPr="005208EB">
        <w:rPr>
          <w:color w:val="22272F"/>
          <w:sz w:val="23"/>
          <w:szCs w:val="23"/>
        </w:rPr>
        <w:t>ВС</w:t>
      </w:r>
      <w:r w:rsidR="005208EB">
        <w:rPr>
          <w:color w:val="22272F"/>
          <w:sz w:val="23"/>
          <w:szCs w:val="23"/>
        </w:rPr>
        <w:t xml:space="preserve"> </w:t>
      </w:r>
      <w:r w:rsidRPr="005208EB">
        <w:rPr>
          <w:color w:val="22272F"/>
          <w:sz w:val="23"/>
          <w:szCs w:val="23"/>
        </w:rPr>
        <w:t xml:space="preserve">РФ счел такой подход судов неверным. Он напомнил, что неустранимые сомнения в подобных спорах должны толковаться в пользу наличия трудовых отношений. Если гражданин представляет факты, подтверждающие выполнение им работы и выплату ему вознаграждения, наличие трудового правоотношения </w:t>
      </w:r>
      <w:proofErr w:type="spellStart"/>
      <w:r w:rsidRPr="005208EB">
        <w:rPr>
          <w:color w:val="22272F"/>
          <w:sz w:val="23"/>
          <w:szCs w:val="23"/>
        </w:rPr>
        <w:t>презюмируется</w:t>
      </w:r>
      <w:proofErr w:type="spellEnd"/>
      <w:r w:rsidRPr="005208EB">
        <w:rPr>
          <w:color w:val="22272F"/>
          <w:sz w:val="23"/>
          <w:szCs w:val="23"/>
        </w:rPr>
        <w:t>. При этом не важно, какой гражданско-правовой договор с ним оформлялся. Поэтому доказывать, что трудовых отношений не было, должен работодатель. Неправомерно возлагать бремя доказывания обратного на истца.</w:t>
      </w:r>
    </w:p>
    <w:p w14:paraId="5BCAC6FD" w14:textId="77777777" w:rsidR="008D492C" w:rsidRPr="005208EB" w:rsidRDefault="008D492C" w:rsidP="005208EB">
      <w:pPr>
        <w:pStyle w:val="s1"/>
        <w:numPr>
          <w:ilvl w:val="0"/>
          <w:numId w:val="24"/>
        </w:numPr>
        <w:spacing w:after="0" w:afterAutospacing="0"/>
        <w:ind w:left="567" w:hanging="567"/>
        <w:jc w:val="both"/>
        <w:rPr>
          <w:b/>
          <w:bCs/>
          <w:sz w:val="23"/>
          <w:szCs w:val="23"/>
        </w:rPr>
      </w:pPr>
      <w:r w:rsidRPr="005208EB">
        <w:rPr>
          <w:b/>
          <w:bCs/>
          <w:sz w:val="23"/>
          <w:szCs w:val="23"/>
        </w:rPr>
        <w:t xml:space="preserve">Работодатель не должен расплачиваться за то, что при увольнении не выдал трудовую книжку по вине самого работника </w:t>
      </w:r>
    </w:p>
    <w:p w14:paraId="41EE5287" w14:textId="2E3D0DEA" w:rsidR="008D492C" w:rsidRPr="005208EB" w:rsidRDefault="008D492C" w:rsidP="005208EB">
      <w:pPr>
        <w:pStyle w:val="s1"/>
        <w:spacing w:before="120" w:beforeAutospacing="0" w:after="120" w:afterAutospacing="0"/>
        <w:ind w:left="567"/>
        <w:jc w:val="both"/>
        <w:rPr>
          <w:rStyle w:val="a3"/>
          <w:i/>
          <w:iCs/>
          <w:color w:val="auto"/>
          <w:sz w:val="23"/>
          <w:szCs w:val="23"/>
          <w:u w:val="none"/>
        </w:rPr>
      </w:pPr>
      <w:r w:rsidRPr="005208EB">
        <w:rPr>
          <w:rStyle w:val="a3"/>
          <w:i/>
          <w:iCs/>
          <w:color w:val="auto"/>
          <w:sz w:val="23"/>
          <w:szCs w:val="23"/>
          <w:u w:val="none"/>
        </w:rPr>
        <w:t>Определение СК по гражданским делам Верховного Суда РФ от 15 ноября 2021 г. N 4-КГ21-43-К1</w:t>
      </w:r>
    </w:p>
    <w:p w14:paraId="6EE0CE05" w14:textId="77777777" w:rsidR="008D492C" w:rsidRPr="005208EB" w:rsidRDefault="008D492C" w:rsidP="008D492C">
      <w:pPr>
        <w:pStyle w:val="s1"/>
        <w:shd w:val="clear" w:color="auto" w:fill="FFFFFF"/>
        <w:spacing w:before="0" w:beforeAutospacing="0" w:after="0" w:afterAutospacing="0"/>
        <w:ind w:firstLine="567"/>
        <w:jc w:val="both"/>
        <w:rPr>
          <w:color w:val="22272F"/>
          <w:sz w:val="23"/>
          <w:szCs w:val="23"/>
        </w:rPr>
      </w:pPr>
      <w:r w:rsidRPr="005208EB">
        <w:rPr>
          <w:color w:val="22272F"/>
          <w:sz w:val="23"/>
          <w:szCs w:val="23"/>
        </w:rPr>
        <w:t>Бывший гендиректор обратился с иском к ООО, ссылаясь на то, что последнее не выдало ему трудовую книжку при увольнении.</w:t>
      </w:r>
    </w:p>
    <w:p w14:paraId="414C92DF" w14:textId="77777777" w:rsidR="008D492C" w:rsidRPr="005208EB" w:rsidRDefault="008D492C" w:rsidP="008D492C">
      <w:pPr>
        <w:pStyle w:val="s1"/>
        <w:shd w:val="clear" w:color="auto" w:fill="FFFFFF"/>
        <w:spacing w:before="0" w:beforeAutospacing="0" w:after="0" w:afterAutospacing="0"/>
        <w:ind w:firstLine="567"/>
        <w:jc w:val="both"/>
        <w:rPr>
          <w:color w:val="22272F"/>
          <w:sz w:val="23"/>
          <w:szCs w:val="23"/>
        </w:rPr>
      </w:pPr>
      <w:r w:rsidRPr="005208EB">
        <w:rPr>
          <w:color w:val="22272F"/>
          <w:sz w:val="23"/>
          <w:szCs w:val="23"/>
        </w:rPr>
        <w:t>В числе прочего, истец потребовал взыскать зарплату за период задержки выдачи книжки.</w:t>
      </w:r>
    </w:p>
    <w:p w14:paraId="31AB54FF" w14:textId="77777777" w:rsidR="008D492C" w:rsidRPr="005208EB" w:rsidRDefault="008D492C" w:rsidP="008D492C">
      <w:pPr>
        <w:pStyle w:val="s1"/>
        <w:shd w:val="clear" w:color="auto" w:fill="FFFFFF"/>
        <w:spacing w:before="0" w:beforeAutospacing="0" w:after="0" w:afterAutospacing="0"/>
        <w:ind w:firstLine="567"/>
        <w:jc w:val="both"/>
        <w:rPr>
          <w:color w:val="22272F"/>
          <w:sz w:val="23"/>
          <w:szCs w:val="23"/>
        </w:rPr>
      </w:pPr>
      <w:r w:rsidRPr="005208EB">
        <w:rPr>
          <w:color w:val="22272F"/>
          <w:sz w:val="23"/>
          <w:szCs w:val="23"/>
        </w:rPr>
        <w:t>Суды трех инстанций разошлись во мнениях. ВС РФ отправил дело на пересмотр.</w:t>
      </w:r>
    </w:p>
    <w:p w14:paraId="14E88844" w14:textId="77777777" w:rsidR="008D492C" w:rsidRPr="005208EB" w:rsidRDefault="008D492C" w:rsidP="008D492C">
      <w:pPr>
        <w:pStyle w:val="s1"/>
        <w:shd w:val="clear" w:color="auto" w:fill="FFFFFF"/>
        <w:spacing w:before="0" w:beforeAutospacing="0" w:after="0" w:afterAutospacing="0"/>
        <w:ind w:firstLine="567"/>
        <w:jc w:val="both"/>
        <w:rPr>
          <w:color w:val="22272F"/>
          <w:sz w:val="23"/>
          <w:szCs w:val="23"/>
        </w:rPr>
      </w:pPr>
      <w:r w:rsidRPr="005208EB">
        <w:rPr>
          <w:color w:val="22272F"/>
          <w:sz w:val="23"/>
          <w:szCs w:val="23"/>
        </w:rPr>
        <w:t>Работодатель обязан возместить лицу не полученный им заработок во всех случаях незаконного лишения возможности трудиться. В частности, он должен выплатить суммы, если задержал выдачу трудовой книжки. При этом необходимо установить факт виновного поведения работодателя.</w:t>
      </w:r>
    </w:p>
    <w:p w14:paraId="37C05313" w14:textId="77777777" w:rsidR="008D492C" w:rsidRPr="005208EB" w:rsidRDefault="008D492C" w:rsidP="008D492C">
      <w:pPr>
        <w:pStyle w:val="s1"/>
        <w:shd w:val="clear" w:color="auto" w:fill="FFFFFF"/>
        <w:spacing w:before="0" w:beforeAutospacing="0" w:after="0" w:afterAutospacing="0"/>
        <w:ind w:firstLine="567"/>
        <w:jc w:val="both"/>
        <w:rPr>
          <w:color w:val="22272F"/>
          <w:sz w:val="23"/>
          <w:szCs w:val="23"/>
        </w:rPr>
      </w:pPr>
      <w:r w:rsidRPr="005208EB">
        <w:rPr>
          <w:color w:val="22272F"/>
          <w:sz w:val="23"/>
          <w:szCs w:val="23"/>
        </w:rPr>
        <w:t>Также нужно соблюдать принцип недопустимости злоупотребления правом, в т. ч. со стороны работника.</w:t>
      </w:r>
    </w:p>
    <w:p w14:paraId="683FC67C" w14:textId="77777777" w:rsidR="008D492C" w:rsidRPr="005208EB" w:rsidRDefault="008D492C" w:rsidP="008D492C">
      <w:pPr>
        <w:pStyle w:val="s1"/>
        <w:shd w:val="clear" w:color="auto" w:fill="FFFFFF"/>
        <w:spacing w:before="0" w:beforeAutospacing="0" w:after="0" w:afterAutospacing="0"/>
        <w:ind w:firstLine="567"/>
        <w:jc w:val="both"/>
        <w:rPr>
          <w:color w:val="22272F"/>
          <w:sz w:val="23"/>
          <w:szCs w:val="23"/>
        </w:rPr>
      </w:pPr>
      <w:r w:rsidRPr="005208EB">
        <w:rPr>
          <w:color w:val="22272F"/>
          <w:sz w:val="23"/>
          <w:szCs w:val="23"/>
        </w:rPr>
        <w:t>В данном деле истец, помимо руководящей должности в ООО, исполнял обязанности главбуха. Также он назначил себя ответственным лицом по ведению, хранению, учету и выдаче трудовых книжек. После освобождения от должности гендиректор</w:t>
      </w:r>
      <w:proofErr w:type="gramStart"/>
      <w:r w:rsidRPr="005208EB">
        <w:rPr>
          <w:color w:val="22272F"/>
          <w:sz w:val="23"/>
          <w:szCs w:val="23"/>
        </w:rPr>
        <w:t>а ООО</w:t>
      </w:r>
      <w:proofErr w:type="gramEnd"/>
      <w:r w:rsidRPr="005208EB">
        <w:rPr>
          <w:color w:val="22272F"/>
          <w:sz w:val="23"/>
          <w:szCs w:val="23"/>
        </w:rPr>
        <w:t xml:space="preserve"> неоднократно просило его передать всю документацию новому руководителю, но истец этого не сделал. Фактическое местонахождение его трудовой книжки не установили. При этом истец сразу после увольнения устроился на другую работу. С учетом этого вывод о наличии вины работодателя не обоснован.</w:t>
      </w:r>
    </w:p>
    <w:p w14:paraId="6987D254" w14:textId="7A90056B" w:rsidR="00F477B1" w:rsidRDefault="008272AA" w:rsidP="008C6119">
      <w:pPr>
        <w:keepNext/>
        <w:numPr>
          <w:ilvl w:val="1"/>
          <w:numId w:val="26"/>
        </w:numPr>
        <w:tabs>
          <w:tab w:val="left" w:pos="567"/>
        </w:tabs>
        <w:spacing w:before="240" w:after="240"/>
        <w:ind w:left="0" w:right="57" w:firstLine="567"/>
        <w:jc w:val="center"/>
        <w:outlineLvl w:val="0"/>
        <w:rPr>
          <w:b/>
          <w:bCs/>
          <w:sz w:val="23"/>
          <w:szCs w:val="23"/>
        </w:rPr>
      </w:pPr>
      <w:bookmarkStart w:id="106" w:name="_Toc95807633"/>
      <w:r w:rsidRPr="00AC0CBE">
        <w:rPr>
          <w:b/>
          <w:bCs/>
          <w:sz w:val="23"/>
          <w:szCs w:val="23"/>
        </w:rPr>
        <w:t>Разное</w:t>
      </w:r>
      <w:bookmarkEnd w:id="106"/>
    </w:p>
    <w:p w14:paraId="243FF7EA" w14:textId="77777777" w:rsidR="000A54A9" w:rsidRPr="00837882" w:rsidRDefault="000A54A9" w:rsidP="000A54A9">
      <w:pPr>
        <w:pStyle w:val="s1"/>
        <w:numPr>
          <w:ilvl w:val="0"/>
          <w:numId w:val="24"/>
        </w:numPr>
        <w:spacing w:after="0" w:afterAutospacing="0"/>
        <w:ind w:left="567" w:hanging="567"/>
        <w:jc w:val="both"/>
        <w:rPr>
          <w:b/>
          <w:bCs/>
          <w:sz w:val="23"/>
          <w:szCs w:val="23"/>
        </w:rPr>
      </w:pPr>
      <w:r w:rsidRPr="00837882">
        <w:rPr>
          <w:b/>
          <w:bCs/>
          <w:sz w:val="23"/>
          <w:szCs w:val="23"/>
        </w:rPr>
        <w:t>Участник РИП, занижающий вложения, потеряет налоговые льготы</w:t>
      </w:r>
    </w:p>
    <w:p w14:paraId="75C3C9F1" w14:textId="46739291" w:rsidR="000A54A9" w:rsidRPr="00837882" w:rsidRDefault="000A54A9" w:rsidP="000A54A9">
      <w:pPr>
        <w:pStyle w:val="s1"/>
        <w:spacing w:before="120" w:beforeAutospacing="0" w:after="120" w:afterAutospacing="0"/>
        <w:ind w:left="567"/>
        <w:jc w:val="both"/>
        <w:rPr>
          <w:rStyle w:val="a3"/>
          <w:i/>
          <w:iCs/>
          <w:color w:val="auto"/>
          <w:sz w:val="23"/>
          <w:szCs w:val="23"/>
          <w:u w:val="none"/>
        </w:rPr>
      </w:pPr>
      <w:r w:rsidRPr="00837882">
        <w:rPr>
          <w:rStyle w:val="a3"/>
          <w:i/>
          <w:iCs/>
          <w:color w:val="auto"/>
          <w:sz w:val="23"/>
          <w:szCs w:val="23"/>
          <w:u w:val="none"/>
        </w:rPr>
        <w:t>Федеральный закон от 19 ноября 2021 г. N 371-ФЗ "О внесении изменений в статьи 25.12 и 25.12-1 части первой и статью 288.2 части второй Налогового кодекса Российской Федерации"</w:t>
      </w:r>
    </w:p>
    <w:p w14:paraId="45167F2F" w14:textId="77777777" w:rsidR="000A54A9" w:rsidRPr="00837882" w:rsidRDefault="000A54A9" w:rsidP="000A54A9">
      <w:pPr>
        <w:pStyle w:val="s1"/>
        <w:spacing w:before="0" w:beforeAutospacing="0" w:after="0" w:afterAutospacing="0"/>
        <w:ind w:firstLine="567"/>
        <w:jc w:val="both"/>
        <w:rPr>
          <w:rStyle w:val="a3"/>
          <w:iCs/>
          <w:color w:val="auto"/>
          <w:sz w:val="23"/>
          <w:szCs w:val="23"/>
          <w:u w:val="none"/>
        </w:rPr>
      </w:pPr>
      <w:r w:rsidRPr="00837882">
        <w:rPr>
          <w:rStyle w:val="a3"/>
          <w:iCs/>
          <w:color w:val="auto"/>
          <w:sz w:val="23"/>
          <w:szCs w:val="23"/>
          <w:u w:val="none"/>
        </w:rPr>
        <w:t xml:space="preserve">Статус участника регионального </w:t>
      </w:r>
      <w:proofErr w:type="spellStart"/>
      <w:r w:rsidRPr="00837882">
        <w:rPr>
          <w:rStyle w:val="a3"/>
          <w:iCs/>
          <w:color w:val="auto"/>
          <w:sz w:val="23"/>
          <w:szCs w:val="23"/>
          <w:u w:val="none"/>
        </w:rPr>
        <w:t>инвестпроекта</w:t>
      </w:r>
      <w:proofErr w:type="spellEnd"/>
      <w:r w:rsidRPr="00837882">
        <w:rPr>
          <w:rStyle w:val="a3"/>
          <w:iCs/>
          <w:color w:val="auto"/>
          <w:sz w:val="23"/>
          <w:szCs w:val="23"/>
          <w:u w:val="none"/>
        </w:rPr>
        <w:t xml:space="preserve"> будет прекращаться на основании вступившего в силу решения по результатам налоговой проверки, выявившей в т. ч. невыполнение участником обязательств, предусмотренных инвестиционной декларацией (включая обязательства в части сумм финансирования капвложений проекта).</w:t>
      </w:r>
    </w:p>
    <w:p w14:paraId="0B1A0A3D" w14:textId="77777777" w:rsidR="000A54A9" w:rsidRPr="00837882" w:rsidRDefault="000A54A9" w:rsidP="000A54A9">
      <w:pPr>
        <w:pStyle w:val="s1"/>
        <w:spacing w:before="0" w:beforeAutospacing="0" w:after="0" w:afterAutospacing="0"/>
        <w:ind w:firstLine="567"/>
        <w:jc w:val="both"/>
        <w:rPr>
          <w:rStyle w:val="a3"/>
          <w:iCs/>
          <w:color w:val="auto"/>
          <w:sz w:val="23"/>
          <w:szCs w:val="23"/>
          <w:u w:val="none"/>
        </w:rPr>
      </w:pPr>
      <w:r w:rsidRPr="00837882">
        <w:rPr>
          <w:rStyle w:val="a3"/>
          <w:iCs/>
          <w:color w:val="auto"/>
          <w:sz w:val="23"/>
          <w:szCs w:val="23"/>
          <w:u w:val="none"/>
        </w:rPr>
        <w:t xml:space="preserve">Уточнен порядок восстановления сумм налога на прибыль в случаях прекращения статуса участника регионального </w:t>
      </w:r>
      <w:proofErr w:type="spellStart"/>
      <w:r w:rsidRPr="00837882">
        <w:rPr>
          <w:rStyle w:val="a3"/>
          <w:iCs/>
          <w:color w:val="auto"/>
          <w:sz w:val="23"/>
          <w:szCs w:val="23"/>
          <w:u w:val="none"/>
        </w:rPr>
        <w:t>инвестпроекта</w:t>
      </w:r>
      <w:proofErr w:type="spellEnd"/>
      <w:r w:rsidRPr="00837882">
        <w:rPr>
          <w:rStyle w:val="a3"/>
          <w:iCs/>
          <w:color w:val="auto"/>
          <w:sz w:val="23"/>
          <w:szCs w:val="23"/>
          <w:u w:val="none"/>
        </w:rPr>
        <w:t>.</w:t>
      </w:r>
    </w:p>
    <w:p w14:paraId="010789AD" w14:textId="77777777" w:rsidR="000A54A9" w:rsidRPr="00837882" w:rsidRDefault="000A54A9" w:rsidP="000A54A9">
      <w:pPr>
        <w:pStyle w:val="s1"/>
        <w:spacing w:before="0" w:beforeAutospacing="0" w:after="0" w:afterAutospacing="0"/>
        <w:ind w:firstLine="567"/>
        <w:jc w:val="both"/>
        <w:rPr>
          <w:rStyle w:val="a3"/>
          <w:iCs/>
          <w:color w:val="auto"/>
          <w:sz w:val="23"/>
          <w:szCs w:val="23"/>
          <w:u w:val="none"/>
        </w:rPr>
      </w:pPr>
      <w:r w:rsidRPr="00837882">
        <w:rPr>
          <w:rStyle w:val="a3"/>
          <w:iCs/>
          <w:color w:val="auto"/>
          <w:sz w:val="23"/>
          <w:szCs w:val="23"/>
          <w:u w:val="none"/>
        </w:rPr>
        <w:t>Федеральный закон вступает в силу с 1 января 2022 г., но не ранее чем по истечении одного месяца со дня опубликования.</w:t>
      </w:r>
    </w:p>
    <w:p w14:paraId="1DE23DD6" w14:textId="77777777" w:rsidR="000A54A9" w:rsidRPr="00837882" w:rsidRDefault="000A54A9" w:rsidP="000A54A9">
      <w:pPr>
        <w:pStyle w:val="s1"/>
        <w:numPr>
          <w:ilvl w:val="0"/>
          <w:numId w:val="24"/>
        </w:numPr>
        <w:spacing w:after="0" w:afterAutospacing="0"/>
        <w:ind w:left="567" w:hanging="567"/>
        <w:jc w:val="both"/>
        <w:rPr>
          <w:b/>
          <w:bCs/>
          <w:sz w:val="23"/>
          <w:szCs w:val="23"/>
        </w:rPr>
      </w:pPr>
      <w:r w:rsidRPr="00837882">
        <w:rPr>
          <w:b/>
          <w:bCs/>
          <w:sz w:val="23"/>
          <w:szCs w:val="23"/>
        </w:rPr>
        <w:t xml:space="preserve">Институт единого налогового платежа </w:t>
      </w:r>
      <w:proofErr w:type="spellStart"/>
      <w:r w:rsidRPr="00837882">
        <w:rPr>
          <w:b/>
          <w:bCs/>
          <w:sz w:val="23"/>
          <w:szCs w:val="23"/>
        </w:rPr>
        <w:t>опробируют</w:t>
      </w:r>
      <w:proofErr w:type="spellEnd"/>
      <w:r w:rsidRPr="00837882">
        <w:rPr>
          <w:b/>
          <w:bCs/>
          <w:sz w:val="23"/>
          <w:szCs w:val="23"/>
        </w:rPr>
        <w:t xml:space="preserve"> на бизнесе</w:t>
      </w:r>
    </w:p>
    <w:p w14:paraId="611D2ED1" w14:textId="77777777" w:rsidR="000A54A9" w:rsidRPr="00837882" w:rsidRDefault="000A54A9" w:rsidP="000A54A9">
      <w:pPr>
        <w:pStyle w:val="s1"/>
        <w:spacing w:before="120" w:beforeAutospacing="0" w:after="120" w:afterAutospacing="0"/>
        <w:ind w:left="567"/>
        <w:jc w:val="both"/>
        <w:rPr>
          <w:rStyle w:val="a3"/>
          <w:i/>
          <w:iCs/>
          <w:color w:val="auto"/>
          <w:sz w:val="23"/>
          <w:szCs w:val="23"/>
          <w:u w:val="none"/>
        </w:rPr>
      </w:pPr>
      <w:r w:rsidRPr="00837882">
        <w:rPr>
          <w:rStyle w:val="a3"/>
          <w:i/>
          <w:iCs/>
          <w:color w:val="auto"/>
          <w:sz w:val="23"/>
          <w:szCs w:val="23"/>
          <w:u w:val="none"/>
        </w:rPr>
        <w:lastRenderedPageBreak/>
        <w:t>Федеральный закон от 29 ноября 2021 г. N 379-ФЗ "О внесении изменений в часть первую Налогового кодекса Российской Федерации"</w:t>
      </w:r>
    </w:p>
    <w:p w14:paraId="0B6AF4D1" w14:textId="77777777" w:rsidR="000A54A9" w:rsidRPr="00837882" w:rsidRDefault="000A54A9" w:rsidP="000A54A9">
      <w:pPr>
        <w:pStyle w:val="s1"/>
        <w:spacing w:before="0" w:beforeAutospacing="0" w:after="0" w:afterAutospacing="0"/>
        <w:ind w:firstLine="567"/>
        <w:jc w:val="both"/>
        <w:rPr>
          <w:rStyle w:val="a3"/>
          <w:iCs/>
          <w:color w:val="auto"/>
          <w:sz w:val="23"/>
          <w:szCs w:val="23"/>
          <w:u w:val="none"/>
        </w:rPr>
      </w:pPr>
      <w:r w:rsidRPr="00837882">
        <w:rPr>
          <w:rStyle w:val="a3"/>
          <w:iCs/>
          <w:color w:val="auto"/>
          <w:sz w:val="23"/>
          <w:szCs w:val="23"/>
          <w:u w:val="none"/>
        </w:rPr>
        <w:t>Во II полугодии 2022 г. организации и ИП смогут воспользоваться институтом единого налогового платежа.</w:t>
      </w:r>
    </w:p>
    <w:p w14:paraId="213EA0A3" w14:textId="77777777" w:rsidR="000A54A9" w:rsidRPr="00837882" w:rsidRDefault="000A54A9" w:rsidP="000A54A9">
      <w:pPr>
        <w:pStyle w:val="s1"/>
        <w:spacing w:before="0" w:beforeAutospacing="0" w:after="0" w:afterAutospacing="0"/>
        <w:ind w:firstLine="567"/>
        <w:jc w:val="both"/>
        <w:rPr>
          <w:rStyle w:val="a3"/>
          <w:iCs/>
          <w:color w:val="auto"/>
          <w:sz w:val="23"/>
          <w:szCs w:val="23"/>
          <w:u w:val="none"/>
        </w:rPr>
      </w:pPr>
      <w:r w:rsidRPr="00837882">
        <w:rPr>
          <w:rStyle w:val="a3"/>
          <w:iCs/>
          <w:color w:val="auto"/>
          <w:sz w:val="23"/>
          <w:szCs w:val="23"/>
          <w:u w:val="none"/>
        </w:rPr>
        <w:t>Соответствующее заявление нужно будет подать в апреле 2022 г., но не позднее одного месяца после совместной сверки расчетов по налогам, сборам, страховым взносам, пеням, штрафам, процентам.</w:t>
      </w:r>
    </w:p>
    <w:p w14:paraId="7AA55538" w14:textId="77777777" w:rsidR="000A54A9" w:rsidRPr="00837882" w:rsidRDefault="000A54A9" w:rsidP="000A54A9">
      <w:pPr>
        <w:pStyle w:val="s1"/>
        <w:spacing w:before="0" w:beforeAutospacing="0" w:after="0" w:afterAutospacing="0"/>
        <w:ind w:firstLine="567"/>
        <w:jc w:val="both"/>
        <w:rPr>
          <w:rStyle w:val="a3"/>
          <w:iCs/>
          <w:color w:val="auto"/>
          <w:sz w:val="23"/>
          <w:szCs w:val="23"/>
          <w:u w:val="none"/>
        </w:rPr>
      </w:pPr>
      <w:r w:rsidRPr="00837882">
        <w:rPr>
          <w:rStyle w:val="a3"/>
          <w:iCs/>
          <w:color w:val="auto"/>
          <w:sz w:val="23"/>
          <w:szCs w:val="23"/>
          <w:u w:val="none"/>
        </w:rPr>
        <w:t>Закон вступает в силу с 1 января 2022 г., но не ранее чем по истечении месяца со дня опубликования.</w:t>
      </w:r>
    </w:p>
    <w:p w14:paraId="7C2996B2" w14:textId="77777777" w:rsidR="0052256F" w:rsidRPr="00837882" w:rsidRDefault="0052256F" w:rsidP="0052256F">
      <w:pPr>
        <w:pStyle w:val="s1"/>
        <w:numPr>
          <w:ilvl w:val="0"/>
          <w:numId w:val="24"/>
        </w:numPr>
        <w:spacing w:after="0" w:afterAutospacing="0"/>
        <w:ind w:left="567" w:hanging="567"/>
        <w:jc w:val="both"/>
        <w:rPr>
          <w:b/>
          <w:bCs/>
          <w:sz w:val="23"/>
          <w:szCs w:val="23"/>
        </w:rPr>
      </w:pPr>
      <w:r w:rsidRPr="00837882">
        <w:rPr>
          <w:b/>
          <w:bCs/>
          <w:sz w:val="23"/>
          <w:szCs w:val="23"/>
        </w:rPr>
        <w:t>НК РФ привели в соответствие с Законом о лицензировании</w:t>
      </w:r>
    </w:p>
    <w:p w14:paraId="5C89205A" w14:textId="1501AAF6" w:rsidR="0052256F" w:rsidRPr="00837882" w:rsidRDefault="0052256F" w:rsidP="0052256F">
      <w:pPr>
        <w:pStyle w:val="s1"/>
        <w:spacing w:before="120" w:beforeAutospacing="0" w:after="120" w:afterAutospacing="0"/>
        <w:ind w:left="567"/>
        <w:jc w:val="both"/>
        <w:rPr>
          <w:rStyle w:val="a3"/>
          <w:i/>
          <w:iCs/>
          <w:color w:val="auto"/>
          <w:sz w:val="23"/>
          <w:szCs w:val="23"/>
          <w:u w:val="none"/>
        </w:rPr>
      </w:pPr>
      <w:r w:rsidRPr="00837882">
        <w:rPr>
          <w:rStyle w:val="a3"/>
          <w:i/>
          <w:iCs/>
          <w:color w:val="auto"/>
          <w:sz w:val="23"/>
          <w:szCs w:val="23"/>
          <w:u w:val="none"/>
        </w:rPr>
        <w:t>Федеральный закон от 29 ноября 2021 г. N 383-ФЗ "О внесении изменений в часть вторую Налогового кодекса Российской Федерации"</w:t>
      </w:r>
    </w:p>
    <w:p w14:paraId="628716C9" w14:textId="77777777" w:rsidR="0052256F" w:rsidRPr="00837882" w:rsidRDefault="0052256F" w:rsidP="0052256F">
      <w:pPr>
        <w:pStyle w:val="s1"/>
        <w:spacing w:before="0" w:beforeAutospacing="0" w:after="0" w:afterAutospacing="0"/>
        <w:ind w:firstLine="567"/>
        <w:jc w:val="both"/>
        <w:rPr>
          <w:rStyle w:val="a3"/>
          <w:iCs/>
          <w:color w:val="auto"/>
          <w:sz w:val="23"/>
          <w:szCs w:val="23"/>
          <w:u w:val="none"/>
        </w:rPr>
      </w:pPr>
      <w:r w:rsidRPr="00837882">
        <w:rPr>
          <w:rStyle w:val="a3"/>
          <w:iCs/>
          <w:color w:val="auto"/>
          <w:sz w:val="23"/>
          <w:szCs w:val="23"/>
          <w:u w:val="none"/>
        </w:rPr>
        <w:t>В НК РФ внесены поправки, обусловленные переходом на реестровую модель лицензирования. Из кодекса исключено упоминание о бумажных лицензиях, в т. ч. уточнены наименования госпошлин.</w:t>
      </w:r>
    </w:p>
    <w:p w14:paraId="3F84AE49" w14:textId="77777777" w:rsidR="0052256F" w:rsidRPr="00837882" w:rsidRDefault="0052256F" w:rsidP="000A54A9">
      <w:pPr>
        <w:pStyle w:val="s1"/>
        <w:numPr>
          <w:ilvl w:val="0"/>
          <w:numId w:val="24"/>
        </w:numPr>
        <w:spacing w:after="0" w:afterAutospacing="0"/>
        <w:ind w:left="567" w:hanging="567"/>
        <w:jc w:val="both"/>
        <w:rPr>
          <w:b/>
          <w:bCs/>
          <w:sz w:val="23"/>
          <w:szCs w:val="23"/>
        </w:rPr>
      </w:pPr>
      <w:r w:rsidRPr="00837882">
        <w:rPr>
          <w:b/>
          <w:bCs/>
          <w:sz w:val="23"/>
          <w:szCs w:val="23"/>
        </w:rPr>
        <w:t>Приняты масштабные поправки к НК в части НДС, акцизов, НДФЛ, налога на прибыль, пошлин и НДПИ</w:t>
      </w:r>
    </w:p>
    <w:p w14:paraId="2BD4510C" w14:textId="41D21754" w:rsidR="000A54A9" w:rsidRPr="00837882" w:rsidRDefault="000A54A9" w:rsidP="000A54A9">
      <w:pPr>
        <w:pStyle w:val="s1"/>
        <w:spacing w:before="120" w:beforeAutospacing="0" w:after="120" w:afterAutospacing="0"/>
        <w:ind w:left="567"/>
        <w:jc w:val="both"/>
        <w:rPr>
          <w:rStyle w:val="a3"/>
          <w:i/>
          <w:iCs/>
          <w:color w:val="auto"/>
          <w:sz w:val="23"/>
          <w:szCs w:val="23"/>
          <w:u w:val="none"/>
        </w:rPr>
      </w:pPr>
      <w:r w:rsidRPr="00837882">
        <w:rPr>
          <w:rStyle w:val="a3"/>
          <w:i/>
          <w:iCs/>
          <w:color w:val="auto"/>
          <w:sz w:val="23"/>
          <w:szCs w:val="23"/>
          <w:u w:val="none"/>
        </w:rPr>
        <w:t>Федеральный закон от 29 ноября 2021 г. N 382-ФЗ "О внесении изменений в часть вторую Налогового кодекса Российской Федерации"</w:t>
      </w:r>
    </w:p>
    <w:p w14:paraId="601F078D" w14:textId="77777777" w:rsidR="0052256F" w:rsidRPr="00837882" w:rsidRDefault="0052256F" w:rsidP="000A54A9">
      <w:pPr>
        <w:pStyle w:val="s1"/>
        <w:spacing w:before="0" w:beforeAutospacing="0" w:after="0" w:afterAutospacing="0"/>
        <w:ind w:firstLine="567"/>
        <w:jc w:val="both"/>
        <w:rPr>
          <w:rStyle w:val="a3"/>
          <w:iCs/>
          <w:color w:val="auto"/>
          <w:sz w:val="23"/>
          <w:szCs w:val="23"/>
          <w:u w:val="none"/>
        </w:rPr>
      </w:pPr>
      <w:r w:rsidRPr="00837882">
        <w:rPr>
          <w:rStyle w:val="a3"/>
          <w:iCs/>
          <w:color w:val="auto"/>
          <w:sz w:val="23"/>
          <w:szCs w:val="23"/>
          <w:u w:val="none"/>
        </w:rPr>
        <w:t>Внесены изменения в НК.</w:t>
      </w:r>
    </w:p>
    <w:p w14:paraId="21718EAE" w14:textId="77777777" w:rsidR="0052256F" w:rsidRPr="00837882" w:rsidRDefault="0052256F" w:rsidP="000A54A9">
      <w:pPr>
        <w:pStyle w:val="s1"/>
        <w:spacing w:before="0" w:beforeAutospacing="0" w:after="0" w:afterAutospacing="0"/>
        <w:ind w:firstLine="567"/>
        <w:jc w:val="both"/>
        <w:rPr>
          <w:rStyle w:val="a3"/>
          <w:iCs/>
          <w:color w:val="auto"/>
          <w:sz w:val="23"/>
          <w:szCs w:val="23"/>
          <w:u w:val="none"/>
        </w:rPr>
      </w:pPr>
      <w:r w:rsidRPr="00837882">
        <w:rPr>
          <w:rStyle w:val="a3"/>
          <w:iCs/>
          <w:color w:val="auto"/>
          <w:sz w:val="23"/>
          <w:szCs w:val="23"/>
          <w:u w:val="none"/>
        </w:rPr>
        <w:t>При реализации приобретенных у граждан мотоциклов базу по НДС будут определять как разницу между ценой с учетом налога и ценой приобретения.</w:t>
      </w:r>
    </w:p>
    <w:p w14:paraId="1C7B769D" w14:textId="77777777" w:rsidR="0052256F" w:rsidRPr="00837882" w:rsidRDefault="0052256F" w:rsidP="000A54A9">
      <w:pPr>
        <w:pStyle w:val="s1"/>
        <w:spacing w:before="0" w:beforeAutospacing="0" w:after="0" w:afterAutospacing="0"/>
        <w:ind w:firstLine="567"/>
        <w:jc w:val="both"/>
        <w:rPr>
          <w:rStyle w:val="a3"/>
          <w:iCs/>
          <w:color w:val="auto"/>
          <w:sz w:val="23"/>
          <w:szCs w:val="23"/>
          <w:u w:val="none"/>
        </w:rPr>
      </w:pPr>
      <w:r w:rsidRPr="00837882">
        <w:rPr>
          <w:rStyle w:val="a3"/>
          <w:iCs/>
          <w:color w:val="auto"/>
          <w:sz w:val="23"/>
          <w:szCs w:val="23"/>
          <w:u w:val="none"/>
        </w:rPr>
        <w:t>Восстановление НДС теперь не касается безвозмездной передачи недвижимости в федеральную казну.</w:t>
      </w:r>
    </w:p>
    <w:p w14:paraId="478230DD" w14:textId="77777777" w:rsidR="0052256F" w:rsidRPr="00837882" w:rsidRDefault="0052256F" w:rsidP="000A54A9">
      <w:pPr>
        <w:pStyle w:val="s1"/>
        <w:spacing w:before="0" w:beforeAutospacing="0" w:after="0" w:afterAutospacing="0"/>
        <w:ind w:firstLine="567"/>
        <w:jc w:val="both"/>
        <w:rPr>
          <w:rStyle w:val="a3"/>
          <w:iCs/>
          <w:color w:val="auto"/>
          <w:sz w:val="23"/>
          <w:szCs w:val="23"/>
          <w:u w:val="none"/>
        </w:rPr>
      </w:pPr>
      <w:r w:rsidRPr="00837882">
        <w:rPr>
          <w:rStyle w:val="a3"/>
          <w:iCs/>
          <w:color w:val="auto"/>
          <w:sz w:val="23"/>
          <w:szCs w:val="23"/>
          <w:u w:val="none"/>
        </w:rPr>
        <w:t>Введен акциз на жидкую сталь, использованную в продукции металлургического производства.</w:t>
      </w:r>
    </w:p>
    <w:p w14:paraId="6899613B" w14:textId="77777777" w:rsidR="0052256F" w:rsidRPr="00837882" w:rsidRDefault="0052256F" w:rsidP="000A54A9">
      <w:pPr>
        <w:pStyle w:val="s1"/>
        <w:spacing w:before="0" w:beforeAutospacing="0" w:after="0" w:afterAutospacing="0"/>
        <w:ind w:firstLine="567"/>
        <w:jc w:val="both"/>
        <w:rPr>
          <w:rStyle w:val="a3"/>
          <w:iCs/>
          <w:color w:val="auto"/>
          <w:sz w:val="23"/>
          <w:szCs w:val="23"/>
          <w:u w:val="none"/>
        </w:rPr>
      </w:pPr>
      <w:r w:rsidRPr="00837882">
        <w:rPr>
          <w:rStyle w:val="a3"/>
          <w:iCs/>
          <w:color w:val="auto"/>
          <w:sz w:val="23"/>
          <w:szCs w:val="23"/>
          <w:u w:val="none"/>
        </w:rPr>
        <w:t xml:space="preserve">От НДФЛ освободили гранты, премии и призы от учрежденных в соответствии с указами Президента НКО и их дочерних организаций. Также это призы для </w:t>
      </w:r>
      <w:proofErr w:type="spellStart"/>
      <w:r w:rsidRPr="00837882">
        <w:rPr>
          <w:rStyle w:val="a3"/>
          <w:iCs/>
          <w:color w:val="auto"/>
          <w:sz w:val="23"/>
          <w:szCs w:val="23"/>
          <w:u w:val="none"/>
        </w:rPr>
        <w:t>вакцинировавшихся</w:t>
      </w:r>
      <w:proofErr w:type="spellEnd"/>
      <w:r w:rsidRPr="00837882">
        <w:rPr>
          <w:rStyle w:val="a3"/>
          <w:iCs/>
          <w:color w:val="auto"/>
          <w:sz w:val="23"/>
          <w:szCs w:val="23"/>
          <w:u w:val="none"/>
        </w:rPr>
        <w:t xml:space="preserve">, доходы в рамках </w:t>
      </w:r>
      <w:proofErr w:type="spellStart"/>
      <w:r w:rsidRPr="00837882">
        <w:rPr>
          <w:rStyle w:val="a3"/>
          <w:iCs/>
          <w:color w:val="auto"/>
          <w:sz w:val="23"/>
          <w:szCs w:val="23"/>
          <w:u w:val="none"/>
        </w:rPr>
        <w:t>догазификации</w:t>
      </w:r>
      <w:proofErr w:type="spellEnd"/>
      <w:r w:rsidRPr="00837882">
        <w:rPr>
          <w:rStyle w:val="a3"/>
          <w:iCs/>
          <w:color w:val="auto"/>
          <w:sz w:val="23"/>
          <w:szCs w:val="23"/>
          <w:u w:val="none"/>
        </w:rPr>
        <w:t xml:space="preserve"> населенных пунктов до границ земельных участков, оплата труда работников МСП и СОНКО за счет </w:t>
      </w:r>
      <w:proofErr w:type="spellStart"/>
      <w:r w:rsidRPr="00837882">
        <w:rPr>
          <w:rStyle w:val="a3"/>
          <w:iCs/>
          <w:color w:val="auto"/>
          <w:sz w:val="23"/>
          <w:szCs w:val="23"/>
          <w:u w:val="none"/>
        </w:rPr>
        <w:t>ковидных</w:t>
      </w:r>
      <w:proofErr w:type="spellEnd"/>
      <w:r w:rsidRPr="00837882">
        <w:rPr>
          <w:rStyle w:val="a3"/>
          <w:iCs/>
          <w:color w:val="auto"/>
          <w:sz w:val="23"/>
          <w:szCs w:val="23"/>
          <w:u w:val="none"/>
        </w:rPr>
        <w:t xml:space="preserve"> субсидий.</w:t>
      </w:r>
    </w:p>
    <w:p w14:paraId="5F33F131" w14:textId="77777777" w:rsidR="0052256F" w:rsidRPr="00837882" w:rsidRDefault="0052256F" w:rsidP="000A54A9">
      <w:pPr>
        <w:pStyle w:val="s1"/>
        <w:spacing w:before="0" w:beforeAutospacing="0" w:after="0" w:afterAutospacing="0"/>
        <w:ind w:firstLine="567"/>
        <w:jc w:val="both"/>
        <w:rPr>
          <w:rStyle w:val="a3"/>
          <w:iCs/>
          <w:color w:val="auto"/>
          <w:sz w:val="23"/>
          <w:szCs w:val="23"/>
          <w:u w:val="none"/>
        </w:rPr>
      </w:pPr>
      <w:r w:rsidRPr="00837882">
        <w:rPr>
          <w:rStyle w:val="a3"/>
          <w:iCs/>
          <w:color w:val="auto"/>
          <w:sz w:val="23"/>
          <w:szCs w:val="23"/>
          <w:u w:val="none"/>
        </w:rPr>
        <w:t>Семьи с 2 и более детьми (несовершеннолетними либо студентами-очниками в возрасте до 24 лет) освободили от НДФЛ при продаже жилья в связи с покупкой большей жилплощади независимо от срока нахождения изначального жилья в собственности. Указаны условия, которые нужно для этого соблюсти.</w:t>
      </w:r>
    </w:p>
    <w:p w14:paraId="66B8E00E" w14:textId="77777777" w:rsidR="0052256F" w:rsidRPr="00837882" w:rsidRDefault="0052256F" w:rsidP="000A54A9">
      <w:pPr>
        <w:pStyle w:val="s1"/>
        <w:spacing w:before="0" w:beforeAutospacing="0" w:after="0" w:afterAutospacing="0"/>
        <w:ind w:firstLine="567"/>
        <w:jc w:val="both"/>
        <w:rPr>
          <w:rStyle w:val="a3"/>
          <w:iCs/>
          <w:color w:val="auto"/>
          <w:sz w:val="23"/>
          <w:szCs w:val="23"/>
          <w:u w:val="none"/>
        </w:rPr>
      </w:pPr>
      <w:r w:rsidRPr="00837882">
        <w:rPr>
          <w:rStyle w:val="a3"/>
          <w:iCs/>
          <w:color w:val="auto"/>
          <w:sz w:val="23"/>
          <w:szCs w:val="23"/>
          <w:u w:val="none"/>
        </w:rPr>
        <w:t>В базу по налогу на прибыль включили субсидии на компенсацию процентных ставок по кредитам.</w:t>
      </w:r>
    </w:p>
    <w:p w14:paraId="5D787192" w14:textId="77777777" w:rsidR="0052256F" w:rsidRPr="00837882" w:rsidRDefault="0052256F" w:rsidP="000A54A9">
      <w:pPr>
        <w:pStyle w:val="s1"/>
        <w:spacing w:before="0" w:beforeAutospacing="0" w:after="0" w:afterAutospacing="0"/>
        <w:ind w:firstLine="567"/>
        <w:jc w:val="both"/>
        <w:rPr>
          <w:rStyle w:val="a3"/>
          <w:iCs/>
          <w:color w:val="auto"/>
          <w:sz w:val="23"/>
          <w:szCs w:val="23"/>
          <w:u w:val="none"/>
        </w:rPr>
      </w:pPr>
      <w:r w:rsidRPr="00837882">
        <w:rPr>
          <w:rStyle w:val="a3"/>
          <w:iCs/>
          <w:color w:val="auto"/>
          <w:sz w:val="23"/>
          <w:szCs w:val="23"/>
          <w:u w:val="none"/>
        </w:rPr>
        <w:t>К внереализационным доходам отнесли плату за интеллектуальную собственность в сфере производства вакцин от COVID-19, перечисленную бюджетными учреждениями в федеральный бюджет.</w:t>
      </w:r>
    </w:p>
    <w:p w14:paraId="70A9CADF" w14:textId="77777777" w:rsidR="0052256F" w:rsidRPr="00837882" w:rsidRDefault="0052256F" w:rsidP="000A54A9">
      <w:pPr>
        <w:pStyle w:val="s1"/>
        <w:spacing w:before="0" w:beforeAutospacing="0" w:after="0" w:afterAutospacing="0"/>
        <w:ind w:firstLine="567"/>
        <w:jc w:val="both"/>
        <w:rPr>
          <w:rStyle w:val="a3"/>
          <w:iCs/>
          <w:color w:val="auto"/>
          <w:sz w:val="23"/>
          <w:szCs w:val="23"/>
          <w:u w:val="none"/>
        </w:rPr>
      </w:pPr>
      <w:r w:rsidRPr="00837882">
        <w:rPr>
          <w:rStyle w:val="a3"/>
          <w:iCs/>
          <w:color w:val="auto"/>
          <w:sz w:val="23"/>
          <w:szCs w:val="23"/>
          <w:u w:val="none"/>
        </w:rPr>
        <w:t xml:space="preserve">Увеличены пошлины за регистрацию лекарств, </w:t>
      </w:r>
      <w:proofErr w:type="spellStart"/>
      <w:r w:rsidRPr="00837882">
        <w:rPr>
          <w:rStyle w:val="a3"/>
          <w:iCs/>
          <w:color w:val="auto"/>
          <w:sz w:val="23"/>
          <w:szCs w:val="23"/>
          <w:u w:val="none"/>
        </w:rPr>
        <w:t>медизделий</w:t>
      </w:r>
      <w:proofErr w:type="spellEnd"/>
      <w:r w:rsidRPr="00837882">
        <w:rPr>
          <w:rStyle w:val="a3"/>
          <w:iCs/>
          <w:color w:val="auto"/>
          <w:sz w:val="23"/>
          <w:szCs w:val="23"/>
          <w:u w:val="none"/>
        </w:rPr>
        <w:t xml:space="preserve"> и БКП. Определены размеры пошлин, связанных с разрешениями на применение незарегистрированных </w:t>
      </w:r>
      <w:proofErr w:type="spellStart"/>
      <w:r w:rsidRPr="00837882">
        <w:rPr>
          <w:rStyle w:val="a3"/>
          <w:iCs/>
          <w:color w:val="auto"/>
          <w:sz w:val="23"/>
          <w:szCs w:val="23"/>
          <w:u w:val="none"/>
        </w:rPr>
        <w:t>медизделий</w:t>
      </w:r>
      <w:proofErr w:type="spellEnd"/>
      <w:r w:rsidRPr="00837882">
        <w:rPr>
          <w:rStyle w:val="a3"/>
          <w:iCs/>
          <w:color w:val="auto"/>
          <w:sz w:val="23"/>
          <w:szCs w:val="23"/>
          <w:u w:val="none"/>
        </w:rPr>
        <w:t xml:space="preserve"> для диагностики </w:t>
      </w:r>
      <w:proofErr w:type="spellStart"/>
      <w:r w:rsidRPr="00837882">
        <w:rPr>
          <w:rStyle w:val="a3"/>
          <w:iCs/>
          <w:color w:val="auto"/>
          <w:sz w:val="23"/>
          <w:szCs w:val="23"/>
          <w:u w:val="none"/>
        </w:rPr>
        <w:t>in</w:t>
      </w:r>
      <w:proofErr w:type="spellEnd"/>
      <w:r w:rsidRPr="00837882">
        <w:rPr>
          <w:rStyle w:val="a3"/>
          <w:iCs/>
          <w:color w:val="auto"/>
          <w:sz w:val="23"/>
          <w:szCs w:val="23"/>
          <w:u w:val="none"/>
        </w:rPr>
        <w:t xml:space="preserve"> </w:t>
      </w:r>
      <w:proofErr w:type="spellStart"/>
      <w:r w:rsidRPr="00837882">
        <w:rPr>
          <w:rStyle w:val="a3"/>
          <w:iCs/>
          <w:color w:val="auto"/>
          <w:sz w:val="23"/>
          <w:szCs w:val="23"/>
          <w:u w:val="none"/>
        </w:rPr>
        <w:t>vitro</w:t>
      </w:r>
      <w:proofErr w:type="spellEnd"/>
      <w:r w:rsidRPr="00837882">
        <w:rPr>
          <w:rStyle w:val="a3"/>
          <w:iCs/>
          <w:color w:val="auto"/>
          <w:sz w:val="23"/>
          <w:szCs w:val="23"/>
          <w:u w:val="none"/>
        </w:rPr>
        <w:t>.</w:t>
      </w:r>
    </w:p>
    <w:p w14:paraId="3CD8CF3D" w14:textId="77777777" w:rsidR="0052256F" w:rsidRPr="00837882" w:rsidRDefault="0052256F" w:rsidP="000A54A9">
      <w:pPr>
        <w:pStyle w:val="s1"/>
        <w:spacing w:before="0" w:beforeAutospacing="0" w:after="0" w:afterAutospacing="0"/>
        <w:ind w:firstLine="567"/>
        <w:jc w:val="both"/>
        <w:rPr>
          <w:rStyle w:val="a3"/>
          <w:iCs/>
          <w:color w:val="auto"/>
          <w:sz w:val="23"/>
          <w:szCs w:val="23"/>
          <w:u w:val="none"/>
        </w:rPr>
      </w:pPr>
      <w:r w:rsidRPr="00837882">
        <w:rPr>
          <w:rStyle w:val="a3"/>
          <w:iCs/>
          <w:color w:val="auto"/>
          <w:sz w:val="23"/>
          <w:szCs w:val="23"/>
          <w:u w:val="none"/>
        </w:rPr>
        <w:t>В отношении калийных солей, железной руды (кроме окисленных железистых кварцитов), апатит-</w:t>
      </w:r>
      <w:proofErr w:type="spellStart"/>
      <w:r w:rsidRPr="00837882">
        <w:rPr>
          <w:rStyle w:val="a3"/>
          <w:iCs/>
          <w:color w:val="auto"/>
          <w:sz w:val="23"/>
          <w:szCs w:val="23"/>
          <w:u w:val="none"/>
        </w:rPr>
        <w:t>штаффелитовых</w:t>
      </w:r>
      <w:proofErr w:type="spellEnd"/>
      <w:r w:rsidRPr="00837882">
        <w:rPr>
          <w:rStyle w:val="a3"/>
          <w:iCs/>
          <w:color w:val="auto"/>
          <w:sz w:val="23"/>
          <w:szCs w:val="23"/>
          <w:u w:val="none"/>
        </w:rPr>
        <w:t>, апатит-магнетитовых и маложелезистых апатитовых руд базу по НДПИ будут определять как объем добычи. Уточнены ставки НДПИ.</w:t>
      </w:r>
    </w:p>
    <w:p w14:paraId="6493254F" w14:textId="77777777" w:rsidR="0052256F" w:rsidRPr="00837882" w:rsidRDefault="0052256F" w:rsidP="000A54A9">
      <w:pPr>
        <w:pStyle w:val="s1"/>
        <w:spacing w:before="0" w:beforeAutospacing="0" w:after="0" w:afterAutospacing="0"/>
        <w:ind w:firstLine="567"/>
        <w:jc w:val="both"/>
        <w:rPr>
          <w:rStyle w:val="a3"/>
          <w:iCs/>
          <w:color w:val="auto"/>
          <w:sz w:val="23"/>
          <w:szCs w:val="23"/>
          <w:u w:val="none"/>
        </w:rPr>
      </w:pPr>
      <w:r w:rsidRPr="00837882">
        <w:rPr>
          <w:rStyle w:val="a3"/>
          <w:iCs/>
          <w:color w:val="auto"/>
          <w:sz w:val="23"/>
          <w:szCs w:val="23"/>
          <w:u w:val="none"/>
        </w:rPr>
        <w:t>Поправки вступают в силу со дня опубликования, за исключением некоторых норм, для которых установлены иные сроки. Предусмотрены переходные положения.</w:t>
      </w:r>
    </w:p>
    <w:p w14:paraId="7381FB0D" w14:textId="77777777" w:rsidR="0052256F" w:rsidRPr="00837882" w:rsidRDefault="0052256F" w:rsidP="0052256F">
      <w:pPr>
        <w:pStyle w:val="s1"/>
        <w:spacing w:before="0" w:beforeAutospacing="0" w:after="0" w:afterAutospacing="0"/>
        <w:ind w:firstLine="567"/>
        <w:jc w:val="both"/>
        <w:rPr>
          <w:rStyle w:val="a3"/>
          <w:iCs/>
          <w:color w:val="auto"/>
          <w:sz w:val="23"/>
          <w:szCs w:val="23"/>
          <w:u w:val="none"/>
        </w:rPr>
      </w:pPr>
      <w:r w:rsidRPr="00837882">
        <w:rPr>
          <w:rStyle w:val="a3"/>
          <w:iCs/>
          <w:color w:val="auto"/>
          <w:sz w:val="23"/>
          <w:szCs w:val="23"/>
          <w:u w:val="none"/>
        </w:rPr>
        <w:t xml:space="preserve">Закон вступает в силу с 1 января 2022 г., но не ранее чем по истечении одного месяца </w:t>
      </w:r>
      <w:proofErr w:type="gramStart"/>
      <w:r w:rsidRPr="00837882">
        <w:rPr>
          <w:rStyle w:val="a3"/>
          <w:iCs/>
          <w:color w:val="auto"/>
          <w:sz w:val="23"/>
          <w:szCs w:val="23"/>
          <w:u w:val="none"/>
        </w:rPr>
        <w:t>с даты опубликования</w:t>
      </w:r>
      <w:proofErr w:type="gramEnd"/>
      <w:r w:rsidRPr="00837882">
        <w:rPr>
          <w:rStyle w:val="a3"/>
          <w:iCs/>
          <w:color w:val="auto"/>
          <w:sz w:val="23"/>
          <w:szCs w:val="23"/>
          <w:u w:val="none"/>
        </w:rPr>
        <w:t>, за исключением отдельных положений, которые применяются с 1 марта 2022 г.</w:t>
      </w:r>
    </w:p>
    <w:p w14:paraId="5461D689" w14:textId="77777777" w:rsidR="000A54A9" w:rsidRPr="00837882" w:rsidRDefault="000A54A9" w:rsidP="000A54A9">
      <w:pPr>
        <w:pStyle w:val="s1"/>
        <w:numPr>
          <w:ilvl w:val="0"/>
          <w:numId w:val="24"/>
        </w:numPr>
        <w:spacing w:after="0" w:afterAutospacing="0"/>
        <w:ind w:left="567" w:hanging="567"/>
        <w:jc w:val="both"/>
        <w:rPr>
          <w:b/>
          <w:bCs/>
          <w:sz w:val="23"/>
          <w:szCs w:val="23"/>
        </w:rPr>
      </w:pPr>
      <w:r w:rsidRPr="00837882">
        <w:rPr>
          <w:b/>
          <w:bCs/>
          <w:sz w:val="23"/>
          <w:szCs w:val="23"/>
        </w:rPr>
        <w:lastRenderedPageBreak/>
        <w:t>Новые штрафы для организаций финансового рынка и их клиентов за отдельные правонарушения</w:t>
      </w:r>
    </w:p>
    <w:p w14:paraId="02ABAE71" w14:textId="77777777" w:rsidR="000A54A9" w:rsidRPr="00837882" w:rsidRDefault="000A54A9" w:rsidP="000A54A9">
      <w:pPr>
        <w:pStyle w:val="s1"/>
        <w:spacing w:before="120" w:beforeAutospacing="0" w:after="120" w:afterAutospacing="0"/>
        <w:ind w:left="567"/>
        <w:jc w:val="both"/>
        <w:rPr>
          <w:rStyle w:val="a3"/>
          <w:i/>
          <w:iCs/>
          <w:color w:val="auto"/>
          <w:sz w:val="23"/>
          <w:szCs w:val="23"/>
          <w:u w:val="none"/>
        </w:rPr>
      </w:pPr>
      <w:r w:rsidRPr="00837882">
        <w:rPr>
          <w:rStyle w:val="a3"/>
          <w:i/>
          <w:iCs/>
          <w:color w:val="auto"/>
          <w:sz w:val="23"/>
          <w:szCs w:val="23"/>
          <w:u w:val="none"/>
        </w:rPr>
        <w:t>Федеральный закон от 29 ноября 2021 г. N 380-ФЗ "О внесении изменений в часть первую Налогового кодекса Российской Федерации"</w:t>
      </w:r>
    </w:p>
    <w:p w14:paraId="4870399C" w14:textId="77777777" w:rsidR="000A54A9" w:rsidRPr="00837882" w:rsidRDefault="000A54A9" w:rsidP="000A54A9">
      <w:pPr>
        <w:pStyle w:val="s1"/>
        <w:spacing w:before="0" w:beforeAutospacing="0" w:after="0" w:afterAutospacing="0"/>
        <w:ind w:firstLine="567"/>
        <w:jc w:val="both"/>
        <w:rPr>
          <w:rStyle w:val="a3"/>
          <w:iCs/>
          <w:color w:val="auto"/>
          <w:sz w:val="23"/>
          <w:szCs w:val="23"/>
          <w:u w:val="none"/>
        </w:rPr>
      </w:pPr>
      <w:r w:rsidRPr="00837882">
        <w:rPr>
          <w:rStyle w:val="a3"/>
          <w:iCs/>
          <w:color w:val="auto"/>
          <w:sz w:val="23"/>
          <w:szCs w:val="23"/>
          <w:u w:val="none"/>
        </w:rPr>
        <w:t xml:space="preserve">Поправки к НК касаются автоматического обмена финансовой информацией с иностранными государствами (территориями). Уточнены понятийный аппарат, обязанности финансовых </w:t>
      </w:r>
      <w:proofErr w:type="gramStart"/>
      <w:r w:rsidRPr="00837882">
        <w:rPr>
          <w:rStyle w:val="a3"/>
          <w:iCs/>
          <w:color w:val="auto"/>
          <w:sz w:val="23"/>
          <w:szCs w:val="23"/>
          <w:u w:val="none"/>
        </w:rPr>
        <w:t>организаций</w:t>
      </w:r>
      <w:proofErr w:type="gramEnd"/>
      <w:r w:rsidRPr="00837882">
        <w:rPr>
          <w:rStyle w:val="a3"/>
          <w:iCs/>
          <w:color w:val="auto"/>
          <w:sz w:val="23"/>
          <w:szCs w:val="23"/>
          <w:u w:val="none"/>
        </w:rPr>
        <w:t xml:space="preserve"> и штрафные санкции за нарушение правил предоставления сведений (как для самих организаций финансового рынка, так и для их клиентов).</w:t>
      </w:r>
    </w:p>
    <w:p w14:paraId="145EE878" w14:textId="77777777" w:rsidR="000A54A9" w:rsidRPr="00837882" w:rsidRDefault="000A54A9" w:rsidP="000A54A9">
      <w:pPr>
        <w:pStyle w:val="s1"/>
        <w:spacing w:before="0" w:beforeAutospacing="0" w:after="0" w:afterAutospacing="0"/>
        <w:ind w:firstLine="567"/>
        <w:jc w:val="both"/>
        <w:rPr>
          <w:rStyle w:val="a3"/>
          <w:iCs/>
          <w:color w:val="auto"/>
          <w:sz w:val="23"/>
          <w:szCs w:val="23"/>
          <w:u w:val="none"/>
        </w:rPr>
      </w:pPr>
      <w:r w:rsidRPr="00837882">
        <w:rPr>
          <w:rStyle w:val="a3"/>
          <w:iCs/>
          <w:color w:val="auto"/>
          <w:sz w:val="23"/>
          <w:szCs w:val="23"/>
          <w:u w:val="none"/>
        </w:rPr>
        <w:t xml:space="preserve">Закон вступает в силу с 1 января 2022 г., но не ранее чем по истечении одного месяца </w:t>
      </w:r>
      <w:proofErr w:type="gramStart"/>
      <w:r w:rsidRPr="00837882">
        <w:rPr>
          <w:rStyle w:val="a3"/>
          <w:iCs/>
          <w:color w:val="auto"/>
          <w:sz w:val="23"/>
          <w:szCs w:val="23"/>
          <w:u w:val="none"/>
        </w:rPr>
        <w:t>с даты опубликования</w:t>
      </w:r>
      <w:proofErr w:type="gramEnd"/>
      <w:r w:rsidRPr="00837882">
        <w:rPr>
          <w:rStyle w:val="a3"/>
          <w:iCs/>
          <w:color w:val="auto"/>
          <w:sz w:val="23"/>
          <w:szCs w:val="23"/>
          <w:u w:val="none"/>
        </w:rPr>
        <w:t>.</w:t>
      </w:r>
    </w:p>
    <w:p w14:paraId="3F178B59" w14:textId="77777777" w:rsidR="00667A1A" w:rsidRPr="00837882" w:rsidRDefault="00667A1A" w:rsidP="00667A1A">
      <w:pPr>
        <w:pStyle w:val="s1"/>
        <w:numPr>
          <w:ilvl w:val="0"/>
          <w:numId w:val="24"/>
        </w:numPr>
        <w:spacing w:after="0" w:afterAutospacing="0"/>
        <w:ind w:left="567" w:hanging="567"/>
        <w:jc w:val="both"/>
        <w:rPr>
          <w:b/>
          <w:bCs/>
          <w:sz w:val="23"/>
          <w:szCs w:val="23"/>
        </w:rPr>
      </w:pPr>
      <w:r w:rsidRPr="00837882">
        <w:rPr>
          <w:b/>
          <w:bCs/>
          <w:sz w:val="23"/>
          <w:szCs w:val="23"/>
        </w:rPr>
        <w:t>Правительство установило размеры пособия по безработице на 2022 г.</w:t>
      </w:r>
    </w:p>
    <w:p w14:paraId="67733B35" w14:textId="569322A1" w:rsidR="00667A1A" w:rsidRPr="00837882" w:rsidRDefault="00667A1A" w:rsidP="00667A1A">
      <w:pPr>
        <w:pStyle w:val="s1"/>
        <w:spacing w:before="120" w:beforeAutospacing="0" w:after="120" w:afterAutospacing="0"/>
        <w:ind w:left="567"/>
        <w:jc w:val="both"/>
        <w:rPr>
          <w:rStyle w:val="a3"/>
          <w:i/>
          <w:iCs/>
          <w:color w:val="auto"/>
          <w:sz w:val="23"/>
          <w:szCs w:val="23"/>
          <w:u w:val="none"/>
        </w:rPr>
      </w:pPr>
      <w:r w:rsidRPr="00837882">
        <w:rPr>
          <w:rStyle w:val="a3"/>
          <w:i/>
          <w:iCs/>
          <w:color w:val="auto"/>
          <w:sz w:val="23"/>
          <w:szCs w:val="23"/>
          <w:u w:val="none"/>
        </w:rPr>
        <w:t>Постановление Правительства РФ от 15 ноября 2021 г. N 1940 "О размерах минимальной и максимальной величин пособия по безработице на 2022 год"</w:t>
      </w:r>
    </w:p>
    <w:p w14:paraId="05499CD1" w14:textId="77777777" w:rsidR="00667A1A" w:rsidRPr="00837882" w:rsidRDefault="00667A1A" w:rsidP="00667A1A">
      <w:pPr>
        <w:pStyle w:val="s1"/>
        <w:spacing w:before="0" w:beforeAutospacing="0" w:after="0" w:afterAutospacing="0"/>
        <w:ind w:firstLine="567"/>
        <w:jc w:val="both"/>
        <w:rPr>
          <w:rStyle w:val="a3"/>
          <w:iCs/>
          <w:color w:val="auto"/>
          <w:sz w:val="23"/>
          <w:szCs w:val="23"/>
          <w:u w:val="none"/>
        </w:rPr>
      </w:pPr>
      <w:proofErr w:type="gramStart"/>
      <w:r w:rsidRPr="00837882">
        <w:rPr>
          <w:rStyle w:val="a3"/>
          <w:iCs/>
          <w:color w:val="auto"/>
          <w:sz w:val="23"/>
          <w:szCs w:val="23"/>
          <w:u w:val="none"/>
        </w:rPr>
        <w:t xml:space="preserve">Минимальная величина, как и в 2021 г., составит 1 500 руб. Максимальные величины составят 12 792 руб. - в первые 3 месяца выплаты пособия, а также для безработных граждан </w:t>
      </w:r>
      <w:proofErr w:type="spellStart"/>
      <w:r w:rsidRPr="00837882">
        <w:rPr>
          <w:rStyle w:val="a3"/>
          <w:iCs/>
          <w:color w:val="auto"/>
          <w:sz w:val="23"/>
          <w:szCs w:val="23"/>
          <w:u w:val="none"/>
        </w:rPr>
        <w:t>предпенсионного</w:t>
      </w:r>
      <w:proofErr w:type="spellEnd"/>
      <w:r w:rsidRPr="00837882">
        <w:rPr>
          <w:rStyle w:val="a3"/>
          <w:iCs/>
          <w:color w:val="auto"/>
          <w:sz w:val="23"/>
          <w:szCs w:val="23"/>
          <w:u w:val="none"/>
        </w:rPr>
        <w:t xml:space="preserve"> возраста (в 2021 г. - 12 130 руб.) и 5 000 руб. - в следующие 3 месяца выплаты пособия (как и в 2021 г.).</w:t>
      </w:r>
      <w:proofErr w:type="gramEnd"/>
    </w:p>
    <w:p w14:paraId="7411BC57" w14:textId="77777777" w:rsidR="00667A1A" w:rsidRPr="00837882" w:rsidRDefault="00667A1A" w:rsidP="00667A1A">
      <w:pPr>
        <w:pStyle w:val="s1"/>
        <w:spacing w:before="0" w:beforeAutospacing="0" w:after="0" w:afterAutospacing="0"/>
        <w:ind w:firstLine="567"/>
        <w:jc w:val="both"/>
        <w:rPr>
          <w:rStyle w:val="a3"/>
          <w:iCs/>
          <w:color w:val="auto"/>
          <w:sz w:val="23"/>
          <w:szCs w:val="23"/>
          <w:u w:val="none"/>
        </w:rPr>
      </w:pPr>
      <w:r w:rsidRPr="00837882">
        <w:rPr>
          <w:rStyle w:val="a3"/>
          <w:iCs/>
          <w:color w:val="auto"/>
          <w:sz w:val="23"/>
          <w:szCs w:val="23"/>
          <w:u w:val="none"/>
        </w:rPr>
        <w:t>Постановление вступает в силу с 1 января 2022 г.</w:t>
      </w:r>
    </w:p>
    <w:p w14:paraId="5511E1B0" w14:textId="77777777" w:rsidR="000E22D2" w:rsidRPr="00837882" w:rsidRDefault="000E22D2" w:rsidP="000E22D2">
      <w:pPr>
        <w:pStyle w:val="s1"/>
        <w:numPr>
          <w:ilvl w:val="0"/>
          <w:numId w:val="24"/>
        </w:numPr>
        <w:spacing w:after="0" w:afterAutospacing="0"/>
        <w:ind w:left="567" w:hanging="567"/>
        <w:jc w:val="both"/>
        <w:rPr>
          <w:b/>
          <w:bCs/>
          <w:sz w:val="23"/>
          <w:szCs w:val="23"/>
        </w:rPr>
      </w:pPr>
      <w:r w:rsidRPr="00837882">
        <w:rPr>
          <w:b/>
          <w:bCs/>
          <w:sz w:val="23"/>
          <w:szCs w:val="23"/>
        </w:rPr>
        <w:t>Перевозки грузов автотранспортом: поправки</w:t>
      </w:r>
    </w:p>
    <w:p w14:paraId="55EB8F3C" w14:textId="1777D31D" w:rsidR="000E22D2" w:rsidRPr="00837882" w:rsidRDefault="000E22D2" w:rsidP="000E22D2">
      <w:pPr>
        <w:pStyle w:val="s1"/>
        <w:spacing w:before="120" w:beforeAutospacing="0" w:after="120" w:afterAutospacing="0"/>
        <w:ind w:left="567"/>
        <w:jc w:val="both"/>
        <w:rPr>
          <w:rStyle w:val="a3"/>
          <w:i/>
          <w:iCs/>
          <w:color w:val="auto"/>
          <w:sz w:val="23"/>
          <w:szCs w:val="23"/>
          <w:u w:val="none"/>
        </w:rPr>
      </w:pPr>
      <w:r w:rsidRPr="00837882">
        <w:rPr>
          <w:rStyle w:val="a3"/>
          <w:i/>
          <w:iCs/>
          <w:color w:val="auto"/>
          <w:sz w:val="23"/>
          <w:szCs w:val="23"/>
          <w:u w:val="none"/>
        </w:rPr>
        <w:t>Постановление Правительства РФ от 30 ноября 2021 г. N 2116 "О внесении изменений в постановление Правительства Российской Федерации от 21 декабря 2020 г. N 2200"</w:t>
      </w:r>
    </w:p>
    <w:p w14:paraId="2A0BF6C7" w14:textId="77777777" w:rsidR="000E22D2" w:rsidRPr="00837882" w:rsidRDefault="000E22D2" w:rsidP="000E22D2">
      <w:pPr>
        <w:pStyle w:val="s1"/>
        <w:spacing w:before="0" w:beforeAutospacing="0" w:after="0" w:afterAutospacing="0"/>
        <w:ind w:firstLine="567"/>
        <w:jc w:val="both"/>
        <w:rPr>
          <w:rStyle w:val="a3"/>
          <w:iCs/>
          <w:color w:val="auto"/>
          <w:sz w:val="23"/>
          <w:szCs w:val="23"/>
          <w:u w:val="none"/>
        </w:rPr>
      </w:pPr>
      <w:r w:rsidRPr="00837882">
        <w:rPr>
          <w:rStyle w:val="a3"/>
          <w:iCs/>
          <w:color w:val="auto"/>
          <w:sz w:val="23"/>
          <w:szCs w:val="23"/>
          <w:u w:val="none"/>
        </w:rPr>
        <w:t>Введенные с 1 января 2021 г. новые правила перевозок грузов автомобильным транспортом будут действовать до 1 сентября 2026 г., а не до 1 января 2027 г. В правила внесен ряд иных изменений, в т. ч. связанных с созданием электронной информационной системы обмена документами в сфере грузоперевозок.</w:t>
      </w:r>
    </w:p>
    <w:p w14:paraId="280701F7" w14:textId="77777777" w:rsidR="000E22D2" w:rsidRPr="00837882" w:rsidRDefault="000E22D2" w:rsidP="000E22D2">
      <w:pPr>
        <w:pStyle w:val="s1"/>
        <w:spacing w:before="0" w:beforeAutospacing="0" w:after="0" w:afterAutospacing="0"/>
        <w:ind w:firstLine="567"/>
        <w:jc w:val="both"/>
        <w:rPr>
          <w:rStyle w:val="a3"/>
          <w:iCs/>
          <w:color w:val="auto"/>
          <w:sz w:val="23"/>
          <w:szCs w:val="23"/>
          <w:u w:val="none"/>
        </w:rPr>
      </w:pPr>
      <w:r w:rsidRPr="00837882">
        <w:rPr>
          <w:rStyle w:val="a3"/>
          <w:iCs/>
          <w:color w:val="auto"/>
          <w:sz w:val="23"/>
          <w:szCs w:val="23"/>
          <w:u w:val="none"/>
        </w:rPr>
        <w:t>Закреплена возможность формирования электронного заказа (заявки). Обновлена форма транспортной накладной. Определен порядок ее составления.</w:t>
      </w:r>
    </w:p>
    <w:p w14:paraId="2FE33A1F" w14:textId="77777777" w:rsidR="000E22D2" w:rsidRPr="00837882" w:rsidRDefault="000E22D2" w:rsidP="000E22D2">
      <w:pPr>
        <w:pStyle w:val="s1"/>
        <w:spacing w:before="0" w:beforeAutospacing="0" w:after="0" w:afterAutospacing="0"/>
        <w:ind w:firstLine="567"/>
        <w:jc w:val="both"/>
        <w:rPr>
          <w:rStyle w:val="a3"/>
          <w:iCs/>
          <w:color w:val="auto"/>
          <w:sz w:val="23"/>
          <w:szCs w:val="23"/>
          <w:u w:val="none"/>
        </w:rPr>
      </w:pPr>
      <w:r w:rsidRPr="00837882">
        <w:rPr>
          <w:rStyle w:val="a3"/>
          <w:iCs/>
          <w:color w:val="auto"/>
          <w:sz w:val="23"/>
          <w:szCs w:val="23"/>
          <w:u w:val="none"/>
        </w:rPr>
        <w:t>Прописано, что договор перевозки считается заключенным и груз вверенным перевозчику после погрузки груза грузоотправителем (лицом, осуществившим погрузку груза) в транспортное средство перевозчика, заполнения и подписания обеими сторонами раздела 8 "Прием груза" транспортной накладной.</w:t>
      </w:r>
    </w:p>
    <w:p w14:paraId="3B39857D" w14:textId="77777777" w:rsidR="000E22D2" w:rsidRPr="00837882" w:rsidRDefault="000E22D2" w:rsidP="000E22D2">
      <w:pPr>
        <w:pStyle w:val="s1"/>
        <w:spacing w:before="0" w:beforeAutospacing="0" w:after="0" w:afterAutospacing="0"/>
        <w:ind w:firstLine="567"/>
        <w:jc w:val="both"/>
        <w:rPr>
          <w:rStyle w:val="a3"/>
          <w:iCs/>
          <w:color w:val="auto"/>
          <w:sz w:val="23"/>
          <w:szCs w:val="23"/>
          <w:u w:val="none"/>
        </w:rPr>
      </w:pPr>
      <w:r w:rsidRPr="00837882">
        <w:rPr>
          <w:rStyle w:val="a3"/>
          <w:iCs/>
          <w:color w:val="auto"/>
          <w:sz w:val="23"/>
          <w:szCs w:val="23"/>
          <w:u w:val="none"/>
        </w:rPr>
        <w:t>Уточнено, как определяется масса груза, как размещается делимый и неделимый груз.</w:t>
      </w:r>
    </w:p>
    <w:p w14:paraId="28C2D82A" w14:textId="77777777" w:rsidR="000E22D2" w:rsidRPr="00837882" w:rsidRDefault="000E22D2" w:rsidP="000E22D2">
      <w:pPr>
        <w:pStyle w:val="s1"/>
        <w:spacing w:before="0" w:beforeAutospacing="0" w:after="0" w:afterAutospacing="0"/>
        <w:ind w:firstLine="567"/>
        <w:jc w:val="both"/>
        <w:rPr>
          <w:rStyle w:val="a3"/>
          <w:iCs/>
          <w:color w:val="auto"/>
          <w:sz w:val="23"/>
          <w:szCs w:val="23"/>
          <w:u w:val="none"/>
        </w:rPr>
      </w:pPr>
      <w:r w:rsidRPr="00837882">
        <w:rPr>
          <w:rStyle w:val="a3"/>
          <w:iCs/>
          <w:color w:val="auto"/>
          <w:sz w:val="23"/>
          <w:szCs w:val="23"/>
          <w:u w:val="none"/>
        </w:rPr>
        <w:t>Постановление вступает в силу с 1 января 2022 г., за исключением отдельных положений, которые будут действовать с 1 марта 2022 г.</w:t>
      </w:r>
    </w:p>
    <w:p w14:paraId="1809126C" w14:textId="77777777" w:rsidR="000A54A9" w:rsidRPr="00837882" w:rsidRDefault="000A54A9">
      <w:pPr>
        <w:pStyle w:val="s1"/>
        <w:spacing w:before="0" w:beforeAutospacing="0" w:after="0" w:afterAutospacing="0"/>
        <w:ind w:firstLine="567"/>
        <w:jc w:val="both"/>
        <w:rPr>
          <w:rStyle w:val="a3"/>
          <w:iCs/>
          <w:color w:val="auto"/>
          <w:sz w:val="23"/>
          <w:szCs w:val="23"/>
          <w:u w:val="none"/>
        </w:rPr>
      </w:pPr>
    </w:p>
    <w:p w14:paraId="20E1EF33" w14:textId="77777777" w:rsidR="00B26269" w:rsidRPr="00837882" w:rsidRDefault="009B100D" w:rsidP="00B26269">
      <w:pPr>
        <w:pStyle w:val="s3"/>
        <w:numPr>
          <w:ilvl w:val="0"/>
          <w:numId w:val="24"/>
        </w:numPr>
        <w:shd w:val="clear" w:color="auto" w:fill="FFFFFF"/>
        <w:spacing w:before="0" w:beforeAutospacing="0" w:after="0" w:afterAutospacing="0"/>
        <w:ind w:left="567" w:hanging="567"/>
        <w:jc w:val="both"/>
        <w:rPr>
          <w:b/>
          <w:color w:val="22272F"/>
          <w:sz w:val="23"/>
          <w:szCs w:val="23"/>
        </w:rPr>
      </w:pPr>
      <w:r w:rsidRPr="00837882">
        <w:rPr>
          <w:b/>
          <w:color w:val="22272F"/>
          <w:sz w:val="23"/>
          <w:szCs w:val="23"/>
        </w:rPr>
        <w:t xml:space="preserve">Освобождение от налогообложения предприятий, наиболее пострадавших в связи с распространением </w:t>
      </w:r>
      <w:proofErr w:type="spellStart"/>
      <w:r w:rsidRPr="00837882">
        <w:rPr>
          <w:b/>
          <w:color w:val="22272F"/>
          <w:sz w:val="23"/>
          <w:szCs w:val="23"/>
        </w:rPr>
        <w:t>коронавирусной</w:t>
      </w:r>
      <w:proofErr w:type="spellEnd"/>
      <w:r w:rsidRPr="00837882">
        <w:rPr>
          <w:b/>
          <w:color w:val="22272F"/>
          <w:sz w:val="23"/>
          <w:szCs w:val="23"/>
        </w:rPr>
        <w:t xml:space="preserve"> инфекции, предоставляется, только если соответствующий вид деятельности является основным согласно сведениям, содержащимся в ЕГРЮЛ </w:t>
      </w:r>
    </w:p>
    <w:p w14:paraId="407BB4BF" w14:textId="16A22F94" w:rsidR="009B100D" w:rsidRPr="00837882" w:rsidRDefault="009B100D" w:rsidP="005208EB">
      <w:pPr>
        <w:pStyle w:val="s3"/>
        <w:shd w:val="clear" w:color="auto" w:fill="FFFFFF"/>
        <w:spacing w:before="120" w:beforeAutospacing="0" w:after="120" w:afterAutospacing="0"/>
        <w:ind w:left="567"/>
        <w:jc w:val="both"/>
        <w:rPr>
          <w:i/>
          <w:color w:val="22272F"/>
          <w:sz w:val="23"/>
          <w:szCs w:val="23"/>
        </w:rPr>
      </w:pPr>
      <w:r w:rsidRPr="00837882">
        <w:rPr>
          <w:i/>
          <w:color w:val="22272F"/>
          <w:sz w:val="23"/>
          <w:szCs w:val="23"/>
          <w:shd w:val="clear" w:color="auto" w:fill="FFFFFF"/>
        </w:rPr>
        <w:t>Постановление Арбитражного суда Дальневосточного округа от 15 ноября 2021 г. N Ф03-4781/21 по делу N А51-15567/2020</w:t>
      </w:r>
    </w:p>
    <w:p w14:paraId="64D1D7D4" w14:textId="77777777" w:rsidR="009B100D" w:rsidRPr="00837882" w:rsidRDefault="009B100D" w:rsidP="00B26269">
      <w:pPr>
        <w:pStyle w:val="s1"/>
        <w:shd w:val="clear" w:color="auto" w:fill="FFFFFF"/>
        <w:spacing w:before="0" w:beforeAutospacing="0" w:after="0" w:afterAutospacing="0"/>
        <w:ind w:firstLine="567"/>
        <w:jc w:val="both"/>
        <w:rPr>
          <w:color w:val="22272F"/>
          <w:sz w:val="23"/>
          <w:szCs w:val="23"/>
        </w:rPr>
      </w:pPr>
      <w:r w:rsidRPr="00837882">
        <w:rPr>
          <w:color w:val="22272F"/>
          <w:sz w:val="23"/>
          <w:szCs w:val="23"/>
        </w:rPr>
        <w:t>Налоговый орган отказал в удовлетворении заявления об освобождении от уплаты налогов ввиду того, что осуществляемый организацией вид деятельности по коду ОКВЭД не является основным видом экономической деятельности по состоянию на 01.03.2020.</w:t>
      </w:r>
    </w:p>
    <w:p w14:paraId="6151D50D" w14:textId="77777777" w:rsidR="009B100D" w:rsidRPr="00837882" w:rsidRDefault="009B100D" w:rsidP="00B26269">
      <w:pPr>
        <w:pStyle w:val="s1"/>
        <w:shd w:val="clear" w:color="auto" w:fill="FFFFFF"/>
        <w:spacing w:before="0" w:beforeAutospacing="0" w:after="0" w:afterAutospacing="0"/>
        <w:ind w:firstLine="567"/>
        <w:jc w:val="both"/>
        <w:rPr>
          <w:color w:val="22272F"/>
          <w:sz w:val="23"/>
          <w:szCs w:val="23"/>
        </w:rPr>
      </w:pPr>
      <w:r w:rsidRPr="00837882">
        <w:rPr>
          <w:color w:val="22272F"/>
          <w:sz w:val="23"/>
          <w:szCs w:val="23"/>
        </w:rPr>
        <w:t>Суд, исследовав обстоятельства дела, согласился с выводами налогового органа.</w:t>
      </w:r>
    </w:p>
    <w:p w14:paraId="1B67494A" w14:textId="77777777" w:rsidR="009B100D" w:rsidRPr="00837882" w:rsidRDefault="009B100D" w:rsidP="00B26269">
      <w:pPr>
        <w:pStyle w:val="s1"/>
        <w:shd w:val="clear" w:color="auto" w:fill="FFFFFF"/>
        <w:spacing w:before="0" w:beforeAutospacing="0" w:after="0" w:afterAutospacing="0"/>
        <w:ind w:firstLine="567"/>
        <w:jc w:val="both"/>
        <w:rPr>
          <w:color w:val="22272F"/>
          <w:sz w:val="23"/>
          <w:szCs w:val="23"/>
        </w:rPr>
      </w:pPr>
      <w:r w:rsidRPr="00837882">
        <w:rPr>
          <w:color w:val="22272F"/>
          <w:sz w:val="23"/>
          <w:szCs w:val="23"/>
        </w:rPr>
        <w:t xml:space="preserve">В целях освобождения от исполнения налоговой обязанности предприятий, наиболее пострадавших в связи с распространением </w:t>
      </w:r>
      <w:proofErr w:type="spellStart"/>
      <w:r w:rsidRPr="00837882">
        <w:rPr>
          <w:color w:val="22272F"/>
          <w:sz w:val="23"/>
          <w:szCs w:val="23"/>
        </w:rPr>
        <w:t>коронавирусной</w:t>
      </w:r>
      <w:proofErr w:type="spellEnd"/>
      <w:r w:rsidRPr="00837882">
        <w:rPr>
          <w:color w:val="22272F"/>
          <w:sz w:val="23"/>
          <w:szCs w:val="23"/>
        </w:rPr>
        <w:t xml:space="preserve"> инфекции, вид деятельности определяется на основании сведений из ЕГРЮЛ по состоянию на 01.03.2020.</w:t>
      </w:r>
    </w:p>
    <w:p w14:paraId="64734F22" w14:textId="77777777" w:rsidR="009B100D" w:rsidRPr="00837882" w:rsidRDefault="009B100D" w:rsidP="00B26269">
      <w:pPr>
        <w:pStyle w:val="s1"/>
        <w:shd w:val="clear" w:color="auto" w:fill="FFFFFF"/>
        <w:spacing w:before="0" w:beforeAutospacing="0" w:after="0" w:afterAutospacing="0"/>
        <w:ind w:firstLine="567"/>
        <w:jc w:val="both"/>
        <w:rPr>
          <w:color w:val="22272F"/>
          <w:sz w:val="23"/>
          <w:szCs w:val="23"/>
        </w:rPr>
      </w:pPr>
      <w:r w:rsidRPr="00837882">
        <w:rPr>
          <w:color w:val="22272F"/>
          <w:sz w:val="23"/>
          <w:szCs w:val="23"/>
        </w:rPr>
        <w:lastRenderedPageBreak/>
        <w:t>Изменение основного вида деятельности после 01.03.2020 в данном случае не предоставляет право на освобождение от уплаты налогов и сборов.</w:t>
      </w:r>
    </w:p>
    <w:p w14:paraId="36AFAE7C" w14:textId="77777777" w:rsidR="009B100D" w:rsidRPr="00837882" w:rsidRDefault="009B100D" w:rsidP="00B26269">
      <w:pPr>
        <w:pStyle w:val="s1"/>
        <w:shd w:val="clear" w:color="auto" w:fill="FFFFFF"/>
        <w:spacing w:before="0" w:beforeAutospacing="0" w:after="0" w:afterAutospacing="0"/>
        <w:ind w:firstLine="567"/>
        <w:jc w:val="both"/>
        <w:rPr>
          <w:color w:val="22272F"/>
          <w:sz w:val="23"/>
          <w:szCs w:val="23"/>
        </w:rPr>
      </w:pPr>
      <w:proofErr w:type="gramStart"/>
      <w:r w:rsidRPr="00837882">
        <w:rPr>
          <w:color w:val="22272F"/>
          <w:sz w:val="23"/>
          <w:szCs w:val="23"/>
        </w:rPr>
        <w:t>Ссылаясь на неправомерность и формальность действий инспекции при рассмотрении заявления, общество не учло, что законодательством, регулирующим спорные правоотношения, не предоставлено налоговому органу право определять юридическое лицо, которое подлежит освобождению от налогов (сборов), по результатам проверки его экономической деятельности с целью дальнейшего сопоставления заявленного им в ЕГРЮЛ кода основного вида деятельности с фактически осуществляемым видом деятельности.</w:t>
      </w:r>
      <w:proofErr w:type="gramEnd"/>
    </w:p>
    <w:p w14:paraId="69041592" w14:textId="77777777" w:rsidR="009B100D" w:rsidRPr="00837882" w:rsidRDefault="009B100D" w:rsidP="009B100D">
      <w:pPr>
        <w:pStyle w:val="s1"/>
        <w:spacing w:before="0" w:beforeAutospacing="0" w:after="0" w:afterAutospacing="0"/>
        <w:ind w:firstLine="567"/>
        <w:jc w:val="both"/>
        <w:rPr>
          <w:rStyle w:val="a3"/>
          <w:iCs/>
          <w:color w:val="auto"/>
          <w:sz w:val="23"/>
          <w:szCs w:val="23"/>
          <w:u w:val="none"/>
        </w:rPr>
      </w:pPr>
    </w:p>
    <w:sectPr w:rsidR="009B100D" w:rsidRPr="00837882" w:rsidSect="00A84902">
      <w:headerReference w:type="even" r:id="rId97"/>
      <w:headerReference w:type="default" r:id="rId98"/>
      <w:footerReference w:type="even" r:id="rId99"/>
      <w:footerReference w:type="default" r:id="rId100"/>
      <w:headerReference w:type="first" r:id="rId101"/>
      <w:footerReference w:type="first" r:id="rId102"/>
      <w:pgSz w:w="11906" w:h="16838"/>
      <w:pgMar w:top="120" w:right="849" w:bottom="426" w:left="993" w:header="340" w:footer="134"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82C0CD" w14:textId="77777777" w:rsidR="004B5BB9" w:rsidRDefault="004B5BB9">
      <w:r>
        <w:separator/>
      </w:r>
    </w:p>
  </w:endnote>
  <w:endnote w:type="continuationSeparator" w:id="0">
    <w:p w14:paraId="16635457" w14:textId="77777777" w:rsidR="004B5BB9" w:rsidRDefault="004B5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PT Sans">
    <w:altName w:val="Times New Roman"/>
    <w:charset w:val="CC"/>
    <w:family w:val="swiss"/>
    <w:pitch w:val="variable"/>
    <w:sig w:usb0="A00002EF" w:usb1="5000204B" w:usb2="00000000" w:usb3="00000000" w:csb0="00000097" w:csb1="00000000"/>
  </w:font>
  <w:font w:name="Times New Roman CYR">
    <w:panose1 w:val="02020603050405020304"/>
    <w:charset w:val="CC"/>
    <w:family w:val="roman"/>
    <w:pitch w:val="variable"/>
    <w:sig w:usb0="E0002AFF" w:usb1="C0007841" w:usb2="00000009" w:usb3="00000000" w:csb0="000001FF" w:csb1="00000000"/>
  </w:font>
  <w:font w:name="PT Serif">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802F69" w14:textId="77777777" w:rsidR="004B5BB9" w:rsidRDefault="004B5BB9"/>
  <w:p w14:paraId="4AA79547" w14:textId="77777777" w:rsidR="004B5BB9" w:rsidRDefault="004B5BB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E77D7C" w14:textId="77777777" w:rsidR="004B5BB9" w:rsidRDefault="004B5BB9">
    <w:pPr>
      <w:pStyle w:val="a6"/>
      <w:jc w:val="center"/>
    </w:pPr>
    <w:r>
      <w:fldChar w:fldCharType="begin"/>
    </w:r>
    <w:r>
      <w:instrText xml:space="preserve"> PAGE </w:instrText>
    </w:r>
    <w:r>
      <w:fldChar w:fldCharType="separate"/>
    </w:r>
    <w:r w:rsidR="00551BF3">
      <w:rPr>
        <w:noProof/>
      </w:rPr>
      <w:t>51</w:t>
    </w:r>
    <w:r>
      <w:fldChar w:fldCharType="end"/>
    </w:r>
  </w:p>
  <w:p w14:paraId="7BC60331" w14:textId="77777777" w:rsidR="004B5BB9" w:rsidRDefault="004B5BB9">
    <w:pPr>
      <w:pStyle w:val="a6"/>
    </w:pPr>
  </w:p>
  <w:p w14:paraId="76756675" w14:textId="77777777" w:rsidR="004B5BB9" w:rsidRDefault="004B5BB9"/>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70278C" w14:textId="77777777" w:rsidR="004B5BB9" w:rsidRDefault="004B5BB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3AFC34" w14:textId="77777777" w:rsidR="004B5BB9" w:rsidRDefault="004B5BB9">
      <w:r>
        <w:separator/>
      </w:r>
    </w:p>
  </w:footnote>
  <w:footnote w:type="continuationSeparator" w:id="0">
    <w:p w14:paraId="5CC6774F" w14:textId="77777777" w:rsidR="004B5BB9" w:rsidRDefault="004B5B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A823F4" w14:textId="77777777" w:rsidR="004B5BB9" w:rsidRDefault="004B5BB9">
    <w:r>
      <w:t>[Введите текст]</w:t>
    </w:r>
  </w:p>
  <w:p w14:paraId="3F780D8D" w14:textId="77777777" w:rsidR="004B5BB9" w:rsidRDefault="004B5BB9">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799E89" w14:textId="77777777" w:rsidR="004B5BB9" w:rsidRDefault="004B5BB9"/>
  <w:p w14:paraId="5CC3A524" w14:textId="77777777" w:rsidR="004B5BB9" w:rsidRDefault="004B5BB9"/>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C82CA8" w14:textId="77777777" w:rsidR="004B5BB9" w:rsidRDefault="004B5BB9"/>
  <w:tbl>
    <w:tblPr>
      <w:tblW w:w="0" w:type="auto"/>
      <w:tblInd w:w="108" w:type="dxa"/>
      <w:tblLayout w:type="fixed"/>
      <w:tblLook w:val="0000" w:firstRow="0" w:lastRow="0" w:firstColumn="0" w:lastColumn="0" w:noHBand="0" w:noVBand="0"/>
    </w:tblPr>
    <w:tblGrid>
      <w:gridCol w:w="2445"/>
      <w:gridCol w:w="7972"/>
    </w:tblGrid>
    <w:tr w:rsidR="004B5BB9" w14:paraId="357A1778" w14:textId="77777777">
      <w:trPr>
        <w:trHeight w:val="617"/>
      </w:trPr>
      <w:tc>
        <w:tcPr>
          <w:tcW w:w="2445" w:type="dxa"/>
          <w:tcBorders>
            <w:bottom w:val="single" w:sz="4" w:space="0" w:color="000000"/>
          </w:tcBorders>
          <w:shd w:val="clear" w:color="auto" w:fill="auto"/>
        </w:tcPr>
        <w:p w14:paraId="0265E461" w14:textId="77777777" w:rsidR="004B5BB9" w:rsidRDefault="004B5BB9">
          <w:pPr>
            <w:tabs>
              <w:tab w:val="center" w:pos="4153"/>
              <w:tab w:val="right" w:pos="8306"/>
            </w:tabs>
            <w:snapToGrid w:val="0"/>
            <w:jc w:val="right"/>
            <w:rPr>
              <w:b/>
              <w:sz w:val="24"/>
              <w:szCs w:val="24"/>
            </w:rPr>
          </w:pPr>
          <w:r>
            <w:rPr>
              <w:noProof/>
              <w:lang w:eastAsia="ru-RU"/>
            </w:rPr>
            <w:drawing>
              <wp:inline distT="0" distB="0" distL="0" distR="0" wp14:anchorId="4ED39950" wp14:editId="26AD842E">
                <wp:extent cx="431165" cy="293370"/>
                <wp:effectExtent l="0" t="0" r="698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lum bright="-100000" contrast="-70000"/>
                          <a:grayscl/>
                          <a:biLevel thresh="50000"/>
                          <a:extLst>
                            <a:ext uri="{28A0092B-C50C-407E-A947-70E740481C1C}">
                              <a14:useLocalDpi xmlns:a14="http://schemas.microsoft.com/office/drawing/2010/main" val="0"/>
                            </a:ext>
                          </a:extLst>
                        </a:blip>
                        <a:srcRect/>
                        <a:stretch>
                          <a:fillRect/>
                        </a:stretch>
                      </pic:blipFill>
                      <pic:spPr bwMode="auto">
                        <a:xfrm>
                          <a:off x="0" y="0"/>
                          <a:ext cx="431165" cy="293370"/>
                        </a:xfrm>
                        <a:prstGeom prst="rect">
                          <a:avLst/>
                        </a:prstGeom>
                        <a:solidFill>
                          <a:srgbClr val="FFFFFF"/>
                        </a:solidFill>
                        <a:ln>
                          <a:noFill/>
                        </a:ln>
                      </pic:spPr>
                    </pic:pic>
                  </a:graphicData>
                </a:graphic>
              </wp:inline>
            </w:drawing>
          </w:r>
        </w:p>
      </w:tc>
      <w:tc>
        <w:tcPr>
          <w:tcW w:w="7972" w:type="dxa"/>
          <w:tcBorders>
            <w:bottom w:val="single" w:sz="4" w:space="0" w:color="000000"/>
          </w:tcBorders>
          <w:shd w:val="clear" w:color="auto" w:fill="auto"/>
          <w:vAlign w:val="center"/>
        </w:tcPr>
        <w:p w14:paraId="19F70B52" w14:textId="77777777" w:rsidR="004B5BB9" w:rsidRDefault="004B5BB9">
          <w:pPr>
            <w:tabs>
              <w:tab w:val="center" w:pos="4153"/>
              <w:tab w:val="right" w:pos="8306"/>
            </w:tabs>
            <w:snapToGrid w:val="0"/>
            <w:spacing w:line="228" w:lineRule="auto"/>
          </w:pPr>
          <w:r>
            <w:rPr>
              <w:b/>
              <w:sz w:val="24"/>
              <w:szCs w:val="24"/>
            </w:rPr>
            <w:t>АУДИТОРСКО-КОНСАЛТИНГОВАЯ ГРУППА «ЭТАЛОН»</w:t>
          </w:r>
        </w:p>
      </w:tc>
    </w:tr>
  </w:tbl>
  <w:p w14:paraId="27E3166F" w14:textId="77777777" w:rsidR="004B5BB9" w:rsidRDefault="004B5BB9">
    <w:pPr>
      <w:pStyle w:val="a4"/>
    </w:pPr>
  </w:p>
  <w:p w14:paraId="4DE070DF" w14:textId="77777777" w:rsidR="004B5BB9" w:rsidRDefault="004B5BB9"/>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632A12" w14:textId="77777777" w:rsidR="004B5BB9" w:rsidRDefault="004B5BB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C02BE"/>
    <w:multiLevelType w:val="hybridMultilevel"/>
    <w:tmpl w:val="C1E896C6"/>
    <w:lvl w:ilvl="0" w:tplc="F8FC68B8">
      <w:start w:val="1"/>
      <w:numFmt w:val="decimal"/>
      <w:lvlText w:val="%1."/>
      <w:lvlJc w:val="left"/>
      <w:pPr>
        <w:ind w:left="360" w:hanging="360"/>
      </w:pPr>
      <w:rPr>
        <w:rFonts w:ascii="Times New Roman" w:hAnsi="Times New Roman" w:cs="Times New Roman" w:hint="default"/>
        <w:b/>
        <w:i w:val="0"/>
        <w:color w:val="auto"/>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586611"/>
    <w:multiLevelType w:val="multilevel"/>
    <w:tmpl w:val="BEC04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EBD2604"/>
    <w:multiLevelType w:val="hybridMultilevel"/>
    <w:tmpl w:val="F52C21F4"/>
    <w:lvl w:ilvl="0" w:tplc="0419000F">
      <w:start w:val="1"/>
      <w:numFmt w:val="decimal"/>
      <w:lvlText w:val="%1."/>
      <w:lvlJc w:val="left"/>
      <w:pPr>
        <w:ind w:left="786"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352604"/>
    <w:multiLevelType w:val="hybridMultilevel"/>
    <w:tmpl w:val="832CD714"/>
    <w:lvl w:ilvl="0" w:tplc="29D0855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114E0D05"/>
    <w:multiLevelType w:val="hybridMultilevel"/>
    <w:tmpl w:val="C0F297DA"/>
    <w:lvl w:ilvl="0" w:tplc="F8FC68B8">
      <w:start w:val="1"/>
      <w:numFmt w:val="decimal"/>
      <w:lvlText w:val="%1."/>
      <w:lvlJc w:val="left"/>
      <w:pPr>
        <w:ind w:left="360" w:hanging="360"/>
      </w:pPr>
      <w:rPr>
        <w:rFonts w:ascii="Times New Roman" w:hAnsi="Times New Roman" w:cs="Times New Roman" w:hint="default"/>
        <w:b/>
        <w:i w:val="0"/>
        <w:color w:val="auto"/>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2E16CA9"/>
    <w:multiLevelType w:val="multilevel"/>
    <w:tmpl w:val="D514DDB8"/>
    <w:lvl w:ilvl="0">
      <w:start w:val="1"/>
      <w:numFmt w:val="decimal"/>
      <w:lvlText w:val="%1."/>
      <w:lvlJc w:val="left"/>
      <w:pPr>
        <w:ind w:left="360" w:hanging="360"/>
      </w:pPr>
      <w:rPr>
        <w:rFonts w:hint="default"/>
      </w:rPr>
    </w:lvl>
    <w:lvl w:ilvl="1">
      <w:start w:val="8"/>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nsid w:val="17D205F1"/>
    <w:multiLevelType w:val="hybridMultilevel"/>
    <w:tmpl w:val="2AA430DC"/>
    <w:lvl w:ilvl="0" w:tplc="B0F2D224">
      <w:start w:val="3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F065860"/>
    <w:multiLevelType w:val="multilevel"/>
    <w:tmpl w:val="AEFED3AA"/>
    <w:lvl w:ilvl="0">
      <w:start w:val="1"/>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nsid w:val="21A15351"/>
    <w:multiLevelType w:val="hybridMultilevel"/>
    <w:tmpl w:val="796EE696"/>
    <w:lvl w:ilvl="0" w:tplc="0419000F">
      <w:start w:val="1"/>
      <w:numFmt w:val="decimal"/>
      <w:lvlText w:val="%1."/>
      <w:lvlJc w:val="left"/>
      <w:pPr>
        <w:ind w:left="786"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761625F"/>
    <w:multiLevelType w:val="hybridMultilevel"/>
    <w:tmpl w:val="34483D92"/>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278A088D"/>
    <w:multiLevelType w:val="multilevel"/>
    <w:tmpl w:val="83CA6DD0"/>
    <w:lvl w:ilvl="0">
      <w:start w:val="1"/>
      <w:numFmt w:val="decimal"/>
      <w:lvlText w:val="%1."/>
      <w:lvlJc w:val="left"/>
      <w:pPr>
        <w:ind w:left="360" w:hanging="360"/>
      </w:pPr>
      <w:rPr>
        <w:rFonts w:hint="default"/>
      </w:rPr>
    </w:lvl>
    <w:lvl w:ilvl="1">
      <w:start w:val="6"/>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nsid w:val="27E94F03"/>
    <w:multiLevelType w:val="multilevel"/>
    <w:tmpl w:val="F222C9FA"/>
    <w:lvl w:ilvl="0">
      <w:start w:val="1"/>
      <w:numFmt w:val="decimal"/>
      <w:lvlText w:val="%1"/>
      <w:lvlJc w:val="left"/>
      <w:pPr>
        <w:ind w:left="420" w:hanging="420"/>
      </w:pPr>
      <w:rPr>
        <w:rFonts w:hint="default"/>
      </w:rPr>
    </w:lvl>
    <w:lvl w:ilvl="1">
      <w:start w:val="11"/>
      <w:numFmt w:val="decimal"/>
      <w:lvlText w:val="%1.%2"/>
      <w:lvlJc w:val="left"/>
      <w:pPr>
        <w:ind w:left="1860" w:hanging="4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2">
    <w:nsid w:val="33075E49"/>
    <w:multiLevelType w:val="hybridMultilevel"/>
    <w:tmpl w:val="A134D75A"/>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13">
    <w:nsid w:val="362E510B"/>
    <w:multiLevelType w:val="multilevel"/>
    <w:tmpl w:val="D42055FA"/>
    <w:lvl w:ilvl="0">
      <w:start w:val="1"/>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A4D4EF1"/>
    <w:multiLevelType w:val="hybridMultilevel"/>
    <w:tmpl w:val="015EEF2E"/>
    <w:lvl w:ilvl="0" w:tplc="0419000F">
      <w:start w:val="1"/>
      <w:numFmt w:val="decimal"/>
      <w:lvlText w:val="%1."/>
      <w:lvlJc w:val="left"/>
      <w:pPr>
        <w:ind w:left="786"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BAB5568"/>
    <w:multiLevelType w:val="multilevel"/>
    <w:tmpl w:val="64F6B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D2B6B27"/>
    <w:multiLevelType w:val="hybridMultilevel"/>
    <w:tmpl w:val="9ACE3756"/>
    <w:lvl w:ilvl="0" w:tplc="94A28F50">
      <w:start w:val="4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D6F1B47"/>
    <w:multiLevelType w:val="multilevel"/>
    <w:tmpl w:val="AEFED3AA"/>
    <w:lvl w:ilvl="0">
      <w:start w:val="1"/>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nsid w:val="48122A84"/>
    <w:multiLevelType w:val="multilevel"/>
    <w:tmpl w:val="77C2CC4E"/>
    <w:lvl w:ilvl="0">
      <w:start w:val="1"/>
      <w:numFmt w:val="decimal"/>
      <w:lvlText w:val="%1."/>
      <w:lvlJc w:val="left"/>
      <w:pPr>
        <w:ind w:left="480" w:hanging="480"/>
      </w:pPr>
      <w:rPr>
        <w:rFonts w:hint="default"/>
      </w:rPr>
    </w:lvl>
    <w:lvl w:ilvl="1">
      <w:start w:val="12"/>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9">
    <w:nsid w:val="4CE41272"/>
    <w:multiLevelType w:val="hybridMultilevel"/>
    <w:tmpl w:val="3C8C5694"/>
    <w:lvl w:ilvl="0" w:tplc="1F7A12B0">
      <w:start w:val="29"/>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0">
    <w:nsid w:val="5716372F"/>
    <w:multiLevelType w:val="hybridMultilevel"/>
    <w:tmpl w:val="10BA1E2C"/>
    <w:lvl w:ilvl="0" w:tplc="0419000F">
      <w:start w:val="1"/>
      <w:numFmt w:val="decimal"/>
      <w:lvlText w:val="%1."/>
      <w:lvlJc w:val="left"/>
      <w:pPr>
        <w:ind w:left="786"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75814C8"/>
    <w:multiLevelType w:val="multilevel"/>
    <w:tmpl w:val="05C493CC"/>
    <w:lvl w:ilvl="0">
      <w:start w:val="1"/>
      <w:numFmt w:val="decimal"/>
      <w:lvlText w:val="%1."/>
      <w:lvlJc w:val="left"/>
      <w:pPr>
        <w:ind w:left="360" w:hanging="360"/>
      </w:pPr>
      <w:rPr>
        <w:rFonts w:hint="default"/>
      </w:rPr>
    </w:lvl>
    <w:lvl w:ilvl="1">
      <w:start w:val="9"/>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2">
    <w:nsid w:val="59717C64"/>
    <w:multiLevelType w:val="hybridMultilevel"/>
    <w:tmpl w:val="1F8239D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9864296"/>
    <w:multiLevelType w:val="hybridMultilevel"/>
    <w:tmpl w:val="8D40680C"/>
    <w:lvl w:ilvl="0" w:tplc="B37643C6">
      <w:start w:val="1"/>
      <w:numFmt w:val="decimal"/>
      <w:lvlText w:val="%1."/>
      <w:lvlJc w:val="left"/>
      <w:pPr>
        <w:ind w:left="360" w:hanging="360"/>
      </w:pPr>
      <w:rPr>
        <w:rFonts w:hint="default"/>
        <w:b/>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A1B0AAB"/>
    <w:multiLevelType w:val="hybridMultilevel"/>
    <w:tmpl w:val="50A09158"/>
    <w:lvl w:ilvl="0" w:tplc="488A501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nsid w:val="5C254459"/>
    <w:multiLevelType w:val="hybridMultilevel"/>
    <w:tmpl w:val="BFD62480"/>
    <w:lvl w:ilvl="0" w:tplc="5B2ACA56">
      <w:start w:val="2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5D5E1F1F"/>
    <w:multiLevelType w:val="hybridMultilevel"/>
    <w:tmpl w:val="CD90A64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DF24FF0"/>
    <w:multiLevelType w:val="multilevel"/>
    <w:tmpl w:val="0FCEA870"/>
    <w:lvl w:ilvl="0">
      <w:start w:val="1"/>
      <w:numFmt w:val="decimal"/>
      <w:lvlText w:val="%1."/>
      <w:lvlJc w:val="left"/>
      <w:pPr>
        <w:ind w:left="928" w:hanging="360"/>
      </w:pPr>
      <w:rPr>
        <w:rFonts w:hint="default"/>
        <w:sz w:val="24"/>
        <w:szCs w:val="24"/>
      </w:rPr>
    </w:lvl>
    <w:lvl w:ilvl="1">
      <w:start w:val="1"/>
      <w:numFmt w:val="decimal"/>
      <w:isLgl/>
      <w:lvlText w:val="%1.%2."/>
      <w:lvlJc w:val="left"/>
      <w:pPr>
        <w:ind w:left="3621" w:hanging="360"/>
      </w:pPr>
      <w:rPr>
        <w:rFonts w:ascii="Times New Roman" w:hAnsi="Times New Roman" w:cs="Times New Roman" w:hint="default"/>
        <w:b/>
        <w:color w:val="auto"/>
        <w:sz w:val="24"/>
        <w:szCs w:val="24"/>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28">
    <w:nsid w:val="66243AFA"/>
    <w:multiLevelType w:val="multilevel"/>
    <w:tmpl w:val="AEFED3AA"/>
    <w:lvl w:ilvl="0">
      <w:start w:val="1"/>
      <w:numFmt w:val="decimal"/>
      <w:lvlText w:val="%1."/>
      <w:lvlJc w:val="left"/>
      <w:pPr>
        <w:ind w:left="360" w:hanging="360"/>
      </w:pPr>
      <w:rPr>
        <w:rFonts w:hint="default"/>
      </w:rPr>
    </w:lvl>
    <w:lvl w:ilvl="1">
      <w:start w:val="3"/>
      <w:numFmt w:val="decimal"/>
      <w:lvlText w:val="%1.%2."/>
      <w:lvlJc w:val="left"/>
      <w:pPr>
        <w:ind w:left="3621"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9">
    <w:nsid w:val="664E1B1F"/>
    <w:multiLevelType w:val="multilevel"/>
    <w:tmpl w:val="74067B2A"/>
    <w:lvl w:ilvl="0">
      <w:start w:val="1"/>
      <w:numFmt w:val="decimal"/>
      <w:lvlText w:val="%1."/>
      <w:lvlJc w:val="left"/>
      <w:pPr>
        <w:ind w:left="360" w:hanging="360"/>
      </w:pPr>
      <w:rPr>
        <w:rFonts w:hint="default"/>
      </w:rPr>
    </w:lvl>
    <w:lvl w:ilvl="1">
      <w:start w:val="7"/>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0">
    <w:nsid w:val="6FE15453"/>
    <w:multiLevelType w:val="multilevel"/>
    <w:tmpl w:val="6D720552"/>
    <w:lvl w:ilvl="0">
      <w:start w:val="1"/>
      <w:numFmt w:val="decimal"/>
      <w:lvlText w:val="%1."/>
      <w:lvlJc w:val="left"/>
      <w:pPr>
        <w:ind w:left="480" w:hanging="480"/>
      </w:pPr>
      <w:rPr>
        <w:rFonts w:hint="default"/>
      </w:rPr>
    </w:lvl>
    <w:lvl w:ilvl="1">
      <w:start w:val="1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1">
    <w:nsid w:val="702874CC"/>
    <w:multiLevelType w:val="multilevel"/>
    <w:tmpl w:val="18D2A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3B660AB"/>
    <w:multiLevelType w:val="hybridMultilevel"/>
    <w:tmpl w:val="BB1A62EE"/>
    <w:lvl w:ilvl="0" w:tplc="AEB86A3A">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27"/>
  </w:num>
  <w:num w:numId="2">
    <w:abstractNumId w:val="4"/>
  </w:num>
  <w:num w:numId="3">
    <w:abstractNumId w:val="25"/>
  </w:num>
  <w:num w:numId="4">
    <w:abstractNumId w:val="6"/>
  </w:num>
  <w:num w:numId="5">
    <w:abstractNumId w:val="31"/>
  </w:num>
  <w:num w:numId="6">
    <w:abstractNumId w:val="15"/>
  </w:num>
  <w:num w:numId="7">
    <w:abstractNumId w:val="11"/>
  </w:num>
  <w:num w:numId="8">
    <w:abstractNumId w:val="18"/>
  </w:num>
  <w:num w:numId="9">
    <w:abstractNumId w:val="3"/>
  </w:num>
  <w:num w:numId="10">
    <w:abstractNumId w:val="21"/>
  </w:num>
  <w:num w:numId="11">
    <w:abstractNumId w:val="13"/>
  </w:num>
  <w:num w:numId="12">
    <w:abstractNumId w:val="19"/>
  </w:num>
  <w:num w:numId="13">
    <w:abstractNumId w:val="16"/>
  </w:num>
  <w:num w:numId="14">
    <w:abstractNumId w:val="10"/>
  </w:num>
  <w:num w:numId="15">
    <w:abstractNumId w:val="29"/>
  </w:num>
  <w:num w:numId="16">
    <w:abstractNumId w:val="5"/>
  </w:num>
  <w:num w:numId="17">
    <w:abstractNumId w:val="22"/>
  </w:num>
  <w:num w:numId="18">
    <w:abstractNumId w:val="0"/>
  </w:num>
  <w:num w:numId="19">
    <w:abstractNumId w:val="9"/>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1"/>
  </w:num>
  <w:num w:numId="23">
    <w:abstractNumId w:val="32"/>
  </w:num>
  <w:num w:numId="24">
    <w:abstractNumId w:val="23"/>
  </w:num>
  <w:num w:numId="25">
    <w:abstractNumId w:val="28"/>
  </w:num>
  <w:num w:numId="26">
    <w:abstractNumId w:val="30"/>
  </w:num>
  <w:num w:numId="27">
    <w:abstractNumId w:val="24"/>
  </w:num>
  <w:num w:numId="28">
    <w:abstractNumId w:val="26"/>
  </w:num>
  <w:num w:numId="29">
    <w:abstractNumId w:val="14"/>
  </w:num>
  <w:num w:numId="30">
    <w:abstractNumId w:val="8"/>
  </w:num>
  <w:num w:numId="31">
    <w:abstractNumId w:val="17"/>
  </w:num>
  <w:num w:numId="32">
    <w:abstractNumId w:val="7"/>
  </w:num>
  <w:num w:numId="33">
    <w:abstractNumId w:val="20"/>
  </w:num>
  <w:num w:numId="3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revisionView w:inkAnnotations="0"/>
  <w:defaultTabStop w:val="708"/>
  <w:characterSpacingControl w:val="doNotCompress"/>
  <w:hdrShapeDefaults>
    <o:shapedefaults v:ext="edit" spidmax="3235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903"/>
    <w:rsid w:val="00000903"/>
    <w:rsid w:val="00001E00"/>
    <w:rsid w:val="00003874"/>
    <w:rsid w:val="000040E8"/>
    <w:rsid w:val="000042EB"/>
    <w:rsid w:val="00004BC6"/>
    <w:rsid w:val="000055D7"/>
    <w:rsid w:val="00005759"/>
    <w:rsid w:val="00005954"/>
    <w:rsid w:val="00005B83"/>
    <w:rsid w:val="0000695F"/>
    <w:rsid w:val="00006DED"/>
    <w:rsid w:val="000079D3"/>
    <w:rsid w:val="00007A11"/>
    <w:rsid w:val="000106B0"/>
    <w:rsid w:val="00011822"/>
    <w:rsid w:val="00012E67"/>
    <w:rsid w:val="00013479"/>
    <w:rsid w:val="0001385F"/>
    <w:rsid w:val="00013C2E"/>
    <w:rsid w:val="00013F6E"/>
    <w:rsid w:val="00014C8F"/>
    <w:rsid w:val="0001535A"/>
    <w:rsid w:val="000156FA"/>
    <w:rsid w:val="00016ABE"/>
    <w:rsid w:val="000178F4"/>
    <w:rsid w:val="00017BE3"/>
    <w:rsid w:val="00017D06"/>
    <w:rsid w:val="00017D83"/>
    <w:rsid w:val="00020589"/>
    <w:rsid w:val="0002079C"/>
    <w:rsid w:val="000207F2"/>
    <w:rsid w:val="000215E5"/>
    <w:rsid w:val="000218CA"/>
    <w:rsid w:val="00021CAA"/>
    <w:rsid w:val="00022259"/>
    <w:rsid w:val="00023CE0"/>
    <w:rsid w:val="0002494F"/>
    <w:rsid w:val="00024C91"/>
    <w:rsid w:val="0002542F"/>
    <w:rsid w:val="000271F3"/>
    <w:rsid w:val="000304FC"/>
    <w:rsid w:val="000308EA"/>
    <w:rsid w:val="00030D6B"/>
    <w:rsid w:val="00031B14"/>
    <w:rsid w:val="000328CA"/>
    <w:rsid w:val="000330C3"/>
    <w:rsid w:val="00033447"/>
    <w:rsid w:val="000342F8"/>
    <w:rsid w:val="00034918"/>
    <w:rsid w:val="000353F8"/>
    <w:rsid w:val="00036893"/>
    <w:rsid w:val="00036CDC"/>
    <w:rsid w:val="00037015"/>
    <w:rsid w:val="00037B7C"/>
    <w:rsid w:val="00040EA5"/>
    <w:rsid w:val="00041B5E"/>
    <w:rsid w:val="0004224F"/>
    <w:rsid w:val="000423D0"/>
    <w:rsid w:val="0004250D"/>
    <w:rsid w:val="00042A53"/>
    <w:rsid w:val="00042C53"/>
    <w:rsid w:val="00043109"/>
    <w:rsid w:val="00043FB5"/>
    <w:rsid w:val="0004434C"/>
    <w:rsid w:val="00044753"/>
    <w:rsid w:val="00044C99"/>
    <w:rsid w:val="00045B03"/>
    <w:rsid w:val="00045F9E"/>
    <w:rsid w:val="00046306"/>
    <w:rsid w:val="00051814"/>
    <w:rsid w:val="000519F9"/>
    <w:rsid w:val="00051C45"/>
    <w:rsid w:val="000537FC"/>
    <w:rsid w:val="00053B50"/>
    <w:rsid w:val="00053B85"/>
    <w:rsid w:val="0005544F"/>
    <w:rsid w:val="0005639A"/>
    <w:rsid w:val="00056E13"/>
    <w:rsid w:val="00057500"/>
    <w:rsid w:val="00057640"/>
    <w:rsid w:val="000577DE"/>
    <w:rsid w:val="00057C21"/>
    <w:rsid w:val="00060538"/>
    <w:rsid w:val="00060E3C"/>
    <w:rsid w:val="0006125F"/>
    <w:rsid w:val="000615B3"/>
    <w:rsid w:val="00061751"/>
    <w:rsid w:val="00061979"/>
    <w:rsid w:val="0006263E"/>
    <w:rsid w:val="000629B2"/>
    <w:rsid w:val="000635B9"/>
    <w:rsid w:val="000649F5"/>
    <w:rsid w:val="00065122"/>
    <w:rsid w:val="00067426"/>
    <w:rsid w:val="00067C55"/>
    <w:rsid w:val="0007027E"/>
    <w:rsid w:val="000714CB"/>
    <w:rsid w:val="00073677"/>
    <w:rsid w:val="00073956"/>
    <w:rsid w:val="0007409C"/>
    <w:rsid w:val="000740AA"/>
    <w:rsid w:val="0007428E"/>
    <w:rsid w:val="00074DE2"/>
    <w:rsid w:val="000751E9"/>
    <w:rsid w:val="00075DAE"/>
    <w:rsid w:val="0007606A"/>
    <w:rsid w:val="0007657C"/>
    <w:rsid w:val="00076C10"/>
    <w:rsid w:val="000770EE"/>
    <w:rsid w:val="0007760B"/>
    <w:rsid w:val="00080212"/>
    <w:rsid w:val="0008160D"/>
    <w:rsid w:val="0008170C"/>
    <w:rsid w:val="00081AD5"/>
    <w:rsid w:val="000824E7"/>
    <w:rsid w:val="0008260A"/>
    <w:rsid w:val="00082B37"/>
    <w:rsid w:val="00082FEA"/>
    <w:rsid w:val="00084EE3"/>
    <w:rsid w:val="00084F94"/>
    <w:rsid w:val="00086C26"/>
    <w:rsid w:val="0008735B"/>
    <w:rsid w:val="00087FA9"/>
    <w:rsid w:val="00091C2D"/>
    <w:rsid w:val="00091D9D"/>
    <w:rsid w:val="00092214"/>
    <w:rsid w:val="000927EF"/>
    <w:rsid w:val="000934C4"/>
    <w:rsid w:val="0009358C"/>
    <w:rsid w:val="000935FB"/>
    <w:rsid w:val="00093B04"/>
    <w:rsid w:val="000949AC"/>
    <w:rsid w:val="00095147"/>
    <w:rsid w:val="00095BA3"/>
    <w:rsid w:val="000967C9"/>
    <w:rsid w:val="00096C33"/>
    <w:rsid w:val="0009745C"/>
    <w:rsid w:val="00097904"/>
    <w:rsid w:val="000A08B3"/>
    <w:rsid w:val="000A09A8"/>
    <w:rsid w:val="000A0ED9"/>
    <w:rsid w:val="000A218B"/>
    <w:rsid w:val="000A29EE"/>
    <w:rsid w:val="000A3ACD"/>
    <w:rsid w:val="000A42E5"/>
    <w:rsid w:val="000A49C4"/>
    <w:rsid w:val="000A4AE1"/>
    <w:rsid w:val="000A5435"/>
    <w:rsid w:val="000A54A9"/>
    <w:rsid w:val="000A5DB6"/>
    <w:rsid w:val="000A5FB8"/>
    <w:rsid w:val="000A6259"/>
    <w:rsid w:val="000A73F0"/>
    <w:rsid w:val="000A7407"/>
    <w:rsid w:val="000A7A4F"/>
    <w:rsid w:val="000A7E52"/>
    <w:rsid w:val="000A7E74"/>
    <w:rsid w:val="000B000F"/>
    <w:rsid w:val="000B0BDF"/>
    <w:rsid w:val="000B20EB"/>
    <w:rsid w:val="000B40D6"/>
    <w:rsid w:val="000B4632"/>
    <w:rsid w:val="000B4A08"/>
    <w:rsid w:val="000B4E02"/>
    <w:rsid w:val="000B4FBF"/>
    <w:rsid w:val="000B502D"/>
    <w:rsid w:val="000B5B53"/>
    <w:rsid w:val="000B5E10"/>
    <w:rsid w:val="000B5E2C"/>
    <w:rsid w:val="000B620D"/>
    <w:rsid w:val="000B62FD"/>
    <w:rsid w:val="000C0A72"/>
    <w:rsid w:val="000C161D"/>
    <w:rsid w:val="000C2A80"/>
    <w:rsid w:val="000C4296"/>
    <w:rsid w:val="000C4349"/>
    <w:rsid w:val="000C6A54"/>
    <w:rsid w:val="000C75B7"/>
    <w:rsid w:val="000D0997"/>
    <w:rsid w:val="000D125E"/>
    <w:rsid w:val="000D1BDB"/>
    <w:rsid w:val="000D1EA4"/>
    <w:rsid w:val="000D1FCF"/>
    <w:rsid w:val="000D36D9"/>
    <w:rsid w:val="000D3F8C"/>
    <w:rsid w:val="000D40EF"/>
    <w:rsid w:val="000D44E6"/>
    <w:rsid w:val="000D5F63"/>
    <w:rsid w:val="000D5FD7"/>
    <w:rsid w:val="000D793C"/>
    <w:rsid w:val="000E0008"/>
    <w:rsid w:val="000E02AD"/>
    <w:rsid w:val="000E043E"/>
    <w:rsid w:val="000E0606"/>
    <w:rsid w:val="000E1B91"/>
    <w:rsid w:val="000E22D2"/>
    <w:rsid w:val="000E4048"/>
    <w:rsid w:val="000E40DC"/>
    <w:rsid w:val="000E4504"/>
    <w:rsid w:val="000E5404"/>
    <w:rsid w:val="000E5CC9"/>
    <w:rsid w:val="000E60C6"/>
    <w:rsid w:val="000E6A3C"/>
    <w:rsid w:val="000E79B2"/>
    <w:rsid w:val="000F1095"/>
    <w:rsid w:val="000F187E"/>
    <w:rsid w:val="000F19B2"/>
    <w:rsid w:val="000F213A"/>
    <w:rsid w:val="000F2FD0"/>
    <w:rsid w:val="000F355B"/>
    <w:rsid w:val="000F3836"/>
    <w:rsid w:val="000F3E72"/>
    <w:rsid w:val="000F4A16"/>
    <w:rsid w:val="000F57FD"/>
    <w:rsid w:val="000F580E"/>
    <w:rsid w:val="000F5D1D"/>
    <w:rsid w:val="000F5D20"/>
    <w:rsid w:val="000F6450"/>
    <w:rsid w:val="000F65D4"/>
    <w:rsid w:val="000F72CA"/>
    <w:rsid w:val="000F7340"/>
    <w:rsid w:val="000F774B"/>
    <w:rsid w:val="000F77D1"/>
    <w:rsid w:val="0010234E"/>
    <w:rsid w:val="00102C58"/>
    <w:rsid w:val="00102E42"/>
    <w:rsid w:val="00103363"/>
    <w:rsid w:val="00104862"/>
    <w:rsid w:val="00104928"/>
    <w:rsid w:val="001049D6"/>
    <w:rsid w:val="00104F07"/>
    <w:rsid w:val="00106264"/>
    <w:rsid w:val="00106319"/>
    <w:rsid w:val="0010765D"/>
    <w:rsid w:val="00107B62"/>
    <w:rsid w:val="00107C0A"/>
    <w:rsid w:val="00107DA2"/>
    <w:rsid w:val="00110EBC"/>
    <w:rsid w:val="001111EB"/>
    <w:rsid w:val="00111D82"/>
    <w:rsid w:val="001148D5"/>
    <w:rsid w:val="001152ED"/>
    <w:rsid w:val="0011575E"/>
    <w:rsid w:val="00116251"/>
    <w:rsid w:val="00120737"/>
    <w:rsid w:val="00120886"/>
    <w:rsid w:val="00121BE8"/>
    <w:rsid w:val="00121D79"/>
    <w:rsid w:val="00122124"/>
    <w:rsid w:val="00122D57"/>
    <w:rsid w:val="00123E0D"/>
    <w:rsid w:val="00124937"/>
    <w:rsid w:val="00124C99"/>
    <w:rsid w:val="00124F5C"/>
    <w:rsid w:val="001250E0"/>
    <w:rsid w:val="0012667E"/>
    <w:rsid w:val="00127C83"/>
    <w:rsid w:val="00131486"/>
    <w:rsid w:val="00132C72"/>
    <w:rsid w:val="001336F8"/>
    <w:rsid w:val="0013374F"/>
    <w:rsid w:val="00134807"/>
    <w:rsid w:val="00134C69"/>
    <w:rsid w:val="00134CC1"/>
    <w:rsid w:val="0013598E"/>
    <w:rsid w:val="00136305"/>
    <w:rsid w:val="00136DF9"/>
    <w:rsid w:val="00136F33"/>
    <w:rsid w:val="001371BC"/>
    <w:rsid w:val="001374EA"/>
    <w:rsid w:val="0014147E"/>
    <w:rsid w:val="00141DE6"/>
    <w:rsid w:val="0014339C"/>
    <w:rsid w:val="001438C7"/>
    <w:rsid w:val="00143A11"/>
    <w:rsid w:val="0014430E"/>
    <w:rsid w:val="0014502B"/>
    <w:rsid w:val="001459C8"/>
    <w:rsid w:val="00145A3A"/>
    <w:rsid w:val="00145BAE"/>
    <w:rsid w:val="00145E47"/>
    <w:rsid w:val="001476CC"/>
    <w:rsid w:val="00147A51"/>
    <w:rsid w:val="00147D11"/>
    <w:rsid w:val="00147D57"/>
    <w:rsid w:val="00147E88"/>
    <w:rsid w:val="00147F18"/>
    <w:rsid w:val="0015108D"/>
    <w:rsid w:val="0015191C"/>
    <w:rsid w:val="00151D3A"/>
    <w:rsid w:val="00151D89"/>
    <w:rsid w:val="00154C9F"/>
    <w:rsid w:val="00156271"/>
    <w:rsid w:val="001572DE"/>
    <w:rsid w:val="00157532"/>
    <w:rsid w:val="001578BF"/>
    <w:rsid w:val="0016007F"/>
    <w:rsid w:val="001605ED"/>
    <w:rsid w:val="00160740"/>
    <w:rsid w:val="00162152"/>
    <w:rsid w:val="00162B43"/>
    <w:rsid w:val="001634C6"/>
    <w:rsid w:val="00163DA6"/>
    <w:rsid w:val="001648B1"/>
    <w:rsid w:val="00165098"/>
    <w:rsid w:val="001659D7"/>
    <w:rsid w:val="00165D24"/>
    <w:rsid w:val="00165F53"/>
    <w:rsid w:val="00166078"/>
    <w:rsid w:val="00166903"/>
    <w:rsid w:val="00166BA2"/>
    <w:rsid w:val="00166C4A"/>
    <w:rsid w:val="001670B1"/>
    <w:rsid w:val="0016789C"/>
    <w:rsid w:val="0017012D"/>
    <w:rsid w:val="0017226E"/>
    <w:rsid w:val="00172C18"/>
    <w:rsid w:val="00173A44"/>
    <w:rsid w:val="00175432"/>
    <w:rsid w:val="00175C62"/>
    <w:rsid w:val="0018084F"/>
    <w:rsid w:val="00180D75"/>
    <w:rsid w:val="00181030"/>
    <w:rsid w:val="001812ED"/>
    <w:rsid w:val="00181F99"/>
    <w:rsid w:val="0018375A"/>
    <w:rsid w:val="001846B3"/>
    <w:rsid w:val="001848C7"/>
    <w:rsid w:val="00184D5D"/>
    <w:rsid w:val="001868A4"/>
    <w:rsid w:val="0018745B"/>
    <w:rsid w:val="00187560"/>
    <w:rsid w:val="001875D6"/>
    <w:rsid w:val="001901C6"/>
    <w:rsid w:val="00191569"/>
    <w:rsid w:val="00191B1F"/>
    <w:rsid w:val="00191E1B"/>
    <w:rsid w:val="001928F5"/>
    <w:rsid w:val="0019315E"/>
    <w:rsid w:val="00195983"/>
    <w:rsid w:val="00195B64"/>
    <w:rsid w:val="00196855"/>
    <w:rsid w:val="00196D3E"/>
    <w:rsid w:val="00197DAA"/>
    <w:rsid w:val="001A0251"/>
    <w:rsid w:val="001A21D8"/>
    <w:rsid w:val="001A2633"/>
    <w:rsid w:val="001A3A73"/>
    <w:rsid w:val="001A4F54"/>
    <w:rsid w:val="001A55A5"/>
    <w:rsid w:val="001A5851"/>
    <w:rsid w:val="001A59A8"/>
    <w:rsid w:val="001A5C03"/>
    <w:rsid w:val="001A6BE5"/>
    <w:rsid w:val="001A6FAD"/>
    <w:rsid w:val="001A788F"/>
    <w:rsid w:val="001B0079"/>
    <w:rsid w:val="001B236F"/>
    <w:rsid w:val="001B320D"/>
    <w:rsid w:val="001B48FC"/>
    <w:rsid w:val="001B619B"/>
    <w:rsid w:val="001B6CA8"/>
    <w:rsid w:val="001B7F9D"/>
    <w:rsid w:val="001C0692"/>
    <w:rsid w:val="001C17EB"/>
    <w:rsid w:val="001C26B0"/>
    <w:rsid w:val="001C420A"/>
    <w:rsid w:val="001C4F68"/>
    <w:rsid w:val="001C6832"/>
    <w:rsid w:val="001C6969"/>
    <w:rsid w:val="001D155F"/>
    <w:rsid w:val="001D3558"/>
    <w:rsid w:val="001D37AD"/>
    <w:rsid w:val="001D39C2"/>
    <w:rsid w:val="001D6047"/>
    <w:rsid w:val="001D6247"/>
    <w:rsid w:val="001D67C3"/>
    <w:rsid w:val="001D736B"/>
    <w:rsid w:val="001D753D"/>
    <w:rsid w:val="001D7E74"/>
    <w:rsid w:val="001E0285"/>
    <w:rsid w:val="001E034E"/>
    <w:rsid w:val="001E0D29"/>
    <w:rsid w:val="001E15DF"/>
    <w:rsid w:val="001E1E3D"/>
    <w:rsid w:val="001E1F53"/>
    <w:rsid w:val="001E2BEE"/>
    <w:rsid w:val="001E3DF6"/>
    <w:rsid w:val="001E3F94"/>
    <w:rsid w:val="001E4913"/>
    <w:rsid w:val="001E4C12"/>
    <w:rsid w:val="001E5896"/>
    <w:rsid w:val="001E5CAE"/>
    <w:rsid w:val="001E5E7B"/>
    <w:rsid w:val="001E5FFA"/>
    <w:rsid w:val="001E64FD"/>
    <w:rsid w:val="001F0414"/>
    <w:rsid w:val="001F0462"/>
    <w:rsid w:val="001F08BE"/>
    <w:rsid w:val="001F0D54"/>
    <w:rsid w:val="001F1955"/>
    <w:rsid w:val="001F21DF"/>
    <w:rsid w:val="001F26A0"/>
    <w:rsid w:val="001F36BF"/>
    <w:rsid w:val="001F421D"/>
    <w:rsid w:val="001F47B2"/>
    <w:rsid w:val="001F5054"/>
    <w:rsid w:val="001F73B3"/>
    <w:rsid w:val="001F74EB"/>
    <w:rsid w:val="001F7D0E"/>
    <w:rsid w:val="001F7FEC"/>
    <w:rsid w:val="002008BA"/>
    <w:rsid w:val="00200EAB"/>
    <w:rsid w:val="0020136C"/>
    <w:rsid w:val="002015E3"/>
    <w:rsid w:val="00203E32"/>
    <w:rsid w:val="00204362"/>
    <w:rsid w:val="00204B90"/>
    <w:rsid w:val="00204C90"/>
    <w:rsid w:val="00205D23"/>
    <w:rsid w:val="00206FB5"/>
    <w:rsid w:val="002078B8"/>
    <w:rsid w:val="002102D3"/>
    <w:rsid w:val="00210973"/>
    <w:rsid w:val="002110D7"/>
    <w:rsid w:val="00211874"/>
    <w:rsid w:val="00211917"/>
    <w:rsid w:val="00213039"/>
    <w:rsid w:val="002131D4"/>
    <w:rsid w:val="002135F7"/>
    <w:rsid w:val="002140E0"/>
    <w:rsid w:val="0021476D"/>
    <w:rsid w:val="00214FCD"/>
    <w:rsid w:val="00215A94"/>
    <w:rsid w:val="00215E73"/>
    <w:rsid w:val="00217DCD"/>
    <w:rsid w:val="002208DC"/>
    <w:rsid w:val="00220965"/>
    <w:rsid w:val="002210CC"/>
    <w:rsid w:val="0022136B"/>
    <w:rsid w:val="002216FC"/>
    <w:rsid w:val="002217A0"/>
    <w:rsid w:val="00221B27"/>
    <w:rsid w:val="00222C04"/>
    <w:rsid w:val="00223F1C"/>
    <w:rsid w:val="00224928"/>
    <w:rsid w:val="00224B75"/>
    <w:rsid w:val="002250AC"/>
    <w:rsid w:val="00225DBA"/>
    <w:rsid w:val="00225DED"/>
    <w:rsid w:val="00226AE2"/>
    <w:rsid w:val="00226BBA"/>
    <w:rsid w:val="00227DCB"/>
    <w:rsid w:val="00230C53"/>
    <w:rsid w:val="00230EF4"/>
    <w:rsid w:val="00233201"/>
    <w:rsid w:val="00234599"/>
    <w:rsid w:val="002347BF"/>
    <w:rsid w:val="00235717"/>
    <w:rsid w:val="00236003"/>
    <w:rsid w:val="00236934"/>
    <w:rsid w:val="002377DF"/>
    <w:rsid w:val="00240BDA"/>
    <w:rsid w:val="00240FE6"/>
    <w:rsid w:val="0024135D"/>
    <w:rsid w:val="002419B9"/>
    <w:rsid w:val="00243F7E"/>
    <w:rsid w:val="00244D79"/>
    <w:rsid w:val="0024565E"/>
    <w:rsid w:val="002457FA"/>
    <w:rsid w:val="002461A5"/>
    <w:rsid w:val="00247E9C"/>
    <w:rsid w:val="00247F30"/>
    <w:rsid w:val="00247FD5"/>
    <w:rsid w:val="00250001"/>
    <w:rsid w:val="002504F5"/>
    <w:rsid w:val="00250AE5"/>
    <w:rsid w:val="00250B98"/>
    <w:rsid w:val="00250F01"/>
    <w:rsid w:val="00251148"/>
    <w:rsid w:val="00251923"/>
    <w:rsid w:val="00253945"/>
    <w:rsid w:val="00254D86"/>
    <w:rsid w:val="00254E43"/>
    <w:rsid w:val="00254F0B"/>
    <w:rsid w:val="002556EF"/>
    <w:rsid w:val="00255D8F"/>
    <w:rsid w:val="002560F5"/>
    <w:rsid w:val="002572C2"/>
    <w:rsid w:val="00257FA9"/>
    <w:rsid w:val="00260CCC"/>
    <w:rsid w:val="00261365"/>
    <w:rsid w:val="00262D6E"/>
    <w:rsid w:val="0026325B"/>
    <w:rsid w:val="00263A43"/>
    <w:rsid w:val="00264114"/>
    <w:rsid w:val="00265241"/>
    <w:rsid w:val="002653CF"/>
    <w:rsid w:val="002658E6"/>
    <w:rsid w:val="002658EF"/>
    <w:rsid w:val="0026590D"/>
    <w:rsid w:val="00265DFA"/>
    <w:rsid w:val="002665B8"/>
    <w:rsid w:val="00266D45"/>
    <w:rsid w:val="00266F91"/>
    <w:rsid w:val="002677D2"/>
    <w:rsid w:val="00270DFF"/>
    <w:rsid w:val="00270FA0"/>
    <w:rsid w:val="0027233A"/>
    <w:rsid w:val="0027265C"/>
    <w:rsid w:val="00272CB7"/>
    <w:rsid w:val="00273A92"/>
    <w:rsid w:val="00273C3D"/>
    <w:rsid w:val="00273DCC"/>
    <w:rsid w:val="00274053"/>
    <w:rsid w:val="0027488A"/>
    <w:rsid w:val="00274A46"/>
    <w:rsid w:val="00274B68"/>
    <w:rsid w:val="00274DB7"/>
    <w:rsid w:val="0027713E"/>
    <w:rsid w:val="0027731D"/>
    <w:rsid w:val="00277BBA"/>
    <w:rsid w:val="00280702"/>
    <w:rsid w:val="00280F30"/>
    <w:rsid w:val="00281147"/>
    <w:rsid w:val="00282647"/>
    <w:rsid w:val="00284781"/>
    <w:rsid w:val="002849AD"/>
    <w:rsid w:val="00286036"/>
    <w:rsid w:val="002862F3"/>
    <w:rsid w:val="002869CC"/>
    <w:rsid w:val="00286F7F"/>
    <w:rsid w:val="00287F15"/>
    <w:rsid w:val="00290623"/>
    <w:rsid w:val="00291A09"/>
    <w:rsid w:val="00291F77"/>
    <w:rsid w:val="002924DB"/>
    <w:rsid w:val="00292757"/>
    <w:rsid w:val="002927B1"/>
    <w:rsid w:val="0029285C"/>
    <w:rsid w:val="00293316"/>
    <w:rsid w:val="0029365C"/>
    <w:rsid w:val="00293AAD"/>
    <w:rsid w:val="00295803"/>
    <w:rsid w:val="00295FD1"/>
    <w:rsid w:val="00296647"/>
    <w:rsid w:val="00296869"/>
    <w:rsid w:val="00297877"/>
    <w:rsid w:val="002A025B"/>
    <w:rsid w:val="002A04AF"/>
    <w:rsid w:val="002A0804"/>
    <w:rsid w:val="002A682D"/>
    <w:rsid w:val="002A71F6"/>
    <w:rsid w:val="002B0268"/>
    <w:rsid w:val="002B08DA"/>
    <w:rsid w:val="002B1126"/>
    <w:rsid w:val="002B1F3C"/>
    <w:rsid w:val="002B2984"/>
    <w:rsid w:val="002B3269"/>
    <w:rsid w:val="002B3983"/>
    <w:rsid w:val="002B49F3"/>
    <w:rsid w:val="002B55FC"/>
    <w:rsid w:val="002B56CF"/>
    <w:rsid w:val="002B5BF9"/>
    <w:rsid w:val="002B5C4C"/>
    <w:rsid w:val="002B6349"/>
    <w:rsid w:val="002B717C"/>
    <w:rsid w:val="002B7CF1"/>
    <w:rsid w:val="002C107A"/>
    <w:rsid w:val="002C1264"/>
    <w:rsid w:val="002C1486"/>
    <w:rsid w:val="002C3550"/>
    <w:rsid w:val="002C36DE"/>
    <w:rsid w:val="002C37CE"/>
    <w:rsid w:val="002C539D"/>
    <w:rsid w:val="002C5B30"/>
    <w:rsid w:val="002C6725"/>
    <w:rsid w:val="002C6AC2"/>
    <w:rsid w:val="002C6B67"/>
    <w:rsid w:val="002C7D5C"/>
    <w:rsid w:val="002D2122"/>
    <w:rsid w:val="002D24E5"/>
    <w:rsid w:val="002D4012"/>
    <w:rsid w:val="002D40F9"/>
    <w:rsid w:val="002D5A4C"/>
    <w:rsid w:val="002D63B4"/>
    <w:rsid w:val="002D71DC"/>
    <w:rsid w:val="002E146C"/>
    <w:rsid w:val="002E225C"/>
    <w:rsid w:val="002E246E"/>
    <w:rsid w:val="002E442F"/>
    <w:rsid w:val="002E4692"/>
    <w:rsid w:val="002E4695"/>
    <w:rsid w:val="002E5C6A"/>
    <w:rsid w:val="002E5E42"/>
    <w:rsid w:val="002E6A7D"/>
    <w:rsid w:val="002E78C0"/>
    <w:rsid w:val="002E7E57"/>
    <w:rsid w:val="002F06C8"/>
    <w:rsid w:val="002F1142"/>
    <w:rsid w:val="002F18FB"/>
    <w:rsid w:val="002F2F55"/>
    <w:rsid w:val="002F362E"/>
    <w:rsid w:val="002F3AA8"/>
    <w:rsid w:val="002F45EF"/>
    <w:rsid w:val="002F4C5C"/>
    <w:rsid w:val="002F5DA9"/>
    <w:rsid w:val="002F688D"/>
    <w:rsid w:val="002F7354"/>
    <w:rsid w:val="003009F3"/>
    <w:rsid w:val="00300DBB"/>
    <w:rsid w:val="003011F6"/>
    <w:rsid w:val="0030153D"/>
    <w:rsid w:val="00302386"/>
    <w:rsid w:val="00302833"/>
    <w:rsid w:val="00302D48"/>
    <w:rsid w:val="00302F7C"/>
    <w:rsid w:val="00303349"/>
    <w:rsid w:val="00303737"/>
    <w:rsid w:val="00303A47"/>
    <w:rsid w:val="003044CF"/>
    <w:rsid w:val="00304E6C"/>
    <w:rsid w:val="003064AE"/>
    <w:rsid w:val="00306E08"/>
    <w:rsid w:val="003072F8"/>
    <w:rsid w:val="00307673"/>
    <w:rsid w:val="0031056F"/>
    <w:rsid w:val="0031147E"/>
    <w:rsid w:val="00311F8A"/>
    <w:rsid w:val="0031216C"/>
    <w:rsid w:val="003133DF"/>
    <w:rsid w:val="0031459A"/>
    <w:rsid w:val="003145C1"/>
    <w:rsid w:val="0031497D"/>
    <w:rsid w:val="00315943"/>
    <w:rsid w:val="00315A50"/>
    <w:rsid w:val="003165DB"/>
    <w:rsid w:val="00317E4A"/>
    <w:rsid w:val="003214E1"/>
    <w:rsid w:val="00321ECC"/>
    <w:rsid w:val="003222ED"/>
    <w:rsid w:val="003229A3"/>
    <w:rsid w:val="00323063"/>
    <w:rsid w:val="003230D6"/>
    <w:rsid w:val="0032321A"/>
    <w:rsid w:val="00323815"/>
    <w:rsid w:val="003261C4"/>
    <w:rsid w:val="0032682A"/>
    <w:rsid w:val="00327D9A"/>
    <w:rsid w:val="003306E7"/>
    <w:rsid w:val="00330D80"/>
    <w:rsid w:val="00331A4F"/>
    <w:rsid w:val="00331F46"/>
    <w:rsid w:val="00332D1F"/>
    <w:rsid w:val="003331A5"/>
    <w:rsid w:val="00333A74"/>
    <w:rsid w:val="003341E6"/>
    <w:rsid w:val="00334BD6"/>
    <w:rsid w:val="00334FD6"/>
    <w:rsid w:val="00335567"/>
    <w:rsid w:val="0033561C"/>
    <w:rsid w:val="00336142"/>
    <w:rsid w:val="00336D52"/>
    <w:rsid w:val="0033767A"/>
    <w:rsid w:val="003412DF"/>
    <w:rsid w:val="00341C43"/>
    <w:rsid w:val="00342E0A"/>
    <w:rsid w:val="00342E33"/>
    <w:rsid w:val="003433DE"/>
    <w:rsid w:val="00344340"/>
    <w:rsid w:val="003452D4"/>
    <w:rsid w:val="0034602B"/>
    <w:rsid w:val="00346C32"/>
    <w:rsid w:val="00350046"/>
    <w:rsid w:val="00350507"/>
    <w:rsid w:val="003512D6"/>
    <w:rsid w:val="003517E6"/>
    <w:rsid w:val="0035343D"/>
    <w:rsid w:val="0035471C"/>
    <w:rsid w:val="00354A4C"/>
    <w:rsid w:val="0035506F"/>
    <w:rsid w:val="003567C1"/>
    <w:rsid w:val="0036002D"/>
    <w:rsid w:val="00360D88"/>
    <w:rsid w:val="00361367"/>
    <w:rsid w:val="003616AD"/>
    <w:rsid w:val="003624F0"/>
    <w:rsid w:val="003625FC"/>
    <w:rsid w:val="003628DE"/>
    <w:rsid w:val="003633C4"/>
    <w:rsid w:val="00363459"/>
    <w:rsid w:val="003635C7"/>
    <w:rsid w:val="003658A2"/>
    <w:rsid w:val="00365AE8"/>
    <w:rsid w:val="00365C42"/>
    <w:rsid w:val="00365D79"/>
    <w:rsid w:val="00365E39"/>
    <w:rsid w:val="0036662E"/>
    <w:rsid w:val="00366B60"/>
    <w:rsid w:val="003704A0"/>
    <w:rsid w:val="003711B7"/>
    <w:rsid w:val="003728D6"/>
    <w:rsid w:val="003734F0"/>
    <w:rsid w:val="003744EF"/>
    <w:rsid w:val="00374ED9"/>
    <w:rsid w:val="003753B4"/>
    <w:rsid w:val="003754B5"/>
    <w:rsid w:val="00375978"/>
    <w:rsid w:val="003760ED"/>
    <w:rsid w:val="0037645C"/>
    <w:rsid w:val="00376C63"/>
    <w:rsid w:val="0037737F"/>
    <w:rsid w:val="00377710"/>
    <w:rsid w:val="00377C8E"/>
    <w:rsid w:val="00377DE1"/>
    <w:rsid w:val="0038072A"/>
    <w:rsid w:val="00380C36"/>
    <w:rsid w:val="00380D0F"/>
    <w:rsid w:val="00380EA6"/>
    <w:rsid w:val="003818D0"/>
    <w:rsid w:val="00381ECD"/>
    <w:rsid w:val="00383437"/>
    <w:rsid w:val="00383B7F"/>
    <w:rsid w:val="00384781"/>
    <w:rsid w:val="00384D3E"/>
    <w:rsid w:val="00385958"/>
    <w:rsid w:val="00387900"/>
    <w:rsid w:val="003908F7"/>
    <w:rsid w:val="00391134"/>
    <w:rsid w:val="003917C1"/>
    <w:rsid w:val="0039204D"/>
    <w:rsid w:val="0039210F"/>
    <w:rsid w:val="003925E3"/>
    <w:rsid w:val="003929A2"/>
    <w:rsid w:val="00392E7C"/>
    <w:rsid w:val="0039326B"/>
    <w:rsid w:val="003933E7"/>
    <w:rsid w:val="00394268"/>
    <w:rsid w:val="003942DD"/>
    <w:rsid w:val="00394AD3"/>
    <w:rsid w:val="003957FC"/>
    <w:rsid w:val="00395D2E"/>
    <w:rsid w:val="0039688E"/>
    <w:rsid w:val="00396956"/>
    <w:rsid w:val="00396DF2"/>
    <w:rsid w:val="0039790A"/>
    <w:rsid w:val="003A00BD"/>
    <w:rsid w:val="003A0497"/>
    <w:rsid w:val="003A0E0F"/>
    <w:rsid w:val="003A0F21"/>
    <w:rsid w:val="003A498C"/>
    <w:rsid w:val="003A4E72"/>
    <w:rsid w:val="003A61BD"/>
    <w:rsid w:val="003A6667"/>
    <w:rsid w:val="003A7734"/>
    <w:rsid w:val="003A7B98"/>
    <w:rsid w:val="003B0C86"/>
    <w:rsid w:val="003B14D1"/>
    <w:rsid w:val="003B1CB0"/>
    <w:rsid w:val="003B2059"/>
    <w:rsid w:val="003B248E"/>
    <w:rsid w:val="003B2DDA"/>
    <w:rsid w:val="003B2EF6"/>
    <w:rsid w:val="003B3EB6"/>
    <w:rsid w:val="003B5CF8"/>
    <w:rsid w:val="003B5DBE"/>
    <w:rsid w:val="003B5E7D"/>
    <w:rsid w:val="003B642F"/>
    <w:rsid w:val="003B651F"/>
    <w:rsid w:val="003B7F49"/>
    <w:rsid w:val="003C3C03"/>
    <w:rsid w:val="003C536C"/>
    <w:rsid w:val="003C58C3"/>
    <w:rsid w:val="003C5925"/>
    <w:rsid w:val="003C5BBF"/>
    <w:rsid w:val="003C5CA6"/>
    <w:rsid w:val="003C667A"/>
    <w:rsid w:val="003C66E0"/>
    <w:rsid w:val="003C738D"/>
    <w:rsid w:val="003C742E"/>
    <w:rsid w:val="003D013A"/>
    <w:rsid w:val="003D0269"/>
    <w:rsid w:val="003D038E"/>
    <w:rsid w:val="003D3335"/>
    <w:rsid w:val="003D368C"/>
    <w:rsid w:val="003D41E7"/>
    <w:rsid w:val="003D41F1"/>
    <w:rsid w:val="003D45BA"/>
    <w:rsid w:val="003D4638"/>
    <w:rsid w:val="003D5116"/>
    <w:rsid w:val="003D6261"/>
    <w:rsid w:val="003D6406"/>
    <w:rsid w:val="003D66A5"/>
    <w:rsid w:val="003D6CD6"/>
    <w:rsid w:val="003E0300"/>
    <w:rsid w:val="003E0950"/>
    <w:rsid w:val="003E0D88"/>
    <w:rsid w:val="003E1857"/>
    <w:rsid w:val="003E2C4B"/>
    <w:rsid w:val="003E2CE6"/>
    <w:rsid w:val="003E3176"/>
    <w:rsid w:val="003E421E"/>
    <w:rsid w:val="003E4714"/>
    <w:rsid w:val="003E490B"/>
    <w:rsid w:val="003E4BE2"/>
    <w:rsid w:val="003E7D10"/>
    <w:rsid w:val="003F0C3A"/>
    <w:rsid w:val="003F2BD6"/>
    <w:rsid w:val="003F30DB"/>
    <w:rsid w:val="003F31EB"/>
    <w:rsid w:val="003F32C0"/>
    <w:rsid w:val="003F337E"/>
    <w:rsid w:val="003F37B8"/>
    <w:rsid w:val="003F4ACA"/>
    <w:rsid w:val="003F5A9F"/>
    <w:rsid w:val="003F66D1"/>
    <w:rsid w:val="003F66EB"/>
    <w:rsid w:val="003F6C68"/>
    <w:rsid w:val="003F6C9B"/>
    <w:rsid w:val="003F7B26"/>
    <w:rsid w:val="00400A94"/>
    <w:rsid w:val="0040172E"/>
    <w:rsid w:val="0040173E"/>
    <w:rsid w:val="00401AB3"/>
    <w:rsid w:val="0040262D"/>
    <w:rsid w:val="00402C81"/>
    <w:rsid w:val="00403894"/>
    <w:rsid w:val="0040404F"/>
    <w:rsid w:val="00404528"/>
    <w:rsid w:val="00404C99"/>
    <w:rsid w:val="00404E19"/>
    <w:rsid w:val="00405243"/>
    <w:rsid w:val="00405828"/>
    <w:rsid w:val="00405C51"/>
    <w:rsid w:val="004065EA"/>
    <w:rsid w:val="0040700D"/>
    <w:rsid w:val="004077EE"/>
    <w:rsid w:val="00410281"/>
    <w:rsid w:val="0041198D"/>
    <w:rsid w:val="004121B0"/>
    <w:rsid w:val="00412243"/>
    <w:rsid w:val="00412759"/>
    <w:rsid w:val="004129B0"/>
    <w:rsid w:val="00414269"/>
    <w:rsid w:val="004142B1"/>
    <w:rsid w:val="0041449F"/>
    <w:rsid w:val="00414B08"/>
    <w:rsid w:val="0041613B"/>
    <w:rsid w:val="004166D0"/>
    <w:rsid w:val="0041752A"/>
    <w:rsid w:val="00417D65"/>
    <w:rsid w:val="00417DE1"/>
    <w:rsid w:val="00420B71"/>
    <w:rsid w:val="00421080"/>
    <w:rsid w:val="00421C67"/>
    <w:rsid w:val="00422784"/>
    <w:rsid w:val="00425747"/>
    <w:rsid w:val="00425F92"/>
    <w:rsid w:val="004264F4"/>
    <w:rsid w:val="0042796F"/>
    <w:rsid w:val="004279A6"/>
    <w:rsid w:val="004317F4"/>
    <w:rsid w:val="00431E22"/>
    <w:rsid w:val="004327FA"/>
    <w:rsid w:val="00432A18"/>
    <w:rsid w:val="00432A5B"/>
    <w:rsid w:val="00432D94"/>
    <w:rsid w:val="004336A1"/>
    <w:rsid w:val="00433DA7"/>
    <w:rsid w:val="0043428E"/>
    <w:rsid w:val="00434980"/>
    <w:rsid w:val="00434EE5"/>
    <w:rsid w:val="004350D5"/>
    <w:rsid w:val="00435C6F"/>
    <w:rsid w:val="00435D70"/>
    <w:rsid w:val="00435DEC"/>
    <w:rsid w:val="004373DF"/>
    <w:rsid w:val="00437D1F"/>
    <w:rsid w:val="00437FE1"/>
    <w:rsid w:val="00441181"/>
    <w:rsid w:val="00441C3E"/>
    <w:rsid w:val="00442BBB"/>
    <w:rsid w:val="004446EE"/>
    <w:rsid w:val="00444B7F"/>
    <w:rsid w:val="00444D6B"/>
    <w:rsid w:val="00445200"/>
    <w:rsid w:val="00446022"/>
    <w:rsid w:val="00446074"/>
    <w:rsid w:val="00446E87"/>
    <w:rsid w:val="00447027"/>
    <w:rsid w:val="00447061"/>
    <w:rsid w:val="00447A33"/>
    <w:rsid w:val="00447B1C"/>
    <w:rsid w:val="00447D9F"/>
    <w:rsid w:val="00450465"/>
    <w:rsid w:val="0045056C"/>
    <w:rsid w:val="004508FD"/>
    <w:rsid w:val="004516E5"/>
    <w:rsid w:val="004517BF"/>
    <w:rsid w:val="00452368"/>
    <w:rsid w:val="0045251B"/>
    <w:rsid w:val="00452712"/>
    <w:rsid w:val="00452CB9"/>
    <w:rsid w:val="00453F43"/>
    <w:rsid w:val="004542A2"/>
    <w:rsid w:val="004556D3"/>
    <w:rsid w:val="00457EDD"/>
    <w:rsid w:val="00460523"/>
    <w:rsid w:val="00460AFC"/>
    <w:rsid w:val="00460F04"/>
    <w:rsid w:val="00461ECC"/>
    <w:rsid w:val="004621BE"/>
    <w:rsid w:val="00462FC8"/>
    <w:rsid w:val="00463160"/>
    <w:rsid w:val="004638B7"/>
    <w:rsid w:val="00463ACE"/>
    <w:rsid w:val="004642CF"/>
    <w:rsid w:val="0046477F"/>
    <w:rsid w:val="004647DC"/>
    <w:rsid w:val="0046521E"/>
    <w:rsid w:val="004653D2"/>
    <w:rsid w:val="00467ED4"/>
    <w:rsid w:val="004713A9"/>
    <w:rsid w:val="00471893"/>
    <w:rsid w:val="00471C1D"/>
    <w:rsid w:val="0047365B"/>
    <w:rsid w:val="00473D0D"/>
    <w:rsid w:val="0047453E"/>
    <w:rsid w:val="0047541B"/>
    <w:rsid w:val="0047658E"/>
    <w:rsid w:val="00476B3D"/>
    <w:rsid w:val="00477273"/>
    <w:rsid w:val="0047785F"/>
    <w:rsid w:val="00477DE9"/>
    <w:rsid w:val="004806C9"/>
    <w:rsid w:val="00480C4E"/>
    <w:rsid w:val="004826DF"/>
    <w:rsid w:val="0048276B"/>
    <w:rsid w:val="00482C42"/>
    <w:rsid w:val="00484557"/>
    <w:rsid w:val="00485403"/>
    <w:rsid w:val="00486318"/>
    <w:rsid w:val="00486F96"/>
    <w:rsid w:val="00487033"/>
    <w:rsid w:val="0048732E"/>
    <w:rsid w:val="00487E38"/>
    <w:rsid w:val="00491514"/>
    <w:rsid w:val="004920B0"/>
    <w:rsid w:val="004920C6"/>
    <w:rsid w:val="0049334E"/>
    <w:rsid w:val="004936AA"/>
    <w:rsid w:val="00495318"/>
    <w:rsid w:val="00495599"/>
    <w:rsid w:val="00495DA8"/>
    <w:rsid w:val="00495E23"/>
    <w:rsid w:val="00496555"/>
    <w:rsid w:val="00497962"/>
    <w:rsid w:val="00497AB5"/>
    <w:rsid w:val="004A1778"/>
    <w:rsid w:val="004A1C4E"/>
    <w:rsid w:val="004A1EF9"/>
    <w:rsid w:val="004A24CD"/>
    <w:rsid w:val="004A2794"/>
    <w:rsid w:val="004A2802"/>
    <w:rsid w:val="004A28D7"/>
    <w:rsid w:val="004A2EE1"/>
    <w:rsid w:val="004A38F7"/>
    <w:rsid w:val="004A3A1C"/>
    <w:rsid w:val="004A3F5C"/>
    <w:rsid w:val="004A436D"/>
    <w:rsid w:val="004A443D"/>
    <w:rsid w:val="004A4AE5"/>
    <w:rsid w:val="004A5858"/>
    <w:rsid w:val="004A70CE"/>
    <w:rsid w:val="004A7851"/>
    <w:rsid w:val="004A7ABA"/>
    <w:rsid w:val="004A7E7C"/>
    <w:rsid w:val="004B08FB"/>
    <w:rsid w:val="004B0D8C"/>
    <w:rsid w:val="004B1185"/>
    <w:rsid w:val="004B1685"/>
    <w:rsid w:val="004B1694"/>
    <w:rsid w:val="004B16BC"/>
    <w:rsid w:val="004B2953"/>
    <w:rsid w:val="004B3926"/>
    <w:rsid w:val="004B49B8"/>
    <w:rsid w:val="004B4CC0"/>
    <w:rsid w:val="004B4D92"/>
    <w:rsid w:val="004B4D9B"/>
    <w:rsid w:val="004B56AC"/>
    <w:rsid w:val="004B5ABC"/>
    <w:rsid w:val="004B5BB9"/>
    <w:rsid w:val="004B6FEB"/>
    <w:rsid w:val="004B77F0"/>
    <w:rsid w:val="004B7CA7"/>
    <w:rsid w:val="004B7E2D"/>
    <w:rsid w:val="004C05EE"/>
    <w:rsid w:val="004C097A"/>
    <w:rsid w:val="004C1807"/>
    <w:rsid w:val="004C2CCB"/>
    <w:rsid w:val="004C2DA0"/>
    <w:rsid w:val="004C31A5"/>
    <w:rsid w:val="004C57E7"/>
    <w:rsid w:val="004C5CA1"/>
    <w:rsid w:val="004C6764"/>
    <w:rsid w:val="004C6B28"/>
    <w:rsid w:val="004C6B50"/>
    <w:rsid w:val="004C6C87"/>
    <w:rsid w:val="004D2E5D"/>
    <w:rsid w:val="004D37BE"/>
    <w:rsid w:val="004D3ED1"/>
    <w:rsid w:val="004D43D0"/>
    <w:rsid w:val="004D454C"/>
    <w:rsid w:val="004D46A3"/>
    <w:rsid w:val="004D4FB0"/>
    <w:rsid w:val="004D621E"/>
    <w:rsid w:val="004D6450"/>
    <w:rsid w:val="004D7087"/>
    <w:rsid w:val="004D7818"/>
    <w:rsid w:val="004E00EE"/>
    <w:rsid w:val="004E05FC"/>
    <w:rsid w:val="004E0D62"/>
    <w:rsid w:val="004E0EB8"/>
    <w:rsid w:val="004E1F04"/>
    <w:rsid w:val="004E29CC"/>
    <w:rsid w:val="004E498C"/>
    <w:rsid w:val="004E5B14"/>
    <w:rsid w:val="004E7557"/>
    <w:rsid w:val="004E7E16"/>
    <w:rsid w:val="004F06AE"/>
    <w:rsid w:val="004F0A43"/>
    <w:rsid w:val="004F0CE3"/>
    <w:rsid w:val="004F1B73"/>
    <w:rsid w:val="004F1FFD"/>
    <w:rsid w:val="004F2623"/>
    <w:rsid w:val="004F3051"/>
    <w:rsid w:val="004F315B"/>
    <w:rsid w:val="004F360D"/>
    <w:rsid w:val="004F3A3B"/>
    <w:rsid w:val="004F421B"/>
    <w:rsid w:val="004F4476"/>
    <w:rsid w:val="004F5CDD"/>
    <w:rsid w:val="004F5DB8"/>
    <w:rsid w:val="004F6CF5"/>
    <w:rsid w:val="004F7264"/>
    <w:rsid w:val="004F758D"/>
    <w:rsid w:val="004F7773"/>
    <w:rsid w:val="004F7BD8"/>
    <w:rsid w:val="0050040C"/>
    <w:rsid w:val="00501263"/>
    <w:rsid w:val="005020CA"/>
    <w:rsid w:val="0050216A"/>
    <w:rsid w:val="00502C3C"/>
    <w:rsid w:val="00502F25"/>
    <w:rsid w:val="0050384C"/>
    <w:rsid w:val="00503E2A"/>
    <w:rsid w:val="00505379"/>
    <w:rsid w:val="00506520"/>
    <w:rsid w:val="005065BE"/>
    <w:rsid w:val="0050703F"/>
    <w:rsid w:val="00507654"/>
    <w:rsid w:val="00510933"/>
    <w:rsid w:val="00510A7B"/>
    <w:rsid w:val="005113FF"/>
    <w:rsid w:val="00511E76"/>
    <w:rsid w:val="005121E5"/>
    <w:rsid w:val="00512517"/>
    <w:rsid w:val="0051313A"/>
    <w:rsid w:val="005146D6"/>
    <w:rsid w:val="00514E22"/>
    <w:rsid w:val="00516150"/>
    <w:rsid w:val="00516822"/>
    <w:rsid w:val="00516B0D"/>
    <w:rsid w:val="00516D3A"/>
    <w:rsid w:val="00516F88"/>
    <w:rsid w:val="0052063F"/>
    <w:rsid w:val="0052066A"/>
    <w:rsid w:val="005208EB"/>
    <w:rsid w:val="00521456"/>
    <w:rsid w:val="00521D24"/>
    <w:rsid w:val="0052256F"/>
    <w:rsid w:val="00522ED3"/>
    <w:rsid w:val="0052321A"/>
    <w:rsid w:val="00523D8D"/>
    <w:rsid w:val="00524296"/>
    <w:rsid w:val="00524C7D"/>
    <w:rsid w:val="00525771"/>
    <w:rsid w:val="00525D1C"/>
    <w:rsid w:val="00526CFF"/>
    <w:rsid w:val="0052795E"/>
    <w:rsid w:val="00530C3E"/>
    <w:rsid w:val="00530EE9"/>
    <w:rsid w:val="00531D24"/>
    <w:rsid w:val="005323AD"/>
    <w:rsid w:val="00532CB4"/>
    <w:rsid w:val="0053322B"/>
    <w:rsid w:val="00533CB8"/>
    <w:rsid w:val="00534733"/>
    <w:rsid w:val="005362EC"/>
    <w:rsid w:val="005363BC"/>
    <w:rsid w:val="00537B07"/>
    <w:rsid w:val="00537E44"/>
    <w:rsid w:val="00541838"/>
    <w:rsid w:val="00542506"/>
    <w:rsid w:val="005426CB"/>
    <w:rsid w:val="00542F3C"/>
    <w:rsid w:val="00543EBB"/>
    <w:rsid w:val="00546A63"/>
    <w:rsid w:val="00546CB7"/>
    <w:rsid w:val="00546F1A"/>
    <w:rsid w:val="00550CB4"/>
    <w:rsid w:val="0055169E"/>
    <w:rsid w:val="00551BF3"/>
    <w:rsid w:val="005528BE"/>
    <w:rsid w:val="00552B73"/>
    <w:rsid w:val="00552BF6"/>
    <w:rsid w:val="00552FDA"/>
    <w:rsid w:val="0055398D"/>
    <w:rsid w:val="0055435B"/>
    <w:rsid w:val="0055447B"/>
    <w:rsid w:val="005548E0"/>
    <w:rsid w:val="00554929"/>
    <w:rsid w:val="00554B00"/>
    <w:rsid w:val="0055634B"/>
    <w:rsid w:val="005564AC"/>
    <w:rsid w:val="00557725"/>
    <w:rsid w:val="005578ED"/>
    <w:rsid w:val="005603D2"/>
    <w:rsid w:val="005614D1"/>
    <w:rsid w:val="00561B51"/>
    <w:rsid w:val="00562B96"/>
    <w:rsid w:val="00563B1F"/>
    <w:rsid w:val="00564CA7"/>
    <w:rsid w:val="00565115"/>
    <w:rsid w:val="00565393"/>
    <w:rsid w:val="0056605A"/>
    <w:rsid w:val="00566B15"/>
    <w:rsid w:val="00566B56"/>
    <w:rsid w:val="00567198"/>
    <w:rsid w:val="00567237"/>
    <w:rsid w:val="00567829"/>
    <w:rsid w:val="00567A8A"/>
    <w:rsid w:val="00570070"/>
    <w:rsid w:val="00570A66"/>
    <w:rsid w:val="00570D87"/>
    <w:rsid w:val="00571106"/>
    <w:rsid w:val="0057114E"/>
    <w:rsid w:val="00571737"/>
    <w:rsid w:val="00572205"/>
    <w:rsid w:val="00572297"/>
    <w:rsid w:val="00572415"/>
    <w:rsid w:val="00573130"/>
    <w:rsid w:val="005731A9"/>
    <w:rsid w:val="0057335F"/>
    <w:rsid w:val="00573B0B"/>
    <w:rsid w:val="00575EA6"/>
    <w:rsid w:val="005760E1"/>
    <w:rsid w:val="00576C8B"/>
    <w:rsid w:val="00580277"/>
    <w:rsid w:val="00580459"/>
    <w:rsid w:val="00580A88"/>
    <w:rsid w:val="00580F10"/>
    <w:rsid w:val="0058111A"/>
    <w:rsid w:val="00583185"/>
    <w:rsid w:val="0058361A"/>
    <w:rsid w:val="005837A6"/>
    <w:rsid w:val="00584EB0"/>
    <w:rsid w:val="005851FC"/>
    <w:rsid w:val="00585BAE"/>
    <w:rsid w:val="00585C23"/>
    <w:rsid w:val="0058636D"/>
    <w:rsid w:val="00586BBC"/>
    <w:rsid w:val="00587DE0"/>
    <w:rsid w:val="00590C84"/>
    <w:rsid w:val="00591362"/>
    <w:rsid w:val="00591A71"/>
    <w:rsid w:val="00591D8D"/>
    <w:rsid w:val="00592952"/>
    <w:rsid w:val="00593D60"/>
    <w:rsid w:val="005945C7"/>
    <w:rsid w:val="0059501B"/>
    <w:rsid w:val="0059609D"/>
    <w:rsid w:val="00596558"/>
    <w:rsid w:val="00597BC7"/>
    <w:rsid w:val="00597BE1"/>
    <w:rsid w:val="005A0204"/>
    <w:rsid w:val="005A1647"/>
    <w:rsid w:val="005A41B1"/>
    <w:rsid w:val="005A5E6E"/>
    <w:rsid w:val="005A6002"/>
    <w:rsid w:val="005A6735"/>
    <w:rsid w:val="005A68B3"/>
    <w:rsid w:val="005A6A5C"/>
    <w:rsid w:val="005A6E4C"/>
    <w:rsid w:val="005A7821"/>
    <w:rsid w:val="005B021C"/>
    <w:rsid w:val="005B0B74"/>
    <w:rsid w:val="005B1391"/>
    <w:rsid w:val="005B1512"/>
    <w:rsid w:val="005B2837"/>
    <w:rsid w:val="005B2AB4"/>
    <w:rsid w:val="005B43BD"/>
    <w:rsid w:val="005B6AF6"/>
    <w:rsid w:val="005C03D4"/>
    <w:rsid w:val="005C0AD1"/>
    <w:rsid w:val="005C1407"/>
    <w:rsid w:val="005C197D"/>
    <w:rsid w:val="005C1E79"/>
    <w:rsid w:val="005C2014"/>
    <w:rsid w:val="005C2C0C"/>
    <w:rsid w:val="005C314F"/>
    <w:rsid w:val="005C32C0"/>
    <w:rsid w:val="005C3FD0"/>
    <w:rsid w:val="005C4036"/>
    <w:rsid w:val="005C4628"/>
    <w:rsid w:val="005C4679"/>
    <w:rsid w:val="005C60D8"/>
    <w:rsid w:val="005C619A"/>
    <w:rsid w:val="005C6F84"/>
    <w:rsid w:val="005C70CD"/>
    <w:rsid w:val="005C7195"/>
    <w:rsid w:val="005C71D9"/>
    <w:rsid w:val="005C72B4"/>
    <w:rsid w:val="005C7794"/>
    <w:rsid w:val="005D0373"/>
    <w:rsid w:val="005D08E5"/>
    <w:rsid w:val="005D0AF3"/>
    <w:rsid w:val="005D10D5"/>
    <w:rsid w:val="005D1BF9"/>
    <w:rsid w:val="005D2618"/>
    <w:rsid w:val="005D2A08"/>
    <w:rsid w:val="005D2DD6"/>
    <w:rsid w:val="005D318E"/>
    <w:rsid w:val="005D3385"/>
    <w:rsid w:val="005D37E7"/>
    <w:rsid w:val="005D5894"/>
    <w:rsid w:val="005D6703"/>
    <w:rsid w:val="005D6C40"/>
    <w:rsid w:val="005D7405"/>
    <w:rsid w:val="005D7D5D"/>
    <w:rsid w:val="005E11DA"/>
    <w:rsid w:val="005E1929"/>
    <w:rsid w:val="005E2201"/>
    <w:rsid w:val="005E33A9"/>
    <w:rsid w:val="005E3FBC"/>
    <w:rsid w:val="005E442D"/>
    <w:rsid w:val="005E45A8"/>
    <w:rsid w:val="005E4748"/>
    <w:rsid w:val="005E490D"/>
    <w:rsid w:val="005E638F"/>
    <w:rsid w:val="005E7E26"/>
    <w:rsid w:val="005F03CD"/>
    <w:rsid w:val="005F1054"/>
    <w:rsid w:val="005F1128"/>
    <w:rsid w:val="005F2EAC"/>
    <w:rsid w:val="005F467F"/>
    <w:rsid w:val="005F4DEF"/>
    <w:rsid w:val="005F51D7"/>
    <w:rsid w:val="005F55EC"/>
    <w:rsid w:val="005F5AE9"/>
    <w:rsid w:val="005F6153"/>
    <w:rsid w:val="005F6C32"/>
    <w:rsid w:val="005F783D"/>
    <w:rsid w:val="00600A9E"/>
    <w:rsid w:val="00600F60"/>
    <w:rsid w:val="00601A95"/>
    <w:rsid w:val="00602489"/>
    <w:rsid w:val="00603279"/>
    <w:rsid w:val="006040E6"/>
    <w:rsid w:val="006041D6"/>
    <w:rsid w:val="00605DFA"/>
    <w:rsid w:val="00607126"/>
    <w:rsid w:val="006118A1"/>
    <w:rsid w:val="006154D6"/>
    <w:rsid w:val="006154FD"/>
    <w:rsid w:val="00615C29"/>
    <w:rsid w:val="006176BD"/>
    <w:rsid w:val="00617B32"/>
    <w:rsid w:val="00621572"/>
    <w:rsid w:val="00621EC9"/>
    <w:rsid w:val="006220C6"/>
    <w:rsid w:val="00623CCD"/>
    <w:rsid w:val="00623F71"/>
    <w:rsid w:val="0062477E"/>
    <w:rsid w:val="006253BF"/>
    <w:rsid w:val="00625674"/>
    <w:rsid w:val="00627189"/>
    <w:rsid w:val="00627385"/>
    <w:rsid w:val="00627F84"/>
    <w:rsid w:val="00630306"/>
    <w:rsid w:val="006307CF"/>
    <w:rsid w:val="00630886"/>
    <w:rsid w:val="0063093F"/>
    <w:rsid w:val="00630AB9"/>
    <w:rsid w:val="00634202"/>
    <w:rsid w:val="006348D8"/>
    <w:rsid w:val="00636298"/>
    <w:rsid w:val="00637BDB"/>
    <w:rsid w:val="006400A8"/>
    <w:rsid w:val="0064025F"/>
    <w:rsid w:val="00640274"/>
    <w:rsid w:val="006408C5"/>
    <w:rsid w:val="006423E3"/>
    <w:rsid w:val="0064366C"/>
    <w:rsid w:val="0064377D"/>
    <w:rsid w:val="00644260"/>
    <w:rsid w:val="006444B4"/>
    <w:rsid w:val="0064481B"/>
    <w:rsid w:val="0064594A"/>
    <w:rsid w:val="00646F0B"/>
    <w:rsid w:val="006478A3"/>
    <w:rsid w:val="00647A5A"/>
    <w:rsid w:val="00650000"/>
    <w:rsid w:val="0065148C"/>
    <w:rsid w:val="006520E2"/>
    <w:rsid w:val="0065236F"/>
    <w:rsid w:val="00652F44"/>
    <w:rsid w:val="00652FB6"/>
    <w:rsid w:val="00653C8C"/>
    <w:rsid w:val="00654290"/>
    <w:rsid w:val="006549BF"/>
    <w:rsid w:val="00654DFE"/>
    <w:rsid w:val="00656749"/>
    <w:rsid w:val="006567B3"/>
    <w:rsid w:val="00660B5E"/>
    <w:rsid w:val="00660D9A"/>
    <w:rsid w:val="00661D8A"/>
    <w:rsid w:val="00661EB2"/>
    <w:rsid w:val="00662891"/>
    <w:rsid w:val="00662F13"/>
    <w:rsid w:val="006667A1"/>
    <w:rsid w:val="00667370"/>
    <w:rsid w:val="006673C5"/>
    <w:rsid w:val="00667922"/>
    <w:rsid w:val="00667A1A"/>
    <w:rsid w:val="006702C7"/>
    <w:rsid w:val="00670504"/>
    <w:rsid w:val="006705A6"/>
    <w:rsid w:val="00671584"/>
    <w:rsid w:val="006719FC"/>
    <w:rsid w:val="006722F6"/>
    <w:rsid w:val="00672668"/>
    <w:rsid w:val="00672C4E"/>
    <w:rsid w:val="00672D0C"/>
    <w:rsid w:val="0067385A"/>
    <w:rsid w:val="00674714"/>
    <w:rsid w:val="00675195"/>
    <w:rsid w:val="00675DE1"/>
    <w:rsid w:val="00676AE2"/>
    <w:rsid w:val="00677197"/>
    <w:rsid w:val="006815F5"/>
    <w:rsid w:val="00682A9C"/>
    <w:rsid w:val="00682D11"/>
    <w:rsid w:val="006849EA"/>
    <w:rsid w:val="00685204"/>
    <w:rsid w:val="006858BE"/>
    <w:rsid w:val="006866ED"/>
    <w:rsid w:val="006874F4"/>
    <w:rsid w:val="00687790"/>
    <w:rsid w:val="00687E22"/>
    <w:rsid w:val="00687F69"/>
    <w:rsid w:val="00690313"/>
    <w:rsid w:val="00691330"/>
    <w:rsid w:val="0069170A"/>
    <w:rsid w:val="00692946"/>
    <w:rsid w:val="00692C9C"/>
    <w:rsid w:val="006939D2"/>
    <w:rsid w:val="006956C6"/>
    <w:rsid w:val="00697635"/>
    <w:rsid w:val="00697FF3"/>
    <w:rsid w:val="006A0F16"/>
    <w:rsid w:val="006A1D8A"/>
    <w:rsid w:val="006A3931"/>
    <w:rsid w:val="006A4B5E"/>
    <w:rsid w:val="006A4F4E"/>
    <w:rsid w:val="006A6138"/>
    <w:rsid w:val="006A64BF"/>
    <w:rsid w:val="006A6532"/>
    <w:rsid w:val="006A6926"/>
    <w:rsid w:val="006A70D0"/>
    <w:rsid w:val="006B004A"/>
    <w:rsid w:val="006B0E72"/>
    <w:rsid w:val="006B12FC"/>
    <w:rsid w:val="006B19BF"/>
    <w:rsid w:val="006B283A"/>
    <w:rsid w:val="006B2C13"/>
    <w:rsid w:val="006B2E02"/>
    <w:rsid w:val="006B3C7C"/>
    <w:rsid w:val="006B4231"/>
    <w:rsid w:val="006B5893"/>
    <w:rsid w:val="006B5F97"/>
    <w:rsid w:val="006C0972"/>
    <w:rsid w:val="006C0CB7"/>
    <w:rsid w:val="006C1755"/>
    <w:rsid w:val="006C1785"/>
    <w:rsid w:val="006C2D9D"/>
    <w:rsid w:val="006C36B4"/>
    <w:rsid w:val="006C3DB8"/>
    <w:rsid w:val="006C4AC5"/>
    <w:rsid w:val="006C5710"/>
    <w:rsid w:val="006C6CFA"/>
    <w:rsid w:val="006C6F1C"/>
    <w:rsid w:val="006D0632"/>
    <w:rsid w:val="006D43F8"/>
    <w:rsid w:val="006D4697"/>
    <w:rsid w:val="006D4741"/>
    <w:rsid w:val="006D47BF"/>
    <w:rsid w:val="006D48A7"/>
    <w:rsid w:val="006D4BEB"/>
    <w:rsid w:val="006D6589"/>
    <w:rsid w:val="006D6CB3"/>
    <w:rsid w:val="006D71D2"/>
    <w:rsid w:val="006E0C40"/>
    <w:rsid w:val="006E23A8"/>
    <w:rsid w:val="006E4C19"/>
    <w:rsid w:val="006E66FE"/>
    <w:rsid w:val="006E6AA2"/>
    <w:rsid w:val="006F05AE"/>
    <w:rsid w:val="006F0FCA"/>
    <w:rsid w:val="006F17FF"/>
    <w:rsid w:val="006F3503"/>
    <w:rsid w:val="006F3CDD"/>
    <w:rsid w:val="006F3DDB"/>
    <w:rsid w:val="006F523F"/>
    <w:rsid w:val="006F5661"/>
    <w:rsid w:val="006F66E2"/>
    <w:rsid w:val="006F7B8D"/>
    <w:rsid w:val="00702EEA"/>
    <w:rsid w:val="00702F19"/>
    <w:rsid w:val="00703206"/>
    <w:rsid w:val="00703DFB"/>
    <w:rsid w:val="00704EFC"/>
    <w:rsid w:val="00704F3E"/>
    <w:rsid w:val="007060F2"/>
    <w:rsid w:val="00706E51"/>
    <w:rsid w:val="00707473"/>
    <w:rsid w:val="00710DDC"/>
    <w:rsid w:val="00710F2D"/>
    <w:rsid w:val="00711708"/>
    <w:rsid w:val="00711C34"/>
    <w:rsid w:val="00712577"/>
    <w:rsid w:val="007129E0"/>
    <w:rsid w:val="007130BB"/>
    <w:rsid w:val="00713BAC"/>
    <w:rsid w:val="0071493B"/>
    <w:rsid w:val="00714D07"/>
    <w:rsid w:val="00715188"/>
    <w:rsid w:val="00717D01"/>
    <w:rsid w:val="007205FA"/>
    <w:rsid w:val="00720EB5"/>
    <w:rsid w:val="00721006"/>
    <w:rsid w:val="00724BEB"/>
    <w:rsid w:val="00725074"/>
    <w:rsid w:val="00730C35"/>
    <w:rsid w:val="00730E4F"/>
    <w:rsid w:val="00731A72"/>
    <w:rsid w:val="0073243D"/>
    <w:rsid w:val="00732D4F"/>
    <w:rsid w:val="00733062"/>
    <w:rsid w:val="007330FD"/>
    <w:rsid w:val="007339D0"/>
    <w:rsid w:val="007340BC"/>
    <w:rsid w:val="007340F6"/>
    <w:rsid w:val="00734914"/>
    <w:rsid w:val="0073534A"/>
    <w:rsid w:val="007362B6"/>
    <w:rsid w:val="00736DD1"/>
    <w:rsid w:val="0073709F"/>
    <w:rsid w:val="00737229"/>
    <w:rsid w:val="007374E0"/>
    <w:rsid w:val="007374EB"/>
    <w:rsid w:val="00737F28"/>
    <w:rsid w:val="00740002"/>
    <w:rsid w:val="00740625"/>
    <w:rsid w:val="00741CFD"/>
    <w:rsid w:val="00742149"/>
    <w:rsid w:val="0074370D"/>
    <w:rsid w:val="00745BA9"/>
    <w:rsid w:val="00745D46"/>
    <w:rsid w:val="00746373"/>
    <w:rsid w:val="0074637F"/>
    <w:rsid w:val="007465C2"/>
    <w:rsid w:val="00746FD5"/>
    <w:rsid w:val="00747C4F"/>
    <w:rsid w:val="00747D1A"/>
    <w:rsid w:val="00750E81"/>
    <w:rsid w:val="007521A0"/>
    <w:rsid w:val="00752326"/>
    <w:rsid w:val="00752A0F"/>
    <w:rsid w:val="007537D7"/>
    <w:rsid w:val="007538E6"/>
    <w:rsid w:val="00755CAF"/>
    <w:rsid w:val="00755EB6"/>
    <w:rsid w:val="00755FAA"/>
    <w:rsid w:val="0075685F"/>
    <w:rsid w:val="00756A7C"/>
    <w:rsid w:val="00760B09"/>
    <w:rsid w:val="00760C0C"/>
    <w:rsid w:val="00763DB1"/>
    <w:rsid w:val="00764AC8"/>
    <w:rsid w:val="00766303"/>
    <w:rsid w:val="00767625"/>
    <w:rsid w:val="007700A3"/>
    <w:rsid w:val="007731BD"/>
    <w:rsid w:val="00773EC3"/>
    <w:rsid w:val="00773EFF"/>
    <w:rsid w:val="00773F8E"/>
    <w:rsid w:val="00775A56"/>
    <w:rsid w:val="007775D2"/>
    <w:rsid w:val="00777E5D"/>
    <w:rsid w:val="00777F08"/>
    <w:rsid w:val="00777FE0"/>
    <w:rsid w:val="0078005E"/>
    <w:rsid w:val="0078089E"/>
    <w:rsid w:val="0078181E"/>
    <w:rsid w:val="0078266B"/>
    <w:rsid w:val="0078286C"/>
    <w:rsid w:val="0078320F"/>
    <w:rsid w:val="00783355"/>
    <w:rsid w:val="007836E2"/>
    <w:rsid w:val="0078505D"/>
    <w:rsid w:val="00785769"/>
    <w:rsid w:val="00786961"/>
    <w:rsid w:val="00787305"/>
    <w:rsid w:val="00787A3E"/>
    <w:rsid w:val="00787DA3"/>
    <w:rsid w:val="00790FFB"/>
    <w:rsid w:val="007924D6"/>
    <w:rsid w:val="007929A4"/>
    <w:rsid w:val="00792B5A"/>
    <w:rsid w:val="00793798"/>
    <w:rsid w:val="00794B5E"/>
    <w:rsid w:val="00795294"/>
    <w:rsid w:val="007952F1"/>
    <w:rsid w:val="0079554F"/>
    <w:rsid w:val="00795DC7"/>
    <w:rsid w:val="007A079B"/>
    <w:rsid w:val="007A13AD"/>
    <w:rsid w:val="007A1991"/>
    <w:rsid w:val="007A1A90"/>
    <w:rsid w:val="007A1EA8"/>
    <w:rsid w:val="007A240E"/>
    <w:rsid w:val="007A28E1"/>
    <w:rsid w:val="007A2D84"/>
    <w:rsid w:val="007A4009"/>
    <w:rsid w:val="007A49ED"/>
    <w:rsid w:val="007A5C10"/>
    <w:rsid w:val="007A690A"/>
    <w:rsid w:val="007A6A6F"/>
    <w:rsid w:val="007A6DBD"/>
    <w:rsid w:val="007A7617"/>
    <w:rsid w:val="007B090B"/>
    <w:rsid w:val="007B1C28"/>
    <w:rsid w:val="007B2D65"/>
    <w:rsid w:val="007B311A"/>
    <w:rsid w:val="007B33BC"/>
    <w:rsid w:val="007B33E0"/>
    <w:rsid w:val="007B366A"/>
    <w:rsid w:val="007B69F8"/>
    <w:rsid w:val="007C1A35"/>
    <w:rsid w:val="007C220C"/>
    <w:rsid w:val="007C2517"/>
    <w:rsid w:val="007C3164"/>
    <w:rsid w:val="007C375A"/>
    <w:rsid w:val="007C3CAE"/>
    <w:rsid w:val="007C3E20"/>
    <w:rsid w:val="007C3E9C"/>
    <w:rsid w:val="007C48F4"/>
    <w:rsid w:val="007C5355"/>
    <w:rsid w:val="007C6E72"/>
    <w:rsid w:val="007D00AF"/>
    <w:rsid w:val="007D06B6"/>
    <w:rsid w:val="007D0EBE"/>
    <w:rsid w:val="007D0FB9"/>
    <w:rsid w:val="007D1653"/>
    <w:rsid w:val="007D25C9"/>
    <w:rsid w:val="007D355D"/>
    <w:rsid w:val="007D4524"/>
    <w:rsid w:val="007D48CD"/>
    <w:rsid w:val="007D4A19"/>
    <w:rsid w:val="007D5B00"/>
    <w:rsid w:val="007D5CA0"/>
    <w:rsid w:val="007D6054"/>
    <w:rsid w:val="007D660F"/>
    <w:rsid w:val="007D6697"/>
    <w:rsid w:val="007D7016"/>
    <w:rsid w:val="007E01DF"/>
    <w:rsid w:val="007E039B"/>
    <w:rsid w:val="007E0A46"/>
    <w:rsid w:val="007E0D62"/>
    <w:rsid w:val="007E17D3"/>
    <w:rsid w:val="007E18C2"/>
    <w:rsid w:val="007E1DD1"/>
    <w:rsid w:val="007E27AC"/>
    <w:rsid w:val="007E29D8"/>
    <w:rsid w:val="007E2B9D"/>
    <w:rsid w:val="007E32A6"/>
    <w:rsid w:val="007E3496"/>
    <w:rsid w:val="007E4164"/>
    <w:rsid w:val="007E48F3"/>
    <w:rsid w:val="007E5779"/>
    <w:rsid w:val="007F0224"/>
    <w:rsid w:val="007F0A38"/>
    <w:rsid w:val="007F0E8D"/>
    <w:rsid w:val="007F130A"/>
    <w:rsid w:val="007F154D"/>
    <w:rsid w:val="007F225D"/>
    <w:rsid w:val="007F357E"/>
    <w:rsid w:val="007F376F"/>
    <w:rsid w:val="007F3962"/>
    <w:rsid w:val="007F3EA5"/>
    <w:rsid w:val="007F557C"/>
    <w:rsid w:val="007F643E"/>
    <w:rsid w:val="007F6647"/>
    <w:rsid w:val="007F7CAA"/>
    <w:rsid w:val="007F7FAF"/>
    <w:rsid w:val="00800AE5"/>
    <w:rsid w:val="00802123"/>
    <w:rsid w:val="00802BFE"/>
    <w:rsid w:val="00803CAB"/>
    <w:rsid w:val="00803F99"/>
    <w:rsid w:val="00805594"/>
    <w:rsid w:val="00806AA4"/>
    <w:rsid w:val="008073A1"/>
    <w:rsid w:val="00807420"/>
    <w:rsid w:val="00810077"/>
    <w:rsid w:val="00810F5B"/>
    <w:rsid w:val="0081153D"/>
    <w:rsid w:val="00811E86"/>
    <w:rsid w:val="0081259C"/>
    <w:rsid w:val="008126F0"/>
    <w:rsid w:val="008134E1"/>
    <w:rsid w:val="00813F27"/>
    <w:rsid w:val="008142F0"/>
    <w:rsid w:val="00814DFA"/>
    <w:rsid w:val="00814FEA"/>
    <w:rsid w:val="008152E0"/>
    <w:rsid w:val="00815DA1"/>
    <w:rsid w:val="00817417"/>
    <w:rsid w:val="00820363"/>
    <w:rsid w:val="0082073D"/>
    <w:rsid w:val="00820B6B"/>
    <w:rsid w:val="00821509"/>
    <w:rsid w:val="00822275"/>
    <w:rsid w:val="00822557"/>
    <w:rsid w:val="00822B5A"/>
    <w:rsid w:val="00822C73"/>
    <w:rsid w:val="008232F4"/>
    <w:rsid w:val="0082338F"/>
    <w:rsid w:val="0082497F"/>
    <w:rsid w:val="008256E2"/>
    <w:rsid w:val="00826794"/>
    <w:rsid w:val="00826F95"/>
    <w:rsid w:val="008272AA"/>
    <w:rsid w:val="00827F4A"/>
    <w:rsid w:val="00830D76"/>
    <w:rsid w:val="0083121D"/>
    <w:rsid w:val="00832038"/>
    <w:rsid w:val="00832DAA"/>
    <w:rsid w:val="00833698"/>
    <w:rsid w:val="00834E68"/>
    <w:rsid w:val="00835009"/>
    <w:rsid w:val="00835374"/>
    <w:rsid w:val="00836041"/>
    <w:rsid w:val="0083607E"/>
    <w:rsid w:val="00836B7E"/>
    <w:rsid w:val="00837882"/>
    <w:rsid w:val="00837B87"/>
    <w:rsid w:val="00837D84"/>
    <w:rsid w:val="00840336"/>
    <w:rsid w:val="00840A4C"/>
    <w:rsid w:val="00841332"/>
    <w:rsid w:val="00841733"/>
    <w:rsid w:val="0084190A"/>
    <w:rsid w:val="008431E2"/>
    <w:rsid w:val="0084355E"/>
    <w:rsid w:val="00843B5D"/>
    <w:rsid w:val="008440AC"/>
    <w:rsid w:val="0084471A"/>
    <w:rsid w:val="00845A86"/>
    <w:rsid w:val="008472B2"/>
    <w:rsid w:val="00850530"/>
    <w:rsid w:val="0085089D"/>
    <w:rsid w:val="008508A6"/>
    <w:rsid w:val="00850BD7"/>
    <w:rsid w:val="00851BC3"/>
    <w:rsid w:val="0085324C"/>
    <w:rsid w:val="00854B80"/>
    <w:rsid w:val="00854CBC"/>
    <w:rsid w:val="00856DA8"/>
    <w:rsid w:val="00860281"/>
    <w:rsid w:val="00860D99"/>
    <w:rsid w:val="00861557"/>
    <w:rsid w:val="00861972"/>
    <w:rsid w:val="008619BA"/>
    <w:rsid w:val="00862B7F"/>
    <w:rsid w:val="0086333E"/>
    <w:rsid w:val="00863ABB"/>
    <w:rsid w:val="008642D2"/>
    <w:rsid w:val="0086440D"/>
    <w:rsid w:val="0086525A"/>
    <w:rsid w:val="00865299"/>
    <w:rsid w:val="008657BC"/>
    <w:rsid w:val="00865EFC"/>
    <w:rsid w:val="00867040"/>
    <w:rsid w:val="008673F6"/>
    <w:rsid w:val="00867F30"/>
    <w:rsid w:val="00870BA6"/>
    <w:rsid w:val="00872BBE"/>
    <w:rsid w:val="00872EF4"/>
    <w:rsid w:val="00872F4D"/>
    <w:rsid w:val="0087308D"/>
    <w:rsid w:val="00873316"/>
    <w:rsid w:val="008735A8"/>
    <w:rsid w:val="00873E36"/>
    <w:rsid w:val="008746C4"/>
    <w:rsid w:val="0087475A"/>
    <w:rsid w:val="008749DA"/>
    <w:rsid w:val="008751DE"/>
    <w:rsid w:val="008764BB"/>
    <w:rsid w:val="00876D72"/>
    <w:rsid w:val="00877255"/>
    <w:rsid w:val="0087747C"/>
    <w:rsid w:val="00877FBB"/>
    <w:rsid w:val="00880019"/>
    <w:rsid w:val="008805D5"/>
    <w:rsid w:val="00880ADA"/>
    <w:rsid w:val="008816DF"/>
    <w:rsid w:val="008828CA"/>
    <w:rsid w:val="00882CB6"/>
    <w:rsid w:val="008831A6"/>
    <w:rsid w:val="0088462B"/>
    <w:rsid w:val="008848C8"/>
    <w:rsid w:val="00885503"/>
    <w:rsid w:val="00885658"/>
    <w:rsid w:val="008861CB"/>
    <w:rsid w:val="00887017"/>
    <w:rsid w:val="00887D2F"/>
    <w:rsid w:val="00890192"/>
    <w:rsid w:val="0089062C"/>
    <w:rsid w:val="00891B7D"/>
    <w:rsid w:val="0089254C"/>
    <w:rsid w:val="008927CF"/>
    <w:rsid w:val="0089301B"/>
    <w:rsid w:val="00893786"/>
    <w:rsid w:val="0089437B"/>
    <w:rsid w:val="00894B38"/>
    <w:rsid w:val="00895684"/>
    <w:rsid w:val="008959CD"/>
    <w:rsid w:val="008A00D5"/>
    <w:rsid w:val="008A0423"/>
    <w:rsid w:val="008A0569"/>
    <w:rsid w:val="008A09FE"/>
    <w:rsid w:val="008A1622"/>
    <w:rsid w:val="008A1F1B"/>
    <w:rsid w:val="008A3460"/>
    <w:rsid w:val="008A3569"/>
    <w:rsid w:val="008A4FE9"/>
    <w:rsid w:val="008A5BF9"/>
    <w:rsid w:val="008A5D8C"/>
    <w:rsid w:val="008A6B59"/>
    <w:rsid w:val="008A6D20"/>
    <w:rsid w:val="008A791A"/>
    <w:rsid w:val="008A7F29"/>
    <w:rsid w:val="008B0B11"/>
    <w:rsid w:val="008B0E34"/>
    <w:rsid w:val="008B0F25"/>
    <w:rsid w:val="008B1335"/>
    <w:rsid w:val="008B1373"/>
    <w:rsid w:val="008B34C7"/>
    <w:rsid w:val="008B3614"/>
    <w:rsid w:val="008B4210"/>
    <w:rsid w:val="008B4382"/>
    <w:rsid w:val="008B4C51"/>
    <w:rsid w:val="008B592D"/>
    <w:rsid w:val="008B60F7"/>
    <w:rsid w:val="008B7DFC"/>
    <w:rsid w:val="008C082A"/>
    <w:rsid w:val="008C09AA"/>
    <w:rsid w:val="008C0D3D"/>
    <w:rsid w:val="008C0F90"/>
    <w:rsid w:val="008C1381"/>
    <w:rsid w:val="008C19AF"/>
    <w:rsid w:val="008C1F05"/>
    <w:rsid w:val="008C2107"/>
    <w:rsid w:val="008C216C"/>
    <w:rsid w:val="008C2335"/>
    <w:rsid w:val="008C26A2"/>
    <w:rsid w:val="008C367D"/>
    <w:rsid w:val="008C46F2"/>
    <w:rsid w:val="008C5736"/>
    <w:rsid w:val="008C5835"/>
    <w:rsid w:val="008C6119"/>
    <w:rsid w:val="008C62DB"/>
    <w:rsid w:val="008D01E9"/>
    <w:rsid w:val="008D0C4C"/>
    <w:rsid w:val="008D1B35"/>
    <w:rsid w:val="008D2844"/>
    <w:rsid w:val="008D2F5A"/>
    <w:rsid w:val="008D42B0"/>
    <w:rsid w:val="008D445E"/>
    <w:rsid w:val="008D492C"/>
    <w:rsid w:val="008D58D9"/>
    <w:rsid w:val="008D5D54"/>
    <w:rsid w:val="008D5DBE"/>
    <w:rsid w:val="008D673F"/>
    <w:rsid w:val="008D68B3"/>
    <w:rsid w:val="008D7567"/>
    <w:rsid w:val="008D7FEC"/>
    <w:rsid w:val="008E0DBA"/>
    <w:rsid w:val="008E1072"/>
    <w:rsid w:val="008E23AE"/>
    <w:rsid w:val="008E2C79"/>
    <w:rsid w:val="008E2F8B"/>
    <w:rsid w:val="008E35EA"/>
    <w:rsid w:val="008E3DEA"/>
    <w:rsid w:val="008E3F54"/>
    <w:rsid w:val="008E62F5"/>
    <w:rsid w:val="008E6DB2"/>
    <w:rsid w:val="008E7591"/>
    <w:rsid w:val="008F0B0A"/>
    <w:rsid w:val="008F2054"/>
    <w:rsid w:val="008F2AF2"/>
    <w:rsid w:val="008F47B7"/>
    <w:rsid w:val="008F6374"/>
    <w:rsid w:val="008F6AEF"/>
    <w:rsid w:val="008F6BEE"/>
    <w:rsid w:val="00900982"/>
    <w:rsid w:val="0090170A"/>
    <w:rsid w:val="009018B1"/>
    <w:rsid w:val="009021FD"/>
    <w:rsid w:val="00902599"/>
    <w:rsid w:val="009027E9"/>
    <w:rsid w:val="009039B6"/>
    <w:rsid w:val="00903AD5"/>
    <w:rsid w:val="00904174"/>
    <w:rsid w:val="0090484B"/>
    <w:rsid w:val="00904A5D"/>
    <w:rsid w:val="00904B51"/>
    <w:rsid w:val="009054F5"/>
    <w:rsid w:val="00905C4A"/>
    <w:rsid w:val="00906102"/>
    <w:rsid w:val="00906917"/>
    <w:rsid w:val="00910AA9"/>
    <w:rsid w:val="00911081"/>
    <w:rsid w:val="00911CED"/>
    <w:rsid w:val="00911E43"/>
    <w:rsid w:val="00914E97"/>
    <w:rsid w:val="0091514D"/>
    <w:rsid w:val="0091544B"/>
    <w:rsid w:val="009170C8"/>
    <w:rsid w:val="00917C59"/>
    <w:rsid w:val="00917E95"/>
    <w:rsid w:val="009200BB"/>
    <w:rsid w:val="009216A3"/>
    <w:rsid w:val="00921F86"/>
    <w:rsid w:val="00923522"/>
    <w:rsid w:val="00924A4B"/>
    <w:rsid w:val="00924BB4"/>
    <w:rsid w:val="00925A16"/>
    <w:rsid w:val="00926A83"/>
    <w:rsid w:val="0092793C"/>
    <w:rsid w:val="00930C87"/>
    <w:rsid w:val="00930EB9"/>
    <w:rsid w:val="0093137C"/>
    <w:rsid w:val="00931AB7"/>
    <w:rsid w:val="0093347E"/>
    <w:rsid w:val="00933934"/>
    <w:rsid w:val="00933C71"/>
    <w:rsid w:val="00934CBB"/>
    <w:rsid w:val="009363C6"/>
    <w:rsid w:val="00936539"/>
    <w:rsid w:val="009400B4"/>
    <w:rsid w:val="0094061C"/>
    <w:rsid w:val="00942606"/>
    <w:rsid w:val="00943499"/>
    <w:rsid w:val="0094351E"/>
    <w:rsid w:val="00944410"/>
    <w:rsid w:val="00944711"/>
    <w:rsid w:val="0094494D"/>
    <w:rsid w:val="00944A06"/>
    <w:rsid w:val="00944D86"/>
    <w:rsid w:val="00945350"/>
    <w:rsid w:val="009464CC"/>
    <w:rsid w:val="00946C63"/>
    <w:rsid w:val="00946E37"/>
    <w:rsid w:val="009470DC"/>
    <w:rsid w:val="009472F7"/>
    <w:rsid w:val="009473A3"/>
    <w:rsid w:val="00947C66"/>
    <w:rsid w:val="00950582"/>
    <w:rsid w:val="00950E0C"/>
    <w:rsid w:val="009525C0"/>
    <w:rsid w:val="00952767"/>
    <w:rsid w:val="00952A60"/>
    <w:rsid w:val="00952BA5"/>
    <w:rsid w:val="00952E01"/>
    <w:rsid w:val="00953319"/>
    <w:rsid w:val="00953E8F"/>
    <w:rsid w:val="00955383"/>
    <w:rsid w:val="009555D3"/>
    <w:rsid w:val="00955A03"/>
    <w:rsid w:val="00956165"/>
    <w:rsid w:val="0095618D"/>
    <w:rsid w:val="009562DF"/>
    <w:rsid w:val="009565B9"/>
    <w:rsid w:val="009575EE"/>
    <w:rsid w:val="009609E1"/>
    <w:rsid w:val="00961753"/>
    <w:rsid w:val="00961E0A"/>
    <w:rsid w:val="00962C8A"/>
    <w:rsid w:val="00963BF7"/>
    <w:rsid w:val="00963F6A"/>
    <w:rsid w:val="0096489E"/>
    <w:rsid w:val="00964A71"/>
    <w:rsid w:val="00965389"/>
    <w:rsid w:val="00965FC1"/>
    <w:rsid w:val="00965FD3"/>
    <w:rsid w:val="0096649E"/>
    <w:rsid w:val="009665FE"/>
    <w:rsid w:val="00966981"/>
    <w:rsid w:val="00966BC4"/>
    <w:rsid w:val="00967402"/>
    <w:rsid w:val="00970262"/>
    <w:rsid w:val="00970639"/>
    <w:rsid w:val="0097099D"/>
    <w:rsid w:val="00971CBC"/>
    <w:rsid w:val="00974233"/>
    <w:rsid w:val="0097447F"/>
    <w:rsid w:val="0097570C"/>
    <w:rsid w:val="00975D91"/>
    <w:rsid w:val="00976298"/>
    <w:rsid w:val="009766BA"/>
    <w:rsid w:val="0097731A"/>
    <w:rsid w:val="0098023A"/>
    <w:rsid w:val="00980748"/>
    <w:rsid w:val="00980A50"/>
    <w:rsid w:val="009818D5"/>
    <w:rsid w:val="00982563"/>
    <w:rsid w:val="00982890"/>
    <w:rsid w:val="00982A21"/>
    <w:rsid w:val="00982BC8"/>
    <w:rsid w:val="00983B24"/>
    <w:rsid w:val="00983B99"/>
    <w:rsid w:val="00983CA6"/>
    <w:rsid w:val="009843FC"/>
    <w:rsid w:val="00984A8C"/>
    <w:rsid w:val="00984E0C"/>
    <w:rsid w:val="00985348"/>
    <w:rsid w:val="00985E1D"/>
    <w:rsid w:val="00986BEC"/>
    <w:rsid w:val="00986D31"/>
    <w:rsid w:val="00987B10"/>
    <w:rsid w:val="00987E4E"/>
    <w:rsid w:val="009909E1"/>
    <w:rsid w:val="00991BEC"/>
    <w:rsid w:val="0099253E"/>
    <w:rsid w:val="009933D0"/>
    <w:rsid w:val="00993971"/>
    <w:rsid w:val="00994590"/>
    <w:rsid w:val="00994610"/>
    <w:rsid w:val="00994FB9"/>
    <w:rsid w:val="00996692"/>
    <w:rsid w:val="00996A3A"/>
    <w:rsid w:val="00996C72"/>
    <w:rsid w:val="00996DBA"/>
    <w:rsid w:val="0099711B"/>
    <w:rsid w:val="0099760F"/>
    <w:rsid w:val="009A1A05"/>
    <w:rsid w:val="009A2431"/>
    <w:rsid w:val="009A299F"/>
    <w:rsid w:val="009A2C99"/>
    <w:rsid w:val="009A36A7"/>
    <w:rsid w:val="009A397E"/>
    <w:rsid w:val="009A4BA2"/>
    <w:rsid w:val="009A4D60"/>
    <w:rsid w:val="009A5301"/>
    <w:rsid w:val="009A5642"/>
    <w:rsid w:val="009A56E5"/>
    <w:rsid w:val="009A6100"/>
    <w:rsid w:val="009A75EA"/>
    <w:rsid w:val="009B0863"/>
    <w:rsid w:val="009B0B12"/>
    <w:rsid w:val="009B100D"/>
    <w:rsid w:val="009B237D"/>
    <w:rsid w:val="009B3481"/>
    <w:rsid w:val="009B3688"/>
    <w:rsid w:val="009B4374"/>
    <w:rsid w:val="009B43FB"/>
    <w:rsid w:val="009B4684"/>
    <w:rsid w:val="009B4F80"/>
    <w:rsid w:val="009B5012"/>
    <w:rsid w:val="009B635E"/>
    <w:rsid w:val="009B73F8"/>
    <w:rsid w:val="009B7D61"/>
    <w:rsid w:val="009B7F60"/>
    <w:rsid w:val="009C0F67"/>
    <w:rsid w:val="009C1416"/>
    <w:rsid w:val="009C1F64"/>
    <w:rsid w:val="009C2C35"/>
    <w:rsid w:val="009C3F19"/>
    <w:rsid w:val="009C42D1"/>
    <w:rsid w:val="009C5B50"/>
    <w:rsid w:val="009C61C0"/>
    <w:rsid w:val="009C6898"/>
    <w:rsid w:val="009C756B"/>
    <w:rsid w:val="009D12B6"/>
    <w:rsid w:val="009D18B7"/>
    <w:rsid w:val="009D1B9F"/>
    <w:rsid w:val="009D1D70"/>
    <w:rsid w:val="009D1DB6"/>
    <w:rsid w:val="009D29D5"/>
    <w:rsid w:val="009D346D"/>
    <w:rsid w:val="009D6440"/>
    <w:rsid w:val="009D7D51"/>
    <w:rsid w:val="009D7E4F"/>
    <w:rsid w:val="009E0A68"/>
    <w:rsid w:val="009E2759"/>
    <w:rsid w:val="009E27A0"/>
    <w:rsid w:val="009E417E"/>
    <w:rsid w:val="009E4590"/>
    <w:rsid w:val="009E4B4A"/>
    <w:rsid w:val="009E626D"/>
    <w:rsid w:val="009E7570"/>
    <w:rsid w:val="009F2037"/>
    <w:rsid w:val="009F36B6"/>
    <w:rsid w:val="009F3BB8"/>
    <w:rsid w:val="009F4555"/>
    <w:rsid w:val="009F482E"/>
    <w:rsid w:val="009F4A28"/>
    <w:rsid w:val="009F4CC0"/>
    <w:rsid w:val="009F4F7F"/>
    <w:rsid w:val="009F5BB0"/>
    <w:rsid w:val="009F6316"/>
    <w:rsid w:val="009F6B34"/>
    <w:rsid w:val="009F6B86"/>
    <w:rsid w:val="00A0041D"/>
    <w:rsid w:val="00A0100F"/>
    <w:rsid w:val="00A01039"/>
    <w:rsid w:val="00A0125F"/>
    <w:rsid w:val="00A01698"/>
    <w:rsid w:val="00A01AAC"/>
    <w:rsid w:val="00A021A6"/>
    <w:rsid w:val="00A031BA"/>
    <w:rsid w:val="00A03351"/>
    <w:rsid w:val="00A04653"/>
    <w:rsid w:val="00A04781"/>
    <w:rsid w:val="00A049A2"/>
    <w:rsid w:val="00A04B77"/>
    <w:rsid w:val="00A04F69"/>
    <w:rsid w:val="00A07DD4"/>
    <w:rsid w:val="00A10326"/>
    <w:rsid w:val="00A10C1C"/>
    <w:rsid w:val="00A115B0"/>
    <w:rsid w:val="00A11A31"/>
    <w:rsid w:val="00A11BC6"/>
    <w:rsid w:val="00A126D6"/>
    <w:rsid w:val="00A12CF7"/>
    <w:rsid w:val="00A131C2"/>
    <w:rsid w:val="00A1320B"/>
    <w:rsid w:val="00A13A20"/>
    <w:rsid w:val="00A13ABB"/>
    <w:rsid w:val="00A13E8E"/>
    <w:rsid w:val="00A14260"/>
    <w:rsid w:val="00A14F5E"/>
    <w:rsid w:val="00A171D7"/>
    <w:rsid w:val="00A179C4"/>
    <w:rsid w:val="00A17F23"/>
    <w:rsid w:val="00A21730"/>
    <w:rsid w:val="00A21F5A"/>
    <w:rsid w:val="00A21F6A"/>
    <w:rsid w:val="00A22CB9"/>
    <w:rsid w:val="00A24BDC"/>
    <w:rsid w:val="00A25070"/>
    <w:rsid w:val="00A252A8"/>
    <w:rsid w:val="00A25905"/>
    <w:rsid w:val="00A262C5"/>
    <w:rsid w:val="00A26897"/>
    <w:rsid w:val="00A26A10"/>
    <w:rsid w:val="00A26E26"/>
    <w:rsid w:val="00A2739C"/>
    <w:rsid w:val="00A273A8"/>
    <w:rsid w:val="00A308A8"/>
    <w:rsid w:val="00A320CE"/>
    <w:rsid w:val="00A327E3"/>
    <w:rsid w:val="00A3319F"/>
    <w:rsid w:val="00A33CA9"/>
    <w:rsid w:val="00A356A0"/>
    <w:rsid w:val="00A363E8"/>
    <w:rsid w:val="00A3704D"/>
    <w:rsid w:val="00A37281"/>
    <w:rsid w:val="00A40860"/>
    <w:rsid w:val="00A41285"/>
    <w:rsid w:val="00A424F4"/>
    <w:rsid w:val="00A4262C"/>
    <w:rsid w:val="00A428AE"/>
    <w:rsid w:val="00A428D0"/>
    <w:rsid w:val="00A436C4"/>
    <w:rsid w:val="00A43C64"/>
    <w:rsid w:val="00A448E7"/>
    <w:rsid w:val="00A44D54"/>
    <w:rsid w:val="00A4553B"/>
    <w:rsid w:val="00A45DCD"/>
    <w:rsid w:val="00A46087"/>
    <w:rsid w:val="00A507C1"/>
    <w:rsid w:val="00A50C3D"/>
    <w:rsid w:val="00A5203A"/>
    <w:rsid w:val="00A52B5F"/>
    <w:rsid w:val="00A52E67"/>
    <w:rsid w:val="00A53120"/>
    <w:rsid w:val="00A542E6"/>
    <w:rsid w:val="00A55BDC"/>
    <w:rsid w:val="00A56536"/>
    <w:rsid w:val="00A56674"/>
    <w:rsid w:val="00A56868"/>
    <w:rsid w:val="00A57A3A"/>
    <w:rsid w:val="00A57B01"/>
    <w:rsid w:val="00A57CE1"/>
    <w:rsid w:val="00A57F1C"/>
    <w:rsid w:val="00A60978"/>
    <w:rsid w:val="00A61555"/>
    <w:rsid w:val="00A615EF"/>
    <w:rsid w:val="00A6198C"/>
    <w:rsid w:val="00A62E68"/>
    <w:rsid w:val="00A62F38"/>
    <w:rsid w:val="00A6444B"/>
    <w:rsid w:val="00A67434"/>
    <w:rsid w:val="00A678FC"/>
    <w:rsid w:val="00A67CA2"/>
    <w:rsid w:val="00A67E74"/>
    <w:rsid w:val="00A67FAD"/>
    <w:rsid w:val="00A70A9F"/>
    <w:rsid w:val="00A71244"/>
    <w:rsid w:val="00A726E9"/>
    <w:rsid w:val="00A72808"/>
    <w:rsid w:val="00A72B36"/>
    <w:rsid w:val="00A73B8D"/>
    <w:rsid w:val="00A74543"/>
    <w:rsid w:val="00A74DD5"/>
    <w:rsid w:val="00A754D0"/>
    <w:rsid w:val="00A76BBB"/>
    <w:rsid w:val="00A776E1"/>
    <w:rsid w:val="00A77CF0"/>
    <w:rsid w:val="00A80882"/>
    <w:rsid w:val="00A8118E"/>
    <w:rsid w:val="00A81424"/>
    <w:rsid w:val="00A82173"/>
    <w:rsid w:val="00A837BC"/>
    <w:rsid w:val="00A84902"/>
    <w:rsid w:val="00A84B90"/>
    <w:rsid w:val="00A85935"/>
    <w:rsid w:val="00A85E97"/>
    <w:rsid w:val="00A8653E"/>
    <w:rsid w:val="00A866D2"/>
    <w:rsid w:val="00A86AFD"/>
    <w:rsid w:val="00A86C98"/>
    <w:rsid w:val="00A86D30"/>
    <w:rsid w:val="00A87BD4"/>
    <w:rsid w:val="00A90741"/>
    <w:rsid w:val="00A9092F"/>
    <w:rsid w:val="00A91947"/>
    <w:rsid w:val="00A91CC6"/>
    <w:rsid w:val="00A93179"/>
    <w:rsid w:val="00A93A96"/>
    <w:rsid w:val="00A9443D"/>
    <w:rsid w:val="00A9587E"/>
    <w:rsid w:val="00AA01E6"/>
    <w:rsid w:val="00AA1427"/>
    <w:rsid w:val="00AA16B1"/>
    <w:rsid w:val="00AA1CCF"/>
    <w:rsid w:val="00AA24DD"/>
    <w:rsid w:val="00AA2B65"/>
    <w:rsid w:val="00AA3770"/>
    <w:rsid w:val="00AA3C77"/>
    <w:rsid w:val="00AA3E3E"/>
    <w:rsid w:val="00AA431D"/>
    <w:rsid w:val="00AA4B43"/>
    <w:rsid w:val="00AA512F"/>
    <w:rsid w:val="00AA5235"/>
    <w:rsid w:val="00AA5F97"/>
    <w:rsid w:val="00AA6766"/>
    <w:rsid w:val="00AA6820"/>
    <w:rsid w:val="00AA6A6C"/>
    <w:rsid w:val="00AA7585"/>
    <w:rsid w:val="00AA79EB"/>
    <w:rsid w:val="00AA7ACB"/>
    <w:rsid w:val="00AB13A3"/>
    <w:rsid w:val="00AB14D9"/>
    <w:rsid w:val="00AB1B96"/>
    <w:rsid w:val="00AB2794"/>
    <w:rsid w:val="00AB2F8F"/>
    <w:rsid w:val="00AB5DB9"/>
    <w:rsid w:val="00AB663C"/>
    <w:rsid w:val="00AB6877"/>
    <w:rsid w:val="00AB6B82"/>
    <w:rsid w:val="00AB7022"/>
    <w:rsid w:val="00AC0661"/>
    <w:rsid w:val="00AC0CBE"/>
    <w:rsid w:val="00AC11C0"/>
    <w:rsid w:val="00AC23BB"/>
    <w:rsid w:val="00AC2F4F"/>
    <w:rsid w:val="00AC32BA"/>
    <w:rsid w:val="00AC3555"/>
    <w:rsid w:val="00AC3A8D"/>
    <w:rsid w:val="00AC543B"/>
    <w:rsid w:val="00AC5A84"/>
    <w:rsid w:val="00AC659C"/>
    <w:rsid w:val="00AC66ED"/>
    <w:rsid w:val="00AD02EC"/>
    <w:rsid w:val="00AD11CB"/>
    <w:rsid w:val="00AD2107"/>
    <w:rsid w:val="00AD2D31"/>
    <w:rsid w:val="00AD2EC0"/>
    <w:rsid w:val="00AD2F9D"/>
    <w:rsid w:val="00AD3616"/>
    <w:rsid w:val="00AD463B"/>
    <w:rsid w:val="00AD49C0"/>
    <w:rsid w:val="00AD4ED3"/>
    <w:rsid w:val="00AD4FE6"/>
    <w:rsid w:val="00AD5301"/>
    <w:rsid w:val="00AD5790"/>
    <w:rsid w:val="00AD57E4"/>
    <w:rsid w:val="00AD688D"/>
    <w:rsid w:val="00AE0CFA"/>
    <w:rsid w:val="00AE1369"/>
    <w:rsid w:val="00AE16B6"/>
    <w:rsid w:val="00AE1E82"/>
    <w:rsid w:val="00AE262E"/>
    <w:rsid w:val="00AE3215"/>
    <w:rsid w:val="00AE3BA0"/>
    <w:rsid w:val="00AE46D6"/>
    <w:rsid w:val="00AE623E"/>
    <w:rsid w:val="00AE698F"/>
    <w:rsid w:val="00AE6AD7"/>
    <w:rsid w:val="00AE7310"/>
    <w:rsid w:val="00AF03A9"/>
    <w:rsid w:val="00AF15F3"/>
    <w:rsid w:val="00AF2078"/>
    <w:rsid w:val="00AF21B6"/>
    <w:rsid w:val="00AF2798"/>
    <w:rsid w:val="00AF34DF"/>
    <w:rsid w:val="00AF3DBC"/>
    <w:rsid w:val="00AF3E45"/>
    <w:rsid w:val="00AF53A9"/>
    <w:rsid w:val="00AF5A6A"/>
    <w:rsid w:val="00AF5B58"/>
    <w:rsid w:val="00AF6745"/>
    <w:rsid w:val="00AF6EB9"/>
    <w:rsid w:val="00AF704C"/>
    <w:rsid w:val="00AF7E29"/>
    <w:rsid w:val="00B00301"/>
    <w:rsid w:val="00B0039B"/>
    <w:rsid w:val="00B00A47"/>
    <w:rsid w:val="00B01007"/>
    <w:rsid w:val="00B01283"/>
    <w:rsid w:val="00B01314"/>
    <w:rsid w:val="00B01D6D"/>
    <w:rsid w:val="00B02401"/>
    <w:rsid w:val="00B024EA"/>
    <w:rsid w:val="00B02AAA"/>
    <w:rsid w:val="00B031D4"/>
    <w:rsid w:val="00B033F6"/>
    <w:rsid w:val="00B03786"/>
    <w:rsid w:val="00B03CDD"/>
    <w:rsid w:val="00B03D41"/>
    <w:rsid w:val="00B05028"/>
    <w:rsid w:val="00B0589C"/>
    <w:rsid w:val="00B0595E"/>
    <w:rsid w:val="00B05BD6"/>
    <w:rsid w:val="00B05E26"/>
    <w:rsid w:val="00B071D8"/>
    <w:rsid w:val="00B07752"/>
    <w:rsid w:val="00B1006F"/>
    <w:rsid w:val="00B10283"/>
    <w:rsid w:val="00B11257"/>
    <w:rsid w:val="00B1140C"/>
    <w:rsid w:val="00B11730"/>
    <w:rsid w:val="00B120AE"/>
    <w:rsid w:val="00B1263C"/>
    <w:rsid w:val="00B1277A"/>
    <w:rsid w:val="00B136C5"/>
    <w:rsid w:val="00B13729"/>
    <w:rsid w:val="00B13883"/>
    <w:rsid w:val="00B138A9"/>
    <w:rsid w:val="00B13CB2"/>
    <w:rsid w:val="00B13ED5"/>
    <w:rsid w:val="00B14656"/>
    <w:rsid w:val="00B1539E"/>
    <w:rsid w:val="00B157E0"/>
    <w:rsid w:val="00B15F4C"/>
    <w:rsid w:val="00B1618D"/>
    <w:rsid w:val="00B16235"/>
    <w:rsid w:val="00B17117"/>
    <w:rsid w:val="00B172BB"/>
    <w:rsid w:val="00B2207D"/>
    <w:rsid w:val="00B229CF"/>
    <w:rsid w:val="00B23D6E"/>
    <w:rsid w:val="00B25422"/>
    <w:rsid w:val="00B25773"/>
    <w:rsid w:val="00B25BFC"/>
    <w:rsid w:val="00B26034"/>
    <w:rsid w:val="00B26269"/>
    <w:rsid w:val="00B263F0"/>
    <w:rsid w:val="00B26700"/>
    <w:rsid w:val="00B27D06"/>
    <w:rsid w:val="00B3093E"/>
    <w:rsid w:val="00B3097E"/>
    <w:rsid w:val="00B31D75"/>
    <w:rsid w:val="00B31FB4"/>
    <w:rsid w:val="00B32140"/>
    <w:rsid w:val="00B32529"/>
    <w:rsid w:val="00B326A3"/>
    <w:rsid w:val="00B33501"/>
    <w:rsid w:val="00B33536"/>
    <w:rsid w:val="00B33723"/>
    <w:rsid w:val="00B340CF"/>
    <w:rsid w:val="00B34EEA"/>
    <w:rsid w:val="00B35CCD"/>
    <w:rsid w:val="00B36417"/>
    <w:rsid w:val="00B41583"/>
    <w:rsid w:val="00B41838"/>
    <w:rsid w:val="00B425CB"/>
    <w:rsid w:val="00B42A36"/>
    <w:rsid w:val="00B42C3C"/>
    <w:rsid w:val="00B42E3E"/>
    <w:rsid w:val="00B440DB"/>
    <w:rsid w:val="00B456B6"/>
    <w:rsid w:val="00B459B7"/>
    <w:rsid w:val="00B45E00"/>
    <w:rsid w:val="00B46C77"/>
    <w:rsid w:val="00B470A5"/>
    <w:rsid w:val="00B47352"/>
    <w:rsid w:val="00B47CE8"/>
    <w:rsid w:val="00B47F2D"/>
    <w:rsid w:val="00B501FA"/>
    <w:rsid w:val="00B5058A"/>
    <w:rsid w:val="00B51299"/>
    <w:rsid w:val="00B515F0"/>
    <w:rsid w:val="00B51A03"/>
    <w:rsid w:val="00B5203A"/>
    <w:rsid w:val="00B522E5"/>
    <w:rsid w:val="00B53033"/>
    <w:rsid w:val="00B53EA5"/>
    <w:rsid w:val="00B54F3A"/>
    <w:rsid w:val="00B55604"/>
    <w:rsid w:val="00B55A59"/>
    <w:rsid w:val="00B563E8"/>
    <w:rsid w:val="00B56506"/>
    <w:rsid w:val="00B56F17"/>
    <w:rsid w:val="00B5744D"/>
    <w:rsid w:val="00B6180F"/>
    <w:rsid w:val="00B61903"/>
    <w:rsid w:val="00B61A00"/>
    <w:rsid w:val="00B61DBC"/>
    <w:rsid w:val="00B62150"/>
    <w:rsid w:val="00B632FB"/>
    <w:rsid w:val="00B6482E"/>
    <w:rsid w:val="00B649E6"/>
    <w:rsid w:val="00B64B0C"/>
    <w:rsid w:val="00B64EFF"/>
    <w:rsid w:val="00B6525D"/>
    <w:rsid w:val="00B65318"/>
    <w:rsid w:val="00B655E4"/>
    <w:rsid w:val="00B6718F"/>
    <w:rsid w:val="00B70734"/>
    <w:rsid w:val="00B70F2B"/>
    <w:rsid w:val="00B7102D"/>
    <w:rsid w:val="00B71684"/>
    <w:rsid w:val="00B73ACB"/>
    <w:rsid w:val="00B73E9F"/>
    <w:rsid w:val="00B74844"/>
    <w:rsid w:val="00B75707"/>
    <w:rsid w:val="00B75724"/>
    <w:rsid w:val="00B75B52"/>
    <w:rsid w:val="00B75F00"/>
    <w:rsid w:val="00B7640E"/>
    <w:rsid w:val="00B766E1"/>
    <w:rsid w:val="00B77032"/>
    <w:rsid w:val="00B77662"/>
    <w:rsid w:val="00B813EA"/>
    <w:rsid w:val="00B81B5B"/>
    <w:rsid w:val="00B83093"/>
    <w:rsid w:val="00B83441"/>
    <w:rsid w:val="00B85312"/>
    <w:rsid w:val="00B859AD"/>
    <w:rsid w:val="00B85AED"/>
    <w:rsid w:val="00B87DF6"/>
    <w:rsid w:val="00B912BB"/>
    <w:rsid w:val="00B93634"/>
    <w:rsid w:val="00B957D2"/>
    <w:rsid w:val="00B96459"/>
    <w:rsid w:val="00B974C0"/>
    <w:rsid w:val="00B97520"/>
    <w:rsid w:val="00B97DFD"/>
    <w:rsid w:val="00B97F8B"/>
    <w:rsid w:val="00BA0CD9"/>
    <w:rsid w:val="00BA13A7"/>
    <w:rsid w:val="00BA1FCE"/>
    <w:rsid w:val="00BA3376"/>
    <w:rsid w:val="00BA3E4F"/>
    <w:rsid w:val="00BA3F42"/>
    <w:rsid w:val="00BA6650"/>
    <w:rsid w:val="00BA6685"/>
    <w:rsid w:val="00BA70CC"/>
    <w:rsid w:val="00BA7122"/>
    <w:rsid w:val="00BA7127"/>
    <w:rsid w:val="00BA73ED"/>
    <w:rsid w:val="00BA7A52"/>
    <w:rsid w:val="00BB21FB"/>
    <w:rsid w:val="00BB22E2"/>
    <w:rsid w:val="00BB251E"/>
    <w:rsid w:val="00BB3371"/>
    <w:rsid w:val="00BB4197"/>
    <w:rsid w:val="00BB46A5"/>
    <w:rsid w:val="00BB483A"/>
    <w:rsid w:val="00BB4F61"/>
    <w:rsid w:val="00BB4F68"/>
    <w:rsid w:val="00BB597B"/>
    <w:rsid w:val="00BB615C"/>
    <w:rsid w:val="00BB652C"/>
    <w:rsid w:val="00BB67C3"/>
    <w:rsid w:val="00BB6EEC"/>
    <w:rsid w:val="00BB7028"/>
    <w:rsid w:val="00BB72F2"/>
    <w:rsid w:val="00BB7780"/>
    <w:rsid w:val="00BB7C1A"/>
    <w:rsid w:val="00BC0339"/>
    <w:rsid w:val="00BC0FD1"/>
    <w:rsid w:val="00BC1282"/>
    <w:rsid w:val="00BC1406"/>
    <w:rsid w:val="00BC3836"/>
    <w:rsid w:val="00BC4798"/>
    <w:rsid w:val="00BC490C"/>
    <w:rsid w:val="00BC56FC"/>
    <w:rsid w:val="00BC5837"/>
    <w:rsid w:val="00BC7715"/>
    <w:rsid w:val="00BD0A1E"/>
    <w:rsid w:val="00BD0D84"/>
    <w:rsid w:val="00BD2F50"/>
    <w:rsid w:val="00BD3F31"/>
    <w:rsid w:val="00BD4F95"/>
    <w:rsid w:val="00BD75AB"/>
    <w:rsid w:val="00BE20C2"/>
    <w:rsid w:val="00BE2AFE"/>
    <w:rsid w:val="00BE2E65"/>
    <w:rsid w:val="00BE4B23"/>
    <w:rsid w:val="00BE6237"/>
    <w:rsid w:val="00BE6CCD"/>
    <w:rsid w:val="00BE6CE3"/>
    <w:rsid w:val="00BE7DC7"/>
    <w:rsid w:val="00BF110C"/>
    <w:rsid w:val="00BF18E8"/>
    <w:rsid w:val="00BF213F"/>
    <w:rsid w:val="00BF2488"/>
    <w:rsid w:val="00BF2EB5"/>
    <w:rsid w:val="00BF3531"/>
    <w:rsid w:val="00BF39BE"/>
    <w:rsid w:val="00BF3CBD"/>
    <w:rsid w:val="00BF4D8E"/>
    <w:rsid w:val="00BF5C24"/>
    <w:rsid w:val="00BF5D81"/>
    <w:rsid w:val="00BF65D4"/>
    <w:rsid w:val="00BF6904"/>
    <w:rsid w:val="00BF6F21"/>
    <w:rsid w:val="00BF7212"/>
    <w:rsid w:val="00BF7A6C"/>
    <w:rsid w:val="00C0233F"/>
    <w:rsid w:val="00C02762"/>
    <w:rsid w:val="00C02FBA"/>
    <w:rsid w:val="00C0552E"/>
    <w:rsid w:val="00C05AD9"/>
    <w:rsid w:val="00C06717"/>
    <w:rsid w:val="00C0679E"/>
    <w:rsid w:val="00C0684F"/>
    <w:rsid w:val="00C06F96"/>
    <w:rsid w:val="00C12E7F"/>
    <w:rsid w:val="00C130A0"/>
    <w:rsid w:val="00C134D5"/>
    <w:rsid w:val="00C13A41"/>
    <w:rsid w:val="00C1430C"/>
    <w:rsid w:val="00C1474E"/>
    <w:rsid w:val="00C14EBC"/>
    <w:rsid w:val="00C160F6"/>
    <w:rsid w:val="00C205BF"/>
    <w:rsid w:val="00C20630"/>
    <w:rsid w:val="00C20A0A"/>
    <w:rsid w:val="00C20F78"/>
    <w:rsid w:val="00C22B7F"/>
    <w:rsid w:val="00C23456"/>
    <w:rsid w:val="00C2353C"/>
    <w:rsid w:val="00C240AC"/>
    <w:rsid w:val="00C25252"/>
    <w:rsid w:val="00C263B8"/>
    <w:rsid w:val="00C26D9A"/>
    <w:rsid w:val="00C27A93"/>
    <w:rsid w:val="00C3018F"/>
    <w:rsid w:val="00C30673"/>
    <w:rsid w:val="00C30BBD"/>
    <w:rsid w:val="00C31F54"/>
    <w:rsid w:val="00C327B2"/>
    <w:rsid w:val="00C3397C"/>
    <w:rsid w:val="00C33CCD"/>
    <w:rsid w:val="00C34609"/>
    <w:rsid w:val="00C34725"/>
    <w:rsid w:val="00C369D2"/>
    <w:rsid w:val="00C37425"/>
    <w:rsid w:val="00C3758B"/>
    <w:rsid w:val="00C37A4C"/>
    <w:rsid w:val="00C40238"/>
    <w:rsid w:val="00C40347"/>
    <w:rsid w:val="00C40781"/>
    <w:rsid w:val="00C40F79"/>
    <w:rsid w:val="00C40F83"/>
    <w:rsid w:val="00C4141E"/>
    <w:rsid w:val="00C418D4"/>
    <w:rsid w:val="00C422B9"/>
    <w:rsid w:val="00C4238B"/>
    <w:rsid w:val="00C4292D"/>
    <w:rsid w:val="00C457E7"/>
    <w:rsid w:val="00C4597E"/>
    <w:rsid w:val="00C47850"/>
    <w:rsid w:val="00C47882"/>
    <w:rsid w:val="00C5068D"/>
    <w:rsid w:val="00C51060"/>
    <w:rsid w:val="00C51533"/>
    <w:rsid w:val="00C51CFB"/>
    <w:rsid w:val="00C5238E"/>
    <w:rsid w:val="00C524E0"/>
    <w:rsid w:val="00C52529"/>
    <w:rsid w:val="00C53E63"/>
    <w:rsid w:val="00C54373"/>
    <w:rsid w:val="00C54FA5"/>
    <w:rsid w:val="00C55404"/>
    <w:rsid w:val="00C55D82"/>
    <w:rsid w:val="00C56A18"/>
    <w:rsid w:val="00C56F1D"/>
    <w:rsid w:val="00C575F4"/>
    <w:rsid w:val="00C579F5"/>
    <w:rsid w:val="00C6028D"/>
    <w:rsid w:val="00C60403"/>
    <w:rsid w:val="00C6071E"/>
    <w:rsid w:val="00C60E04"/>
    <w:rsid w:val="00C61D2B"/>
    <w:rsid w:val="00C61F7A"/>
    <w:rsid w:val="00C62106"/>
    <w:rsid w:val="00C621F0"/>
    <w:rsid w:val="00C62259"/>
    <w:rsid w:val="00C62716"/>
    <w:rsid w:val="00C62CF2"/>
    <w:rsid w:val="00C630CD"/>
    <w:rsid w:val="00C63A67"/>
    <w:rsid w:val="00C63AAB"/>
    <w:rsid w:val="00C65C7B"/>
    <w:rsid w:val="00C66C74"/>
    <w:rsid w:val="00C712B8"/>
    <w:rsid w:val="00C718BE"/>
    <w:rsid w:val="00C71B36"/>
    <w:rsid w:val="00C732D7"/>
    <w:rsid w:val="00C739BA"/>
    <w:rsid w:val="00C76752"/>
    <w:rsid w:val="00C76A2F"/>
    <w:rsid w:val="00C8048A"/>
    <w:rsid w:val="00C8084A"/>
    <w:rsid w:val="00C80A0E"/>
    <w:rsid w:val="00C80F8F"/>
    <w:rsid w:val="00C81B4C"/>
    <w:rsid w:val="00C84466"/>
    <w:rsid w:val="00C8587F"/>
    <w:rsid w:val="00C86ECD"/>
    <w:rsid w:val="00C876CA"/>
    <w:rsid w:val="00C87A74"/>
    <w:rsid w:val="00C87B0B"/>
    <w:rsid w:val="00C87DA6"/>
    <w:rsid w:val="00C90EBC"/>
    <w:rsid w:val="00C90F63"/>
    <w:rsid w:val="00C9284C"/>
    <w:rsid w:val="00C92884"/>
    <w:rsid w:val="00C94926"/>
    <w:rsid w:val="00C94945"/>
    <w:rsid w:val="00C951EC"/>
    <w:rsid w:val="00C95578"/>
    <w:rsid w:val="00C959B3"/>
    <w:rsid w:val="00C9644B"/>
    <w:rsid w:val="00C96650"/>
    <w:rsid w:val="00CA0098"/>
    <w:rsid w:val="00CA0920"/>
    <w:rsid w:val="00CA14B1"/>
    <w:rsid w:val="00CA1892"/>
    <w:rsid w:val="00CA1AFD"/>
    <w:rsid w:val="00CA252F"/>
    <w:rsid w:val="00CA2638"/>
    <w:rsid w:val="00CA3074"/>
    <w:rsid w:val="00CA3411"/>
    <w:rsid w:val="00CA42A8"/>
    <w:rsid w:val="00CA5A9F"/>
    <w:rsid w:val="00CA5B80"/>
    <w:rsid w:val="00CA6738"/>
    <w:rsid w:val="00CA697E"/>
    <w:rsid w:val="00CA71AE"/>
    <w:rsid w:val="00CB1327"/>
    <w:rsid w:val="00CB1504"/>
    <w:rsid w:val="00CB1ADB"/>
    <w:rsid w:val="00CB2790"/>
    <w:rsid w:val="00CB28EE"/>
    <w:rsid w:val="00CB3440"/>
    <w:rsid w:val="00CB4271"/>
    <w:rsid w:val="00CB4561"/>
    <w:rsid w:val="00CB671B"/>
    <w:rsid w:val="00CB6C56"/>
    <w:rsid w:val="00CB6E65"/>
    <w:rsid w:val="00CB71CB"/>
    <w:rsid w:val="00CB74D3"/>
    <w:rsid w:val="00CC04D3"/>
    <w:rsid w:val="00CC1194"/>
    <w:rsid w:val="00CC1787"/>
    <w:rsid w:val="00CC21E4"/>
    <w:rsid w:val="00CC2A3F"/>
    <w:rsid w:val="00CC30C4"/>
    <w:rsid w:val="00CC3A00"/>
    <w:rsid w:val="00CC3AE2"/>
    <w:rsid w:val="00CC403E"/>
    <w:rsid w:val="00CC5C4D"/>
    <w:rsid w:val="00CC68C7"/>
    <w:rsid w:val="00CC7109"/>
    <w:rsid w:val="00CC71FF"/>
    <w:rsid w:val="00CC7201"/>
    <w:rsid w:val="00CC75EA"/>
    <w:rsid w:val="00CC7B85"/>
    <w:rsid w:val="00CC7DF3"/>
    <w:rsid w:val="00CD15D2"/>
    <w:rsid w:val="00CD22EA"/>
    <w:rsid w:val="00CD25B2"/>
    <w:rsid w:val="00CD2A61"/>
    <w:rsid w:val="00CD3C18"/>
    <w:rsid w:val="00CD55BD"/>
    <w:rsid w:val="00CD62E0"/>
    <w:rsid w:val="00CD6515"/>
    <w:rsid w:val="00CD681F"/>
    <w:rsid w:val="00CD70F8"/>
    <w:rsid w:val="00CD7999"/>
    <w:rsid w:val="00CE07F0"/>
    <w:rsid w:val="00CE1992"/>
    <w:rsid w:val="00CE2773"/>
    <w:rsid w:val="00CE52EF"/>
    <w:rsid w:val="00CE5306"/>
    <w:rsid w:val="00CE530B"/>
    <w:rsid w:val="00CE55EA"/>
    <w:rsid w:val="00CE60A0"/>
    <w:rsid w:val="00CE6134"/>
    <w:rsid w:val="00CE6386"/>
    <w:rsid w:val="00CE682C"/>
    <w:rsid w:val="00CE69E2"/>
    <w:rsid w:val="00CE6B6F"/>
    <w:rsid w:val="00CE71B7"/>
    <w:rsid w:val="00CE749A"/>
    <w:rsid w:val="00CE7D74"/>
    <w:rsid w:val="00CF0660"/>
    <w:rsid w:val="00CF115D"/>
    <w:rsid w:val="00CF154F"/>
    <w:rsid w:val="00CF19FC"/>
    <w:rsid w:val="00CF21D3"/>
    <w:rsid w:val="00CF2BCE"/>
    <w:rsid w:val="00CF36D5"/>
    <w:rsid w:val="00CF3A2E"/>
    <w:rsid w:val="00CF3D6A"/>
    <w:rsid w:val="00CF43F2"/>
    <w:rsid w:val="00CF4501"/>
    <w:rsid w:val="00CF5700"/>
    <w:rsid w:val="00CF6A42"/>
    <w:rsid w:val="00CF6AEB"/>
    <w:rsid w:val="00CF6C85"/>
    <w:rsid w:val="00CF738F"/>
    <w:rsid w:val="00D003F2"/>
    <w:rsid w:val="00D00851"/>
    <w:rsid w:val="00D009EA"/>
    <w:rsid w:val="00D00B4A"/>
    <w:rsid w:val="00D0143A"/>
    <w:rsid w:val="00D0241E"/>
    <w:rsid w:val="00D029B4"/>
    <w:rsid w:val="00D0310C"/>
    <w:rsid w:val="00D04B88"/>
    <w:rsid w:val="00D04CFF"/>
    <w:rsid w:val="00D06015"/>
    <w:rsid w:val="00D06331"/>
    <w:rsid w:val="00D06778"/>
    <w:rsid w:val="00D0766A"/>
    <w:rsid w:val="00D112DF"/>
    <w:rsid w:val="00D11332"/>
    <w:rsid w:val="00D11AD2"/>
    <w:rsid w:val="00D11D27"/>
    <w:rsid w:val="00D11DD1"/>
    <w:rsid w:val="00D13CA9"/>
    <w:rsid w:val="00D13E41"/>
    <w:rsid w:val="00D14096"/>
    <w:rsid w:val="00D141C4"/>
    <w:rsid w:val="00D14940"/>
    <w:rsid w:val="00D15E1F"/>
    <w:rsid w:val="00D16061"/>
    <w:rsid w:val="00D16A40"/>
    <w:rsid w:val="00D17F8F"/>
    <w:rsid w:val="00D20190"/>
    <w:rsid w:val="00D20EE4"/>
    <w:rsid w:val="00D20EF5"/>
    <w:rsid w:val="00D212F4"/>
    <w:rsid w:val="00D230B5"/>
    <w:rsid w:val="00D23E09"/>
    <w:rsid w:val="00D2451E"/>
    <w:rsid w:val="00D248CF"/>
    <w:rsid w:val="00D24EC6"/>
    <w:rsid w:val="00D24FED"/>
    <w:rsid w:val="00D25F07"/>
    <w:rsid w:val="00D25FFC"/>
    <w:rsid w:val="00D277DD"/>
    <w:rsid w:val="00D310BB"/>
    <w:rsid w:val="00D31252"/>
    <w:rsid w:val="00D324C8"/>
    <w:rsid w:val="00D32C5B"/>
    <w:rsid w:val="00D32CA3"/>
    <w:rsid w:val="00D32E6B"/>
    <w:rsid w:val="00D3371D"/>
    <w:rsid w:val="00D34A16"/>
    <w:rsid w:val="00D34A88"/>
    <w:rsid w:val="00D34BF4"/>
    <w:rsid w:val="00D34BFC"/>
    <w:rsid w:val="00D34EB3"/>
    <w:rsid w:val="00D356F2"/>
    <w:rsid w:val="00D366A6"/>
    <w:rsid w:val="00D36913"/>
    <w:rsid w:val="00D36951"/>
    <w:rsid w:val="00D36C94"/>
    <w:rsid w:val="00D36CF3"/>
    <w:rsid w:val="00D36F4B"/>
    <w:rsid w:val="00D3768E"/>
    <w:rsid w:val="00D37DF0"/>
    <w:rsid w:val="00D40770"/>
    <w:rsid w:val="00D40C21"/>
    <w:rsid w:val="00D42A9C"/>
    <w:rsid w:val="00D42C58"/>
    <w:rsid w:val="00D42D8F"/>
    <w:rsid w:val="00D42DCF"/>
    <w:rsid w:val="00D4353F"/>
    <w:rsid w:val="00D44451"/>
    <w:rsid w:val="00D44787"/>
    <w:rsid w:val="00D44B70"/>
    <w:rsid w:val="00D44DEA"/>
    <w:rsid w:val="00D454A4"/>
    <w:rsid w:val="00D45837"/>
    <w:rsid w:val="00D46160"/>
    <w:rsid w:val="00D46448"/>
    <w:rsid w:val="00D46F5F"/>
    <w:rsid w:val="00D4715D"/>
    <w:rsid w:val="00D4735C"/>
    <w:rsid w:val="00D474E7"/>
    <w:rsid w:val="00D4760C"/>
    <w:rsid w:val="00D478B9"/>
    <w:rsid w:val="00D509D5"/>
    <w:rsid w:val="00D518D5"/>
    <w:rsid w:val="00D51A8F"/>
    <w:rsid w:val="00D51E18"/>
    <w:rsid w:val="00D51FAC"/>
    <w:rsid w:val="00D52228"/>
    <w:rsid w:val="00D536CC"/>
    <w:rsid w:val="00D53775"/>
    <w:rsid w:val="00D53E56"/>
    <w:rsid w:val="00D56483"/>
    <w:rsid w:val="00D568E9"/>
    <w:rsid w:val="00D56C07"/>
    <w:rsid w:val="00D56D69"/>
    <w:rsid w:val="00D60B1C"/>
    <w:rsid w:val="00D60DAA"/>
    <w:rsid w:val="00D61214"/>
    <w:rsid w:val="00D61D2C"/>
    <w:rsid w:val="00D6253C"/>
    <w:rsid w:val="00D641DF"/>
    <w:rsid w:val="00D649AA"/>
    <w:rsid w:val="00D64AAB"/>
    <w:rsid w:val="00D65301"/>
    <w:rsid w:val="00D672FD"/>
    <w:rsid w:val="00D67D98"/>
    <w:rsid w:val="00D7015D"/>
    <w:rsid w:val="00D70C92"/>
    <w:rsid w:val="00D70E6D"/>
    <w:rsid w:val="00D71701"/>
    <w:rsid w:val="00D71B51"/>
    <w:rsid w:val="00D7235B"/>
    <w:rsid w:val="00D72717"/>
    <w:rsid w:val="00D72D84"/>
    <w:rsid w:val="00D72E11"/>
    <w:rsid w:val="00D72ECB"/>
    <w:rsid w:val="00D73097"/>
    <w:rsid w:val="00D734B4"/>
    <w:rsid w:val="00D73568"/>
    <w:rsid w:val="00D74741"/>
    <w:rsid w:val="00D754A1"/>
    <w:rsid w:val="00D75B8E"/>
    <w:rsid w:val="00D766D7"/>
    <w:rsid w:val="00D77E28"/>
    <w:rsid w:val="00D8027E"/>
    <w:rsid w:val="00D80E81"/>
    <w:rsid w:val="00D81453"/>
    <w:rsid w:val="00D816A8"/>
    <w:rsid w:val="00D8178E"/>
    <w:rsid w:val="00D819ED"/>
    <w:rsid w:val="00D81BC9"/>
    <w:rsid w:val="00D8281F"/>
    <w:rsid w:val="00D82CB2"/>
    <w:rsid w:val="00D8368A"/>
    <w:rsid w:val="00D84835"/>
    <w:rsid w:val="00D85A95"/>
    <w:rsid w:val="00D85EF0"/>
    <w:rsid w:val="00D86DB5"/>
    <w:rsid w:val="00D87124"/>
    <w:rsid w:val="00D87761"/>
    <w:rsid w:val="00D90D0A"/>
    <w:rsid w:val="00D90F8D"/>
    <w:rsid w:val="00D91763"/>
    <w:rsid w:val="00D918F8"/>
    <w:rsid w:val="00D93C2F"/>
    <w:rsid w:val="00D93CFF"/>
    <w:rsid w:val="00D93D56"/>
    <w:rsid w:val="00D94656"/>
    <w:rsid w:val="00D94739"/>
    <w:rsid w:val="00D947D6"/>
    <w:rsid w:val="00D94800"/>
    <w:rsid w:val="00D95108"/>
    <w:rsid w:val="00D96043"/>
    <w:rsid w:val="00D962C4"/>
    <w:rsid w:val="00D96DF3"/>
    <w:rsid w:val="00D96F10"/>
    <w:rsid w:val="00D97E9E"/>
    <w:rsid w:val="00DA184A"/>
    <w:rsid w:val="00DA2109"/>
    <w:rsid w:val="00DA489E"/>
    <w:rsid w:val="00DA554C"/>
    <w:rsid w:val="00DA5C7D"/>
    <w:rsid w:val="00DA5E96"/>
    <w:rsid w:val="00DA6067"/>
    <w:rsid w:val="00DA62E9"/>
    <w:rsid w:val="00DA6A0D"/>
    <w:rsid w:val="00DB13D6"/>
    <w:rsid w:val="00DB241D"/>
    <w:rsid w:val="00DB2EAA"/>
    <w:rsid w:val="00DB3216"/>
    <w:rsid w:val="00DB34BC"/>
    <w:rsid w:val="00DB4D61"/>
    <w:rsid w:val="00DB4DDA"/>
    <w:rsid w:val="00DB539B"/>
    <w:rsid w:val="00DB5A0D"/>
    <w:rsid w:val="00DB5B40"/>
    <w:rsid w:val="00DB66D2"/>
    <w:rsid w:val="00DB703F"/>
    <w:rsid w:val="00DB7A2A"/>
    <w:rsid w:val="00DB7C7F"/>
    <w:rsid w:val="00DC23AA"/>
    <w:rsid w:val="00DC27D3"/>
    <w:rsid w:val="00DC34A5"/>
    <w:rsid w:val="00DC36D6"/>
    <w:rsid w:val="00DC3DEF"/>
    <w:rsid w:val="00DC6448"/>
    <w:rsid w:val="00DC6A63"/>
    <w:rsid w:val="00DC76BE"/>
    <w:rsid w:val="00DC77D7"/>
    <w:rsid w:val="00DD1D79"/>
    <w:rsid w:val="00DD2A43"/>
    <w:rsid w:val="00DD2B60"/>
    <w:rsid w:val="00DD3289"/>
    <w:rsid w:val="00DD32A4"/>
    <w:rsid w:val="00DD3BC2"/>
    <w:rsid w:val="00DD4E23"/>
    <w:rsid w:val="00DD517C"/>
    <w:rsid w:val="00DD5DB1"/>
    <w:rsid w:val="00DD7272"/>
    <w:rsid w:val="00DD790C"/>
    <w:rsid w:val="00DD7F9E"/>
    <w:rsid w:val="00DE0ED1"/>
    <w:rsid w:val="00DE18CD"/>
    <w:rsid w:val="00DE2088"/>
    <w:rsid w:val="00DE3314"/>
    <w:rsid w:val="00DE3A9D"/>
    <w:rsid w:val="00DE4C14"/>
    <w:rsid w:val="00DE584A"/>
    <w:rsid w:val="00DE5ACF"/>
    <w:rsid w:val="00DE6613"/>
    <w:rsid w:val="00DE6CD7"/>
    <w:rsid w:val="00DE6FA3"/>
    <w:rsid w:val="00DF02D5"/>
    <w:rsid w:val="00DF0579"/>
    <w:rsid w:val="00DF1631"/>
    <w:rsid w:val="00DF16F1"/>
    <w:rsid w:val="00DF1781"/>
    <w:rsid w:val="00DF2149"/>
    <w:rsid w:val="00DF324D"/>
    <w:rsid w:val="00DF3EE9"/>
    <w:rsid w:val="00DF5074"/>
    <w:rsid w:val="00DF5C11"/>
    <w:rsid w:val="00E007F4"/>
    <w:rsid w:val="00E009E7"/>
    <w:rsid w:val="00E01BB4"/>
    <w:rsid w:val="00E02701"/>
    <w:rsid w:val="00E036C8"/>
    <w:rsid w:val="00E03EF0"/>
    <w:rsid w:val="00E04895"/>
    <w:rsid w:val="00E04F1C"/>
    <w:rsid w:val="00E050F0"/>
    <w:rsid w:val="00E05242"/>
    <w:rsid w:val="00E0639F"/>
    <w:rsid w:val="00E06E4E"/>
    <w:rsid w:val="00E075FE"/>
    <w:rsid w:val="00E07953"/>
    <w:rsid w:val="00E1099D"/>
    <w:rsid w:val="00E13053"/>
    <w:rsid w:val="00E1327C"/>
    <w:rsid w:val="00E1361B"/>
    <w:rsid w:val="00E138C3"/>
    <w:rsid w:val="00E140FC"/>
    <w:rsid w:val="00E14D3B"/>
    <w:rsid w:val="00E16AFE"/>
    <w:rsid w:val="00E16EA2"/>
    <w:rsid w:val="00E16FE2"/>
    <w:rsid w:val="00E17173"/>
    <w:rsid w:val="00E177A3"/>
    <w:rsid w:val="00E224D1"/>
    <w:rsid w:val="00E225DA"/>
    <w:rsid w:val="00E229D8"/>
    <w:rsid w:val="00E22CFB"/>
    <w:rsid w:val="00E24B02"/>
    <w:rsid w:val="00E25961"/>
    <w:rsid w:val="00E25DA9"/>
    <w:rsid w:val="00E27A8D"/>
    <w:rsid w:val="00E3078E"/>
    <w:rsid w:val="00E3124C"/>
    <w:rsid w:val="00E3142B"/>
    <w:rsid w:val="00E3153B"/>
    <w:rsid w:val="00E31C2F"/>
    <w:rsid w:val="00E31E99"/>
    <w:rsid w:val="00E3260D"/>
    <w:rsid w:val="00E3298C"/>
    <w:rsid w:val="00E33685"/>
    <w:rsid w:val="00E33786"/>
    <w:rsid w:val="00E352EF"/>
    <w:rsid w:val="00E35E35"/>
    <w:rsid w:val="00E3668C"/>
    <w:rsid w:val="00E368B6"/>
    <w:rsid w:val="00E41BEB"/>
    <w:rsid w:val="00E43920"/>
    <w:rsid w:val="00E43FE8"/>
    <w:rsid w:val="00E44655"/>
    <w:rsid w:val="00E4467A"/>
    <w:rsid w:val="00E45AC8"/>
    <w:rsid w:val="00E4671D"/>
    <w:rsid w:val="00E47BA5"/>
    <w:rsid w:val="00E50234"/>
    <w:rsid w:val="00E50890"/>
    <w:rsid w:val="00E52028"/>
    <w:rsid w:val="00E52864"/>
    <w:rsid w:val="00E52BBD"/>
    <w:rsid w:val="00E534F7"/>
    <w:rsid w:val="00E542C9"/>
    <w:rsid w:val="00E54957"/>
    <w:rsid w:val="00E54FD0"/>
    <w:rsid w:val="00E55592"/>
    <w:rsid w:val="00E557AC"/>
    <w:rsid w:val="00E56B40"/>
    <w:rsid w:val="00E56E1F"/>
    <w:rsid w:val="00E57B0B"/>
    <w:rsid w:val="00E600D8"/>
    <w:rsid w:val="00E6064F"/>
    <w:rsid w:val="00E60BE8"/>
    <w:rsid w:val="00E6291E"/>
    <w:rsid w:val="00E646EF"/>
    <w:rsid w:val="00E6649D"/>
    <w:rsid w:val="00E72B1D"/>
    <w:rsid w:val="00E7336A"/>
    <w:rsid w:val="00E733A1"/>
    <w:rsid w:val="00E735F0"/>
    <w:rsid w:val="00E754E0"/>
    <w:rsid w:val="00E75507"/>
    <w:rsid w:val="00E75DBE"/>
    <w:rsid w:val="00E75DD4"/>
    <w:rsid w:val="00E7698D"/>
    <w:rsid w:val="00E7773C"/>
    <w:rsid w:val="00E77C58"/>
    <w:rsid w:val="00E81622"/>
    <w:rsid w:val="00E82135"/>
    <w:rsid w:val="00E82471"/>
    <w:rsid w:val="00E83394"/>
    <w:rsid w:val="00E83730"/>
    <w:rsid w:val="00E85B51"/>
    <w:rsid w:val="00E85BA2"/>
    <w:rsid w:val="00E85CA9"/>
    <w:rsid w:val="00E86115"/>
    <w:rsid w:val="00E862A0"/>
    <w:rsid w:val="00E86A67"/>
    <w:rsid w:val="00E86CBB"/>
    <w:rsid w:val="00E8717F"/>
    <w:rsid w:val="00E87932"/>
    <w:rsid w:val="00E906F5"/>
    <w:rsid w:val="00E90E47"/>
    <w:rsid w:val="00E919E7"/>
    <w:rsid w:val="00E92F47"/>
    <w:rsid w:val="00E93C2A"/>
    <w:rsid w:val="00E94DA2"/>
    <w:rsid w:val="00E959C0"/>
    <w:rsid w:val="00E95C3F"/>
    <w:rsid w:val="00E96451"/>
    <w:rsid w:val="00E9658A"/>
    <w:rsid w:val="00E96F00"/>
    <w:rsid w:val="00E97571"/>
    <w:rsid w:val="00EA0F67"/>
    <w:rsid w:val="00EA33EC"/>
    <w:rsid w:val="00EA36EB"/>
    <w:rsid w:val="00EA3A5A"/>
    <w:rsid w:val="00EA4EB6"/>
    <w:rsid w:val="00EA6905"/>
    <w:rsid w:val="00EA74F4"/>
    <w:rsid w:val="00EA7D55"/>
    <w:rsid w:val="00EB0648"/>
    <w:rsid w:val="00EB0F34"/>
    <w:rsid w:val="00EB143F"/>
    <w:rsid w:val="00EB1B90"/>
    <w:rsid w:val="00EB1C70"/>
    <w:rsid w:val="00EB20AD"/>
    <w:rsid w:val="00EB2EA2"/>
    <w:rsid w:val="00EB47A3"/>
    <w:rsid w:val="00EB5410"/>
    <w:rsid w:val="00EB5B88"/>
    <w:rsid w:val="00EB61D4"/>
    <w:rsid w:val="00EB6A5B"/>
    <w:rsid w:val="00EB75D4"/>
    <w:rsid w:val="00EC0321"/>
    <w:rsid w:val="00EC1694"/>
    <w:rsid w:val="00EC2918"/>
    <w:rsid w:val="00EC295B"/>
    <w:rsid w:val="00EC2BD8"/>
    <w:rsid w:val="00EC3ABB"/>
    <w:rsid w:val="00EC504B"/>
    <w:rsid w:val="00EC6024"/>
    <w:rsid w:val="00EC620F"/>
    <w:rsid w:val="00EC63F7"/>
    <w:rsid w:val="00EC726C"/>
    <w:rsid w:val="00EC7DCE"/>
    <w:rsid w:val="00ED00D2"/>
    <w:rsid w:val="00ED09E2"/>
    <w:rsid w:val="00ED0A35"/>
    <w:rsid w:val="00ED0B04"/>
    <w:rsid w:val="00ED2408"/>
    <w:rsid w:val="00ED317A"/>
    <w:rsid w:val="00ED342D"/>
    <w:rsid w:val="00ED3DF9"/>
    <w:rsid w:val="00ED3FCF"/>
    <w:rsid w:val="00ED4942"/>
    <w:rsid w:val="00ED50DE"/>
    <w:rsid w:val="00ED5BEF"/>
    <w:rsid w:val="00ED64B4"/>
    <w:rsid w:val="00EE018F"/>
    <w:rsid w:val="00EE076D"/>
    <w:rsid w:val="00EE0E00"/>
    <w:rsid w:val="00EE16A1"/>
    <w:rsid w:val="00EE192B"/>
    <w:rsid w:val="00EE1DC0"/>
    <w:rsid w:val="00EE39BF"/>
    <w:rsid w:val="00EE45F3"/>
    <w:rsid w:val="00EE5C95"/>
    <w:rsid w:val="00EE7CB0"/>
    <w:rsid w:val="00EF097F"/>
    <w:rsid w:val="00EF0B76"/>
    <w:rsid w:val="00EF0C5A"/>
    <w:rsid w:val="00EF1253"/>
    <w:rsid w:val="00EF159F"/>
    <w:rsid w:val="00EF161C"/>
    <w:rsid w:val="00EF1D2D"/>
    <w:rsid w:val="00EF2209"/>
    <w:rsid w:val="00EF23AD"/>
    <w:rsid w:val="00EF2E70"/>
    <w:rsid w:val="00EF32D5"/>
    <w:rsid w:val="00EF3DD8"/>
    <w:rsid w:val="00EF630C"/>
    <w:rsid w:val="00EF6FCE"/>
    <w:rsid w:val="00EF71A3"/>
    <w:rsid w:val="00EF791D"/>
    <w:rsid w:val="00EF7BD6"/>
    <w:rsid w:val="00F008E4"/>
    <w:rsid w:val="00F00A80"/>
    <w:rsid w:val="00F00DFB"/>
    <w:rsid w:val="00F017CC"/>
    <w:rsid w:val="00F02F8F"/>
    <w:rsid w:val="00F039BA"/>
    <w:rsid w:val="00F04B90"/>
    <w:rsid w:val="00F05AC1"/>
    <w:rsid w:val="00F05D14"/>
    <w:rsid w:val="00F06407"/>
    <w:rsid w:val="00F06A25"/>
    <w:rsid w:val="00F06EFD"/>
    <w:rsid w:val="00F06FF5"/>
    <w:rsid w:val="00F07B18"/>
    <w:rsid w:val="00F07BCC"/>
    <w:rsid w:val="00F1015A"/>
    <w:rsid w:val="00F1170F"/>
    <w:rsid w:val="00F11DB2"/>
    <w:rsid w:val="00F124AE"/>
    <w:rsid w:val="00F12F80"/>
    <w:rsid w:val="00F1320C"/>
    <w:rsid w:val="00F139CF"/>
    <w:rsid w:val="00F147D4"/>
    <w:rsid w:val="00F15584"/>
    <w:rsid w:val="00F15A68"/>
    <w:rsid w:val="00F170FC"/>
    <w:rsid w:val="00F173AD"/>
    <w:rsid w:val="00F17735"/>
    <w:rsid w:val="00F17C42"/>
    <w:rsid w:val="00F20547"/>
    <w:rsid w:val="00F20B95"/>
    <w:rsid w:val="00F20F45"/>
    <w:rsid w:val="00F211B0"/>
    <w:rsid w:val="00F2182E"/>
    <w:rsid w:val="00F219AF"/>
    <w:rsid w:val="00F21BED"/>
    <w:rsid w:val="00F22AC4"/>
    <w:rsid w:val="00F2317C"/>
    <w:rsid w:val="00F2327B"/>
    <w:rsid w:val="00F23B4C"/>
    <w:rsid w:val="00F246A3"/>
    <w:rsid w:val="00F2519C"/>
    <w:rsid w:val="00F256C8"/>
    <w:rsid w:val="00F258D7"/>
    <w:rsid w:val="00F260D4"/>
    <w:rsid w:val="00F268E0"/>
    <w:rsid w:val="00F26F3C"/>
    <w:rsid w:val="00F2795C"/>
    <w:rsid w:val="00F3041B"/>
    <w:rsid w:val="00F305DB"/>
    <w:rsid w:val="00F324E7"/>
    <w:rsid w:val="00F32A0B"/>
    <w:rsid w:val="00F32E72"/>
    <w:rsid w:val="00F3418D"/>
    <w:rsid w:val="00F34254"/>
    <w:rsid w:val="00F3598B"/>
    <w:rsid w:val="00F35F3E"/>
    <w:rsid w:val="00F360FD"/>
    <w:rsid w:val="00F374C4"/>
    <w:rsid w:val="00F374C5"/>
    <w:rsid w:val="00F3795A"/>
    <w:rsid w:val="00F417E6"/>
    <w:rsid w:val="00F43416"/>
    <w:rsid w:val="00F43612"/>
    <w:rsid w:val="00F466BC"/>
    <w:rsid w:val="00F477B1"/>
    <w:rsid w:val="00F47ECB"/>
    <w:rsid w:val="00F50A0F"/>
    <w:rsid w:val="00F519A9"/>
    <w:rsid w:val="00F529A0"/>
    <w:rsid w:val="00F529BA"/>
    <w:rsid w:val="00F542F0"/>
    <w:rsid w:val="00F54908"/>
    <w:rsid w:val="00F5650D"/>
    <w:rsid w:val="00F574C9"/>
    <w:rsid w:val="00F57788"/>
    <w:rsid w:val="00F57EAC"/>
    <w:rsid w:val="00F601D8"/>
    <w:rsid w:val="00F62392"/>
    <w:rsid w:val="00F62403"/>
    <w:rsid w:val="00F62622"/>
    <w:rsid w:val="00F628E3"/>
    <w:rsid w:val="00F63904"/>
    <w:rsid w:val="00F63C9D"/>
    <w:rsid w:val="00F63ED3"/>
    <w:rsid w:val="00F64997"/>
    <w:rsid w:val="00F64B06"/>
    <w:rsid w:val="00F64FA2"/>
    <w:rsid w:val="00F65A5E"/>
    <w:rsid w:val="00F65D5B"/>
    <w:rsid w:val="00F663B4"/>
    <w:rsid w:val="00F6771C"/>
    <w:rsid w:val="00F67EE7"/>
    <w:rsid w:val="00F702A2"/>
    <w:rsid w:val="00F70437"/>
    <w:rsid w:val="00F70AA2"/>
    <w:rsid w:val="00F726BC"/>
    <w:rsid w:val="00F72C11"/>
    <w:rsid w:val="00F72C7D"/>
    <w:rsid w:val="00F742D7"/>
    <w:rsid w:val="00F75012"/>
    <w:rsid w:val="00F76467"/>
    <w:rsid w:val="00F7727E"/>
    <w:rsid w:val="00F7750C"/>
    <w:rsid w:val="00F775CB"/>
    <w:rsid w:val="00F77634"/>
    <w:rsid w:val="00F80AE6"/>
    <w:rsid w:val="00F82E84"/>
    <w:rsid w:val="00F832BF"/>
    <w:rsid w:val="00F83640"/>
    <w:rsid w:val="00F84842"/>
    <w:rsid w:val="00F85068"/>
    <w:rsid w:val="00F8533E"/>
    <w:rsid w:val="00F855AF"/>
    <w:rsid w:val="00F858A5"/>
    <w:rsid w:val="00F85C0B"/>
    <w:rsid w:val="00F87240"/>
    <w:rsid w:val="00F87982"/>
    <w:rsid w:val="00F905B1"/>
    <w:rsid w:val="00F918F6"/>
    <w:rsid w:val="00F942B1"/>
    <w:rsid w:val="00F9508B"/>
    <w:rsid w:val="00F971E4"/>
    <w:rsid w:val="00FA0A49"/>
    <w:rsid w:val="00FA1706"/>
    <w:rsid w:val="00FA1A5C"/>
    <w:rsid w:val="00FA1D90"/>
    <w:rsid w:val="00FA28DF"/>
    <w:rsid w:val="00FA28F9"/>
    <w:rsid w:val="00FA29A3"/>
    <w:rsid w:val="00FA32EF"/>
    <w:rsid w:val="00FA33E6"/>
    <w:rsid w:val="00FA3B43"/>
    <w:rsid w:val="00FA4AEC"/>
    <w:rsid w:val="00FA787B"/>
    <w:rsid w:val="00FB016F"/>
    <w:rsid w:val="00FB0673"/>
    <w:rsid w:val="00FB0C21"/>
    <w:rsid w:val="00FB1A13"/>
    <w:rsid w:val="00FB1E40"/>
    <w:rsid w:val="00FB2ADE"/>
    <w:rsid w:val="00FB2C2D"/>
    <w:rsid w:val="00FB3661"/>
    <w:rsid w:val="00FB374D"/>
    <w:rsid w:val="00FB4586"/>
    <w:rsid w:val="00FB47BE"/>
    <w:rsid w:val="00FB47EE"/>
    <w:rsid w:val="00FB4BAE"/>
    <w:rsid w:val="00FB5BAC"/>
    <w:rsid w:val="00FB7028"/>
    <w:rsid w:val="00FB79FD"/>
    <w:rsid w:val="00FC0375"/>
    <w:rsid w:val="00FC0E6A"/>
    <w:rsid w:val="00FC32E0"/>
    <w:rsid w:val="00FC6BCD"/>
    <w:rsid w:val="00FC70F7"/>
    <w:rsid w:val="00FC7DFC"/>
    <w:rsid w:val="00FC7E50"/>
    <w:rsid w:val="00FD0E0D"/>
    <w:rsid w:val="00FD1317"/>
    <w:rsid w:val="00FD13FD"/>
    <w:rsid w:val="00FD3226"/>
    <w:rsid w:val="00FD35D4"/>
    <w:rsid w:val="00FD5340"/>
    <w:rsid w:val="00FD55B6"/>
    <w:rsid w:val="00FD58F6"/>
    <w:rsid w:val="00FD5C00"/>
    <w:rsid w:val="00FD5F69"/>
    <w:rsid w:val="00FD6030"/>
    <w:rsid w:val="00FD678F"/>
    <w:rsid w:val="00FD735C"/>
    <w:rsid w:val="00FD76A4"/>
    <w:rsid w:val="00FE0A49"/>
    <w:rsid w:val="00FE13EF"/>
    <w:rsid w:val="00FE1704"/>
    <w:rsid w:val="00FE272F"/>
    <w:rsid w:val="00FE37A9"/>
    <w:rsid w:val="00FE44DD"/>
    <w:rsid w:val="00FE4AB3"/>
    <w:rsid w:val="00FE4CD3"/>
    <w:rsid w:val="00FE6555"/>
    <w:rsid w:val="00FE65EA"/>
    <w:rsid w:val="00FE6B29"/>
    <w:rsid w:val="00FE758B"/>
    <w:rsid w:val="00FF0C2E"/>
    <w:rsid w:val="00FF1226"/>
    <w:rsid w:val="00FF24ED"/>
    <w:rsid w:val="00FF2ACC"/>
    <w:rsid w:val="00FF335E"/>
    <w:rsid w:val="00FF3450"/>
    <w:rsid w:val="00FF6A15"/>
    <w:rsid w:val="00FF6C10"/>
    <w:rsid w:val="00FF709B"/>
    <w:rsid w:val="00FF72CC"/>
    <w:rsid w:val="00FF7471"/>
    <w:rsid w:val="00FF7D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23585"/>
    <o:shapelayout v:ext="edit">
      <o:idmap v:ext="edit" data="1"/>
    </o:shapelayout>
  </w:shapeDefaults>
  <w:decimalSymbol w:val=","/>
  <w:listSeparator w:val=";"/>
  <w14:docId w14:val="7A9EB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7F2D"/>
    <w:rPr>
      <w:rFonts w:ascii="Times New Roman" w:eastAsia="Times New Roman" w:hAnsi="Times New Roman" w:cs="Times New Roman"/>
      <w:sz w:val="20"/>
      <w:szCs w:val="20"/>
      <w:lang w:eastAsia="ar-SA"/>
    </w:rPr>
  </w:style>
  <w:style w:type="paragraph" w:styleId="1">
    <w:name w:val="heading 1"/>
    <w:basedOn w:val="a"/>
    <w:next w:val="a"/>
    <w:link w:val="10"/>
    <w:uiPriority w:val="99"/>
    <w:qFormat/>
    <w:rsid w:val="00166903"/>
    <w:pPr>
      <w:keepNext/>
      <w:outlineLvl w:val="0"/>
    </w:pPr>
    <w:rPr>
      <w:color w:val="000000"/>
      <w:sz w:val="24"/>
      <w:szCs w:val="24"/>
    </w:rPr>
  </w:style>
  <w:style w:type="paragraph" w:styleId="2">
    <w:name w:val="heading 2"/>
    <w:basedOn w:val="a"/>
    <w:next w:val="a"/>
    <w:link w:val="20"/>
    <w:uiPriority w:val="9"/>
    <w:semiHidden/>
    <w:unhideWhenUsed/>
    <w:qFormat/>
    <w:rsid w:val="00983CA6"/>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semiHidden/>
    <w:unhideWhenUsed/>
    <w:qFormat/>
    <w:rsid w:val="006F7B8D"/>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semiHidden/>
    <w:unhideWhenUsed/>
    <w:qFormat/>
    <w:rsid w:val="000F72CA"/>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803F99"/>
    <w:pPr>
      <w:keepNext/>
      <w:keepLines/>
      <w:spacing w:before="200"/>
      <w:outlineLvl w:val="4"/>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66903"/>
    <w:rPr>
      <w:rFonts w:ascii="Times New Roman" w:eastAsia="Times New Roman" w:hAnsi="Times New Roman" w:cs="Times New Roman"/>
      <w:color w:val="000000"/>
      <w:sz w:val="24"/>
      <w:szCs w:val="24"/>
      <w:lang w:eastAsia="ar-SA"/>
    </w:rPr>
  </w:style>
  <w:style w:type="character" w:styleId="a3">
    <w:name w:val="Hyperlink"/>
    <w:uiPriority w:val="99"/>
    <w:rsid w:val="00166903"/>
    <w:rPr>
      <w:color w:val="464668"/>
      <w:u w:val="single"/>
    </w:rPr>
  </w:style>
  <w:style w:type="paragraph" w:styleId="a4">
    <w:name w:val="header"/>
    <w:basedOn w:val="a"/>
    <w:link w:val="a5"/>
    <w:rsid w:val="00166903"/>
    <w:pPr>
      <w:tabs>
        <w:tab w:val="center" w:pos="4153"/>
        <w:tab w:val="right" w:pos="8306"/>
      </w:tabs>
    </w:pPr>
  </w:style>
  <w:style w:type="character" w:customStyle="1" w:styleId="a5">
    <w:name w:val="Верхний колонтитул Знак"/>
    <w:basedOn w:val="a0"/>
    <w:link w:val="a4"/>
    <w:rsid w:val="00166903"/>
    <w:rPr>
      <w:rFonts w:ascii="Times New Roman" w:eastAsia="Times New Roman" w:hAnsi="Times New Roman" w:cs="Times New Roman"/>
      <w:sz w:val="20"/>
      <w:szCs w:val="20"/>
      <w:lang w:eastAsia="ar-SA"/>
    </w:rPr>
  </w:style>
  <w:style w:type="paragraph" w:styleId="a6">
    <w:name w:val="footer"/>
    <w:basedOn w:val="a"/>
    <w:link w:val="a7"/>
    <w:rsid w:val="00166903"/>
    <w:pPr>
      <w:tabs>
        <w:tab w:val="center" w:pos="4153"/>
        <w:tab w:val="right" w:pos="8306"/>
      </w:tabs>
    </w:pPr>
  </w:style>
  <w:style w:type="character" w:customStyle="1" w:styleId="a7">
    <w:name w:val="Нижний колонтитул Знак"/>
    <w:basedOn w:val="a0"/>
    <w:link w:val="a6"/>
    <w:rsid w:val="00166903"/>
    <w:rPr>
      <w:rFonts w:ascii="Times New Roman" w:eastAsia="Times New Roman" w:hAnsi="Times New Roman" w:cs="Times New Roman"/>
      <w:sz w:val="20"/>
      <w:szCs w:val="20"/>
      <w:lang w:eastAsia="ar-SA"/>
    </w:rPr>
  </w:style>
  <w:style w:type="paragraph" w:styleId="a8">
    <w:name w:val="No Spacing"/>
    <w:qFormat/>
    <w:rsid w:val="00166903"/>
    <w:pPr>
      <w:suppressAutoHyphens/>
    </w:pPr>
    <w:rPr>
      <w:rFonts w:ascii="Times New Roman" w:eastAsia="Times New Roman" w:hAnsi="Times New Roman" w:cs="Calibri"/>
      <w:sz w:val="24"/>
      <w:lang w:eastAsia="ar-SA"/>
    </w:rPr>
  </w:style>
  <w:style w:type="paragraph" w:styleId="11">
    <w:name w:val="toc 1"/>
    <w:basedOn w:val="a"/>
    <w:next w:val="a"/>
    <w:autoRedefine/>
    <w:uiPriority w:val="39"/>
    <w:rsid w:val="006C3DB8"/>
    <w:pPr>
      <w:tabs>
        <w:tab w:val="left" w:pos="660"/>
        <w:tab w:val="right" w:leader="dot" w:pos="10307"/>
      </w:tabs>
      <w:spacing w:line="340" w:lineRule="exact"/>
      <w:ind w:left="709" w:hanging="709"/>
    </w:pPr>
    <w:rPr>
      <w:b/>
      <w:noProof/>
      <w:sz w:val="24"/>
    </w:rPr>
  </w:style>
  <w:style w:type="paragraph" w:styleId="a9">
    <w:name w:val="List Paragraph"/>
    <w:basedOn w:val="a"/>
    <w:uiPriority w:val="34"/>
    <w:qFormat/>
    <w:rsid w:val="008E62F5"/>
    <w:pPr>
      <w:ind w:left="720"/>
      <w:contextualSpacing/>
    </w:pPr>
  </w:style>
  <w:style w:type="paragraph" w:styleId="aa">
    <w:name w:val="Normal (Web)"/>
    <w:basedOn w:val="a"/>
    <w:uiPriority w:val="99"/>
    <w:unhideWhenUsed/>
    <w:rsid w:val="00277BBA"/>
    <w:pPr>
      <w:spacing w:before="100" w:beforeAutospacing="1" w:after="100" w:afterAutospacing="1"/>
    </w:pPr>
    <w:rPr>
      <w:sz w:val="24"/>
      <w:szCs w:val="24"/>
      <w:lang w:eastAsia="ru-RU"/>
    </w:rPr>
  </w:style>
  <w:style w:type="character" w:customStyle="1" w:styleId="apple-converted-space">
    <w:name w:val="apple-converted-space"/>
    <w:basedOn w:val="a0"/>
    <w:rsid w:val="009B0B12"/>
  </w:style>
  <w:style w:type="character" w:customStyle="1" w:styleId="share-counter">
    <w:name w:val="share-counter"/>
    <w:basedOn w:val="a0"/>
    <w:rsid w:val="00A86D30"/>
  </w:style>
  <w:style w:type="character" w:customStyle="1" w:styleId="b1">
    <w:name w:val="b1"/>
    <w:rsid w:val="000218CA"/>
  </w:style>
  <w:style w:type="paragraph" w:customStyle="1" w:styleId="ab">
    <w:name w:val="Прижатый влево"/>
    <w:basedOn w:val="a"/>
    <w:next w:val="a"/>
    <w:uiPriority w:val="99"/>
    <w:rsid w:val="00A436C4"/>
    <w:pPr>
      <w:autoSpaceDE w:val="0"/>
      <w:autoSpaceDN w:val="0"/>
      <w:adjustRightInd w:val="0"/>
    </w:pPr>
    <w:rPr>
      <w:rFonts w:ascii="Arial" w:hAnsi="Arial" w:cs="Arial"/>
      <w:sz w:val="24"/>
      <w:szCs w:val="24"/>
      <w:lang w:eastAsia="ru-RU"/>
    </w:rPr>
  </w:style>
  <w:style w:type="paragraph" w:styleId="ac">
    <w:name w:val="Balloon Text"/>
    <w:basedOn w:val="a"/>
    <w:link w:val="ad"/>
    <w:uiPriority w:val="99"/>
    <w:semiHidden/>
    <w:unhideWhenUsed/>
    <w:rsid w:val="00F702A2"/>
    <w:rPr>
      <w:rFonts w:ascii="Tahoma" w:hAnsi="Tahoma" w:cs="Tahoma"/>
      <w:sz w:val="16"/>
      <w:szCs w:val="16"/>
    </w:rPr>
  </w:style>
  <w:style w:type="character" w:customStyle="1" w:styleId="ad">
    <w:name w:val="Текст выноски Знак"/>
    <w:basedOn w:val="a0"/>
    <w:link w:val="ac"/>
    <w:uiPriority w:val="99"/>
    <w:semiHidden/>
    <w:rsid w:val="00F702A2"/>
    <w:rPr>
      <w:rFonts w:ascii="Tahoma" w:eastAsia="Times New Roman" w:hAnsi="Tahoma" w:cs="Tahoma"/>
      <w:sz w:val="16"/>
      <w:szCs w:val="16"/>
      <w:lang w:eastAsia="ar-SA"/>
    </w:rPr>
  </w:style>
  <w:style w:type="character" w:customStyle="1" w:styleId="ae">
    <w:name w:val="Гипертекстовая ссылка"/>
    <w:basedOn w:val="a0"/>
    <w:uiPriority w:val="99"/>
    <w:rsid w:val="00746FD5"/>
    <w:rPr>
      <w:color w:val="106BBE"/>
    </w:rPr>
  </w:style>
  <w:style w:type="paragraph" w:customStyle="1" w:styleId="af">
    <w:name w:val="Заголовок статьи"/>
    <w:basedOn w:val="a"/>
    <w:next w:val="a"/>
    <w:uiPriority w:val="99"/>
    <w:rsid w:val="002B5C4C"/>
    <w:pPr>
      <w:autoSpaceDE w:val="0"/>
      <w:autoSpaceDN w:val="0"/>
      <w:adjustRightInd w:val="0"/>
      <w:ind w:left="1612" w:hanging="892"/>
      <w:jc w:val="both"/>
    </w:pPr>
    <w:rPr>
      <w:rFonts w:ascii="Arial" w:eastAsiaTheme="minorHAnsi" w:hAnsi="Arial" w:cs="Arial"/>
      <w:sz w:val="24"/>
      <w:szCs w:val="24"/>
      <w:lang w:eastAsia="en-US"/>
    </w:rPr>
  </w:style>
  <w:style w:type="paragraph" w:customStyle="1" w:styleId="af0">
    <w:name w:val="Комментарий"/>
    <w:basedOn w:val="a"/>
    <w:next w:val="a"/>
    <w:uiPriority w:val="99"/>
    <w:rsid w:val="003B642F"/>
    <w:pPr>
      <w:autoSpaceDE w:val="0"/>
      <w:autoSpaceDN w:val="0"/>
      <w:adjustRightInd w:val="0"/>
      <w:spacing w:before="75"/>
      <w:ind w:left="170"/>
      <w:jc w:val="both"/>
    </w:pPr>
    <w:rPr>
      <w:rFonts w:ascii="Arial" w:eastAsiaTheme="minorHAnsi" w:hAnsi="Arial" w:cs="Arial"/>
      <w:color w:val="353842"/>
      <w:sz w:val="24"/>
      <w:szCs w:val="24"/>
      <w:shd w:val="clear" w:color="auto" w:fill="F0F0F0"/>
      <w:lang w:eastAsia="en-US"/>
    </w:rPr>
  </w:style>
  <w:style w:type="character" w:customStyle="1" w:styleId="itemmarkgrey2">
    <w:name w:val="itemmarkgrey2"/>
    <w:basedOn w:val="a0"/>
    <w:rsid w:val="009F36B6"/>
    <w:rPr>
      <w:rFonts w:ascii="PT Sans" w:hAnsi="PT Sans" w:hint="default"/>
      <w:color w:val="8B8B8B"/>
      <w:sz w:val="20"/>
      <w:szCs w:val="20"/>
    </w:rPr>
  </w:style>
  <w:style w:type="character" w:styleId="af1">
    <w:name w:val="Strong"/>
    <w:basedOn w:val="a0"/>
    <w:uiPriority w:val="22"/>
    <w:qFormat/>
    <w:rsid w:val="00F529BA"/>
    <w:rPr>
      <w:b/>
      <w:bCs/>
    </w:rPr>
  </w:style>
  <w:style w:type="character" w:customStyle="1" w:styleId="40">
    <w:name w:val="Заголовок 4 Знак"/>
    <w:basedOn w:val="a0"/>
    <w:link w:val="4"/>
    <w:uiPriority w:val="9"/>
    <w:semiHidden/>
    <w:rsid w:val="000F72CA"/>
    <w:rPr>
      <w:rFonts w:asciiTheme="majorHAnsi" w:eastAsiaTheme="majorEastAsia" w:hAnsiTheme="majorHAnsi" w:cstheme="majorBidi"/>
      <w:i/>
      <w:iCs/>
      <w:color w:val="2E74B5" w:themeColor="accent1" w:themeShade="BF"/>
      <w:sz w:val="20"/>
      <w:szCs w:val="20"/>
      <w:lang w:eastAsia="ar-SA"/>
    </w:rPr>
  </w:style>
  <w:style w:type="character" w:customStyle="1" w:styleId="af2">
    <w:name w:val="Цветовое выделение"/>
    <w:uiPriority w:val="99"/>
    <w:rsid w:val="00E75DBE"/>
    <w:rPr>
      <w:b/>
      <w:bCs/>
      <w:color w:val="26282F"/>
    </w:rPr>
  </w:style>
  <w:style w:type="paragraph" w:customStyle="1" w:styleId="af3">
    <w:name w:val="Нормальный (таблица)"/>
    <w:basedOn w:val="a"/>
    <w:next w:val="a"/>
    <w:uiPriority w:val="99"/>
    <w:rsid w:val="00E75DBE"/>
    <w:pPr>
      <w:autoSpaceDE w:val="0"/>
      <w:autoSpaceDN w:val="0"/>
      <w:adjustRightInd w:val="0"/>
      <w:jc w:val="both"/>
    </w:pPr>
    <w:rPr>
      <w:rFonts w:ascii="Arial" w:eastAsiaTheme="minorHAnsi" w:hAnsi="Arial" w:cs="Arial"/>
      <w:sz w:val="24"/>
      <w:szCs w:val="24"/>
      <w:lang w:eastAsia="en-US"/>
    </w:rPr>
  </w:style>
  <w:style w:type="paragraph" w:customStyle="1" w:styleId="af4">
    <w:name w:val="Дочерний элемент списка"/>
    <w:basedOn w:val="a"/>
    <w:next w:val="a"/>
    <w:uiPriority w:val="99"/>
    <w:rsid w:val="00392E7C"/>
    <w:pPr>
      <w:autoSpaceDE w:val="0"/>
      <w:autoSpaceDN w:val="0"/>
      <w:adjustRightInd w:val="0"/>
      <w:ind w:left="240" w:right="300"/>
      <w:jc w:val="both"/>
    </w:pPr>
    <w:rPr>
      <w:rFonts w:ascii="Arial" w:eastAsiaTheme="minorHAnsi" w:hAnsi="Arial" w:cs="Arial"/>
      <w:color w:val="868381"/>
      <w:lang w:eastAsia="en-US"/>
    </w:rPr>
  </w:style>
  <w:style w:type="paragraph" w:customStyle="1" w:styleId="af5">
    <w:name w:val="Заголовок ЭР (правое окно)"/>
    <w:basedOn w:val="a"/>
    <w:next w:val="a"/>
    <w:uiPriority w:val="99"/>
    <w:rsid w:val="000714CB"/>
    <w:pPr>
      <w:autoSpaceDE w:val="0"/>
      <w:autoSpaceDN w:val="0"/>
      <w:adjustRightInd w:val="0"/>
      <w:spacing w:before="300"/>
    </w:pPr>
    <w:rPr>
      <w:rFonts w:ascii="Arial" w:eastAsiaTheme="minorHAnsi" w:hAnsi="Arial" w:cs="Arial"/>
      <w:b/>
      <w:bCs/>
      <w:color w:val="26282F"/>
      <w:sz w:val="26"/>
      <w:szCs w:val="26"/>
      <w:lang w:eastAsia="en-US"/>
    </w:rPr>
  </w:style>
  <w:style w:type="character" w:customStyle="1" w:styleId="30">
    <w:name w:val="Заголовок 3 Знак"/>
    <w:basedOn w:val="a0"/>
    <w:link w:val="3"/>
    <w:uiPriority w:val="9"/>
    <w:semiHidden/>
    <w:rsid w:val="006F7B8D"/>
    <w:rPr>
      <w:rFonts w:asciiTheme="majorHAnsi" w:eastAsiaTheme="majorEastAsia" w:hAnsiTheme="majorHAnsi" w:cstheme="majorBidi"/>
      <w:b/>
      <w:bCs/>
      <w:color w:val="5B9BD5" w:themeColor="accent1"/>
      <w:sz w:val="20"/>
      <w:szCs w:val="20"/>
      <w:lang w:eastAsia="ar-SA"/>
    </w:rPr>
  </w:style>
  <w:style w:type="character" w:customStyle="1" w:styleId="no-wrap">
    <w:name w:val="no-wrap"/>
    <w:basedOn w:val="a0"/>
    <w:rsid w:val="0097731A"/>
  </w:style>
  <w:style w:type="paragraph" w:customStyle="1" w:styleId="copyright-info">
    <w:name w:val="copyright-info"/>
    <w:basedOn w:val="a"/>
    <w:rsid w:val="0097731A"/>
    <w:pPr>
      <w:spacing w:before="100" w:beforeAutospacing="1" w:after="100" w:afterAutospacing="1"/>
    </w:pPr>
    <w:rPr>
      <w:sz w:val="24"/>
      <w:szCs w:val="24"/>
      <w:lang w:eastAsia="ru-RU"/>
    </w:rPr>
  </w:style>
  <w:style w:type="paragraph" w:customStyle="1" w:styleId="revann">
    <w:name w:val="rev_ann"/>
    <w:basedOn w:val="a"/>
    <w:rsid w:val="001B619B"/>
    <w:pPr>
      <w:spacing w:before="100" w:beforeAutospacing="1" w:after="100" w:afterAutospacing="1"/>
    </w:pPr>
    <w:rPr>
      <w:rFonts w:eastAsiaTheme="minorHAnsi"/>
      <w:b/>
      <w:bCs/>
      <w:sz w:val="24"/>
      <w:szCs w:val="24"/>
      <w:lang w:eastAsia="ru-RU"/>
    </w:rPr>
  </w:style>
  <w:style w:type="paragraph" w:customStyle="1" w:styleId="ConsPlusNormal">
    <w:name w:val="ConsPlusNormal"/>
    <w:rsid w:val="00414B08"/>
    <w:pPr>
      <w:widowControl w:val="0"/>
      <w:autoSpaceDE w:val="0"/>
      <w:autoSpaceDN w:val="0"/>
      <w:adjustRightInd w:val="0"/>
    </w:pPr>
    <w:rPr>
      <w:rFonts w:ascii="Arial" w:eastAsiaTheme="minorEastAsia" w:hAnsi="Arial" w:cs="Arial"/>
      <w:sz w:val="20"/>
      <w:szCs w:val="20"/>
      <w:lang w:eastAsia="ru-RU"/>
    </w:rPr>
  </w:style>
  <w:style w:type="character" w:customStyle="1" w:styleId="20">
    <w:name w:val="Заголовок 2 Знак"/>
    <w:basedOn w:val="a0"/>
    <w:link w:val="2"/>
    <w:uiPriority w:val="9"/>
    <w:semiHidden/>
    <w:rsid w:val="00983CA6"/>
    <w:rPr>
      <w:rFonts w:asciiTheme="majorHAnsi" w:eastAsiaTheme="majorEastAsia" w:hAnsiTheme="majorHAnsi" w:cstheme="majorBidi"/>
      <w:b/>
      <w:bCs/>
      <w:color w:val="5B9BD5" w:themeColor="accent1"/>
      <w:sz w:val="26"/>
      <w:szCs w:val="26"/>
      <w:lang w:eastAsia="ar-SA"/>
    </w:rPr>
  </w:style>
  <w:style w:type="paragraph" w:customStyle="1" w:styleId="s1">
    <w:name w:val="s_1"/>
    <w:basedOn w:val="a"/>
    <w:rsid w:val="005C2C0C"/>
    <w:pPr>
      <w:spacing w:before="100" w:beforeAutospacing="1" w:after="100" w:afterAutospacing="1"/>
    </w:pPr>
    <w:rPr>
      <w:sz w:val="24"/>
      <w:szCs w:val="24"/>
      <w:lang w:eastAsia="ru-RU"/>
    </w:rPr>
  </w:style>
  <w:style w:type="paragraph" w:customStyle="1" w:styleId="s74">
    <w:name w:val="s_74"/>
    <w:basedOn w:val="a"/>
    <w:rsid w:val="001D736B"/>
    <w:pPr>
      <w:spacing w:before="100" w:beforeAutospacing="1" w:after="100" w:afterAutospacing="1"/>
    </w:pPr>
    <w:rPr>
      <w:sz w:val="24"/>
      <w:szCs w:val="24"/>
      <w:lang w:eastAsia="ru-RU"/>
    </w:rPr>
  </w:style>
  <w:style w:type="character" w:customStyle="1" w:styleId="s10">
    <w:name w:val="s_10"/>
    <w:basedOn w:val="a0"/>
    <w:rsid w:val="001D736B"/>
  </w:style>
  <w:style w:type="paragraph" w:customStyle="1" w:styleId="attachmentsitem">
    <w:name w:val="attachments__item"/>
    <w:basedOn w:val="a"/>
    <w:rsid w:val="00516F88"/>
    <w:pPr>
      <w:spacing w:before="100" w:beforeAutospacing="1" w:after="100" w:afterAutospacing="1"/>
    </w:pPr>
    <w:rPr>
      <w:sz w:val="24"/>
      <w:szCs w:val="24"/>
      <w:lang w:eastAsia="ru-RU"/>
    </w:rPr>
  </w:style>
  <w:style w:type="character" w:customStyle="1" w:styleId="blk">
    <w:name w:val="blk"/>
    <w:basedOn w:val="a0"/>
    <w:rsid w:val="00106264"/>
  </w:style>
  <w:style w:type="paragraph" w:customStyle="1" w:styleId="ConsPlusTitle">
    <w:name w:val="ConsPlusTitle"/>
    <w:rsid w:val="007B69F8"/>
    <w:pPr>
      <w:widowControl w:val="0"/>
      <w:autoSpaceDE w:val="0"/>
      <w:autoSpaceDN w:val="0"/>
      <w:adjustRightInd w:val="0"/>
    </w:pPr>
    <w:rPr>
      <w:rFonts w:ascii="Arial" w:eastAsiaTheme="minorEastAsia" w:hAnsi="Arial" w:cs="Arial"/>
      <w:b/>
      <w:bCs/>
      <w:sz w:val="16"/>
      <w:szCs w:val="16"/>
      <w:lang w:eastAsia="ru-RU"/>
    </w:rPr>
  </w:style>
  <w:style w:type="character" w:customStyle="1" w:styleId="advertising">
    <w:name w:val="advertising"/>
    <w:basedOn w:val="a0"/>
    <w:rsid w:val="007F357E"/>
  </w:style>
  <w:style w:type="character" w:customStyle="1" w:styleId="d6e2e5f2eee2eee5e2fbe4e5ebe5ede8e5e4ebffd2e5eaf1f2">
    <w:name w:val="Цd6вe2еe5тf2оeeвe2оeeеe5 вe2ыfbдe4еe5лebеe5нedиe8еe5 дe4лebяff Тd2еe5кeaсf1тf2"/>
    <w:uiPriority w:val="99"/>
    <w:rsid w:val="00342E33"/>
    <w:rPr>
      <w:rFonts w:ascii="Times New Roman CYR" w:hAnsi="Times New Roman CYR" w:cs="Times New Roman CYR"/>
    </w:rPr>
  </w:style>
  <w:style w:type="character" w:customStyle="1" w:styleId="c3e8efe5f0f2e5eaf1f2eee2e0fff1f1fbebeae0">
    <w:name w:val="Гc3иe8пefеe5рf0тf2еe5кeaсf1тf2оeeвe2аe0яff сf1сf1ыfbлebкeaаe0"/>
    <w:basedOn w:val="a0"/>
    <w:uiPriority w:val="99"/>
    <w:rsid w:val="00342E33"/>
    <w:rPr>
      <w:color w:val="106BBE"/>
    </w:rPr>
  </w:style>
  <w:style w:type="character" w:customStyle="1" w:styleId="nobr">
    <w:name w:val="nobr"/>
    <w:basedOn w:val="a0"/>
    <w:rsid w:val="00A03351"/>
  </w:style>
  <w:style w:type="character" w:styleId="af6">
    <w:name w:val="Emphasis"/>
    <w:basedOn w:val="a0"/>
    <w:uiPriority w:val="20"/>
    <w:qFormat/>
    <w:rsid w:val="00986BEC"/>
    <w:rPr>
      <w:i/>
      <w:iCs/>
    </w:rPr>
  </w:style>
  <w:style w:type="character" w:customStyle="1" w:styleId="50">
    <w:name w:val="Заголовок 5 Знак"/>
    <w:basedOn w:val="a0"/>
    <w:link w:val="5"/>
    <w:uiPriority w:val="9"/>
    <w:rsid w:val="00803F99"/>
    <w:rPr>
      <w:rFonts w:asciiTheme="majorHAnsi" w:eastAsiaTheme="majorEastAsia" w:hAnsiTheme="majorHAnsi" w:cstheme="majorBidi"/>
      <w:color w:val="1F4D78" w:themeColor="accent1" w:themeShade="7F"/>
      <w:sz w:val="20"/>
      <w:szCs w:val="20"/>
      <w:lang w:eastAsia="ar-SA"/>
    </w:rPr>
  </w:style>
  <w:style w:type="paragraph" w:customStyle="1" w:styleId="af7">
    <w:name w:val="Комментарий пользователя"/>
    <w:basedOn w:val="af0"/>
    <w:next w:val="a"/>
    <w:uiPriority w:val="99"/>
    <w:rsid w:val="0065236F"/>
    <w:pPr>
      <w:jc w:val="left"/>
    </w:pPr>
    <w:rPr>
      <w:shd w:val="clear" w:color="auto" w:fill="FFDFE0"/>
    </w:rPr>
  </w:style>
  <w:style w:type="paragraph" w:customStyle="1" w:styleId="af8">
    <w:name w:val="Документ в списке"/>
    <w:basedOn w:val="a"/>
    <w:next w:val="a"/>
    <w:uiPriority w:val="99"/>
    <w:rsid w:val="004350D5"/>
    <w:pPr>
      <w:autoSpaceDE w:val="0"/>
      <w:autoSpaceDN w:val="0"/>
      <w:adjustRightInd w:val="0"/>
      <w:spacing w:before="120"/>
      <w:ind w:right="300"/>
      <w:jc w:val="both"/>
    </w:pPr>
    <w:rPr>
      <w:rFonts w:ascii="Arial" w:eastAsiaTheme="minorHAnsi" w:hAnsi="Arial" w:cs="Arial"/>
      <w:color w:val="000000"/>
      <w:sz w:val="24"/>
      <w:szCs w:val="24"/>
      <w:lang w:eastAsia="en-US"/>
    </w:rPr>
  </w:style>
  <w:style w:type="paragraph" w:customStyle="1" w:styleId="s16">
    <w:name w:val="s_16"/>
    <w:basedOn w:val="a"/>
    <w:rsid w:val="00682A9C"/>
    <w:pPr>
      <w:spacing w:before="100" w:beforeAutospacing="1" w:after="100" w:afterAutospacing="1"/>
    </w:pPr>
    <w:rPr>
      <w:sz w:val="24"/>
      <w:szCs w:val="24"/>
      <w:lang w:eastAsia="ru-RU"/>
    </w:rPr>
  </w:style>
  <w:style w:type="paragraph" w:customStyle="1" w:styleId="empty">
    <w:name w:val="empty"/>
    <w:basedOn w:val="a"/>
    <w:rsid w:val="00682A9C"/>
    <w:pPr>
      <w:spacing w:before="100" w:beforeAutospacing="1" w:after="100" w:afterAutospacing="1"/>
    </w:pPr>
    <w:rPr>
      <w:sz w:val="24"/>
      <w:szCs w:val="24"/>
      <w:lang w:eastAsia="ru-RU"/>
    </w:rPr>
  </w:style>
  <w:style w:type="character" w:customStyle="1" w:styleId="b">
    <w:name w:val="b"/>
    <w:basedOn w:val="a0"/>
    <w:rsid w:val="003F31EB"/>
  </w:style>
  <w:style w:type="character" w:customStyle="1" w:styleId="i">
    <w:name w:val="i"/>
    <w:basedOn w:val="a0"/>
    <w:rsid w:val="003F31EB"/>
  </w:style>
  <w:style w:type="paragraph" w:customStyle="1" w:styleId="s3">
    <w:name w:val="s_3"/>
    <w:basedOn w:val="a"/>
    <w:rsid w:val="00184D5D"/>
    <w:pPr>
      <w:spacing w:before="100" w:beforeAutospacing="1" w:after="100" w:afterAutospacing="1"/>
    </w:pPr>
    <w:rPr>
      <w:sz w:val="24"/>
      <w:szCs w:val="24"/>
      <w:lang w:eastAsia="ru-RU"/>
    </w:rPr>
  </w:style>
  <w:style w:type="character" w:styleId="af9">
    <w:name w:val="FollowedHyperlink"/>
    <w:basedOn w:val="a0"/>
    <w:uiPriority w:val="99"/>
    <w:semiHidden/>
    <w:unhideWhenUsed/>
    <w:rsid w:val="00943499"/>
    <w:rPr>
      <w:color w:val="954F72" w:themeColor="followedHyperlink"/>
      <w:u w:val="single"/>
    </w:rPr>
  </w:style>
  <w:style w:type="paragraph" w:customStyle="1" w:styleId="doclink">
    <w:name w:val="doc_link"/>
    <w:basedOn w:val="a"/>
    <w:rsid w:val="00FF335E"/>
    <w:pPr>
      <w:spacing w:before="100" w:beforeAutospacing="1" w:after="100" w:afterAutospacing="1"/>
    </w:pPr>
    <w:rPr>
      <w:sz w:val="24"/>
      <w:szCs w:val="24"/>
      <w:lang w:eastAsia="ru-RU"/>
    </w:rPr>
  </w:style>
  <w:style w:type="character" w:styleId="afa">
    <w:name w:val="annotation reference"/>
    <w:basedOn w:val="a0"/>
    <w:uiPriority w:val="99"/>
    <w:semiHidden/>
    <w:unhideWhenUsed/>
    <w:rsid w:val="00924A4B"/>
    <w:rPr>
      <w:sz w:val="16"/>
      <w:szCs w:val="16"/>
    </w:rPr>
  </w:style>
  <w:style w:type="paragraph" w:styleId="afb">
    <w:name w:val="annotation text"/>
    <w:basedOn w:val="a"/>
    <w:link w:val="afc"/>
    <w:uiPriority w:val="99"/>
    <w:semiHidden/>
    <w:unhideWhenUsed/>
    <w:rsid w:val="00924A4B"/>
  </w:style>
  <w:style w:type="character" w:customStyle="1" w:styleId="afc">
    <w:name w:val="Текст примечания Знак"/>
    <w:basedOn w:val="a0"/>
    <w:link w:val="afb"/>
    <w:uiPriority w:val="99"/>
    <w:semiHidden/>
    <w:rsid w:val="00924A4B"/>
    <w:rPr>
      <w:rFonts w:ascii="Times New Roman" w:eastAsia="Times New Roman" w:hAnsi="Times New Roman" w:cs="Times New Roman"/>
      <w:sz w:val="20"/>
      <w:szCs w:val="20"/>
      <w:lang w:eastAsia="ar-SA"/>
    </w:rPr>
  </w:style>
  <w:style w:type="paragraph" w:styleId="afd">
    <w:name w:val="annotation subject"/>
    <w:basedOn w:val="afb"/>
    <w:next w:val="afb"/>
    <w:link w:val="afe"/>
    <w:uiPriority w:val="99"/>
    <w:semiHidden/>
    <w:unhideWhenUsed/>
    <w:rsid w:val="00924A4B"/>
    <w:rPr>
      <w:b/>
      <w:bCs/>
    </w:rPr>
  </w:style>
  <w:style w:type="character" w:customStyle="1" w:styleId="afe">
    <w:name w:val="Тема примечания Знак"/>
    <w:basedOn w:val="afc"/>
    <w:link w:val="afd"/>
    <w:uiPriority w:val="99"/>
    <w:semiHidden/>
    <w:rsid w:val="00924A4B"/>
    <w:rPr>
      <w:rFonts w:ascii="Times New Roman" w:eastAsia="Times New Roman" w:hAnsi="Times New Roman" w:cs="Times New Roman"/>
      <w:b/>
      <w:bCs/>
      <w:sz w:val="20"/>
      <w:szCs w:val="20"/>
      <w:lang w:eastAsia="ar-SA"/>
    </w:rPr>
  </w:style>
  <w:style w:type="paragraph" w:customStyle="1" w:styleId="ya-share2item">
    <w:name w:val="ya-share2__item"/>
    <w:basedOn w:val="a"/>
    <w:rsid w:val="00A55BDC"/>
    <w:pPr>
      <w:spacing w:before="100" w:beforeAutospacing="1" w:after="100" w:afterAutospacing="1"/>
    </w:pPr>
    <w:rPr>
      <w:sz w:val="24"/>
      <w:szCs w:val="24"/>
      <w:lang w:eastAsia="ru-RU"/>
    </w:rPr>
  </w:style>
  <w:style w:type="paragraph" w:customStyle="1" w:styleId="indent1">
    <w:name w:val="indent_1"/>
    <w:basedOn w:val="a"/>
    <w:rsid w:val="00017BE3"/>
    <w:pPr>
      <w:spacing w:before="100" w:beforeAutospacing="1" w:after="100" w:afterAutospacing="1"/>
    </w:pPr>
    <w:rPr>
      <w:sz w:val="24"/>
      <w:szCs w:val="24"/>
      <w:lang w:eastAsia="ru-RU"/>
    </w:rPr>
  </w:style>
  <w:style w:type="table" w:styleId="aff">
    <w:name w:val="Table Grid"/>
    <w:basedOn w:val="a1"/>
    <w:uiPriority w:val="39"/>
    <w:rsid w:val="00C067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7F2D"/>
    <w:rPr>
      <w:rFonts w:ascii="Times New Roman" w:eastAsia="Times New Roman" w:hAnsi="Times New Roman" w:cs="Times New Roman"/>
      <w:sz w:val="20"/>
      <w:szCs w:val="20"/>
      <w:lang w:eastAsia="ar-SA"/>
    </w:rPr>
  </w:style>
  <w:style w:type="paragraph" w:styleId="1">
    <w:name w:val="heading 1"/>
    <w:basedOn w:val="a"/>
    <w:next w:val="a"/>
    <w:link w:val="10"/>
    <w:uiPriority w:val="99"/>
    <w:qFormat/>
    <w:rsid w:val="00166903"/>
    <w:pPr>
      <w:keepNext/>
      <w:outlineLvl w:val="0"/>
    </w:pPr>
    <w:rPr>
      <w:color w:val="000000"/>
      <w:sz w:val="24"/>
      <w:szCs w:val="24"/>
    </w:rPr>
  </w:style>
  <w:style w:type="paragraph" w:styleId="2">
    <w:name w:val="heading 2"/>
    <w:basedOn w:val="a"/>
    <w:next w:val="a"/>
    <w:link w:val="20"/>
    <w:uiPriority w:val="9"/>
    <w:semiHidden/>
    <w:unhideWhenUsed/>
    <w:qFormat/>
    <w:rsid w:val="00983CA6"/>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semiHidden/>
    <w:unhideWhenUsed/>
    <w:qFormat/>
    <w:rsid w:val="006F7B8D"/>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semiHidden/>
    <w:unhideWhenUsed/>
    <w:qFormat/>
    <w:rsid w:val="000F72CA"/>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803F99"/>
    <w:pPr>
      <w:keepNext/>
      <w:keepLines/>
      <w:spacing w:before="200"/>
      <w:outlineLvl w:val="4"/>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66903"/>
    <w:rPr>
      <w:rFonts w:ascii="Times New Roman" w:eastAsia="Times New Roman" w:hAnsi="Times New Roman" w:cs="Times New Roman"/>
      <w:color w:val="000000"/>
      <w:sz w:val="24"/>
      <w:szCs w:val="24"/>
      <w:lang w:eastAsia="ar-SA"/>
    </w:rPr>
  </w:style>
  <w:style w:type="character" w:styleId="a3">
    <w:name w:val="Hyperlink"/>
    <w:uiPriority w:val="99"/>
    <w:rsid w:val="00166903"/>
    <w:rPr>
      <w:color w:val="464668"/>
      <w:u w:val="single"/>
    </w:rPr>
  </w:style>
  <w:style w:type="paragraph" w:styleId="a4">
    <w:name w:val="header"/>
    <w:basedOn w:val="a"/>
    <w:link w:val="a5"/>
    <w:rsid w:val="00166903"/>
    <w:pPr>
      <w:tabs>
        <w:tab w:val="center" w:pos="4153"/>
        <w:tab w:val="right" w:pos="8306"/>
      </w:tabs>
    </w:pPr>
  </w:style>
  <w:style w:type="character" w:customStyle="1" w:styleId="a5">
    <w:name w:val="Верхний колонтитул Знак"/>
    <w:basedOn w:val="a0"/>
    <w:link w:val="a4"/>
    <w:rsid w:val="00166903"/>
    <w:rPr>
      <w:rFonts w:ascii="Times New Roman" w:eastAsia="Times New Roman" w:hAnsi="Times New Roman" w:cs="Times New Roman"/>
      <w:sz w:val="20"/>
      <w:szCs w:val="20"/>
      <w:lang w:eastAsia="ar-SA"/>
    </w:rPr>
  </w:style>
  <w:style w:type="paragraph" w:styleId="a6">
    <w:name w:val="footer"/>
    <w:basedOn w:val="a"/>
    <w:link w:val="a7"/>
    <w:rsid w:val="00166903"/>
    <w:pPr>
      <w:tabs>
        <w:tab w:val="center" w:pos="4153"/>
        <w:tab w:val="right" w:pos="8306"/>
      </w:tabs>
    </w:pPr>
  </w:style>
  <w:style w:type="character" w:customStyle="1" w:styleId="a7">
    <w:name w:val="Нижний колонтитул Знак"/>
    <w:basedOn w:val="a0"/>
    <w:link w:val="a6"/>
    <w:rsid w:val="00166903"/>
    <w:rPr>
      <w:rFonts w:ascii="Times New Roman" w:eastAsia="Times New Roman" w:hAnsi="Times New Roman" w:cs="Times New Roman"/>
      <w:sz w:val="20"/>
      <w:szCs w:val="20"/>
      <w:lang w:eastAsia="ar-SA"/>
    </w:rPr>
  </w:style>
  <w:style w:type="paragraph" w:styleId="a8">
    <w:name w:val="No Spacing"/>
    <w:qFormat/>
    <w:rsid w:val="00166903"/>
    <w:pPr>
      <w:suppressAutoHyphens/>
    </w:pPr>
    <w:rPr>
      <w:rFonts w:ascii="Times New Roman" w:eastAsia="Times New Roman" w:hAnsi="Times New Roman" w:cs="Calibri"/>
      <w:sz w:val="24"/>
      <w:lang w:eastAsia="ar-SA"/>
    </w:rPr>
  </w:style>
  <w:style w:type="paragraph" w:styleId="11">
    <w:name w:val="toc 1"/>
    <w:basedOn w:val="a"/>
    <w:next w:val="a"/>
    <w:autoRedefine/>
    <w:uiPriority w:val="39"/>
    <w:rsid w:val="006C3DB8"/>
    <w:pPr>
      <w:tabs>
        <w:tab w:val="left" w:pos="660"/>
        <w:tab w:val="right" w:leader="dot" w:pos="10307"/>
      </w:tabs>
      <w:spacing w:line="340" w:lineRule="exact"/>
      <w:ind w:left="709" w:hanging="709"/>
    </w:pPr>
    <w:rPr>
      <w:b/>
      <w:noProof/>
      <w:sz w:val="24"/>
    </w:rPr>
  </w:style>
  <w:style w:type="paragraph" w:styleId="a9">
    <w:name w:val="List Paragraph"/>
    <w:basedOn w:val="a"/>
    <w:uiPriority w:val="34"/>
    <w:qFormat/>
    <w:rsid w:val="008E62F5"/>
    <w:pPr>
      <w:ind w:left="720"/>
      <w:contextualSpacing/>
    </w:pPr>
  </w:style>
  <w:style w:type="paragraph" w:styleId="aa">
    <w:name w:val="Normal (Web)"/>
    <w:basedOn w:val="a"/>
    <w:uiPriority w:val="99"/>
    <w:unhideWhenUsed/>
    <w:rsid w:val="00277BBA"/>
    <w:pPr>
      <w:spacing w:before="100" w:beforeAutospacing="1" w:after="100" w:afterAutospacing="1"/>
    </w:pPr>
    <w:rPr>
      <w:sz w:val="24"/>
      <w:szCs w:val="24"/>
      <w:lang w:eastAsia="ru-RU"/>
    </w:rPr>
  </w:style>
  <w:style w:type="character" w:customStyle="1" w:styleId="apple-converted-space">
    <w:name w:val="apple-converted-space"/>
    <w:basedOn w:val="a0"/>
    <w:rsid w:val="009B0B12"/>
  </w:style>
  <w:style w:type="character" w:customStyle="1" w:styleId="share-counter">
    <w:name w:val="share-counter"/>
    <w:basedOn w:val="a0"/>
    <w:rsid w:val="00A86D30"/>
  </w:style>
  <w:style w:type="character" w:customStyle="1" w:styleId="b1">
    <w:name w:val="b1"/>
    <w:rsid w:val="000218CA"/>
  </w:style>
  <w:style w:type="paragraph" w:customStyle="1" w:styleId="ab">
    <w:name w:val="Прижатый влево"/>
    <w:basedOn w:val="a"/>
    <w:next w:val="a"/>
    <w:uiPriority w:val="99"/>
    <w:rsid w:val="00A436C4"/>
    <w:pPr>
      <w:autoSpaceDE w:val="0"/>
      <w:autoSpaceDN w:val="0"/>
      <w:adjustRightInd w:val="0"/>
    </w:pPr>
    <w:rPr>
      <w:rFonts w:ascii="Arial" w:hAnsi="Arial" w:cs="Arial"/>
      <w:sz w:val="24"/>
      <w:szCs w:val="24"/>
      <w:lang w:eastAsia="ru-RU"/>
    </w:rPr>
  </w:style>
  <w:style w:type="paragraph" w:styleId="ac">
    <w:name w:val="Balloon Text"/>
    <w:basedOn w:val="a"/>
    <w:link w:val="ad"/>
    <w:uiPriority w:val="99"/>
    <w:semiHidden/>
    <w:unhideWhenUsed/>
    <w:rsid w:val="00F702A2"/>
    <w:rPr>
      <w:rFonts w:ascii="Tahoma" w:hAnsi="Tahoma" w:cs="Tahoma"/>
      <w:sz w:val="16"/>
      <w:szCs w:val="16"/>
    </w:rPr>
  </w:style>
  <w:style w:type="character" w:customStyle="1" w:styleId="ad">
    <w:name w:val="Текст выноски Знак"/>
    <w:basedOn w:val="a0"/>
    <w:link w:val="ac"/>
    <w:uiPriority w:val="99"/>
    <w:semiHidden/>
    <w:rsid w:val="00F702A2"/>
    <w:rPr>
      <w:rFonts w:ascii="Tahoma" w:eastAsia="Times New Roman" w:hAnsi="Tahoma" w:cs="Tahoma"/>
      <w:sz w:val="16"/>
      <w:szCs w:val="16"/>
      <w:lang w:eastAsia="ar-SA"/>
    </w:rPr>
  </w:style>
  <w:style w:type="character" w:customStyle="1" w:styleId="ae">
    <w:name w:val="Гипертекстовая ссылка"/>
    <w:basedOn w:val="a0"/>
    <w:uiPriority w:val="99"/>
    <w:rsid w:val="00746FD5"/>
    <w:rPr>
      <w:color w:val="106BBE"/>
    </w:rPr>
  </w:style>
  <w:style w:type="paragraph" w:customStyle="1" w:styleId="af">
    <w:name w:val="Заголовок статьи"/>
    <w:basedOn w:val="a"/>
    <w:next w:val="a"/>
    <w:uiPriority w:val="99"/>
    <w:rsid w:val="002B5C4C"/>
    <w:pPr>
      <w:autoSpaceDE w:val="0"/>
      <w:autoSpaceDN w:val="0"/>
      <w:adjustRightInd w:val="0"/>
      <w:ind w:left="1612" w:hanging="892"/>
      <w:jc w:val="both"/>
    </w:pPr>
    <w:rPr>
      <w:rFonts w:ascii="Arial" w:eastAsiaTheme="minorHAnsi" w:hAnsi="Arial" w:cs="Arial"/>
      <w:sz w:val="24"/>
      <w:szCs w:val="24"/>
      <w:lang w:eastAsia="en-US"/>
    </w:rPr>
  </w:style>
  <w:style w:type="paragraph" w:customStyle="1" w:styleId="af0">
    <w:name w:val="Комментарий"/>
    <w:basedOn w:val="a"/>
    <w:next w:val="a"/>
    <w:uiPriority w:val="99"/>
    <w:rsid w:val="003B642F"/>
    <w:pPr>
      <w:autoSpaceDE w:val="0"/>
      <w:autoSpaceDN w:val="0"/>
      <w:adjustRightInd w:val="0"/>
      <w:spacing w:before="75"/>
      <w:ind w:left="170"/>
      <w:jc w:val="both"/>
    </w:pPr>
    <w:rPr>
      <w:rFonts w:ascii="Arial" w:eastAsiaTheme="minorHAnsi" w:hAnsi="Arial" w:cs="Arial"/>
      <w:color w:val="353842"/>
      <w:sz w:val="24"/>
      <w:szCs w:val="24"/>
      <w:shd w:val="clear" w:color="auto" w:fill="F0F0F0"/>
      <w:lang w:eastAsia="en-US"/>
    </w:rPr>
  </w:style>
  <w:style w:type="character" w:customStyle="1" w:styleId="itemmarkgrey2">
    <w:name w:val="itemmarkgrey2"/>
    <w:basedOn w:val="a0"/>
    <w:rsid w:val="009F36B6"/>
    <w:rPr>
      <w:rFonts w:ascii="PT Sans" w:hAnsi="PT Sans" w:hint="default"/>
      <w:color w:val="8B8B8B"/>
      <w:sz w:val="20"/>
      <w:szCs w:val="20"/>
    </w:rPr>
  </w:style>
  <w:style w:type="character" w:styleId="af1">
    <w:name w:val="Strong"/>
    <w:basedOn w:val="a0"/>
    <w:uiPriority w:val="22"/>
    <w:qFormat/>
    <w:rsid w:val="00F529BA"/>
    <w:rPr>
      <w:b/>
      <w:bCs/>
    </w:rPr>
  </w:style>
  <w:style w:type="character" w:customStyle="1" w:styleId="40">
    <w:name w:val="Заголовок 4 Знак"/>
    <w:basedOn w:val="a0"/>
    <w:link w:val="4"/>
    <w:uiPriority w:val="9"/>
    <w:semiHidden/>
    <w:rsid w:val="000F72CA"/>
    <w:rPr>
      <w:rFonts w:asciiTheme="majorHAnsi" w:eastAsiaTheme="majorEastAsia" w:hAnsiTheme="majorHAnsi" w:cstheme="majorBidi"/>
      <w:i/>
      <w:iCs/>
      <w:color w:val="2E74B5" w:themeColor="accent1" w:themeShade="BF"/>
      <w:sz w:val="20"/>
      <w:szCs w:val="20"/>
      <w:lang w:eastAsia="ar-SA"/>
    </w:rPr>
  </w:style>
  <w:style w:type="character" w:customStyle="1" w:styleId="af2">
    <w:name w:val="Цветовое выделение"/>
    <w:uiPriority w:val="99"/>
    <w:rsid w:val="00E75DBE"/>
    <w:rPr>
      <w:b/>
      <w:bCs/>
      <w:color w:val="26282F"/>
    </w:rPr>
  </w:style>
  <w:style w:type="paragraph" w:customStyle="1" w:styleId="af3">
    <w:name w:val="Нормальный (таблица)"/>
    <w:basedOn w:val="a"/>
    <w:next w:val="a"/>
    <w:uiPriority w:val="99"/>
    <w:rsid w:val="00E75DBE"/>
    <w:pPr>
      <w:autoSpaceDE w:val="0"/>
      <w:autoSpaceDN w:val="0"/>
      <w:adjustRightInd w:val="0"/>
      <w:jc w:val="both"/>
    </w:pPr>
    <w:rPr>
      <w:rFonts w:ascii="Arial" w:eastAsiaTheme="minorHAnsi" w:hAnsi="Arial" w:cs="Arial"/>
      <w:sz w:val="24"/>
      <w:szCs w:val="24"/>
      <w:lang w:eastAsia="en-US"/>
    </w:rPr>
  </w:style>
  <w:style w:type="paragraph" w:customStyle="1" w:styleId="af4">
    <w:name w:val="Дочерний элемент списка"/>
    <w:basedOn w:val="a"/>
    <w:next w:val="a"/>
    <w:uiPriority w:val="99"/>
    <w:rsid w:val="00392E7C"/>
    <w:pPr>
      <w:autoSpaceDE w:val="0"/>
      <w:autoSpaceDN w:val="0"/>
      <w:adjustRightInd w:val="0"/>
      <w:ind w:left="240" w:right="300"/>
      <w:jc w:val="both"/>
    </w:pPr>
    <w:rPr>
      <w:rFonts w:ascii="Arial" w:eastAsiaTheme="minorHAnsi" w:hAnsi="Arial" w:cs="Arial"/>
      <w:color w:val="868381"/>
      <w:lang w:eastAsia="en-US"/>
    </w:rPr>
  </w:style>
  <w:style w:type="paragraph" w:customStyle="1" w:styleId="af5">
    <w:name w:val="Заголовок ЭР (правое окно)"/>
    <w:basedOn w:val="a"/>
    <w:next w:val="a"/>
    <w:uiPriority w:val="99"/>
    <w:rsid w:val="000714CB"/>
    <w:pPr>
      <w:autoSpaceDE w:val="0"/>
      <w:autoSpaceDN w:val="0"/>
      <w:adjustRightInd w:val="0"/>
      <w:spacing w:before="300"/>
    </w:pPr>
    <w:rPr>
      <w:rFonts w:ascii="Arial" w:eastAsiaTheme="minorHAnsi" w:hAnsi="Arial" w:cs="Arial"/>
      <w:b/>
      <w:bCs/>
      <w:color w:val="26282F"/>
      <w:sz w:val="26"/>
      <w:szCs w:val="26"/>
      <w:lang w:eastAsia="en-US"/>
    </w:rPr>
  </w:style>
  <w:style w:type="character" w:customStyle="1" w:styleId="30">
    <w:name w:val="Заголовок 3 Знак"/>
    <w:basedOn w:val="a0"/>
    <w:link w:val="3"/>
    <w:uiPriority w:val="9"/>
    <w:semiHidden/>
    <w:rsid w:val="006F7B8D"/>
    <w:rPr>
      <w:rFonts w:asciiTheme="majorHAnsi" w:eastAsiaTheme="majorEastAsia" w:hAnsiTheme="majorHAnsi" w:cstheme="majorBidi"/>
      <w:b/>
      <w:bCs/>
      <w:color w:val="5B9BD5" w:themeColor="accent1"/>
      <w:sz w:val="20"/>
      <w:szCs w:val="20"/>
      <w:lang w:eastAsia="ar-SA"/>
    </w:rPr>
  </w:style>
  <w:style w:type="character" w:customStyle="1" w:styleId="no-wrap">
    <w:name w:val="no-wrap"/>
    <w:basedOn w:val="a0"/>
    <w:rsid w:val="0097731A"/>
  </w:style>
  <w:style w:type="paragraph" w:customStyle="1" w:styleId="copyright-info">
    <w:name w:val="copyright-info"/>
    <w:basedOn w:val="a"/>
    <w:rsid w:val="0097731A"/>
    <w:pPr>
      <w:spacing w:before="100" w:beforeAutospacing="1" w:after="100" w:afterAutospacing="1"/>
    </w:pPr>
    <w:rPr>
      <w:sz w:val="24"/>
      <w:szCs w:val="24"/>
      <w:lang w:eastAsia="ru-RU"/>
    </w:rPr>
  </w:style>
  <w:style w:type="paragraph" w:customStyle="1" w:styleId="revann">
    <w:name w:val="rev_ann"/>
    <w:basedOn w:val="a"/>
    <w:rsid w:val="001B619B"/>
    <w:pPr>
      <w:spacing w:before="100" w:beforeAutospacing="1" w:after="100" w:afterAutospacing="1"/>
    </w:pPr>
    <w:rPr>
      <w:rFonts w:eastAsiaTheme="minorHAnsi"/>
      <w:b/>
      <w:bCs/>
      <w:sz w:val="24"/>
      <w:szCs w:val="24"/>
      <w:lang w:eastAsia="ru-RU"/>
    </w:rPr>
  </w:style>
  <w:style w:type="paragraph" w:customStyle="1" w:styleId="ConsPlusNormal">
    <w:name w:val="ConsPlusNormal"/>
    <w:rsid w:val="00414B08"/>
    <w:pPr>
      <w:widowControl w:val="0"/>
      <w:autoSpaceDE w:val="0"/>
      <w:autoSpaceDN w:val="0"/>
      <w:adjustRightInd w:val="0"/>
    </w:pPr>
    <w:rPr>
      <w:rFonts w:ascii="Arial" w:eastAsiaTheme="minorEastAsia" w:hAnsi="Arial" w:cs="Arial"/>
      <w:sz w:val="20"/>
      <w:szCs w:val="20"/>
      <w:lang w:eastAsia="ru-RU"/>
    </w:rPr>
  </w:style>
  <w:style w:type="character" w:customStyle="1" w:styleId="20">
    <w:name w:val="Заголовок 2 Знак"/>
    <w:basedOn w:val="a0"/>
    <w:link w:val="2"/>
    <w:uiPriority w:val="9"/>
    <w:semiHidden/>
    <w:rsid w:val="00983CA6"/>
    <w:rPr>
      <w:rFonts w:asciiTheme="majorHAnsi" w:eastAsiaTheme="majorEastAsia" w:hAnsiTheme="majorHAnsi" w:cstheme="majorBidi"/>
      <w:b/>
      <w:bCs/>
      <w:color w:val="5B9BD5" w:themeColor="accent1"/>
      <w:sz w:val="26"/>
      <w:szCs w:val="26"/>
      <w:lang w:eastAsia="ar-SA"/>
    </w:rPr>
  </w:style>
  <w:style w:type="paragraph" w:customStyle="1" w:styleId="s1">
    <w:name w:val="s_1"/>
    <w:basedOn w:val="a"/>
    <w:rsid w:val="005C2C0C"/>
    <w:pPr>
      <w:spacing w:before="100" w:beforeAutospacing="1" w:after="100" w:afterAutospacing="1"/>
    </w:pPr>
    <w:rPr>
      <w:sz w:val="24"/>
      <w:szCs w:val="24"/>
      <w:lang w:eastAsia="ru-RU"/>
    </w:rPr>
  </w:style>
  <w:style w:type="paragraph" w:customStyle="1" w:styleId="s74">
    <w:name w:val="s_74"/>
    <w:basedOn w:val="a"/>
    <w:rsid w:val="001D736B"/>
    <w:pPr>
      <w:spacing w:before="100" w:beforeAutospacing="1" w:after="100" w:afterAutospacing="1"/>
    </w:pPr>
    <w:rPr>
      <w:sz w:val="24"/>
      <w:szCs w:val="24"/>
      <w:lang w:eastAsia="ru-RU"/>
    </w:rPr>
  </w:style>
  <w:style w:type="character" w:customStyle="1" w:styleId="s10">
    <w:name w:val="s_10"/>
    <w:basedOn w:val="a0"/>
    <w:rsid w:val="001D736B"/>
  </w:style>
  <w:style w:type="paragraph" w:customStyle="1" w:styleId="attachmentsitem">
    <w:name w:val="attachments__item"/>
    <w:basedOn w:val="a"/>
    <w:rsid w:val="00516F88"/>
    <w:pPr>
      <w:spacing w:before="100" w:beforeAutospacing="1" w:after="100" w:afterAutospacing="1"/>
    </w:pPr>
    <w:rPr>
      <w:sz w:val="24"/>
      <w:szCs w:val="24"/>
      <w:lang w:eastAsia="ru-RU"/>
    </w:rPr>
  </w:style>
  <w:style w:type="character" w:customStyle="1" w:styleId="blk">
    <w:name w:val="blk"/>
    <w:basedOn w:val="a0"/>
    <w:rsid w:val="00106264"/>
  </w:style>
  <w:style w:type="paragraph" w:customStyle="1" w:styleId="ConsPlusTitle">
    <w:name w:val="ConsPlusTitle"/>
    <w:rsid w:val="007B69F8"/>
    <w:pPr>
      <w:widowControl w:val="0"/>
      <w:autoSpaceDE w:val="0"/>
      <w:autoSpaceDN w:val="0"/>
      <w:adjustRightInd w:val="0"/>
    </w:pPr>
    <w:rPr>
      <w:rFonts w:ascii="Arial" w:eastAsiaTheme="minorEastAsia" w:hAnsi="Arial" w:cs="Arial"/>
      <w:b/>
      <w:bCs/>
      <w:sz w:val="16"/>
      <w:szCs w:val="16"/>
      <w:lang w:eastAsia="ru-RU"/>
    </w:rPr>
  </w:style>
  <w:style w:type="character" w:customStyle="1" w:styleId="advertising">
    <w:name w:val="advertising"/>
    <w:basedOn w:val="a0"/>
    <w:rsid w:val="007F357E"/>
  </w:style>
  <w:style w:type="character" w:customStyle="1" w:styleId="d6e2e5f2eee2eee5e2fbe4e5ebe5ede8e5e4ebffd2e5eaf1f2">
    <w:name w:val="Цd6вe2еe5тf2оeeвe2оeeеe5 вe2ыfbдe4еe5лebеe5нedиe8еe5 дe4лebяff Тd2еe5кeaсf1тf2"/>
    <w:uiPriority w:val="99"/>
    <w:rsid w:val="00342E33"/>
    <w:rPr>
      <w:rFonts w:ascii="Times New Roman CYR" w:hAnsi="Times New Roman CYR" w:cs="Times New Roman CYR"/>
    </w:rPr>
  </w:style>
  <w:style w:type="character" w:customStyle="1" w:styleId="c3e8efe5f0f2e5eaf1f2eee2e0fff1f1fbebeae0">
    <w:name w:val="Гc3иe8пefеe5рf0тf2еe5кeaсf1тf2оeeвe2аe0яff сf1сf1ыfbлebкeaаe0"/>
    <w:basedOn w:val="a0"/>
    <w:uiPriority w:val="99"/>
    <w:rsid w:val="00342E33"/>
    <w:rPr>
      <w:color w:val="106BBE"/>
    </w:rPr>
  </w:style>
  <w:style w:type="character" w:customStyle="1" w:styleId="nobr">
    <w:name w:val="nobr"/>
    <w:basedOn w:val="a0"/>
    <w:rsid w:val="00A03351"/>
  </w:style>
  <w:style w:type="character" w:styleId="af6">
    <w:name w:val="Emphasis"/>
    <w:basedOn w:val="a0"/>
    <w:uiPriority w:val="20"/>
    <w:qFormat/>
    <w:rsid w:val="00986BEC"/>
    <w:rPr>
      <w:i/>
      <w:iCs/>
    </w:rPr>
  </w:style>
  <w:style w:type="character" w:customStyle="1" w:styleId="50">
    <w:name w:val="Заголовок 5 Знак"/>
    <w:basedOn w:val="a0"/>
    <w:link w:val="5"/>
    <w:uiPriority w:val="9"/>
    <w:rsid w:val="00803F99"/>
    <w:rPr>
      <w:rFonts w:asciiTheme="majorHAnsi" w:eastAsiaTheme="majorEastAsia" w:hAnsiTheme="majorHAnsi" w:cstheme="majorBidi"/>
      <w:color w:val="1F4D78" w:themeColor="accent1" w:themeShade="7F"/>
      <w:sz w:val="20"/>
      <w:szCs w:val="20"/>
      <w:lang w:eastAsia="ar-SA"/>
    </w:rPr>
  </w:style>
  <w:style w:type="paragraph" w:customStyle="1" w:styleId="af7">
    <w:name w:val="Комментарий пользователя"/>
    <w:basedOn w:val="af0"/>
    <w:next w:val="a"/>
    <w:uiPriority w:val="99"/>
    <w:rsid w:val="0065236F"/>
    <w:pPr>
      <w:jc w:val="left"/>
    </w:pPr>
    <w:rPr>
      <w:shd w:val="clear" w:color="auto" w:fill="FFDFE0"/>
    </w:rPr>
  </w:style>
  <w:style w:type="paragraph" w:customStyle="1" w:styleId="af8">
    <w:name w:val="Документ в списке"/>
    <w:basedOn w:val="a"/>
    <w:next w:val="a"/>
    <w:uiPriority w:val="99"/>
    <w:rsid w:val="004350D5"/>
    <w:pPr>
      <w:autoSpaceDE w:val="0"/>
      <w:autoSpaceDN w:val="0"/>
      <w:adjustRightInd w:val="0"/>
      <w:spacing w:before="120"/>
      <w:ind w:right="300"/>
      <w:jc w:val="both"/>
    </w:pPr>
    <w:rPr>
      <w:rFonts w:ascii="Arial" w:eastAsiaTheme="minorHAnsi" w:hAnsi="Arial" w:cs="Arial"/>
      <w:color w:val="000000"/>
      <w:sz w:val="24"/>
      <w:szCs w:val="24"/>
      <w:lang w:eastAsia="en-US"/>
    </w:rPr>
  </w:style>
  <w:style w:type="paragraph" w:customStyle="1" w:styleId="s16">
    <w:name w:val="s_16"/>
    <w:basedOn w:val="a"/>
    <w:rsid w:val="00682A9C"/>
    <w:pPr>
      <w:spacing w:before="100" w:beforeAutospacing="1" w:after="100" w:afterAutospacing="1"/>
    </w:pPr>
    <w:rPr>
      <w:sz w:val="24"/>
      <w:szCs w:val="24"/>
      <w:lang w:eastAsia="ru-RU"/>
    </w:rPr>
  </w:style>
  <w:style w:type="paragraph" w:customStyle="1" w:styleId="empty">
    <w:name w:val="empty"/>
    <w:basedOn w:val="a"/>
    <w:rsid w:val="00682A9C"/>
    <w:pPr>
      <w:spacing w:before="100" w:beforeAutospacing="1" w:after="100" w:afterAutospacing="1"/>
    </w:pPr>
    <w:rPr>
      <w:sz w:val="24"/>
      <w:szCs w:val="24"/>
      <w:lang w:eastAsia="ru-RU"/>
    </w:rPr>
  </w:style>
  <w:style w:type="character" w:customStyle="1" w:styleId="b">
    <w:name w:val="b"/>
    <w:basedOn w:val="a0"/>
    <w:rsid w:val="003F31EB"/>
  </w:style>
  <w:style w:type="character" w:customStyle="1" w:styleId="i">
    <w:name w:val="i"/>
    <w:basedOn w:val="a0"/>
    <w:rsid w:val="003F31EB"/>
  </w:style>
  <w:style w:type="paragraph" w:customStyle="1" w:styleId="s3">
    <w:name w:val="s_3"/>
    <w:basedOn w:val="a"/>
    <w:rsid w:val="00184D5D"/>
    <w:pPr>
      <w:spacing w:before="100" w:beforeAutospacing="1" w:after="100" w:afterAutospacing="1"/>
    </w:pPr>
    <w:rPr>
      <w:sz w:val="24"/>
      <w:szCs w:val="24"/>
      <w:lang w:eastAsia="ru-RU"/>
    </w:rPr>
  </w:style>
  <w:style w:type="character" w:styleId="af9">
    <w:name w:val="FollowedHyperlink"/>
    <w:basedOn w:val="a0"/>
    <w:uiPriority w:val="99"/>
    <w:semiHidden/>
    <w:unhideWhenUsed/>
    <w:rsid w:val="00943499"/>
    <w:rPr>
      <w:color w:val="954F72" w:themeColor="followedHyperlink"/>
      <w:u w:val="single"/>
    </w:rPr>
  </w:style>
  <w:style w:type="paragraph" w:customStyle="1" w:styleId="doclink">
    <w:name w:val="doc_link"/>
    <w:basedOn w:val="a"/>
    <w:rsid w:val="00FF335E"/>
    <w:pPr>
      <w:spacing w:before="100" w:beforeAutospacing="1" w:after="100" w:afterAutospacing="1"/>
    </w:pPr>
    <w:rPr>
      <w:sz w:val="24"/>
      <w:szCs w:val="24"/>
      <w:lang w:eastAsia="ru-RU"/>
    </w:rPr>
  </w:style>
  <w:style w:type="character" w:styleId="afa">
    <w:name w:val="annotation reference"/>
    <w:basedOn w:val="a0"/>
    <w:uiPriority w:val="99"/>
    <w:semiHidden/>
    <w:unhideWhenUsed/>
    <w:rsid w:val="00924A4B"/>
    <w:rPr>
      <w:sz w:val="16"/>
      <w:szCs w:val="16"/>
    </w:rPr>
  </w:style>
  <w:style w:type="paragraph" w:styleId="afb">
    <w:name w:val="annotation text"/>
    <w:basedOn w:val="a"/>
    <w:link w:val="afc"/>
    <w:uiPriority w:val="99"/>
    <w:semiHidden/>
    <w:unhideWhenUsed/>
    <w:rsid w:val="00924A4B"/>
  </w:style>
  <w:style w:type="character" w:customStyle="1" w:styleId="afc">
    <w:name w:val="Текст примечания Знак"/>
    <w:basedOn w:val="a0"/>
    <w:link w:val="afb"/>
    <w:uiPriority w:val="99"/>
    <w:semiHidden/>
    <w:rsid w:val="00924A4B"/>
    <w:rPr>
      <w:rFonts w:ascii="Times New Roman" w:eastAsia="Times New Roman" w:hAnsi="Times New Roman" w:cs="Times New Roman"/>
      <w:sz w:val="20"/>
      <w:szCs w:val="20"/>
      <w:lang w:eastAsia="ar-SA"/>
    </w:rPr>
  </w:style>
  <w:style w:type="paragraph" w:styleId="afd">
    <w:name w:val="annotation subject"/>
    <w:basedOn w:val="afb"/>
    <w:next w:val="afb"/>
    <w:link w:val="afe"/>
    <w:uiPriority w:val="99"/>
    <w:semiHidden/>
    <w:unhideWhenUsed/>
    <w:rsid w:val="00924A4B"/>
    <w:rPr>
      <w:b/>
      <w:bCs/>
    </w:rPr>
  </w:style>
  <w:style w:type="character" w:customStyle="1" w:styleId="afe">
    <w:name w:val="Тема примечания Знак"/>
    <w:basedOn w:val="afc"/>
    <w:link w:val="afd"/>
    <w:uiPriority w:val="99"/>
    <w:semiHidden/>
    <w:rsid w:val="00924A4B"/>
    <w:rPr>
      <w:rFonts w:ascii="Times New Roman" w:eastAsia="Times New Roman" w:hAnsi="Times New Roman" w:cs="Times New Roman"/>
      <w:b/>
      <w:bCs/>
      <w:sz w:val="20"/>
      <w:szCs w:val="20"/>
      <w:lang w:eastAsia="ar-SA"/>
    </w:rPr>
  </w:style>
  <w:style w:type="paragraph" w:customStyle="1" w:styleId="ya-share2item">
    <w:name w:val="ya-share2__item"/>
    <w:basedOn w:val="a"/>
    <w:rsid w:val="00A55BDC"/>
    <w:pPr>
      <w:spacing w:before="100" w:beforeAutospacing="1" w:after="100" w:afterAutospacing="1"/>
    </w:pPr>
    <w:rPr>
      <w:sz w:val="24"/>
      <w:szCs w:val="24"/>
      <w:lang w:eastAsia="ru-RU"/>
    </w:rPr>
  </w:style>
  <w:style w:type="paragraph" w:customStyle="1" w:styleId="indent1">
    <w:name w:val="indent_1"/>
    <w:basedOn w:val="a"/>
    <w:rsid w:val="00017BE3"/>
    <w:pPr>
      <w:spacing w:before="100" w:beforeAutospacing="1" w:after="100" w:afterAutospacing="1"/>
    </w:pPr>
    <w:rPr>
      <w:sz w:val="24"/>
      <w:szCs w:val="24"/>
      <w:lang w:eastAsia="ru-RU"/>
    </w:rPr>
  </w:style>
  <w:style w:type="table" w:styleId="aff">
    <w:name w:val="Table Grid"/>
    <w:basedOn w:val="a1"/>
    <w:uiPriority w:val="39"/>
    <w:rsid w:val="00C067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7777">
      <w:bodyDiv w:val="1"/>
      <w:marLeft w:val="0"/>
      <w:marRight w:val="0"/>
      <w:marTop w:val="0"/>
      <w:marBottom w:val="0"/>
      <w:divBdr>
        <w:top w:val="none" w:sz="0" w:space="0" w:color="auto"/>
        <w:left w:val="none" w:sz="0" w:space="0" w:color="auto"/>
        <w:bottom w:val="none" w:sz="0" w:space="0" w:color="auto"/>
        <w:right w:val="none" w:sz="0" w:space="0" w:color="auto"/>
      </w:divBdr>
    </w:div>
    <w:div w:id="1126965">
      <w:bodyDiv w:val="1"/>
      <w:marLeft w:val="0"/>
      <w:marRight w:val="0"/>
      <w:marTop w:val="0"/>
      <w:marBottom w:val="0"/>
      <w:divBdr>
        <w:top w:val="none" w:sz="0" w:space="0" w:color="auto"/>
        <w:left w:val="none" w:sz="0" w:space="0" w:color="auto"/>
        <w:bottom w:val="none" w:sz="0" w:space="0" w:color="auto"/>
        <w:right w:val="none" w:sz="0" w:space="0" w:color="auto"/>
      </w:divBdr>
      <w:divsChild>
        <w:div w:id="1282809947">
          <w:marLeft w:val="0"/>
          <w:marRight w:val="0"/>
          <w:marTop w:val="0"/>
          <w:marBottom w:val="0"/>
          <w:divBdr>
            <w:top w:val="none" w:sz="0" w:space="0" w:color="auto"/>
            <w:left w:val="none" w:sz="0" w:space="0" w:color="auto"/>
            <w:bottom w:val="none" w:sz="0" w:space="0" w:color="auto"/>
            <w:right w:val="none" w:sz="0" w:space="0" w:color="auto"/>
          </w:divBdr>
        </w:div>
        <w:div w:id="1219702886">
          <w:marLeft w:val="0"/>
          <w:marRight w:val="0"/>
          <w:marTop w:val="0"/>
          <w:marBottom w:val="0"/>
          <w:divBdr>
            <w:top w:val="none" w:sz="0" w:space="0" w:color="auto"/>
            <w:left w:val="none" w:sz="0" w:space="0" w:color="auto"/>
            <w:bottom w:val="none" w:sz="0" w:space="0" w:color="auto"/>
            <w:right w:val="none" w:sz="0" w:space="0" w:color="auto"/>
          </w:divBdr>
        </w:div>
        <w:div w:id="1561596276">
          <w:marLeft w:val="0"/>
          <w:marRight w:val="0"/>
          <w:marTop w:val="0"/>
          <w:marBottom w:val="0"/>
          <w:divBdr>
            <w:top w:val="none" w:sz="0" w:space="0" w:color="auto"/>
            <w:left w:val="none" w:sz="0" w:space="0" w:color="auto"/>
            <w:bottom w:val="none" w:sz="0" w:space="0" w:color="auto"/>
            <w:right w:val="none" w:sz="0" w:space="0" w:color="auto"/>
          </w:divBdr>
        </w:div>
        <w:div w:id="257951618">
          <w:marLeft w:val="0"/>
          <w:marRight w:val="0"/>
          <w:marTop w:val="0"/>
          <w:marBottom w:val="0"/>
          <w:divBdr>
            <w:top w:val="none" w:sz="0" w:space="0" w:color="auto"/>
            <w:left w:val="none" w:sz="0" w:space="0" w:color="auto"/>
            <w:bottom w:val="none" w:sz="0" w:space="0" w:color="auto"/>
            <w:right w:val="none" w:sz="0" w:space="0" w:color="auto"/>
          </w:divBdr>
        </w:div>
        <w:div w:id="352190483">
          <w:marLeft w:val="0"/>
          <w:marRight w:val="0"/>
          <w:marTop w:val="0"/>
          <w:marBottom w:val="0"/>
          <w:divBdr>
            <w:top w:val="none" w:sz="0" w:space="0" w:color="auto"/>
            <w:left w:val="none" w:sz="0" w:space="0" w:color="auto"/>
            <w:bottom w:val="none" w:sz="0" w:space="0" w:color="auto"/>
            <w:right w:val="none" w:sz="0" w:space="0" w:color="auto"/>
          </w:divBdr>
        </w:div>
        <w:div w:id="1938561247">
          <w:marLeft w:val="0"/>
          <w:marRight w:val="0"/>
          <w:marTop w:val="0"/>
          <w:marBottom w:val="0"/>
          <w:divBdr>
            <w:top w:val="none" w:sz="0" w:space="0" w:color="auto"/>
            <w:left w:val="none" w:sz="0" w:space="0" w:color="auto"/>
            <w:bottom w:val="none" w:sz="0" w:space="0" w:color="auto"/>
            <w:right w:val="none" w:sz="0" w:space="0" w:color="auto"/>
          </w:divBdr>
        </w:div>
        <w:div w:id="1069309111">
          <w:marLeft w:val="0"/>
          <w:marRight w:val="0"/>
          <w:marTop w:val="0"/>
          <w:marBottom w:val="0"/>
          <w:divBdr>
            <w:top w:val="none" w:sz="0" w:space="0" w:color="auto"/>
            <w:left w:val="none" w:sz="0" w:space="0" w:color="auto"/>
            <w:bottom w:val="none" w:sz="0" w:space="0" w:color="auto"/>
            <w:right w:val="none" w:sz="0" w:space="0" w:color="auto"/>
          </w:divBdr>
        </w:div>
        <w:div w:id="2015957823">
          <w:marLeft w:val="0"/>
          <w:marRight w:val="0"/>
          <w:marTop w:val="0"/>
          <w:marBottom w:val="0"/>
          <w:divBdr>
            <w:top w:val="none" w:sz="0" w:space="0" w:color="auto"/>
            <w:left w:val="none" w:sz="0" w:space="0" w:color="auto"/>
            <w:bottom w:val="none" w:sz="0" w:space="0" w:color="auto"/>
            <w:right w:val="none" w:sz="0" w:space="0" w:color="auto"/>
          </w:divBdr>
        </w:div>
        <w:div w:id="1857768056">
          <w:marLeft w:val="0"/>
          <w:marRight w:val="0"/>
          <w:marTop w:val="0"/>
          <w:marBottom w:val="0"/>
          <w:divBdr>
            <w:top w:val="none" w:sz="0" w:space="0" w:color="auto"/>
            <w:left w:val="none" w:sz="0" w:space="0" w:color="auto"/>
            <w:bottom w:val="none" w:sz="0" w:space="0" w:color="auto"/>
            <w:right w:val="none" w:sz="0" w:space="0" w:color="auto"/>
          </w:divBdr>
        </w:div>
      </w:divsChild>
    </w:div>
    <w:div w:id="5593797">
      <w:bodyDiv w:val="1"/>
      <w:marLeft w:val="0"/>
      <w:marRight w:val="0"/>
      <w:marTop w:val="0"/>
      <w:marBottom w:val="0"/>
      <w:divBdr>
        <w:top w:val="none" w:sz="0" w:space="0" w:color="auto"/>
        <w:left w:val="none" w:sz="0" w:space="0" w:color="auto"/>
        <w:bottom w:val="none" w:sz="0" w:space="0" w:color="auto"/>
        <w:right w:val="none" w:sz="0" w:space="0" w:color="auto"/>
      </w:divBdr>
    </w:div>
    <w:div w:id="9727368">
      <w:bodyDiv w:val="1"/>
      <w:marLeft w:val="0"/>
      <w:marRight w:val="0"/>
      <w:marTop w:val="0"/>
      <w:marBottom w:val="0"/>
      <w:divBdr>
        <w:top w:val="none" w:sz="0" w:space="0" w:color="auto"/>
        <w:left w:val="none" w:sz="0" w:space="0" w:color="auto"/>
        <w:bottom w:val="none" w:sz="0" w:space="0" w:color="auto"/>
        <w:right w:val="none" w:sz="0" w:space="0" w:color="auto"/>
      </w:divBdr>
    </w:div>
    <w:div w:id="10649412">
      <w:bodyDiv w:val="1"/>
      <w:marLeft w:val="0"/>
      <w:marRight w:val="0"/>
      <w:marTop w:val="0"/>
      <w:marBottom w:val="0"/>
      <w:divBdr>
        <w:top w:val="none" w:sz="0" w:space="0" w:color="auto"/>
        <w:left w:val="none" w:sz="0" w:space="0" w:color="auto"/>
        <w:bottom w:val="none" w:sz="0" w:space="0" w:color="auto"/>
        <w:right w:val="none" w:sz="0" w:space="0" w:color="auto"/>
      </w:divBdr>
    </w:div>
    <w:div w:id="11689245">
      <w:bodyDiv w:val="1"/>
      <w:marLeft w:val="0"/>
      <w:marRight w:val="0"/>
      <w:marTop w:val="0"/>
      <w:marBottom w:val="0"/>
      <w:divBdr>
        <w:top w:val="none" w:sz="0" w:space="0" w:color="auto"/>
        <w:left w:val="none" w:sz="0" w:space="0" w:color="auto"/>
        <w:bottom w:val="none" w:sz="0" w:space="0" w:color="auto"/>
        <w:right w:val="none" w:sz="0" w:space="0" w:color="auto"/>
      </w:divBdr>
    </w:div>
    <w:div w:id="13270631">
      <w:bodyDiv w:val="1"/>
      <w:marLeft w:val="0"/>
      <w:marRight w:val="0"/>
      <w:marTop w:val="0"/>
      <w:marBottom w:val="0"/>
      <w:divBdr>
        <w:top w:val="none" w:sz="0" w:space="0" w:color="auto"/>
        <w:left w:val="none" w:sz="0" w:space="0" w:color="auto"/>
        <w:bottom w:val="none" w:sz="0" w:space="0" w:color="auto"/>
        <w:right w:val="none" w:sz="0" w:space="0" w:color="auto"/>
      </w:divBdr>
      <w:divsChild>
        <w:div w:id="2044939381">
          <w:marLeft w:val="0"/>
          <w:marRight w:val="0"/>
          <w:marTop w:val="0"/>
          <w:marBottom w:val="0"/>
          <w:divBdr>
            <w:top w:val="none" w:sz="0" w:space="0" w:color="auto"/>
            <w:left w:val="none" w:sz="0" w:space="0" w:color="auto"/>
            <w:bottom w:val="none" w:sz="0" w:space="0" w:color="auto"/>
            <w:right w:val="none" w:sz="0" w:space="0" w:color="auto"/>
          </w:divBdr>
        </w:div>
        <w:div w:id="928541828">
          <w:marLeft w:val="0"/>
          <w:marRight w:val="0"/>
          <w:marTop w:val="0"/>
          <w:marBottom w:val="0"/>
          <w:divBdr>
            <w:top w:val="none" w:sz="0" w:space="0" w:color="auto"/>
            <w:left w:val="none" w:sz="0" w:space="0" w:color="auto"/>
            <w:bottom w:val="none" w:sz="0" w:space="0" w:color="auto"/>
            <w:right w:val="none" w:sz="0" w:space="0" w:color="auto"/>
          </w:divBdr>
        </w:div>
        <w:div w:id="792334826">
          <w:marLeft w:val="0"/>
          <w:marRight w:val="0"/>
          <w:marTop w:val="0"/>
          <w:marBottom w:val="0"/>
          <w:divBdr>
            <w:top w:val="none" w:sz="0" w:space="0" w:color="auto"/>
            <w:left w:val="none" w:sz="0" w:space="0" w:color="auto"/>
            <w:bottom w:val="none" w:sz="0" w:space="0" w:color="auto"/>
            <w:right w:val="none" w:sz="0" w:space="0" w:color="auto"/>
          </w:divBdr>
        </w:div>
        <w:div w:id="1184826895">
          <w:marLeft w:val="0"/>
          <w:marRight w:val="0"/>
          <w:marTop w:val="0"/>
          <w:marBottom w:val="0"/>
          <w:divBdr>
            <w:top w:val="none" w:sz="0" w:space="0" w:color="auto"/>
            <w:left w:val="none" w:sz="0" w:space="0" w:color="auto"/>
            <w:bottom w:val="none" w:sz="0" w:space="0" w:color="auto"/>
            <w:right w:val="none" w:sz="0" w:space="0" w:color="auto"/>
          </w:divBdr>
        </w:div>
        <w:div w:id="33238292">
          <w:marLeft w:val="0"/>
          <w:marRight w:val="0"/>
          <w:marTop w:val="0"/>
          <w:marBottom w:val="0"/>
          <w:divBdr>
            <w:top w:val="none" w:sz="0" w:space="0" w:color="auto"/>
            <w:left w:val="none" w:sz="0" w:space="0" w:color="auto"/>
            <w:bottom w:val="none" w:sz="0" w:space="0" w:color="auto"/>
            <w:right w:val="none" w:sz="0" w:space="0" w:color="auto"/>
          </w:divBdr>
        </w:div>
      </w:divsChild>
    </w:div>
    <w:div w:id="17389418">
      <w:bodyDiv w:val="1"/>
      <w:marLeft w:val="0"/>
      <w:marRight w:val="0"/>
      <w:marTop w:val="0"/>
      <w:marBottom w:val="0"/>
      <w:divBdr>
        <w:top w:val="none" w:sz="0" w:space="0" w:color="auto"/>
        <w:left w:val="none" w:sz="0" w:space="0" w:color="auto"/>
        <w:bottom w:val="none" w:sz="0" w:space="0" w:color="auto"/>
        <w:right w:val="none" w:sz="0" w:space="0" w:color="auto"/>
      </w:divBdr>
    </w:div>
    <w:div w:id="18508975">
      <w:bodyDiv w:val="1"/>
      <w:marLeft w:val="0"/>
      <w:marRight w:val="0"/>
      <w:marTop w:val="0"/>
      <w:marBottom w:val="0"/>
      <w:divBdr>
        <w:top w:val="none" w:sz="0" w:space="0" w:color="auto"/>
        <w:left w:val="none" w:sz="0" w:space="0" w:color="auto"/>
        <w:bottom w:val="none" w:sz="0" w:space="0" w:color="auto"/>
        <w:right w:val="none" w:sz="0" w:space="0" w:color="auto"/>
      </w:divBdr>
    </w:div>
    <w:div w:id="24982870">
      <w:bodyDiv w:val="1"/>
      <w:marLeft w:val="0"/>
      <w:marRight w:val="0"/>
      <w:marTop w:val="0"/>
      <w:marBottom w:val="0"/>
      <w:divBdr>
        <w:top w:val="none" w:sz="0" w:space="0" w:color="auto"/>
        <w:left w:val="none" w:sz="0" w:space="0" w:color="auto"/>
        <w:bottom w:val="none" w:sz="0" w:space="0" w:color="auto"/>
        <w:right w:val="none" w:sz="0" w:space="0" w:color="auto"/>
      </w:divBdr>
    </w:div>
    <w:div w:id="26031737">
      <w:bodyDiv w:val="1"/>
      <w:marLeft w:val="0"/>
      <w:marRight w:val="0"/>
      <w:marTop w:val="0"/>
      <w:marBottom w:val="0"/>
      <w:divBdr>
        <w:top w:val="none" w:sz="0" w:space="0" w:color="auto"/>
        <w:left w:val="none" w:sz="0" w:space="0" w:color="auto"/>
        <w:bottom w:val="none" w:sz="0" w:space="0" w:color="auto"/>
        <w:right w:val="none" w:sz="0" w:space="0" w:color="auto"/>
      </w:divBdr>
    </w:div>
    <w:div w:id="27142297">
      <w:bodyDiv w:val="1"/>
      <w:marLeft w:val="0"/>
      <w:marRight w:val="0"/>
      <w:marTop w:val="0"/>
      <w:marBottom w:val="0"/>
      <w:divBdr>
        <w:top w:val="none" w:sz="0" w:space="0" w:color="auto"/>
        <w:left w:val="none" w:sz="0" w:space="0" w:color="auto"/>
        <w:bottom w:val="none" w:sz="0" w:space="0" w:color="auto"/>
        <w:right w:val="none" w:sz="0" w:space="0" w:color="auto"/>
      </w:divBdr>
      <w:divsChild>
        <w:div w:id="307318973">
          <w:marLeft w:val="0"/>
          <w:marRight w:val="0"/>
          <w:marTop w:val="0"/>
          <w:marBottom w:val="0"/>
          <w:divBdr>
            <w:top w:val="none" w:sz="0" w:space="0" w:color="auto"/>
            <w:left w:val="none" w:sz="0" w:space="0" w:color="auto"/>
            <w:bottom w:val="none" w:sz="0" w:space="0" w:color="auto"/>
            <w:right w:val="none" w:sz="0" w:space="0" w:color="auto"/>
          </w:divBdr>
        </w:div>
      </w:divsChild>
    </w:div>
    <w:div w:id="27921276">
      <w:bodyDiv w:val="1"/>
      <w:marLeft w:val="0"/>
      <w:marRight w:val="0"/>
      <w:marTop w:val="0"/>
      <w:marBottom w:val="0"/>
      <w:divBdr>
        <w:top w:val="none" w:sz="0" w:space="0" w:color="auto"/>
        <w:left w:val="none" w:sz="0" w:space="0" w:color="auto"/>
        <w:bottom w:val="none" w:sz="0" w:space="0" w:color="auto"/>
        <w:right w:val="none" w:sz="0" w:space="0" w:color="auto"/>
      </w:divBdr>
    </w:div>
    <w:div w:id="28384858">
      <w:bodyDiv w:val="1"/>
      <w:marLeft w:val="0"/>
      <w:marRight w:val="0"/>
      <w:marTop w:val="0"/>
      <w:marBottom w:val="0"/>
      <w:divBdr>
        <w:top w:val="none" w:sz="0" w:space="0" w:color="auto"/>
        <w:left w:val="none" w:sz="0" w:space="0" w:color="auto"/>
        <w:bottom w:val="none" w:sz="0" w:space="0" w:color="auto"/>
        <w:right w:val="none" w:sz="0" w:space="0" w:color="auto"/>
      </w:divBdr>
    </w:div>
    <w:div w:id="30225709">
      <w:bodyDiv w:val="1"/>
      <w:marLeft w:val="0"/>
      <w:marRight w:val="0"/>
      <w:marTop w:val="0"/>
      <w:marBottom w:val="0"/>
      <w:divBdr>
        <w:top w:val="none" w:sz="0" w:space="0" w:color="auto"/>
        <w:left w:val="none" w:sz="0" w:space="0" w:color="auto"/>
        <w:bottom w:val="none" w:sz="0" w:space="0" w:color="auto"/>
        <w:right w:val="none" w:sz="0" w:space="0" w:color="auto"/>
      </w:divBdr>
    </w:div>
    <w:div w:id="34159202">
      <w:bodyDiv w:val="1"/>
      <w:marLeft w:val="0"/>
      <w:marRight w:val="0"/>
      <w:marTop w:val="0"/>
      <w:marBottom w:val="0"/>
      <w:divBdr>
        <w:top w:val="none" w:sz="0" w:space="0" w:color="auto"/>
        <w:left w:val="none" w:sz="0" w:space="0" w:color="auto"/>
        <w:bottom w:val="none" w:sz="0" w:space="0" w:color="auto"/>
        <w:right w:val="none" w:sz="0" w:space="0" w:color="auto"/>
      </w:divBdr>
    </w:div>
    <w:div w:id="35012253">
      <w:bodyDiv w:val="1"/>
      <w:marLeft w:val="0"/>
      <w:marRight w:val="0"/>
      <w:marTop w:val="0"/>
      <w:marBottom w:val="0"/>
      <w:divBdr>
        <w:top w:val="none" w:sz="0" w:space="0" w:color="auto"/>
        <w:left w:val="none" w:sz="0" w:space="0" w:color="auto"/>
        <w:bottom w:val="none" w:sz="0" w:space="0" w:color="auto"/>
        <w:right w:val="none" w:sz="0" w:space="0" w:color="auto"/>
      </w:divBdr>
      <w:divsChild>
        <w:div w:id="1332948782">
          <w:marLeft w:val="0"/>
          <w:marRight w:val="0"/>
          <w:marTop w:val="0"/>
          <w:marBottom w:val="0"/>
          <w:divBdr>
            <w:top w:val="none" w:sz="0" w:space="0" w:color="auto"/>
            <w:left w:val="none" w:sz="0" w:space="0" w:color="auto"/>
            <w:bottom w:val="none" w:sz="0" w:space="0" w:color="auto"/>
            <w:right w:val="none" w:sz="0" w:space="0" w:color="auto"/>
          </w:divBdr>
        </w:div>
      </w:divsChild>
    </w:div>
    <w:div w:id="35274083">
      <w:bodyDiv w:val="1"/>
      <w:marLeft w:val="0"/>
      <w:marRight w:val="0"/>
      <w:marTop w:val="0"/>
      <w:marBottom w:val="0"/>
      <w:divBdr>
        <w:top w:val="none" w:sz="0" w:space="0" w:color="auto"/>
        <w:left w:val="none" w:sz="0" w:space="0" w:color="auto"/>
        <w:bottom w:val="none" w:sz="0" w:space="0" w:color="auto"/>
        <w:right w:val="none" w:sz="0" w:space="0" w:color="auto"/>
      </w:divBdr>
      <w:divsChild>
        <w:div w:id="1863592793">
          <w:marLeft w:val="0"/>
          <w:marRight w:val="0"/>
          <w:marTop w:val="0"/>
          <w:marBottom w:val="0"/>
          <w:divBdr>
            <w:top w:val="none" w:sz="0" w:space="0" w:color="auto"/>
            <w:left w:val="none" w:sz="0" w:space="0" w:color="auto"/>
            <w:bottom w:val="none" w:sz="0" w:space="0" w:color="auto"/>
            <w:right w:val="none" w:sz="0" w:space="0" w:color="auto"/>
          </w:divBdr>
          <w:divsChild>
            <w:div w:id="2044942125">
              <w:marLeft w:val="0"/>
              <w:marRight w:val="0"/>
              <w:marTop w:val="0"/>
              <w:marBottom w:val="0"/>
              <w:divBdr>
                <w:top w:val="none" w:sz="0" w:space="0" w:color="auto"/>
                <w:left w:val="none" w:sz="0" w:space="0" w:color="auto"/>
                <w:bottom w:val="none" w:sz="0" w:space="0" w:color="auto"/>
                <w:right w:val="none" w:sz="0" w:space="0" w:color="auto"/>
              </w:divBdr>
              <w:divsChild>
                <w:div w:id="346253182">
                  <w:marLeft w:val="0"/>
                  <w:marRight w:val="0"/>
                  <w:marTop w:val="0"/>
                  <w:marBottom w:val="0"/>
                  <w:divBdr>
                    <w:top w:val="none" w:sz="0" w:space="0" w:color="auto"/>
                    <w:left w:val="none" w:sz="0" w:space="0" w:color="auto"/>
                    <w:bottom w:val="none" w:sz="0" w:space="0" w:color="auto"/>
                    <w:right w:val="none" w:sz="0" w:space="0" w:color="auto"/>
                  </w:divBdr>
                  <w:divsChild>
                    <w:div w:id="1904756434">
                      <w:marLeft w:val="0"/>
                      <w:marRight w:val="0"/>
                      <w:marTop w:val="0"/>
                      <w:marBottom w:val="0"/>
                      <w:divBdr>
                        <w:top w:val="none" w:sz="0" w:space="0" w:color="auto"/>
                        <w:left w:val="none" w:sz="0" w:space="0" w:color="auto"/>
                        <w:bottom w:val="none" w:sz="0" w:space="0" w:color="auto"/>
                        <w:right w:val="none" w:sz="0" w:space="0" w:color="auto"/>
                      </w:divBdr>
                      <w:divsChild>
                        <w:div w:id="1821340717">
                          <w:marLeft w:val="0"/>
                          <w:marRight w:val="0"/>
                          <w:marTop w:val="0"/>
                          <w:marBottom w:val="300"/>
                          <w:divBdr>
                            <w:top w:val="none" w:sz="0" w:space="0" w:color="auto"/>
                            <w:left w:val="none" w:sz="0" w:space="0" w:color="auto"/>
                            <w:bottom w:val="none" w:sz="0" w:space="0" w:color="auto"/>
                            <w:right w:val="none" w:sz="0" w:space="0" w:color="auto"/>
                          </w:divBdr>
                        </w:div>
                        <w:div w:id="210399048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36976036">
      <w:bodyDiv w:val="1"/>
      <w:marLeft w:val="0"/>
      <w:marRight w:val="0"/>
      <w:marTop w:val="0"/>
      <w:marBottom w:val="0"/>
      <w:divBdr>
        <w:top w:val="none" w:sz="0" w:space="0" w:color="auto"/>
        <w:left w:val="none" w:sz="0" w:space="0" w:color="auto"/>
        <w:bottom w:val="none" w:sz="0" w:space="0" w:color="auto"/>
        <w:right w:val="none" w:sz="0" w:space="0" w:color="auto"/>
      </w:divBdr>
    </w:div>
    <w:div w:id="39941702">
      <w:bodyDiv w:val="1"/>
      <w:marLeft w:val="0"/>
      <w:marRight w:val="0"/>
      <w:marTop w:val="0"/>
      <w:marBottom w:val="0"/>
      <w:divBdr>
        <w:top w:val="none" w:sz="0" w:space="0" w:color="auto"/>
        <w:left w:val="none" w:sz="0" w:space="0" w:color="auto"/>
        <w:bottom w:val="none" w:sz="0" w:space="0" w:color="auto"/>
        <w:right w:val="none" w:sz="0" w:space="0" w:color="auto"/>
      </w:divBdr>
    </w:div>
    <w:div w:id="41248853">
      <w:bodyDiv w:val="1"/>
      <w:marLeft w:val="0"/>
      <w:marRight w:val="0"/>
      <w:marTop w:val="0"/>
      <w:marBottom w:val="0"/>
      <w:divBdr>
        <w:top w:val="none" w:sz="0" w:space="0" w:color="auto"/>
        <w:left w:val="none" w:sz="0" w:space="0" w:color="auto"/>
        <w:bottom w:val="none" w:sz="0" w:space="0" w:color="auto"/>
        <w:right w:val="none" w:sz="0" w:space="0" w:color="auto"/>
      </w:divBdr>
    </w:div>
    <w:div w:id="41562109">
      <w:bodyDiv w:val="1"/>
      <w:marLeft w:val="0"/>
      <w:marRight w:val="0"/>
      <w:marTop w:val="0"/>
      <w:marBottom w:val="0"/>
      <w:divBdr>
        <w:top w:val="none" w:sz="0" w:space="0" w:color="auto"/>
        <w:left w:val="none" w:sz="0" w:space="0" w:color="auto"/>
        <w:bottom w:val="none" w:sz="0" w:space="0" w:color="auto"/>
        <w:right w:val="none" w:sz="0" w:space="0" w:color="auto"/>
      </w:divBdr>
    </w:div>
    <w:div w:id="42363587">
      <w:bodyDiv w:val="1"/>
      <w:marLeft w:val="0"/>
      <w:marRight w:val="0"/>
      <w:marTop w:val="0"/>
      <w:marBottom w:val="0"/>
      <w:divBdr>
        <w:top w:val="none" w:sz="0" w:space="0" w:color="auto"/>
        <w:left w:val="none" w:sz="0" w:space="0" w:color="auto"/>
        <w:bottom w:val="none" w:sz="0" w:space="0" w:color="auto"/>
        <w:right w:val="none" w:sz="0" w:space="0" w:color="auto"/>
      </w:divBdr>
    </w:div>
    <w:div w:id="44261952">
      <w:bodyDiv w:val="1"/>
      <w:marLeft w:val="0"/>
      <w:marRight w:val="0"/>
      <w:marTop w:val="0"/>
      <w:marBottom w:val="0"/>
      <w:divBdr>
        <w:top w:val="none" w:sz="0" w:space="0" w:color="auto"/>
        <w:left w:val="none" w:sz="0" w:space="0" w:color="auto"/>
        <w:bottom w:val="none" w:sz="0" w:space="0" w:color="auto"/>
        <w:right w:val="none" w:sz="0" w:space="0" w:color="auto"/>
      </w:divBdr>
    </w:div>
    <w:div w:id="44302387">
      <w:bodyDiv w:val="1"/>
      <w:marLeft w:val="0"/>
      <w:marRight w:val="0"/>
      <w:marTop w:val="0"/>
      <w:marBottom w:val="0"/>
      <w:divBdr>
        <w:top w:val="none" w:sz="0" w:space="0" w:color="auto"/>
        <w:left w:val="none" w:sz="0" w:space="0" w:color="auto"/>
        <w:bottom w:val="none" w:sz="0" w:space="0" w:color="auto"/>
        <w:right w:val="none" w:sz="0" w:space="0" w:color="auto"/>
      </w:divBdr>
    </w:div>
    <w:div w:id="45029364">
      <w:bodyDiv w:val="1"/>
      <w:marLeft w:val="0"/>
      <w:marRight w:val="0"/>
      <w:marTop w:val="0"/>
      <w:marBottom w:val="0"/>
      <w:divBdr>
        <w:top w:val="none" w:sz="0" w:space="0" w:color="auto"/>
        <w:left w:val="none" w:sz="0" w:space="0" w:color="auto"/>
        <w:bottom w:val="none" w:sz="0" w:space="0" w:color="auto"/>
        <w:right w:val="none" w:sz="0" w:space="0" w:color="auto"/>
      </w:divBdr>
    </w:div>
    <w:div w:id="46026800">
      <w:bodyDiv w:val="1"/>
      <w:marLeft w:val="0"/>
      <w:marRight w:val="0"/>
      <w:marTop w:val="0"/>
      <w:marBottom w:val="0"/>
      <w:divBdr>
        <w:top w:val="none" w:sz="0" w:space="0" w:color="auto"/>
        <w:left w:val="none" w:sz="0" w:space="0" w:color="auto"/>
        <w:bottom w:val="none" w:sz="0" w:space="0" w:color="auto"/>
        <w:right w:val="none" w:sz="0" w:space="0" w:color="auto"/>
      </w:divBdr>
    </w:div>
    <w:div w:id="46223422">
      <w:bodyDiv w:val="1"/>
      <w:marLeft w:val="0"/>
      <w:marRight w:val="0"/>
      <w:marTop w:val="0"/>
      <w:marBottom w:val="0"/>
      <w:divBdr>
        <w:top w:val="none" w:sz="0" w:space="0" w:color="auto"/>
        <w:left w:val="none" w:sz="0" w:space="0" w:color="auto"/>
        <w:bottom w:val="none" w:sz="0" w:space="0" w:color="auto"/>
        <w:right w:val="none" w:sz="0" w:space="0" w:color="auto"/>
      </w:divBdr>
    </w:div>
    <w:div w:id="47072555">
      <w:bodyDiv w:val="1"/>
      <w:marLeft w:val="0"/>
      <w:marRight w:val="0"/>
      <w:marTop w:val="0"/>
      <w:marBottom w:val="0"/>
      <w:divBdr>
        <w:top w:val="none" w:sz="0" w:space="0" w:color="auto"/>
        <w:left w:val="none" w:sz="0" w:space="0" w:color="auto"/>
        <w:bottom w:val="none" w:sz="0" w:space="0" w:color="auto"/>
        <w:right w:val="none" w:sz="0" w:space="0" w:color="auto"/>
      </w:divBdr>
    </w:div>
    <w:div w:id="47992885">
      <w:bodyDiv w:val="1"/>
      <w:marLeft w:val="0"/>
      <w:marRight w:val="0"/>
      <w:marTop w:val="0"/>
      <w:marBottom w:val="0"/>
      <w:divBdr>
        <w:top w:val="none" w:sz="0" w:space="0" w:color="auto"/>
        <w:left w:val="none" w:sz="0" w:space="0" w:color="auto"/>
        <w:bottom w:val="none" w:sz="0" w:space="0" w:color="auto"/>
        <w:right w:val="none" w:sz="0" w:space="0" w:color="auto"/>
      </w:divBdr>
    </w:div>
    <w:div w:id="48311788">
      <w:bodyDiv w:val="1"/>
      <w:marLeft w:val="0"/>
      <w:marRight w:val="0"/>
      <w:marTop w:val="0"/>
      <w:marBottom w:val="0"/>
      <w:divBdr>
        <w:top w:val="none" w:sz="0" w:space="0" w:color="auto"/>
        <w:left w:val="none" w:sz="0" w:space="0" w:color="auto"/>
        <w:bottom w:val="none" w:sz="0" w:space="0" w:color="auto"/>
        <w:right w:val="none" w:sz="0" w:space="0" w:color="auto"/>
      </w:divBdr>
    </w:div>
    <w:div w:id="52235463">
      <w:bodyDiv w:val="1"/>
      <w:marLeft w:val="0"/>
      <w:marRight w:val="0"/>
      <w:marTop w:val="0"/>
      <w:marBottom w:val="0"/>
      <w:divBdr>
        <w:top w:val="none" w:sz="0" w:space="0" w:color="auto"/>
        <w:left w:val="none" w:sz="0" w:space="0" w:color="auto"/>
        <w:bottom w:val="none" w:sz="0" w:space="0" w:color="auto"/>
        <w:right w:val="none" w:sz="0" w:space="0" w:color="auto"/>
      </w:divBdr>
    </w:div>
    <w:div w:id="55511710">
      <w:bodyDiv w:val="1"/>
      <w:marLeft w:val="0"/>
      <w:marRight w:val="0"/>
      <w:marTop w:val="0"/>
      <w:marBottom w:val="0"/>
      <w:divBdr>
        <w:top w:val="none" w:sz="0" w:space="0" w:color="auto"/>
        <w:left w:val="none" w:sz="0" w:space="0" w:color="auto"/>
        <w:bottom w:val="none" w:sz="0" w:space="0" w:color="auto"/>
        <w:right w:val="none" w:sz="0" w:space="0" w:color="auto"/>
      </w:divBdr>
    </w:div>
    <w:div w:id="59528215">
      <w:bodyDiv w:val="1"/>
      <w:marLeft w:val="0"/>
      <w:marRight w:val="0"/>
      <w:marTop w:val="0"/>
      <w:marBottom w:val="0"/>
      <w:divBdr>
        <w:top w:val="none" w:sz="0" w:space="0" w:color="auto"/>
        <w:left w:val="none" w:sz="0" w:space="0" w:color="auto"/>
        <w:bottom w:val="none" w:sz="0" w:space="0" w:color="auto"/>
        <w:right w:val="none" w:sz="0" w:space="0" w:color="auto"/>
      </w:divBdr>
    </w:div>
    <w:div w:id="61560172">
      <w:bodyDiv w:val="1"/>
      <w:marLeft w:val="0"/>
      <w:marRight w:val="0"/>
      <w:marTop w:val="0"/>
      <w:marBottom w:val="0"/>
      <w:divBdr>
        <w:top w:val="none" w:sz="0" w:space="0" w:color="auto"/>
        <w:left w:val="none" w:sz="0" w:space="0" w:color="auto"/>
        <w:bottom w:val="none" w:sz="0" w:space="0" w:color="auto"/>
        <w:right w:val="none" w:sz="0" w:space="0" w:color="auto"/>
      </w:divBdr>
      <w:divsChild>
        <w:div w:id="1889148255">
          <w:marLeft w:val="0"/>
          <w:marRight w:val="0"/>
          <w:marTop w:val="0"/>
          <w:marBottom w:val="0"/>
          <w:divBdr>
            <w:top w:val="none" w:sz="0" w:space="0" w:color="auto"/>
            <w:left w:val="none" w:sz="0" w:space="0" w:color="auto"/>
            <w:bottom w:val="none" w:sz="0" w:space="0" w:color="auto"/>
            <w:right w:val="none" w:sz="0" w:space="0" w:color="auto"/>
          </w:divBdr>
        </w:div>
        <w:div w:id="1221599975">
          <w:marLeft w:val="0"/>
          <w:marRight w:val="0"/>
          <w:marTop w:val="0"/>
          <w:marBottom w:val="0"/>
          <w:divBdr>
            <w:top w:val="none" w:sz="0" w:space="0" w:color="auto"/>
            <w:left w:val="none" w:sz="0" w:space="0" w:color="auto"/>
            <w:bottom w:val="none" w:sz="0" w:space="0" w:color="auto"/>
            <w:right w:val="none" w:sz="0" w:space="0" w:color="auto"/>
          </w:divBdr>
        </w:div>
        <w:div w:id="197132778">
          <w:marLeft w:val="0"/>
          <w:marRight w:val="0"/>
          <w:marTop w:val="0"/>
          <w:marBottom w:val="0"/>
          <w:divBdr>
            <w:top w:val="none" w:sz="0" w:space="0" w:color="auto"/>
            <w:left w:val="none" w:sz="0" w:space="0" w:color="auto"/>
            <w:bottom w:val="none" w:sz="0" w:space="0" w:color="auto"/>
            <w:right w:val="none" w:sz="0" w:space="0" w:color="auto"/>
          </w:divBdr>
        </w:div>
        <w:div w:id="131021729">
          <w:marLeft w:val="0"/>
          <w:marRight w:val="0"/>
          <w:marTop w:val="0"/>
          <w:marBottom w:val="0"/>
          <w:divBdr>
            <w:top w:val="none" w:sz="0" w:space="0" w:color="auto"/>
            <w:left w:val="none" w:sz="0" w:space="0" w:color="auto"/>
            <w:bottom w:val="none" w:sz="0" w:space="0" w:color="auto"/>
            <w:right w:val="none" w:sz="0" w:space="0" w:color="auto"/>
          </w:divBdr>
        </w:div>
        <w:div w:id="838811897">
          <w:marLeft w:val="0"/>
          <w:marRight w:val="0"/>
          <w:marTop w:val="0"/>
          <w:marBottom w:val="0"/>
          <w:divBdr>
            <w:top w:val="none" w:sz="0" w:space="0" w:color="auto"/>
            <w:left w:val="none" w:sz="0" w:space="0" w:color="auto"/>
            <w:bottom w:val="none" w:sz="0" w:space="0" w:color="auto"/>
            <w:right w:val="none" w:sz="0" w:space="0" w:color="auto"/>
          </w:divBdr>
        </w:div>
        <w:div w:id="833380205">
          <w:marLeft w:val="0"/>
          <w:marRight w:val="0"/>
          <w:marTop w:val="0"/>
          <w:marBottom w:val="0"/>
          <w:divBdr>
            <w:top w:val="none" w:sz="0" w:space="0" w:color="auto"/>
            <w:left w:val="none" w:sz="0" w:space="0" w:color="auto"/>
            <w:bottom w:val="none" w:sz="0" w:space="0" w:color="auto"/>
            <w:right w:val="none" w:sz="0" w:space="0" w:color="auto"/>
          </w:divBdr>
        </w:div>
      </w:divsChild>
    </w:div>
    <w:div w:id="62484173">
      <w:bodyDiv w:val="1"/>
      <w:marLeft w:val="0"/>
      <w:marRight w:val="0"/>
      <w:marTop w:val="0"/>
      <w:marBottom w:val="0"/>
      <w:divBdr>
        <w:top w:val="none" w:sz="0" w:space="0" w:color="auto"/>
        <w:left w:val="none" w:sz="0" w:space="0" w:color="auto"/>
        <w:bottom w:val="none" w:sz="0" w:space="0" w:color="auto"/>
        <w:right w:val="none" w:sz="0" w:space="0" w:color="auto"/>
      </w:divBdr>
      <w:divsChild>
        <w:div w:id="1060782805">
          <w:marLeft w:val="0"/>
          <w:marRight w:val="0"/>
          <w:marTop w:val="0"/>
          <w:marBottom w:val="0"/>
          <w:divBdr>
            <w:top w:val="none" w:sz="0" w:space="0" w:color="auto"/>
            <w:left w:val="none" w:sz="0" w:space="0" w:color="auto"/>
            <w:bottom w:val="none" w:sz="0" w:space="0" w:color="auto"/>
            <w:right w:val="none" w:sz="0" w:space="0" w:color="auto"/>
          </w:divBdr>
          <w:divsChild>
            <w:div w:id="774518713">
              <w:marLeft w:val="0"/>
              <w:marRight w:val="0"/>
              <w:marTop w:val="0"/>
              <w:marBottom w:val="0"/>
              <w:divBdr>
                <w:top w:val="none" w:sz="0" w:space="0" w:color="auto"/>
                <w:left w:val="none" w:sz="0" w:space="0" w:color="auto"/>
                <w:bottom w:val="none" w:sz="0" w:space="0" w:color="auto"/>
                <w:right w:val="none" w:sz="0" w:space="0" w:color="auto"/>
              </w:divBdr>
              <w:divsChild>
                <w:div w:id="2013725317">
                  <w:marLeft w:val="0"/>
                  <w:marRight w:val="0"/>
                  <w:marTop w:val="0"/>
                  <w:marBottom w:val="0"/>
                  <w:divBdr>
                    <w:top w:val="none" w:sz="0" w:space="0" w:color="auto"/>
                    <w:left w:val="none" w:sz="0" w:space="0" w:color="auto"/>
                    <w:bottom w:val="single" w:sz="6" w:space="0" w:color="EAEAEA"/>
                    <w:right w:val="none" w:sz="0" w:space="0" w:color="auto"/>
                  </w:divBdr>
                  <w:divsChild>
                    <w:div w:id="842359457">
                      <w:marLeft w:val="0"/>
                      <w:marRight w:val="0"/>
                      <w:marTop w:val="0"/>
                      <w:marBottom w:val="0"/>
                      <w:divBdr>
                        <w:top w:val="none" w:sz="0" w:space="0" w:color="auto"/>
                        <w:left w:val="none" w:sz="0" w:space="0" w:color="auto"/>
                        <w:bottom w:val="none" w:sz="0" w:space="0" w:color="auto"/>
                        <w:right w:val="none" w:sz="0" w:space="0" w:color="auto"/>
                      </w:divBdr>
                    </w:div>
                    <w:div w:id="1490829616">
                      <w:marLeft w:val="-675"/>
                      <w:marRight w:val="0"/>
                      <w:marTop w:val="0"/>
                      <w:marBottom w:val="0"/>
                      <w:divBdr>
                        <w:top w:val="none" w:sz="0" w:space="0" w:color="auto"/>
                        <w:left w:val="none" w:sz="0" w:space="0" w:color="auto"/>
                        <w:bottom w:val="none" w:sz="0" w:space="0" w:color="auto"/>
                        <w:right w:val="none" w:sz="0" w:space="0" w:color="auto"/>
                      </w:divBdr>
                      <w:divsChild>
                        <w:div w:id="165421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805445">
      <w:bodyDiv w:val="1"/>
      <w:marLeft w:val="0"/>
      <w:marRight w:val="0"/>
      <w:marTop w:val="0"/>
      <w:marBottom w:val="0"/>
      <w:divBdr>
        <w:top w:val="none" w:sz="0" w:space="0" w:color="auto"/>
        <w:left w:val="none" w:sz="0" w:space="0" w:color="auto"/>
        <w:bottom w:val="none" w:sz="0" w:space="0" w:color="auto"/>
        <w:right w:val="none" w:sz="0" w:space="0" w:color="auto"/>
      </w:divBdr>
    </w:div>
    <w:div w:id="67581817">
      <w:bodyDiv w:val="1"/>
      <w:marLeft w:val="0"/>
      <w:marRight w:val="0"/>
      <w:marTop w:val="0"/>
      <w:marBottom w:val="0"/>
      <w:divBdr>
        <w:top w:val="none" w:sz="0" w:space="0" w:color="auto"/>
        <w:left w:val="none" w:sz="0" w:space="0" w:color="auto"/>
        <w:bottom w:val="none" w:sz="0" w:space="0" w:color="auto"/>
        <w:right w:val="none" w:sz="0" w:space="0" w:color="auto"/>
      </w:divBdr>
    </w:div>
    <w:div w:id="70664991">
      <w:bodyDiv w:val="1"/>
      <w:marLeft w:val="0"/>
      <w:marRight w:val="0"/>
      <w:marTop w:val="0"/>
      <w:marBottom w:val="0"/>
      <w:divBdr>
        <w:top w:val="none" w:sz="0" w:space="0" w:color="auto"/>
        <w:left w:val="none" w:sz="0" w:space="0" w:color="auto"/>
        <w:bottom w:val="none" w:sz="0" w:space="0" w:color="auto"/>
        <w:right w:val="none" w:sz="0" w:space="0" w:color="auto"/>
      </w:divBdr>
      <w:divsChild>
        <w:div w:id="506019733">
          <w:marLeft w:val="0"/>
          <w:marRight w:val="0"/>
          <w:marTop w:val="0"/>
          <w:marBottom w:val="300"/>
          <w:divBdr>
            <w:top w:val="none" w:sz="0" w:space="0" w:color="auto"/>
            <w:left w:val="none" w:sz="0" w:space="0" w:color="auto"/>
            <w:bottom w:val="none" w:sz="0" w:space="0" w:color="auto"/>
            <w:right w:val="none" w:sz="0" w:space="0" w:color="auto"/>
          </w:divBdr>
        </w:div>
        <w:div w:id="1557007594">
          <w:marLeft w:val="0"/>
          <w:marRight w:val="0"/>
          <w:marTop w:val="0"/>
          <w:marBottom w:val="450"/>
          <w:divBdr>
            <w:top w:val="none" w:sz="0" w:space="0" w:color="auto"/>
            <w:left w:val="none" w:sz="0" w:space="0" w:color="auto"/>
            <w:bottom w:val="none" w:sz="0" w:space="0" w:color="auto"/>
            <w:right w:val="none" w:sz="0" w:space="0" w:color="auto"/>
          </w:divBdr>
        </w:div>
      </w:divsChild>
    </w:div>
    <w:div w:id="73628796">
      <w:bodyDiv w:val="1"/>
      <w:marLeft w:val="0"/>
      <w:marRight w:val="0"/>
      <w:marTop w:val="0"/>
      <w:marBottom w:val="0"/>
      <w:divBdr>
        <w:top w:val="none" w:sz="0" w:space="0" w:color="auto"/>
        <w:left w:val="none" w:sz="0" w:space="0" w:color="auto"/>
        <w:bottom w:val="none" w:sz="0" w:space="0" w:color="auto"/>
        <w:right w:val="none" w:sz="0" w:space="0" w:color="auto"/>
      </w:divBdr>
    </w:div>
    <w:div w:id="74672951">
      <w:bodyDiv w:val="1"/>
      <w:marLeft w:val="0"/>
      <w:marRight w:val="0"/>
      <w:marTop w:val="0"/>
      <w:marBottom w:val="0"/>
      <w:divBdr>
        <w:top w:val="none" w:sz="0" w:space="0" w:color="auto"/>
        <w:left w:val="none" w:sz="0" w:space="0" w:color="auto"/>
        <w:bottom w:val="none" w:sz="0" w:space="0" w:color="auto"/>
        <w:right w:val="none" w:sz="0" w:space="0" w:color="auto"/>
      </w:divBdr>
    </w:div>
    <w:div w:id="76247990">
      <w:bodyDiv w:val="1"/>
      <w:marLeft w:val="0"/>
      <w:marRight w:val="0"/>
      <w:marTop w:val="0"/>
      <w:marBottom w:val="0"/>
      <w:divBdr>
        <w:top w:val="none" w:sz="0" w:space="0" w:color="auto"/>
        <w:left w:val="none" w:sz="0" w:space="0" w:color="auto"/>
        <w:bottom w:val="none" w:sz="0" w:space="0" w:color="auto"/>
        <w:right w:val="none" w:sz="0" w:space="0" w:color="auto"/>
      </w:divBdr>
      <w:divsChild>
        <w:div w:id="289670531">
          <w:marLeft w:val="0"/>
          <w:marRight w:val="0"/>
          <w:marTop w:val="100"/>
          <w:marBottom w:val="100"/>
          <w:divBdr>
            <w:top w:val="none" w:sz="0" w:space="0" w:color="auto"/>
            <w:left w:val="none" w:sz="0" w:space="0" w:color="auto"/>
            <w:bottom w:val="none" w:sz="0" w:space="0" w:color="auto"/>
            <w:right w:val="none" w:sz="0" w:space="0" w:color="auto"/>
          </w:divBdr>
        </w:div>
      </w:divsChild>
    </w:div>
    <w:div w:id="81342781">
      <w:bodyDiv w:val="1"/>
      <w:marLeft w:val="0"/>
      <w:marRight w:val="0"/>
      <w:marTop w:val="0"/>
      <w:marBottom w:val="0"/>
      <w:divBdr>
        <w:top w:val="none" w:sz="0" w:space="0" w:color="auto"/>
        <w:left w:val="none" w:sz="0" w:space="0" w:color="auto"/>
        <w:bottom w:val="none" w:sz="0" w:space="0" w:color="auto"/>
        <w:right w:val="none" w:sz="0" w:space="0" w:color="auto"/>
      </w:divBdr>
    </w:div>
    <w:div w:id="81414762">
      <w:bodyDiv w:val="1"/>
      <w:marLeft w:val="0"/>
      <w:marRight w:val="0"/>
      <w:marTop w:val="0"/>
      <w:marBottom w:val="0"/>
      <w:divBdr>
        <w:top w:val="none" w:sz="0" w:space="0" w:color="auto"/>
        <w:left w:val="none" w:sz="0" w:space="0" w:color="auto"/>
        <w:bottom w:val="none" w:sz="0" w:space="0" w:color="auto"/>
        <w:right w:val="none" w:sz="0" w:space="0" w:color="auto"/>
      </w:divBdr>
    </w:div>
    <w:div w:id="81609409">
      <w:bodyDiv w:val="1"/>
      <w:marLeft w:val="0"/>
      <w:marRight w:val="0"/>
      <w:marTop w:val="0"/>
      <w:marBottom w:val="0"/>
      <w:divBdr>
        <w:top w:val="none" w:sz="0" w:space="0" w:color="auto"/>
        <w:left w:val="none" w:sz="0" w:space="0" w:color="auto"/>
        <w:bottom w:val="none" w:sz="0" w:space="0" w:color="auto"/>
        <w:right w:val="none" w:sz="0" w:space="0" w:color="auto"/>
      </w:divBdr>
    </w:div>
    <w:div w:id="83111812">
      <w:bodyDiv w:val="1"/>
      <w:marLeft w:val="0"/>
      <w:marRight w:val="0"/>
      <w:marTop w:val="0"/>
      <w:marBottom w:val="0"/>
      <w:divBdr>
        <w:top w:val="none" w:sz="0" w:space="0" w:color="auto"/>
        <w:left w:val="none" w:sz="0" w:space="0" w:color="auto"/>
        <w:bottom w:val="none" w:sz="0" w:space="0" w:color="auto"/>
        <w:right w:val="none" w:sz="0" w:space="0" w:color="auto"/>
      </w:divBdr>
    </w:div>
    <w:div w:id="83259157">
      <w:bodyDiv w:val="1"/>
      <w:marLeft w:val="0"/>
      <w:marRight w:val="0"/>
      <w:marTop w:val="0"/>
      <w:marBottom w:val="0"/>
      <w:divBdr>
        <w:top w:val="none" w:sz="0" w:space="0" w:color="auto"/>
        <w:left w:val="none" w:sz="0" w:space="0" w:color="auto"/>
        <w:bottom w:val="none" w:sz="0" w:space="0" w:color="auto"/>
        <w:right w:val="none" w:sz="0" w:space="0" w:color="auto"/>
      </w:divBdr>
    </w:div>
    <w:div w:id="86771123">
      <w:bodyDiv w:val="1"/>
      <w:marLeft w:val="0"/>
      <w:marRight w:val="0"/>
      <w:marTop w:val="0"/>
      <w:marBottom w:val="0"/>
      <w:divBdr>
        <w:top w:val="none" w:sz="0" w:space="0" w:color="auto"/>
        <w:left w:val="none" w:sz="0" w:space="0" w:color="auto"/>
        <w:bottom w:val="none" w:sz="0" w:space="0" w:color="auto"/>
        <w:right w:val="none" w:sz="0" w:space="0" w:color="auto"/>
      </w:divBdr>
    </w:div>
    <w:div w:id="87628778">
      <w:bodyDiv w:val="1"/>
      <w:marLeft w:val="0"/>
      <w:marRight w:val="0"/>
      <w:marTop w:val="0"/>
      <w:marBottom w:val="0"/>
      <w:divBdr>
        <w:top w:val="none" w:sz="0" w:space="0" w:color="auto"/>
        <w:left w:val="none" w:sz="0" w:space="0" w:color="auto"/>
        <w:bottom w:val="none" w:sz="0" w:space="0" w:color="auto"/>
        <w:right w:val="none" w:sz="0" w:space="0" w:color="auto"/>
      </w:divBdr>
    </w:div>
    <w:div w:id="93676622">
      <w:bodyDiv w:val="1"/>
      <w:marLeft w:val="0"/>
      <w:marRight w:val="0"/>
      <w:marTop w:val="0"/>
      <w:marBottom w:val="0"/>
      <w:divBdr>
        <w:top w:val="none" w:sz="0" w:space="0" w:color="auto"/>
        <w:left w:val="none" w:sz="0" w:space="0" w:color="auto"/>
        <w:bottom w:val="none" w:sz="0" w:space="0" w:color="auto"/>
        <w:right w:val="none" w:sz="0" w:space="0" w:color="auto"/>
      </w:divBdr>
    </w:div>
    <w:div w:id="100034975">
      <w:bodyDiv w:val="1"/>
      <w:marLeft w:val="0"/>
      <w:marRight w:val="0"/>
      <w:marTop w:val="0"/>
      <w:marBottom w:val="0"/>
      <w:divBdr>
        <w:top w:val="none" w:sz="0" w:space="0" w:color="auto"/>
        <w:left w:val="none" w:sz="0" w:space="0" w:color="auto"/>
        <w:bottom w:val="none" w:sz="0" w:space="0" w:color="auto"/>
        <w:right w:val="none" w:sz="0" w:space="0" w:color="auto"/>
      </w:divBdr>
      <w:divsChild>
        <w:div w:id="656105445">
          <w:marLeft w:val="0"/>
          <w:marRight w:val="0"/>
          <w:marTop w:val="0"/>
          <w:marBottom w:val="0"/>
          <w:divBdr>
            <w:top w:val="none" w:sz="0" w:space="0" w:color="auto"/>
            <w:left w:val="none" w:sz="0" w:space="0" w:color="auto"/>
            <w:bottom w:val="none" w:sz="0" w:space="0" w:color="auto"/>
            <w:right w:val="none" w:sz="0" w:space="0" w:color="auto"/>
          </w:divBdr>
          <w:divsChild>
            <w:div w:id="541481731">
              <w:marLeft w:val="0"/>
              <w:marRight w:val="0"/>
              <w:marTop w:val="0"/>
              <w:marBottom w:val="0"/>
              <w:divBdr>
                <w:top w:val="none" w:sz="0" w:space="0" w:color="auto"/>
                <w:left w:val="none" w:sz="0" w:space="0" w:color="auto"/>
                <w:bottom w:val="none" w:sz="0" w:space="0" w:color="auto"/>
                <w:right w:val="none" w:sz="0" w:space="0" w:color="auto"/>
              </w:divBdr>
              <w:divsChild>
                <w:div w:id="9531567">
                  <w:marLeft w:val="0"/>
                  <w:marRight w:val="0"/>
                  <w:marTop w:val="0"/>
                  <w:marBottom w:val="0"/>
                  <w:divBdr>
                    <w:top w:val="none" w:sz="0" w:space="0" w:color="auto"/>
                    <w:left w:val="none" w:sz="0" w:space="0" w:color="auto"/>
                    <w:bottom w:val="none" w:sz="0" w:space="0" w:color="auto"/>
                    <w:right w:val="none" w:sz="0" w:space="0" w:color="auto"/>
                  </w:divBdr>
                  <w:divsChild>
                    <w:div w:id="1826361505">
                      <w:marLeft w:val="0"/>
                      <w:marRight w:val="0"/>
                      <w:marTop w:val="0"/>
                      <w:marBottom w:val="0"/>
                      <w:divBdr>
                        <w:top w:val="none" w:sz="0" w:space="0" w:color="auto"/>
                        <w:left w:val="none" w:sz="0" w:space="0" w:color="auto"/>
                        <w:bottom w:val="none" w:sz="0" w:space="0" w:color="auto"/>
                        <w:right w:val="none" w:sz="0" w:space="0" w:color="auto"/>
                      </w:divBdr>
                      <w:divsChild>
                        <w:div w:id="1885873251">
                          <w:marLeft w:val="0"/>
                          <w:marRight w:val="0"/>
                          <w:marTop w:val="0"/>
                          <w:marBottom w:val="0"/>
                          <w:divBdr>
                            <w:top w:val="none" w:sz="0" w:space="0" w:color="auto"/>
                            <w:left w:val="none" w:sz="0" w:space="0" w:color="auto"/>
                            <w:bottom w:val="none" w:sz="0" w:space="0" w:color="auto"/>
                            <w:right w:val="none" w:sz="0" w:space="0" w:color="auto"/>
                          </w:divBdr>
                          <w:divsChild>
                            <w:div w:id="190146003">
                              <w:marLeft w:val="0"/>
                              <w:marRight w:val="0"/>
                              <w:marTop w:val="0"/>
                              <w:marBottom w:val="0"/>
                              <w:divBdr>
                                <w:top w:val="none" w:sz="0" w:space="0" w:color="auto"/>
                                <w:left w:val="none" w:sz="0" w:space="0" w:color="auto"/>
                                <w:bottom w:val="none" w:sz="0" w:space="0" w:color="auto"/>
                                <w:right w:val="none" w:sz="0" w:space="0" w:color="auto"/>
                              </w:divBdr>
                              <w:divsChild>
                                <w:div w:id="1324233835">
                                  <w:marLeft w:val="0"/>
                                  <w:marRight w:val="0"/>
                                  <w:marTop w:val="0"/>
                                  <w:marBottom w:val="0"/>
                                  <w:divBdr>
                                    <w:top w:val="none" w:sz="0" w:space="0" w:color="auto"/>
                                    <w:left w:val="none" w:sz="0" w:space="0" w:color="auto"/>
                                    <w:bottom w:val="none" w:sz="0" w:space="0" w:color="auto"/>
                                    <w:right w:val="none" w:sz="0" w:space="0" w:color="auto"/>
                                  </w:divBdr>
                                  <w:divsChild>
                                    <w:div w:id="1116365803">
                                      <w:marLeft w:val="0"/>
                                      <w:marRight w:val="0"/>
                                      <w:marTop w:val="0"/>
                                      <w:marBottom w:val="0"/>
                                      <w:divBdr>
                                        <w:top w:val="none" w:sz="0" w:space="0" w:color="auto"/>
                                        <w:left w:val="none" w:sz="0" w:space="0" w:color="auto"/>
                                        <w:bottom w:val="none" w:sz="0" w:space="0" w:color="auto"/>
                                        <w:right w:val="none" w:sz="0" w:space="0" w:color="auto"/>
                                      </w:divBdr>
                                      <w:divsChild>
                                        <w:div w:id="1810122982">
                                          <w:marLeft w:val="0"/>
                                          <w:marRight w:val="0"/>
                                          <w:marTop w:val="0"/>
                                          <w:marBottom w:val="0"/>
                                          <w:divBdr>
                                            <w:top w:val="none" w:sz="0" w:space="0" w:color="auto"/>
                                            <w:left w:val="none" w:sz="0" w:space="0" w:color="auto"/>
                                            <w:bottom w:val="none" w:sz="0" w:space="0" w:color="auto"/>
                                            <w:right w:val="none" w:sz="0" w:space="0" w:color="auto"/>
                                          </w:divBdr>
                                          <w:divsChild>
                                            <w:div w:id="124545698">
                                              <w:marLeft w:val="0"/>
                                              <w:marRight w:val="0"/>
                                              <w:marTop w:val="0"/>
                                              <w:marBottom w:val="0"/>
                                              <w:divBdr>
                                                <w:top w:val="none" w:sz="0" w:space="0" w:color="auto"/>
                                                <w:left w:val="none" w:sz="0" w:space="0" w:color="auto"/>
                                                <w:bottom w:val="none" w:sz="0" w:space="0" w:color="auto"/>
                                                <w:right w:val="none" w:sz="0" w:space="0" w:color="auto"/>
                                              </w:divBdr>
                                              <w:divsChild>
                                                <w:div w:id="1598101402">
                                                  <w:marLeft w:val="0"/>
                                                  <w:marRight w:val="0"/>
                                                  <w:marTop w:val="0"/>
                                                  <w:marBottom w:val="0"/>
                                                  <w:divBdr>
                                                    <w:top w:val="none" w:sz="0" w:space="0" w:color="auto"/>
                                                    <w:left w:val="none" w:sz="0" w:space="0" w:color="auto"/>
                                                    <w:bottom w:val="none" w:sz="0" w:space="0" w:color="auto"/>
                                                    <w:right w:val="none" w:sz="0" w:space="0" w:color="auto"/>
                                                  </w:divBdr>
                                                  <w:divsChild>
                                                    <w:div w:id="1385107149">
                                                      <w:marLeft w:val="0"/>
                                                      <w:marRight w:val="0"/>
                                                      <w:marTop w:val="0"/>
                                                      <w:marBottom w:val="0"/>
                                                      <w:divBdr>
                                                        <w:top w:val="none" w:sz="0" w:space="0" w:color="auto"/>
                                                        <w:left w:val="none" w:sz="0" w:space="0" w:color="auto"/>
                                                        <w:bottom w:val="none" w:sz="0" w:space="0" w:color="auto"/>
                                                        <w:right w:val="none" w:sz="0" w:space="0" w:color="auto"/>
                                                      </w:divBdr>
                                                      <w:divsChild>
                                                        <w:div w:id="431433973">
                                                          <w:marLeft w:val="0"/>
                                                          <w:marRight w:val="0"/>
                                                          <w:marTop w:val="0"/>
                                                          <w:marBottom w:val="0"/>
                                                          <w:divBdr>
                                                            <w:top w:val="none" w:sz="0" w:space="0" w:color="auto"/>
                                                            <w:left w:val="none" w:sz="0" w:space="0" w:color="auto"/>
                                                            <w:bottom w:val="none" w:sz="0" w:space="0" w:color="auto"/>
                                                            <w:right w:val="none" w:sz="0" w:space="0" w:color="auto"/>
                                                          </w:divBdr>
                                                          <w:divsChild>
                                                            <w:div w:id="1878815516">
                                                              <w:marLeft w:val="0"/>
                                                              <w:marRight w:val="0"/>
                                                              <w:marTop w:val="0"/>
                                                              <w:marBottom w:val="0"/>
                                                              <w:divBdr>
                                                                <w:top w:val="none" w:sz="0" w:space="0" w:color="auto"/>
                                                                <w:left w:val="none" w:sz="0" w:space="0" w:color="auto"/>
                                                                <w:bottom w:val="none" w:sz="0" w:space="0" w:color="auto"/>
                                                                <w:right w:val="none" w:sz="0" w:space="0" w:color="auto"/>
                                                              </w:divBdr>
                                                              <w:divsChild>
                                                                <w:div w:id="1024986996">
                                                                  <w:marLeft w:val="0"/>
                                                                  <w:marRight w:val="0"/>
                                                                  <w:marTop w:val="0"/>
                                                                  <w:marBottom w:val="112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0729062">
      <w:bodyDiv w:val="1"/>
      <w:marLeft w:val="0"/>
      <w:marRight w:val="0"/>
      <w:marTop w:val="0"/>
      <w:marBottom w:val="0"/>
      <w:divBdr>
        <w:top w:val="none" w:sz="0" w:space="0" w:color="auto"/>
        <w:left w:val="none" w:sz="0" w:space="0" w:color="auto"/>
        <w:bottom w:val="none" w:sz="0" w:space="0" w:color="auto"/>
        <w:right w:val="none" w:sz="0" w:space="0" w:color="auto"/>
      </w:divBdr>
    </w:div>
    <w:div w:id="101264982">
      <w:bodyDiv w:val="1"/>
      <w:marLeft w:val="0"/>
      <w:marRight w:val="0"/>
      <w:marTop w:val="0"/>
      <w:marBottom w:val="0"/>
      <w:divBdr>
        <w:top w:val="none" w:sz="0" w:space="0" w:color="auto"/>
        <w:left w:val="none" w:sz="0" w:space="0" w:color="auto"/>
        <w:bottom w:val="none" w:sz="0" w:space="0" w:color="auto"/>
        <w:right w:val="none" w:sz="0" w:space="0" w:color="auto"/>
      </w:divBdr>
      <w:divsChild>
        <w:div w:id="224146106">
          <w:marLeft w:val="0"/>
          <w:marRight w:val="0"/>
          <w:marTop w:val="0"/>
          <w:marBottom w:val="450"/>
          <w:divBdr>
            <w:top w:val="none" w:sz="0" w:space="0" w:color="auto"/>
            <w:left w:val="none" w:sz="0" w:space="0" w:color="auto"/>
            <w:bottom w:val="none" w:sz="0" w:space="0" w:color="auto"/>
            <w:right w:val="none" w:sz="0" w:space="0" w:color="auto"/>
          </w:divBdr>
          <w:divsChild>
            <w:div w:id="1490906347">
              <w:marLeft w:val="0"/>
              <w:marRight w:val="0"/>
              <w:marTop w:val="0"/>
              <w:marBottom w:val="0"/>
              <w:divBdr>
                <w:top w:val="none" w:sz="0" w:space="0" w:color="auto"/>
                <w:left w:val="none" w:sz="0" w:space="0" w:color="auto"/>
                <w:bottom w:val="none" w:sz="0" w:space="0" w:color="auto"/>
                <w:right w:val="none" w:sz="0" w:space="0" w:color="auto"/>
              </w:divBdr>
            </w:div>
          </w:divsChild>
        </w:div>
        <w:div w:id="776758791">
          <w:marLeft w:val="0"/>
          <w:marRight w:val="0"/>
          <w:marTop w:val="0"/>
          <w:marBottom w:val="0"/>
          <w:divBdr>
            <w:top w:val="none" w:sz="0" w:space="0" w:color="auto"/>
            <w:left w:val="none" w:sz="0" w:space="0" w:color="auto"/>
            <w:bottom w:val="none" w:sz="0" w:space="0" w:color="auto"/>
            <w:right w:val="none" w:sz="0" w:space="0" w:color="auto"/>
          </w:divBdr>
        </w:div>
        <w:div w:id="883979038">
          <w:marLeft w:val="0"/>
          <w:marRight w:val="0"/>
          <w:marTop w:val="0"/>
          <w:marBottom w:val="0"/>
          <w:divBdr>
            <w:top w:val="none" w:sz="0" w:space="0" w:color="auto"/>
            <w:left w:val="none" w:sz="0" w:space="0" w:color="auto"/>
            <w:bottom w:val="none" w:sz="0" w:space="0" w:color="auto"/>
            <w:right w:val="none" w:sz="0" w:space="0" w:color="auto"/>
          </w:divBdr>
        </w:div>
        <w:div w:id="1155874433">
          <w:marLeft w:val="0"/>
          <w:marRight w:val="0"/>
          <w:marTop w:val="0"/>
          <w:marBottom w:val="0"/>
          <w:divBdr>
            <w:top w:val="none" w:sz="0" w:space="0" w:color="auto"/>
            <w:left w:val="none" w:sz="0" w:space="0" w:color="auto"/>
            <w:bottom w:val="none" w:sz="0" w:space="0" w:color="auto"/>
            <w:right w:val="none" w:sz="0" w:space="0" w:color="auto"/>
          </w:divBdr>
        </w:div>
        <w:div w:id="2034650564">
          <w:marLeft w:val="0"/>
          <w:marRight w:val="0"/>
          <w:marTop w:val="0"/>
          <w:marBottom w:val="0"/>
          <w:divBdr>
            <w:top w:val="none" w:sz="0" w:space="0" w:color="auto"/>
            <w:left w:val="none" w:sz="0" w:space="0" w:color="auto"/>
            <w:bottom w:val="none" w:sz="0" w:space="0" w:color="auto"/>
            <w:right w:val="none" w:sz="0" w:space="0" w:color="auto"/>
          </w:divBdr>
        </w:div>
        <w:div w:id="2117626739">
          <w:marLeft w:val="0"/>
          <w:marRight w:val="0"/>
          <w:marTop w:val="0"/>
          <w:marBottom w:val="0"/>
          <w:divBdr>
            <w:top w:val="none" w:sz="0" w:space="0" w:color="auto"/>
            <w:left w:val="none" w:sz="0" w:space="0" w:color="auto"/>
            <w:bottom w:val="none" w:sz="0" w:space="0" w:color="auto"/>
            <w:right w:val="none" w:sz="0" w:space="0" w:color="auto"/>
          </w:divBdr>
        </w:div>
      </w:divsChild>
    </w:div>
    <w:div w:id="102725992">
      <w:bodyDiv w:val="1"/>
      <w:marLeft w:val="0"/>
      <w:marRight w:val="0"/>
      <w:marTop w:val="0"/>
      <w:marBottom w:val="0"/>
      <w:divBdr>
        <w:top w:val="none" w:sz="0" w:space="0" w:color="auto"/>
        <w:left w:val="none" w:sz="0" w:space="0" w:color="auto"/>
        <w:bottom w:val="none" w:sz="0" w:space="0" w:color="auto"/>
        <w:right w:val="none" w:sz="0" w:space="0" w:color="auto"/>
      </w:divBdr>
    </w:div>
    <w:div w:id="106045613">
      <w:bodyDiv w:val="1"/>
      <w:marLeft w:val="0"/>
      <w:marRight w:val="0"/>
      <w:marTop w:val="0"/>
      <w:marBottom w:val="0"/>
      <w:divBdr>
        <w:top w:val="none" w:sz="0" w:space="0" w:color="auto"/>
        <w:left w:val="none" w:sz="0" w:space="0" w:color="auto"/>
        <w:bottom w:val="none" w:sz="0" w:space="0" w:color="auto"/>
        <w:right w:val="none" w:sz="0" w:space="0" w:color="auto"/>
      </w:divBdr>
    </w:div>
    <w:div w:id="108934124">
      <w:bodyDiv w:val="1"/>
      <w:marLeft w:val="0"/>
      <w:marRight w:val="0"/>
      <w:marTop w:val="0"/>
      <w:marBottom w:val="0"/>
      <w:divBdr>
        <w:top w:val="none" w:sz="0" w:space="0" w:color="auto"/>
        <w:left w:val="none" w:sz="0" w:space="0" w:color="auto"/>
        <w:bottom w:val="none" w:sz="0" w:space="0" w:color="auto"/>
        <w:right w:val="none" w:sz="0" w:space="0" w:color="auto"/>
      </w:divBdr>
    </w:div>
    <w:div w:id="110248884">
      <w:bodyDiv w:val="1"/>
      <w:marLeft w:val="0"/>
      <w:marRight w:val="0"/>
      <w:marTop w:val="0"/>
      <w:marBottom w:val="0"/>
      <w:divBdr>
        <w:top w:val="none" w:sz="0" w:space="0" w:color="auto"/>
        <w:left w:val="none" w:sz="0" w:space="0" w:color="auto"/>
        <w:bottom w:val="none" w:sz="0" w:space="0" w:color="auto"/>
        <w:right w:val="none" w:sz="0" w:space="0" w:color="auto"/>
      </w:divBdr>
    </w:div>
    <w:div w:id="114645386">
      <w:bodyDiv w:val="1"/>
      <w:marLeft w:val="0"/>
      <w:marRight w:val="0"/>
      <w:marTop w:val="0"/>
      <w:marBottom w:val="0"/>
      <w:divBdr>
        <w:top w:val="none" w:sz="0" w:space="0" w:color="auto"/>
        <w:left w:val="none" w:sz="0" w:space="0" w:color="auto"/>
        <w:bottom w:val="none" w:sz="0" w:space="0" w:color="auto"/>
        <w:right w:val="none" w:sz="0" w:space="0" w:color="auto"/>
      </w:divBdr>
    </w:div>
    <w:div w:id="114718828">
      <w:bodyDiv w:val="1"/>
      <w:marLeft w:val="0"/>
      <w:marRight w:val="0"/>
      <w:marTop w:val="0"/>
      <w:marBottom w:val="0"/>
      <w:divBdr>
        <w:top w:val="none" w:sz="0" w:space="0" w:color="auto"/>
        <w:left w:val="none" w:sz="0" w:space="0" w:color="auto"/>
        <w:bottom w:val="none" w:sz="0" w:space="0" w:color="auto"/>
        <w:right w:val="none" w:sz="0" w:space="0" w:color="auto"/>
      </w:divBdr>
      <w:divsChild>
        <w:div w:id="895510345">
          <w:marLeft w:val="0"/>
          <w:marRight w:val="0"/>
          <w:marTop w:val="0"/>
          <w:marBottom w:val="2355"/>
          <w:divBdr>
            <w:top w:val="none" w:sz="0" w:space="0" w:color="auto"/>
            <w:left w:val="none" w:sz="0" w:space="0" w:color="auto"/>
            <w:bottom w:val="none" w:sz="0" w:space="0" w:color="auto"/>
            <w:right w:val="none" w:sz="0" w:space="0" w:color="auto"/>
          </w:divBdr>
          <w:divsChild>
            <w:div w:id="548690358">
              <w:marLeft w:val="0"/>
              <w:marRight w:val="0"/>
              <w:marTop w:val="0"/>
              <w:marBottom w:val="0"/>
              <w:divBdr>
                <w:top w:val="none" w:sz="0" w:space="0" w:color="auto"/>
                <w:left w:val="none" w:sz="0" w:space="0" w:color="auto"/>
                <w:bottom w:val="none" w:sz="0" w:space="0" w:color="auto"/>
                <w:right w:val="none" w:sz="0" w:space="0" w:color="auto"/>
              </w:divBdr>
              <w:divsChild>
                <w:div w:id="63454093">
                  <w:marLeft w:val="0"/>
                  <w:marRight w:val="0"/>
                  <w:marTop w:val="0"/>
                  <w:marBottom w:val="0"/>
                  <w:divBdr>
                    <w:top w:val="none" w:sz="0" w:space="0" w:color="auto"/>
                    <w:left w:val="none" w:sz="0" w:space="0" w:color="auto"/>
                    <w:bottom w:val="none" w:sz="0" w:space="0" w:color="auto"/>
                    <w:right w:val="none" w:sz="0" w:space="0" w:color="auto"/>
                  </w:divBdr>
                  <w:divsChild>
                    <w:div w:id="1276331393">
                      <w:marLeft w:val="0"/>
                      <w:marRight w:val="0"/>
                      <w:marTop w:val="0"/>
                      <w:marBottom w:val="0"/>
                      <w:divBdr>
                        <w:top w:val="none" w:sz="0" w:space="0" w:color="auto"/>
                        <w:left w:val="none" w:sz="0" w:space="0" w:color="auto"/>
                        <w:bottom w:val="none" w:sz="0" w:space="0" w:color="auto"/>
                        <w:right w:val="none" w:sz="0" w:space="0" w:color="auto"/>
                      </w:divBdr>
                      <w:divsChild>
                        <w:div w:id="2005158412">
                          <w:marLeft w:val="0"/>
                          <w:marRight w:val="0"/>
                          <w:marTop w:val="0"/>
                          <w:marBottom w:val="0"/>
                          <w:divBdr>
                            <w:top w:val="none" w:sz="0" w:space="0" w:color="auto"/>
                            <w:left w:val="none" w:sz="0" w:space="0" w:color="auto"/>
                            <w:bottom w:val="none" w:sz="0" w:space="0" w:color="auto"/>
                            <w:right w:val="none" w:sz="0" w:space="0" w:color="auto"/>
                          </w:divBdr>
                          <w:divsChild>
                            <w:div w:id="1930657364">
                              <w:marLeft w:val="0"/>
                              <w:marRight w:val="0"/>
                              <w:marTop w:val="0"/>
                              <w:marBottom w:val="0"/>
                              <w:divBdr>
                                <w:top w:val="none" w:sz="0" w:space="0" w:color="auto"/>
                                <w:left w:val="none" w:sz="0" w:space="0" w:color="auto"/>
                                <w:bottom w:val="none" w:sz="0" w:space="0" w:color="auto"/>
                                <w:right w:val="none" w:sz="0" w:space="0" w:color="auto"/>
                              </w:divBdr>
                              <w:divsChild>
                                <w:div w:id="97330869">
                                  <w:marLeft w:val="0"/>
                                  <w:marRight w:val="0"/>
                                  <w:marTop w:val="0"/>
                                  <w:marBottom w:val="120"/>
                                  <w:divBdr>
                                    <w:top w:val="none" w:sz="0" w:space="0" w:color="auto"/>
                                    <w:left w:val="none" w:sz="0" w:space="0" w:color="auto"/>
                                    <w:bottom w:val="none" w:sz="0" w:space="0" w:color="auto"/>
                                    <w:right w:val="none" w:sz="0" w:space="0" w:color="auto"/>
                                  </w:divBdr>
                                </w:div>
                                <w:div w:id="529605284">
                                  <w:marLeft w:val="0"/>
                                  <w:marRight w:val="0"/>
                                  <w:marTop w:val="0"/>
                                  <w:marBottom w:val="0"/>
                                  <w:divBdr>
                                    <w:top w:val="none" w:sz="0" w:space="0" w:color="auto"/>
                                    <w:left w:val="none" w:sz="0" w:space="0" w:color="auto"/>
                                    <w:bottom w:val="none" w:sz="0" w:space="0" w:color="auto"/>
                                    <w:right w:val="none" w:sz="0" w:space="0" w:color="auto"/>
                                  </w:divBdr>
                                  <w:divsChild>
                                    <w:div w:id="216090044">
                                      <w:marLeft w:val="0"/>
                                      <w:marRight w:val="0"/>
                                      <w:marTop w:val="0"/>
                                      <w:marBottom w:val="0"/>
                                      <w:divBdr>
                                        <w:top w:val="none" w:sz="0" w:space="0" w:color="auto"/>
                                        <w:left w:val="none" w:sz="0" w:space="0" w:color="auto"/>
                                        <w:bottom w:val="none" w:sz="0" w:space="0" w:color="auto"/>
                                        <w:right w:val="none" w:sz="0" w:space="0" w:color="auto"/>
                                      </w:divBdr>
                                    </w:div>
                                    <w:div w:id="695737140">
                                      <w:marLeft w:val="0"/>
                                      <w:marRight w:val="0"/>
                                      <w:marTop w:val="0"/>
                                      <w:marBottom w:val="0"/>
                                      <w:divBdr>
                                        <w:top w:val="none" w:sz="0" w:space="0" w:color="auto"/>
                                        <w:left w:val="none" w:sz="0" w:space="0" w:color="auto"/>
                                        <w:bottom w:val="none" w:sz="0" w:space="0" w:color="auto"/>
                                        <w:right w:val="none" w:sz="0" w:space="0" w:color="auto"/>
                                      </w:divBdr>
                                      <w:divsChild>
                                        <w:div w:id="576134784">
                                          <w:marLeft w:val="0"/>
                                          <w:marRight w:val="0"/>
                                          <w:marTop w:val="0"/>
                                          <w:marBottom w:val="0"/>
                                          <w:divBdr>
                                            <w:top w:val="none" w:sz="0" w:space="0" w:color="auto"/>
                                            <w:left w:val="none" w:sz="0" w:space="0" w:color="auto"/>
                                            <w:bottom w:val="none" w:sz="0" w:space="0" w:color="auto"/>
                                            <w:right w:val="none" w:sz="0" w:space="0" w:color="auto"/>
                                          </w:divBdr>
                                          <w:divsChild>
                                            <w:div w:id="147733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098704">
      <w:bodyDiv w:val="1"/>
      <w:marLeft w:val="0"/>
      <w:marRight w:val="0"/>
      <w:marTop w:val="0"/>
      <w:marBottom w:val="0"/>
      <w:divBdr>
        <w:top w:val="none" w:sz="0" w:space="0" w:color="auto"/>
        <w:left w:val="none" w:sz="0" w:space="0" w:color="auto"/>
        <w:bottom w:val="none" w:sz="0" w:space="0" w:color="auto"/>
        <w:right w:val="none" w:sz="0" w:space="0" w:color="auto"/>
      </w:divBdr>
      <w:divsChild>
        <w:div w:id="1056441398">
          <w:marLeft w:val="0"/>
          <w:marRight w:val="0"/>
          <w:marTop w:val="0"/>
          <w:marBottom w:val="300"/>
          <w:divBdr>
            <w:top w:val="none" w:sz="0" w:space="0" w:color="auto"/>
            <w:left w:val="none" w:sz="0" w:space="0" w:color="auto"/>
            <w:bottom w:val="none" w:sz="0" w:space="0" w:color="auto"/>
            <w:right w:val="none" w:sz="0" w:space="0" w:color="auto"/>
          </w:divBdr>
        </w:div>
        <w:div w:id="1686244276">
          <w:marLeft w:val="0"/>
          <w:marRight w:val="0"/>
          <w:marTop w:val="0"/>
          <w:marBottom w:val="450"/>
          <w:divBdr>
            <w:top w:val="none" w:sz="0" w:space="0" w:color="auto"/>
            <w:left w:val="none" w:sz="0" w:space="0" w:color="auto"/>
            <w:bottom w:val="none" w:sz="0" w:space="0" w:color="auto"/>
            <w:right w:val="none" w:sz="0" w:space="0" w:color="auto"/>
          </w:divBdr>
        </w:div>
      </w:divsChild>
    </w:div>
    <w:div w:id="117338975">
      <w:bodyDiv w:val="1"/>
      <w:marLeft w:val="0"/>
      <w:marRight w:val="0"/>
      <w:marTop w:val="0"/>
      <w:marBottom w:val="0"/>
      <w:divBdr>
        <w:top w:val="none" w:sz="0" w:space="0" w:color="auto"/>
        <w:left w:val="none" w:sz="0" w:space="0" w:color="auto"/>
        <w:bottom w:val="none" w:sz="0" w:space="0" w:color="auto"/>
        <w:right w:val="none" w:sz="0" w:space="0" w:color="auto"/>
      </w:divBdr>
    </w:div>
    <w:div w:id="117453152">
      <w:bodyDiv w:val="1"/>
      <w:marLeft w:val="0"/>
      <w:marRight w:val="0"/>
      <w:marTop w:val="0"/>
      <w:marBottom w:val="0"/>
      <w:divBdr>
        <w:top w:val="none" w:sz="0" w:space="0" w:color="auto"/>
        <w:left w:val="none" w:sz="0" w:space="0" w:color="auto"/>
        <w:bottom w:val="none" w:sz="0" w:space="0" w:color="auto"/>
        <w:right w:val="none" w:sz="0" w:space="0" w:color="auto"/>
      </w:divBdr>
    </w:div>
    <w:div w:id="117652728">
      <w:bodyDiv w:val="1"/>
      <w:marLeft w:val="0"/>
      <w:marRight w:val="0"/>
      <w:marTop w:val="0"/>
      <w:marBottom w:val="0"/>
      <w:divBdr>
        <w:top w:val="none" w:sz="0" w:space="0" w:color="auto"/>
        <w:left w:val="none" w:sz="0" w:space="0" w:color="auto"/>
        <w:bottom w:val="none" w:sz="0" w:space="0" w:color="auto"/>
        <w:right w:val="none" w:sz="0" w:space="0" w:color="auto"/>
      </w:divBdr>
      <w:divsChild>
        <w:div w:id="822697861">
          <w:marLeft w:val="0"/>
          <w:marRight w:val="0"/>
          <w:marTop w:val="0"/>
          <w:marBottom w:val="0"/>
          <w:divBdr>
            <w:top w:val="none" w:sz="0" w:space="0" w:color="auto"/>
            <w:left w:val="none" w:sz="0" w:space="0" w:color="auto"/>
            <w:bottom w:val="none" w:sz="0" w:space="0" w:color="auto"/>
            <w:right w:val="none" w:sz="0" w:space="0" w:color="auto"/>
          </w:divBdr>
          <w:divsChild>
            <w:div w:id="514273244">
              <w:marLeft w:val="0"/>
              <w:marRight w:val="0"/>
              <w:marTop w:val="0"/>
              <w:marBottom w:val="0"/>
              <w:divBdr>
                <w:top w:val="none" w:sz="0" w:space="0" w:color="auto"/>
                <w:left w:val="none" w:sz="0" w:space="0" w:color="auto"/>
                <w:bottom w:val="none" w:sz="0" w:space="0" w:color="auto"/>
                <w:right w:val="none" w:sz="0" w:space="0" w:color="auto"/>
              </w:divBdr>
              <w:divsChild>
                <w:div w:id="1665234102">
                  <w:marLeft w:val="0"/>
                  <w:marRight w:val="0"/>
                  <w:marTop w:val="0"/>
                  <w:marBottom w:val="0"/>
                  <w:divBdr>
                    <w:top w:val="none" w:sz="0" w:space="0" w:color="auto"/>
                    <w:left w:val="none" w:sz="0" w:space="0" w:color="auto"/>
                    <w:bottom w:val="none" w:sz="0" w:space="0" w:color="auto"/>
                    <w:right w:val="none" w:sz="0" w:space="0" w:color="auto"/>
                  </w:divBdr>
                  <w:divsChild>
                    <w:div w:id="505020702">
                      <w:marLeft w:val="0"/>
                      <w:marRight w:val="0"/>
                      <w:marTop w:val="0"/>
                      <w:marBottom w:val="0"/>
                      <w:divBdr>
                        <w:top w:val="none" w:sz="0" w:space="0" w:color="auto"/>
                        <w:left w:val="none" w:sz="0" w:space="0" w:color="auto"/>
                        <w:bottom w:val="none" w:sz="0" w:space="0" w:color="auto"/>
                        <w:right w:val="none" w:sz="0" w:space="0" w:color="auto"/>
                      </w:divBdr>
                      <w:divsChild>
                        <w:div w:id="37585930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19537673">
      <w:bodyDiv w:val="1"/>
      <w:marLeft w:val="0"/>
      <w:marRight w:val="0"/>
      <w:marTop w:val="0"/>
      <w:marBottom w:val="0"/>
      <w:divBdr>
        <w:top w:val="none" w:sz="0" w:space="0" w:color="auto"/>
        <w:left w:val="none" w:sz="0" w:space="0" w:color="auto"/>
        <w:bottom w:val="none" w:sz="0" w:space="0" w:color="auto"/>
        <w:right w:val="none" w:sz="0" w:space="0" w:color="auto"/>
      </w:divBdr>
      <w:divsChild>
        <w:div w:id="2056391904">
          <w:marLeft w:val="0"/>
          <w:marRight w:val="0"/>
          <w:marTop w:val="0"/>
          <w:marBottom w:val="2355"/>
          <w:divBdr>
            <w:top w:val="none" w:sz="0" w:space="0" w:color="auto"/>
            <w:left w:val="none" w:sz="0" w:space="0" w:color="auto"/>
            <w:bottom w:val="none" w:sz="0" w:space="0" w:color="auto"/>
            <w:right w:val="none" w:sz="0" w:space="0" w:color="auto"/>
          </w:divBdr>
          <w:divsChild>
            <w:div w:id="2100906503">
              <w:marLeft w:val="0"/>
              <w:marRight w:val="0"/>
              <w:marTop w:val="0"/>
              <w:marBottom w:val="0"/>
              <w:divBdr>
                <w:top w:val="none" w:sz="0" w:space="0" w:color="auto"/>
                <w:left w:val="none" w:sz="0" w:space="0" w:color="auto"/>
                <w:bottom w:val="none" w:sz="0" w:space="0" w:color="auto"/>
                <w:right w:val="none" w:sz="0" w:space="0" w:color="auto"/>
              </w:divBdr>
              <w:divsChild>
                <w:div w:id="681660728">
                  <w:marLeft w:val="0"/>
                  <w:marRight w:val="0"/>
                  <w:marTop w:val="0"/>
                  <w:marBottom w:val="0"/>
                  <w:divBdr>
                    <w:top w:val="none" w:sz="0" w:space="0" w:color="auto"/>
                    <w:left w:val="none" w:sz="0" w:space="0" w:color="auto"/>
                    <w:bottom w:val="none" w:sz="0" w:space="0" w:color="auto"/>
                    <w:right w:val="none" w:sz="0" w:space="0" w:color="auto"/>
                  </w:divBdr>
                  <w:divsChild>
                    <w:div w:id="1117531660">
                      <w:marLeft w:val="0"/>
                      <w:marRight w:val="0"/>
                      <w:marTop w:val="0"/>
                      <w:marBottom w:val="0"/>
                      <w:divBdr>
                        <w:top w:val="none" w:sz="0" w:space="0" w:color="auto"/>
                        <w:left w:val="none" w:sz="0" w:space="0" w:color="auto"/>
                        <w:bottom w:val="none" w:sz="0" w:space="0" w:color="auto"/>
                        <w:right w:val="none" w:sz="0" w:space="0" w:color="auto"/>
                      </w:divBdr>
                      <w:divsChild>
                        <w:div w:id="601231076">
                          <w:marLeft w:val="0"/>
                          <w:marRight w:val="0"/>
                          <w:marTop w:val="0"/>
                          <w:marBottom w:val="0"/>
                          <w:divBdr>
                            <w:top w:val="none" w:sz="0" w:space="0" w:color="auto"/>
                            <w:left w:val="none" w:sz="0" w:space="0" w:color="auto"/>
                            <w:bottom w:val="none" w:sz="0" w:space="0" w:color="auto"/>
                            <w:right w:val="none" w:sz="0" w:space="0" w:color="auto"/>
                          </w:divBdr>
                          <w:divsChild>
                            <w:div w:id="528682950">
                              <w:marLeft w:val="0"/>
                              <w:marRight w:val="0"/>
                              <w:marTop w:val="0"/>
                              <w:marBottom w:val="0"/>
                              <w:divBdr>
                                <w:top w:val="none" w:sz="0" w:space="0" w:color="auto"/>
                                <w:left w:val="none" w:sz="0" w:space="0" w:color="auto"/>
                                <w:bottom w:val="none" w:sz="0" w:space="0" w:color="auto"/>
                                <w:right w:val="none" w:sz="0" w:space="0" w:color="auto"/>
                              </w:divBdr>
                              <w:divsChild>
                                <w:div w:id="935867985">
                                  <w:marLeft w:val="0"/>
                                  <w:marRight w:val="0"/>
                                  <w:marTop w:val="0"/>
                                  <w:marBottom w:val="120"/>
                                  <w:divBdr>
                                    <w:top w:val="none" w:sz="0" w:space="0" w:color="auto"/>
                                    <w:left w:val="none" w:sz="0" w:space="0" w:color="auto"/>
                                    <w:bottom w:val="none" w:sz="0" w:space="0" w:color="auto"/>
                                    <w:right w:val="none" w:sz="0" w:space="0" w:color="auto"/>
                                  </w:divBdr>
                                </w:div>
                                <w:div w:id="1182209793">
                                  <w:marLeft w:val="0"/>
                                  <w:marRight w:val="0"/>
                                  <w:marTop w:val="0"/>
                                  <w:marBottom w:val="0"/>
                                  <w:divBdr>
                                    <w:top w:val="none" w:sz="0" w:space="0" w:color="auto"/>
                                    <w:left w:val="none" w:sz="0" w:space="0" w:color="auto"/>
                                    <w:bottom w:val="none" w:sz="0" w:space="0" w:color="auto"/>
                                    <w:right w:val="none" w:sz="0" w:space="0" w:color="auto"/>
                                  </w:divBdr>
                                  <w:divsChild>
                                    <w:div w:id="305400971">
                                      <w:marLeft w:val="0"/>
                                      <w:marRight w:val="0"/>
                                      <w:marTop w:val="0"/>
                                      <w:marBottom w:val="0"/>
                                      <w:divBdr>
                                        <w:top w:val="none" w:sz="0" w:space="0" w:color="auto"/>
                                        <w:left w:val="none" w:sz="0" w:space="0" w:color="auto"/>
                                        <w:bottom w:val="none" w:sz="0" w:space="0" w:color="auto"/>
                                        <w:right w:val="none" w:sz="0" w:space="0" w:color="auto"/>
                                      </w:divBdr>
                                      <w:divsChild>
                                        <w:div w:id="209192978">
                                          <w:marLeft w:val="0"/>
                                          <w:marRight w:val="0"/>
                                          <w:marTop w:val="0"/>
                                          <w:marBottom w:val="0"/>
                                          <w:divBdr>
                                            <w:top w:val="none" w:sz="0" w:space="0" w:color="auto"/>
                                            <w:left w:val="none" w:sz="0" w:space="0" w:color="auto"/>
                                            <w:bottom w:val="none" w:sz="0" w:space="0" w:color="auto"/>
                                            <w:right w:val="none" w:sz="0" w:space="0" w:color="auto"/>
                                          </w:divBdr>
                                          <w:divsChild>
                                            <w:div w:id="191477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35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197140">
      <w:bodyDiv w:val="1"/>
      <w:marLeft w:val="0"/>
      <w:marRight w:val="0"/>
      <w:marTop w:val="0"/>
      <w:marBottom w:val="0"/>
      <w:divBdr>
        <w:top w:val="none" w:sz="0" w:space="0" w:color="auto"/>
        <w:left w:val="none" w:sz="0" w:space="0" w:color="auto"/>
        <w:bottom w:val="none" w:sz="0" w:space="0" w:color="auto"/>
        <w:right w:val="none" w:sz="0" w:space="0" w:color="auto"/>
      </w:divBdr>
    </w:div>
    <w:div w:id="123356375">
      <w:bodyDiv w:val="1"/>
      <w:marLeft w:val="0"/>
      <w:marRight w:val="0"/>
      <w:marTop w:val="0"/>
      <w:marBottom w:val="0"/>
      <w:divBdr>
        <w:top w:val="none" w:sz="0" w:space="0" w:color="auto"/>
        <w:left w:val="none" w:sz="0" w:space="0" w:color="auto"/>
        <w:bottom w:val="none" w:sz="0" w:space="0" w:color="auto"/>
        <w:right w:val="none" w:sz="0" w:space="0" w:color="auto"/>
      </w:divBdr>
    </w:div>
    <w:div w:id="126508513">
      <w:bodyDiv w:val="1"/>
      <w:marLeft w:val="0"/>
      <w:marRight w:val="0"/>
      <w:marTop w:val="0"/>
      <w:marBottom w:val="0"/>
      <w:divBdr>
        <w:top w:val="none" w:sz="0" w:space="0" w:color="auto"/>
        <w:left w:val="none" w:sz="0" w:space="0" w:color="auto"/>
        <w:bottom w:val="none" w:sz="0" w:space="0" w:color="auto"/>
        <w:right w:val="none" w:sz="0" w:space="0" w:color="auto"/>
      </w:divBdr>
    </w:div>
    <w:div w:id="128940152">
      <w:bodyDiv w:val="1"/>
      <w:marLeft w:val="0"/>
      <w:marRight w:val="0"/>
      <w:marTop w:val="0"/>
      <w:marBottom w:val="0"/>
      <w:divBdr>
        <w:top w:val="none" w:sz="0" w:space="0" w:color="auto"/>
        <w:left w:val="none" w:sz="0" w:space="0" w:color="auto"/>
        <w:bottom w:val="none" w:sz="0" w:space="0" w:color="auto"/>
        <w:right w:val="none" w:sz="0" w:space="0" w:color="auto"/>
      </w:divBdr>
    </w:div>
    <w:div w:id="133107382">
      <w:bodyDiv w:val="1"/>
      <w:marLeft w:val="0"/>
      <w:marRight w:val="0"/>
      <w:marTop w:val="0"/>
      <w:marBottom w:val="0"/>
      <w:divBdr>
        <w:top w:val="none" w:sz="0" w:space="0" w:color="auto"/>
        <w:left w:val="none" w:sz="0" w:space="0" w:color="auto"/>
        <w:bottom w:val="none" w:sz="0" w:space="0" w:color="auto"/>
        <w:right w:val="none" w:sz="0" w:space="0" w:color="auto"/>
      </w:divBdr>
    </w:div>
    <w:div w:id="133569969">
      <w:bodyDiv w:val="1"/>
      <w:marLeft w:val="0"/>
      <w:marRight w:val="0"/>
      <w:marTop w:val="0"/>
      <w:marBottom w:val="0"/>
      <w:divBdr>
        <w:top w:val="none" w:sz="0" w:space="0" w:color="auto"/>
        <w:left w:val="none" w:sz="0" w:space="0" w:color="auto"/>
        <w:bottom w:val="none" w:sz="0" w:space="0" w:color="auto"/>
        <w:right w:val="none" w:sz="0" w:space="0" w:color="auto"/>
      </w:divBdr>
      <w:divsChild>
        <w:div w:id="1375276729">
          <w:marLeft w:val="0"/>
          <w:marRight w:val="0"/>
          <w:marTop w:val="0"/>
          <w:marBottom w:val="300"/>
          <w:divBdr>
            <w:top w:val="none" w:sz="0" w:space="0" w:color="auto"/>
            <w:left w:val="none" w:sz="0" w:space="0" w:color="auto"/>
            <w:bottom w:val="none" w:sz="0" w:space="0" w:color="auto"/>
            <w:right w:val="none" w:sz="0" w:space="0" w:color="auto"/>
          </w:divBdr>
        </w:div>
        <w:div w:id="1826431412">
          <w:marLeft w:val="0"/>
          <w:marRight w:val="0"/>
          <w:marTop w:val="0"/>
          <w:marBottom w:val="450"/>
          <w:divBdr>
            <w:top w:val="none" w:sz="0" w:space="0" w:color="auto"/>
            <w:left w:val="none" w:sz="0" w:space="0" w:color="auto"/>
            <w:bottom w:val="none" w:sz="0" w:space="0" w:color="auto"/>
            <w:right w:val="none" w:sz="0" w:space="0" w:color="auto"/>
          </w:divBdr>
        </w:div>
      </w:divsChild>
    </w:div>
    <w:div w:id="139658525">
      <w:bodyDiv w:val="1"/>
      <w:marLeft w:val="0"/>
      <w:marRight w:val="0"/>
      <w:marTop w:val="0"/>
      <w:marBottom w:val="0"/>
      <w:divBdr>
        <w:top w:val="none" w:sz="0" w:space="0" w:color="auto"/>
        <w:left w:val="none" w:sz="0" w:space="0" w:color="auto"/>
        <w:bottom w:val="none" w:sz="0" w:space="0" w:color="auto"/>
        <w:right w:val="none" w:sz="0" w:space="0" w:color="auto"/>
      </w:divBdr>
    </w:div>
    <w:div w:id="142816206">
      <w:bodyDiv w:val="1"/>
      <w:marLeft w:val="0"/>
      <w:marRight w:val="0"/>
      <w:marTop w:val="0"/>
      <w:marBottom w:val="0"/>
      <w:divBdr>
        <w:top w:val="none" w:sz="0" w:space="0" w:color="auto"/>
        <w:left w:val="none" w:sz="0" w:space="0" w:color="auto"/>
        <w:bottom w:val="none" w:sz="0" w:space="0" w:color="auto"/>
        <w:right w:val="none" w:sz="0" w:space="0" w:color="auto"/>
      </w:divBdr>
    </w:div>
    <w:div w:id="143663068">
      <w:bodyDiv w:val="1"/>
      <w:marLeft w:val="0"/>
      <w:marRight w:val="0"/>
      <w:marTop w:val="0"/>
      <w:marBottom w:val="0"/>
      <w:divBdr>
        <w:top w:val="none" w:sz="0" w:space="0" w:color="auto"/>
        <w:left w:val="none" w:sz="0" w:space="0" w:color="auto"/>
        <w:bottom w:val="none" w:sz="0" w:space="0" w:color="auto"/>
        <w:right w:val="none" w:sz="0" w:space="0" w:color="auto"/>
      </w:divBdr>
    </w:div>
    <w:div w:id="145174982">
      <w:bodyDiv w:val="1"/>
      <w:marLeft w:val="0"/>
      <w:marRight w:val="0"/>
      <w:marTop w:val="0"/>
      <w:marBottom w:val="0"/>
      <w:divBdr>
        <w:top w:val="none" w:sz="0" w:space="0" w:color="auto"/>
        <w:left w:val="none" w:sz="0" w:space="0" w:color="auto"/>
        <w:bottom w:val="none" w:sz="0" w:space="0" w:color="auto"/>
        <w:right w:val="none" w:sz="0" w:space="0" w:color="auto"/>
      </w:divBdr>
    </w:div>
    <w:div w:id="149643298">
      <w:bodyDiv w:val="1"/>
      <w:marLeft w:val="0"/>
      <w:marRight w:val="0"/>
      <w:marTop w:val="0"/>
      <w:marBottom w:val="0"/>
      <w:divBdr>
        <w:top w:val="none" w:sz="0" w:space="0" w:color="auto"/>
        <w:left w:val="none" w:sz="0" w:space="0" w:color="auto"/>
        <w:bottom w:val="none" w:sz="0" w:space="0" w:color="auto"/>
        <w:right w:val="none" w:sz="0" w:space="0" w:color="auto"/>
      </w:divBdr>
    </w:div>
    <w:div w:id="151147397">
      <w:bodyDiv w:val="1"/>
      <w:marLeft w:val="0"/>
      <w:marRight w:val="0"/>
      <w:marTop w:val="0"/>
      <w:marBottom w:val="0"/>
      <w:divBdr>
        <w:top w:val="none" w:sz="0" w:space="0" w:color="auto"/>
        <w:left w:val="none" w:sz="0" w:space="0" w:color="auto"/>
        <w:bottom w:val="none" w:sz="0" w:space="0" w:color="auto"/>
        <w:right w:val="none" w:sz="0" w:space="0" w:color="auto"/>
      </w:divBdr>
    </w:div>
    <w:div w:id="151873378">
      <w:bodyDiv w:val="1"/>
      <w:marLeft w:val="0"/>
      <w:marRight w:val="0"/>
      <w:marTop w:val="0"/>
      <w:marBottom w:val="0"/>
      <w:divBdr>
        <w:top w:val="none" w:sz="0" w:space="0" w:color="auto"/>
        <w:left w:val="none" w:sz="0" w:space="0" w:color="auto"/>
        <w:bottom w:val="none" w:sz="0" w:space="0" w:color="auto"/>
        <w:right w:val="none" w:sz="0" w:space="0" w:color="auto"/>
      </w:divBdr>
      <w:divsChild>
        <w:div w:id="813643703">
          <w:marLeft w:val="0"/>
          <w:marRight w:val="0"/>
          <w:marTop w:val="0"/>
          <w:marBottom w:val="450"/>
          <w:divBdr>
            <w:top w:val="none" w:sz="0" w:space="0" w:color="auto"/>
            <w:left w:val="none" w:sz="0" w:space="0" w:color="auto"/>
            <w:bottom w:val="none" w:sz="0" w:space="0" w:color="auto"/>
            <w:right w:val="none" w:sz="0" w:space="0" w:color="auto"/>
          </w:divBdr>
        </w:div>
        <w:div w:id="1520700645">
          <w:marLeft w:val="0"/>
          <w:marRight w:val="0"/>
          <w:marTop w:val="0"/>
          <w:marBottom w:val="300"/>
          <w:divBdr>
            <w:top w:val="none" w:sz="0" w:space="0" w:color="auto"/>
            <w:left w:val="none" w:sz="0" w:space="0" w:color="auto"/>
            <w:bottom w:val="none" w:sz="0" w:space="0" w:color="auto"/>
            <w:right w:val="none" w:sz="0" w:space="0" w:color="auto"/>
          </w:divBdr>
        </w:div>
      </w:divsChild>
    </w:div>
    <w:div w:id="152649589">
      <w:bodyDiv w:val="1"/>
      <w:marLeft w:val="0"/>
      <w:marRight w:val="0"/>
      <w:marTop w:val="0"/>
      <w:marBottom w:val="0"/>
      <w:divBdr>
        <w:top w:val="none" w:sz="0" w:space="0" w:color="auto"/>
        <w:left w:val="none" w:sz="0" w:space="0" w:color="auto"/>
        <w:bottom w:val="none" w:sz="0" w:space="0" w:color="auto"/>
        <w:right w:val="none" w:sz="0" w:space="0" w:color="auto"/>
      </w:divBdr>
      <w:divsChild>
        <w:div w:id="1240363473">
          <w:marLeft w:val="0"/>
          <w:marRight w:val="0"/>
          <w:marTop w:val="0"/>
          <w:marBottom w:val="0"/>
          <w:divBdr>
            <w:top w:val="none" w:sz="0" w:space="0" w:color="auto"/>
            <w:left w:val="none" w:sz="0" w:space="0" w:color="auto"/>
            <w:bottom w:val="none" w:sz="0" w:space="0" w:color="auto"/>
            <w:right w:val="none" w:sz="0" w:space="0" w:color="auto"/>
          </w:divBdr>
          <w:divsChild>
            <w:div w:id="198977093">
              <w:marLeft w:val="0"/>
              <w:marRight w:val="0"/>
              <w:marTop w:val="0"/>
              <w:marBottom w:val="0"/>
              <w:divBdr>
                <w:top w:val="none" w:sz="0" w:space="0" w:color="auto"/>
                <w:left w:val="none" w:sz="0" w:space="0" w:color="auto"/>
                <w:bottom w:val="none" w:sz="0" w:space="0" w:color="auto"/>
                <w:right w:val="none" w:sz="0" w:space="0" w:color="auto"/>
              </w:divBdr>
              <w:divsChild>
                <w:div w:id="867184517">
                  <w:marLeft w:val="0"/>
                  <w:marRight w:val="0"/>
                  <w:marTop w:val="0"/>
                  <w:marBottom w:val="0"/>
                  <w:divBdr>
                    <w:top w:val="none" w:sz="0" w:space="0" w:color="auto"/>
                    <w:left w:val="none" w:sz="0" w:space="0" w:color="auto"/>
                    <w:bottom w:val="none" w:sz="0" w:space="0" w:color="auto"/>
                    <w:right w:val="none" w:sz="0" w:space="0" w:color="auto"/>
                  </w:divBdr>
                  <w:divsChild>
                    <w:div w:id="310599621">
                      <w:marLeft w:val="0"/>
                      <w:marRight w:val="0"/>
                      <w:marTop w:val="0"/>
                      <w:marBottom w:val="0"/>
                      <w:divBdr>
                        <w:top w:val="none" w:sz="0" w:space="0" w:color="auto"/>
                        <w:left w:val="none" w:sz="0" w:space="0" w:color="auto"/>
                        <w:bottom w:val="none" w:sz="0" w:space="0" w:color="auto"/>
                        <w:right w:val="none" w:sz="0" w:space="0" w:color="auto"/>
                      </w:divBdr>
                      <w:divsChild>
                        <w:div w:id="4215707">
                          <w:marLeft w:val="0"/>
                          <w:marRight w:val="0"/>
                          <w:marTop w:val="0"/>
                          <w:marBottom w:val="300"/>
                          <w:divBdr>
                            <w:top w:val="none" w:sz="0" w:space="0" w:color="auto"/>
                            <w:left w:val="none" w:sz="0" w:space="0" w:color="auto"/>
                            <w:bottom w:val="none" w:sz="0" w:space="0" w:color="auto"/>
                            <w:right w:val="none" w:sz="0" w:space="0" w:color="auto"/>
                          </w:divBdr>
                        </w:div>
                        <w:div w:id="167916298">
                          <w:marLeft w:val="0"/>
                          <w:marRight w:val="0"/>
                          <w:marTop w:val="0"/>
                          <w:marBottom w:val="0"/>
                          <w:divBdr>
                            <w:top w:val="none" w:sz="0" w:space="0" w:color="auto"/>
                            <w:left w:val="none" w:sz="0" w:space="0" w:color="auto"/>
                            <w:bottom w:val="none" w:sz="0" w:space="0" w:color="auto"/>
                            <w:right w:val="none" w:sz="0" w:space="0" w:color="auto"/>
                          </w:divBdr>
                          <w:divsChild>
                            <w:div w:id="796142739">
                              <w:marLeft w:val="0"/>
                              <w:marRight w:val="0"/>
                              <w:marTop w:val="0"/>
                              <w:marBottom w:val="0"/>
                              <w:divBdr>
                                <w:top w:val="none" w:sz="0" w:space="0" w:color="auto"/>
                                <w:left w:val="none" w:sz="0" w:space="0" w:color="auto"/>
                                <w:bottom w:val="none" w:sz="0" w:space="0" w:color="auto"/>
                                <w:right w:val="none" w:sz="0" w:space="0" w:color="auto"/>
                              </w:divBdr>
                              <w:divsChild>
                                <w:div w:id="1904412186">
                                  <w:marLeft w:val="0"/>
                                  <w:marRight w:val="0"/>
                                  <w:marTop w:val="0"/>
                                  <w:marBottom w:val="0"/>
                                  <w:divBdr>
                                    <w:top w:val="none" w:sz="0" w:space="0" w:color="auto"/>
                                    <w:left w:val="none" w:sz="0" w:space="0" w:color="auto"/>
                                    <w:bottom w:val="none" w:sz="0" w:space="0" w:color="auto"/>
                                    <w:right w:val="none" w:sz="0" w:space="0" w:color="auto"/>
                                  </w:divBdr>
                                  <w:divsChild>
                                    <w:div w:id="113425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610947">
                          <w:marLeft w:val="0"/>
                          <w:marRight w:val="0"/>
                          <w:marTop w:val="0"/>
                          <w:marBottom w:val="420"/>
                          <w:divBdr>
                            <w:top w:val="none" w:sz="0" w:space="0" w:color="auto"/>
                            <w:left w:val="none" w:sz="0" w:space="0" w:color="auto"/>
                            <w:bottom w:val="none" w:sz="0" w:space="0" w:color="auto"/>
                            <w:right w:val="none" w:sz="0" w:space="0" w:color="auto"/>
                          </w:divBdr>
                        </w:div>
                      </w:divsChild>
                    </w:div>
                  </w:divsChild>
                </w:div>
              </w:divsChild>
            </w:div>
          </w:divsChild>
        </w:div>
      </w:divsChild>
    </w:div>
    <w:div w:id="152794487">
      <w:bodyDiv w:val="1"/>
      <w:marLeft w:val="0"/>
      <w:marRight w:val="0"/>
      <w:marTop w:val="0"/>
      <w:marBottom w:val="0"/>
      <w:divBdr>
        <w:top w:val="none" w:sz="0" w:space="0" w:color="auto"/>
        <w:left w:val="none" w:sz="0" w:space="0" w:color="auto"/>
        <w:bottom w:val="none" w:sz="0" w:space="0" w:color="auto"/>
        <w:right w:val="none" w:sz="0" w:space="0" w:color="auto"/>
      </w:divBdr>
    </w:div>
    <w:div w:id="153960250">
      <w:bodyDiv w:val="1"/>
      <w:marLeft w:val="0"/>
      <w:marRight w:val="0"/>
      <w:marTop w:val="0"/>
      <w:marBottom w:val="0"/>
      <w:divBdr>
        <w:top w:val="none" w:sz="0" w:space="0" w:color="auto"/>
        <w:left w:val="none" w:sz="0" w:space="0" w:color="auto"/>
        <w:bottom w:val="none" w:sz="0" w:space="0" w:color="auto"/>
        <w:right w:val="none" w:sz="0" w:space="0" w:color="auto"/>
      </w:divBdr>
      <w:divsChild>
        <w:div w:id="2108310806">
          <w:marLeft w:val="0"/>
          <w:marRight w:val="0"/>
          <w:marTop w:val="0"/>
          <w:marBottom w:val="0"/>
          <w:divBdr>
            <w:top w:val="none" w:sz="0" w:space="0" w:color="auto"/>
            <w:left w:val="none" w:sz="0" w:space="0" w:color="auto"/>
            <w:bottom w:val="none" w:sz="0" w:space="0" w:color="auto"/>
            <w:right w:val="none" w:sz="0" w:space="0" w:color="auto"/>
          </w:divBdr>
          <w:divsChild>
            <w:div w:id="1705402274">
              <w:marLeft w:val="0"/>
              <w:marRight w:val="0"/>
              <w:marTop w:val="0"/>
              <w:marBottom w:val="0"/>
              <w:divBdr>
                <w:top w:val="none" w:sz="0" w:space="0" w:color="auto"/>
                <w:left w:val="none" w:sz="0" w:space="0" w:color="auto"/>
                <w:bottom w:val="none" w:sz="0" w:space="0" w:color="auto"/>
                <w:right w:val="none" w:sz="0" w:space="0" w:color="auto"/>
              </w:divBdr>
              <w:divsChild>
                <w:div w:id="398748492">
                  <w:marLeft w:val="0"/>
                  <w:marRight w:val="0"/>
                  <w:marTop w:val="0"/>
                  <w:marBottom w:val="0"/>
                  <w:divBdr>
                    <w:top w:val="none" w:sz="0" w:space="0" w:color="auto"/>
                    <w:left w:val="none" w:sz="0" w:space="0" w:color="auto"/>
                    <w:bottom w:val="none" w:sz="0" w:space="0" w:color="auto"/>
                    <w:right w:val="none" w:sz="0" w:space="0" w:color="auto"/>
                  </w:divBdr>
                  <w:divsChild>
                    <w:div w:id="1868175472">
                      <w:marLeft w:val="0"/>
                      <w:marRight w:val="0"/>
                      <w:marTop w:val="0"/>
                      <w:marBottom w:val="0"/>
                      <w:divBdr>
                        <w:top w:val="none" w:sz="0" w:space="0" w:color="auto"/>
                        <w:left w:val="none" w:sz="0" w:space="0" w:color="auto"/>
                        <w:bottom w:val="none" w:sz="0" w:space="0" w:color="auto"/>
                        <w:right w:val="none" w:sz="0" w:space="0" w:color="auto"/>
                      </w:divBdr>
                      <w:divsChild>
                        <w:div w:id="84170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077456">
      <w:bodyDiv w:val="1"/>
      <w:marLeft w:val="0"/>
      <w:marRight w:val="0"/>
      <w:marTop w:val="0"/>
      <w:marBottom w:val="0"/>
      <w:divBdr>
        <w:top w:val="none" w:sz="0" w:space="0" w:color="auto"/>
        <w:left w:val="none" w:sz="0" w:space="0" w:color="auto"/>
        <w:bottom w:val="none" w:sz="0" w:space="0" w:color="auto"/>
        <w:right w:val="none" w:sz="0" w:space="0" w:color="auto"/>
      </w:divBdr>
    </w:div>
    <w:div w:id="155414508">
      <w:bodyDiv w:val="1"/>
      <w:marLeft w:val="0"/>
      <w:marRight w:val="0"/>
      <w:marTop w:val="0"/>
      <w:marBottom w:val="0"/>
      <w:divBdr>
        <w:top w:val="none" w:sz="0" w:space="0" w:color="auto"/>
        <w:left w:val="none" w:sz="0" w:space="0" w:color="auto"/>
        <w:bottom w:val="none" w:sz="0" w:space="0" w:color="auto"/>
        <w:right w:val="none" w:sz="0" w:space="0" w:color="auto"/>
      </w:divBdr>
      <w:divsChild>
        <w:div w:id="2064017112">
          <w:marLeft w:val="0"/>
          <w:marRight w:val="0"/>
          <w:marTop w:val="0"/>
          <w:marBottom w:val="0"/>
          <w:divBdr>
            <w:top w:val="none" w:sz="0" w:space="0" w:color="auto"/>
            <w:left w:val="none" w:sz="0" w:space="0" w:color="auto"/>
            <w:bottom w:val="none" w:sz="0" w:space="0" w:color="auto"/>
            <w:right w:val="none" w:sz="0" w:space="0" w:color="auto"/>
          </w:divBdr>
          <w:divsChild>
            <w:div w:id="1042630737">
              <w:marLeft w:val="0"/>
              <w:marRight w:val="0"/>
              <w:marTop w:val="0"/>
              <w:marBottom w:val="0"/>
              <w:divBdr>
                <w:top w:val="none" w:sz="0" w:space="0" w:color="auto"/>
                <w:left w:val="none" w:sz="0" w:space="0" w:color="auto"/>
                <w:bottom w:val="none" w:sz="0" w:space="0" w:color="auto"/>
                <w:right w:val="none" w:sz="0" w:space="0" w:color="auto"/>
              </w:divBdr>
              <w:divsChild>
                <w:div w:id="771128140">
                  <w:marLeft w:val="0"/>
                  <w:marRight w:val="0"/>
                  <w:marTop w:val="0"/>
                  <w:marBottom w:val="0"/>
                  <w:divBdr>
                    <w:top w:val="none" w:sz="0" w:space="0" w:color="auto"/>
                    <w:left w:val="none" w:sz="0" w:space="0" w:color="auto"/>
                    <w:bottom w:val="none" w:sz="0" w:space="0" w:color="auto"/>
                    <w:right w:val="none" w:sz="0" w:space="0" w:color="auto"/>
                  </w:divBdr>
                  <w:divsChild>
                    <w:div w:id="923954495">
                      <w:marLeft w:val="0"/>
                      <w:marRight w:val="0"/>
                      <w:marTop w:val="0"/>
                      <w:marBottom w:val="0"/>
                      <w:divBdr>
                        <w:top w:val="none" w:sz="0" w:space="0" w:color="auto"/>
                        <w:left w:val="none" w:sz="0" w:space="0" w:color="auto"/>
                        <w:bottom w:val="none" w:sz="0" w:space="0" w:color="auto"/>
                        <w:right w:val="none" w:sz="0" w:space="0" w:color="auto"/>
                      </w:divBdr>
                      <w:divsChild>
                        <w:div w:id="50300823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55418403">
      <w:bodyDiv w:val="1"/>
      <w:marLeft w:val="0"/>
      <w:marRight w:val="0"/>
      <w:marTop w:val="0"/>
      <w:marBottom w:val="0"/>
      <w:divBdr>
        <w:top w:val="none" w:sz="0" w:space="0" w:color="auto"/>
        <w:left w:val="none" w:sz="0" w:space="0" w:color="auto"/>
        <w:bottom w:val="none" w:sz="0" w:space="0" w:color="auto"/>
        <w:right w:val="none" w:sz="0" w:space="0" w:color="auto"/>
      </w:divBdr>
    </w:div>
    <w:div w:id="156196214">
      <w:bodyDiv w:val="1"/>
      <w:marLeft w:val="0"/>
      <w:marRight w:val="0"/>
      <w:marTop w:val="0"/>
      <w:marBottom w:val="0"/>
      <w:divBdr>
        <w:top w:val="none" w:sz="0" w:space="0" w:color="auto"/>
        <w:left w:val="none" w:sz="0" w:space="0" w:color="auto"/>
        <w:bottom w:val="none" w:sz="0" w:space="0" w:color="auto"/>
        <w:right w:val="none" w:sz="0" w:space="0" w:color="auto"/>
      </w:divBdr>
    </w:div>
    <w:div w:id="157427272">
      <w:bodyDiv w:val="1"/>
      <w:marLeft w:val="0"/>
      <w:marRight w:val="0"/>
      <w:marTop w:val="0"/>
      <w:marBottom w:val="0"/>
      <w:divBdr>
        <w:top w:val="none" w:sz="0" w:space="0" w:color="auto"/>
        <w:left w:val="none" w:sz="0" w:space="0" w:color="auto"/>
        <w:bottom w:val="none" w:sz="0" w:space="0" w:color="auto"/>
        <w:right w:val="none" w:sz="0" w:space="0" w:color="auto"/>
      </w:divBdr>
    </w:div>
    <w:div w:id="159279025">
      <w:bodyDiv w:val="1"/>
      <w:marLeft w:val="0"/>
      <w:marRight w:val="0"/>
      <w:marTop w:val="0"/>
      <w:marBottom w:val="0"/>
      <w:divBdr>
        <w:top w:val="none" w:sz="0" w:space="0" w:color="auto"/>
        <w:left w:val="none" w:sz="0" w:space="0" w:color="auto"/>
        <w:bottom w:val="none" w:sz="0" w:space="0" w:color="auto"/>
        <w:right w:val="none" w:sz="0" w:space="0" w:color="auto"/>
      </w:divBdr>
    </w:div>
    <w:div w:id="159932758">
      <w:bodyDiv w:val="1"/>
      <w:marLeft w:val="0"/>
      <w:marRight w:val="0"/>
      <w:marTop w:val="0"/>
      <w:marBottom w:val="0"/>
      <w:divBdr>
        <w:top w:val="none" w:sz="0" w:space="0" w:color="auto"/>
        <w:left w:val="none" w:sz="0" w:space="0" w:color="auto"/>
        <w:bottom w:val="none" w:sz="0" w:space="0" w:color="auto"/>
        <w:right w:val="none" w:sz="0" w:space="0" w:color="auto"/>
      </w:divBdr>
    </w:div>
    <w:div w:id="161967403">
      <w:bodyDiv w:val="1"/>
      <w:marLeft w:val="0"/>
      <w:marRight w:val="0"/>
      <w:marTop w:val="0"/>
      <w:marBottom w:val="0"/>
      <w:divBdr>
        <w:top w:val="none" w:sz="0" w:space="0" w:color="auto"/>
        <w:left w:val="none" w:sz="0" w:space="0" w:color="auto"/>
        <w:bottom w:val="none" w:sz="0" w:space="0" w:color="auto"/>
        <w:right w:val="none" w:sz="0" w:space="0" w:color="auto"/>
      </w:divBdr>
    </w:div>
    <w:div w:id="162475469">
      <w:bodyDiv w:val="1"/>
      <w:marLeft w:val="0"/>
      <w:marRight w:val="0"/>
      <w:marTop w:val="0"/>
      <w:marBottom w:val="0"/>
      <w:divBdr>
        <w:top w:val="none" w:sz="0" w:space="0" w:color="auto"/>
        <w:left w:val="none" w:sz="0" w:space="0" w:color="auto"/>
        <w:bottom w:val="none" w:sz="0" w:space="0" w:color="auto"/>
        <w:right w:val="none" w:sz="0" w:space="0" w:color="auto"/>
      </w:divBdr>
    </w:div>
    <w:div w:id="167141610">
      <w:bodyDiv w:val="1"/>
      <w:marLeft w:val="0"/>
      <w:marRight w:val="0"/>
      <w:marTop w:val="0"/>
      <w:marBottom w:val="0"/>
      <w:divBdr>
        <w:top w:val="none" w:sz="0" w:space="0" w:color="auto"/>
        <w:left w:val="none" w:sz="0" w:space="0" w:color="auto"/>
        <w:bottom w:val="none" w:sz="0" w:space="0" w:color="auto"/>
        <w:right w:val="none" w:sz="0" w:space="0" w:color="auto"/>
      </w:divBdr>
      <w:divsChild>
        <w:div w:id="760025710">
          <w:marLeft w:val="0"/>
          <w:marRight w:val="0"/>
          <w:marTop w:val="0"/>
          <w:marBottom w:val="0"/>
          <w:divBdr>
            <w:top w:val="none" w:sz="0" w:space="0" w:color="auto"/>
            <w:left w:val="none" w:sz="0" w:space="0" w:color="auto"/>
            <w:bottom w:val="none" w:sz="0" w:space="0" w:color="auto"/>
            <w:right w:val="none" w:sz="0" w:space="0" w:color="auto"/>
          </w:divBdr>
          <w:divsChild>
            <w:div w:id="1036852524">
              <w:marLeft w:val="0"/>
              <w:marRight w:val="0"/>
              <w:marTop w:val="0"/>
              <w:marBottom w:val="0"/>
              <w:divBdr>
                <w:top w:val="none" w:sz="0" w:space="0" w:color="auto"/>
                <w:left w:val="none" w:sz="0" w:space="0" w:color="auto"/>
                <w:bottom w:val="none" w:sz="0" w:space="0" w:color="auto"/>
                <w:right w:val="none" w:sz="0" w:space="0" w:color="auto"/>
              </w:divBdr>
              <w:divsChild>
                <w:div w:id="1788697895">
                  <w:marLeft w:val="0"/>
                  <w:marRight w:val="0"/>
                  <w:marTop w:val="0"/>
                  <w:marBottom w:val="0"/>
                  <w:divBdr>
                    <w:top w:val="none" w:sz="0" w:space="0" w:color="auto"/>
                    <w:left w:val="none" w:sz="0" w:space="0" w:color="auto"/>
                    <w:bottom w:val="none" w:sz="0" w:space="0" w:color="auto"/>
                    <w:right w:val="none" w:sz="0" w:space="0" w:color="auto"/>
                  </w:divBdr>
                  <w:divsChild>
                    <w:div w:id="1486508254">
                      <w:marLeft w:val="0"/>
                      <w:marRight w:val="0"/>
                      <w:marTop w:val="0"/>
                      <w:marBottom w:val="0"/>
                      <w:divBdr>
                        <w:top w:val="none" w:sz="0" w:space="0" w:color="auto"/>
                        <w:left w:val="none" w:sz="0" w:space="0" w:color="auto"/>
                        <w:bottom w:val="none" w:sz="0" w:space="0" w:color="auto"/>
                        <w:right w:val="none" w:sz="0" w:space="0" w:color="auto"/>
                      </w:divBdr>
                      <w:divsChild>
                        <w:div w:id="717095725">
                          <w:marLeft w:val="0"/>
                          <w:marRight w:val="0"/>
                          <w:marTop w:val="0"/>
                          <w:marBottom w:val="300"/>
                          <w:divBdr>
                            <w:top w:val="none" w:sz="0" w:space="0" w:color="auto"/>
                            <w:left w:val="none" w:sz="0" w:space="0" w:color="auto"/>
                            <w:bottom w:val="none" w:sz="0" w:space="0" w:color="auto"/>
                            <w:right w:val="none" w:sz="0" w:space="0" w:color="auto"/>
                          </w:divBdr>
                        </w:div>
                        <w:div w:id="1340112410">
                          <w:marLeft w:val="0"/>
                          <w:marRight w:val="0"/>
                          <w:marTop w:val="0"/>
                          <w:marBottom w:val="0"/>
                          <w:divBdr>
                            <w:top w:val="none" w:sz="0" w:space="0" w:color="auto"/>
                            <w:left w:val="none" w:sz="0" w:space="0" w:color="auto"/>
                            <w:bottom w:val="none" w:sz="0" w:space="0" w:color="auto"/>
                            <w:right w:val="none" w:sz="0" w:space="0" w:color="auto"/>
                          </w:divBdr>
                          <w:divsChild>
                            <w:div w:id="2078085887">
                              <w:marLeft w:val="0"/>
                              <w:marRight w:val="0"/>
                              <w:marTop w:val="0"/>
                              <w:marBottom w:val="0"/>
                              <w:divBdr>
                                <w:top w:val="none" w:sz="0" w:space="0" w:color="auto"/>
                                <w:left w:val="none" w:sz="0" w:space="0" w:color="auto"/>
                                <w:bottom w:val="none" w:sz="0" w:space="0" w:color="auto"/>
                                <w:right w:val="none" w:sz="0" w:space="0" w:color="auto"/>
                              </w:divBdr>
                              <w:divsChild>
                                <w:div w:id="32124781">
                                  <w:marLeft w:val="0"/>
                                  <w:marRight w:val="0"/>
                                  <w:marTop w:val="0"/>
                                  <w:marBottom w:val="0"/>
                                  <w:divBdr>
                                    <w:top w:val="none" w:sz="0" w:space="0" w:color="auto"/>
                                    <w:left w:val="none" w:sz="0" w:space="0" w:color="auto"/>
                                    <w:bottom w:val="none" w:sz="0" w:space="0" w:color="auto"/>
                                    <w:right w:val="none" w:sz="0" w:space="0" w:color="auto"/>
                                  </w:divBdr>
                                  <w:divsChild>
                                    <w:div w:id="160229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321930">
                          <w:marLeft w:val="0"/>
                          <w:marRight w:val="0"/>
                          <w:marTop w:val="0"/>
                          <w:marBottom w:val="420"/>
                          <w:divBdr>
                            <w:top w:val="none" w:sz="0" w:space="0" w:color="auto"/>
                            <w:left w:val="none" w:sz="0" w:space="0" w:color="auto"/>
                            <w:bottom w:val="none" w:sz="0" w:space="0" w:color="auto"/>
                            <w:right w:val="none" w:sz="0" w:space="0" w:color="auto"/>
                          </w:divBdr>
                        </w:div>
                      </w:divsChild>
                    </w:div>
                  </w:divsChild>
                </w:div>
              </w:divsChild>
            </w:div>
          </w:divsChild>
        </w:div>
      </w:divsChild>
    </w:div>
    <w:div w:id="174996670">
      <w:bodyDiv w:val="1"/>
      <w:marLeft w:val="0"/>
      <w:marRight w:val="0"/>
      <w:marTop w:val="0"/>
      <w:marBottom w:val="0"/>
      <w:divBdr>
        <w:top w:val="none" w:sz="0" w:space="0" w:color="auto"/>
        <w:left w:val="none" w:sz="0" w:space="0" w:color="auto"/>
        <w:bottom w:val="none" w:sz="0" w:space="0" w:color="auto"/>
        <w:right w:val="none" w:sz="0" w:space="0" w:color="auto"/>
      </w:divBdr>
    </w:div>
    <w:div w:id="180553010">
      <w:bodyDiv w:val="1"/>
      <w:marLeft w:val="0"/>
      <w:marRight w:val="0"/>
      <w:marTop w:val="0"/>
      <w:marBottom w:val="0"/>
      <w:divBdr>
        <w:top w:val="none" w:sz="0" w:space="0" w:color="auto"/>
        <w:left w:val="none" w:sz="0" w:space="0" w:color="auto"/>
        <w:bottom w:val="none" w:sz="0" w:space="0" w:color="auto"/>
        <w:right w:val="none" w:sz="0" w:space="0" w:color="auto"/>
      </w:divBdr>
    </w:div>
    <w:div w:id="182784531">
      <w:bodyDiv w:val="1"/>
      <w:marLeft w:val="0"/>
      <w:marRight w:val="0"/>
      <w:marTop w:val="0"/>
      <w:marBottom w:val="0"/>
      <w:divBdr>
        <w:top w:val="none" w:sz="0" w:space="0" w:color="auto"/>
        <w:left w:val="none" w:sz="0" w:space="0" w:color="auto"/>
        <w:bottom w:val="none" w:sz="0" w:space="0" w:color="auto"/>
        <w:right w:val="none" w:sz="0" w:space="0" w:color="auto"/>
      </w:divBdr>
    </w:div>
    <w:div w:id="182937978">
      <w:bodyDiv w:val="1"/>
      <w:marLeft w:val="0"/>
      <w:marRight w:val="0"/>
      <w:marTop w:val="0"/>
      <w:marBottom w:val="0"/>
      <w:divBdr>
        <w:top w:val="none" w:sz="0" w:space="0" w:color="auto"/>
        <w:left w:val="none" w:sz="0" w:space="0" w:color="auto"/>
        <w:bottom w:val="none" w:sz="0" w:space="0" w:color="auto"/>
        <w:right w:val="none" w:sz="0" w:space="0" w:color="auto"/>
      </w:divBdr>
    </w:div>
    <w:div w:id="184637459">
      <w:bodyDiv w:val="1"/>
      <w:marLeft w:val="0"/>
      <w:marRight w:val="0"/>
      <w:marTop w:val="0"/>
      <w:marBottom w:val="0"/>
      <w:divBdr>
        <w:top w:val="none" w:sz="0" w:space="0" w:color="auto"/>
        <w:left w:val="none" w:sz="0" w:space="0" w:color="auto"/>
        <w:bottom w:val="none" w:sz="0" w:space="0" w:color="auto"/>
        <w:right w:val="none" w:sz="0" w:space="0" w:color="auto"/>
      </w:divBdr>
    </w:div>
    <w:div w:id="184758572">
      <w:bodyDiv w:val="1"/>
      <w:marLeft w:val="0"/>
      <w:marRight w:val="0"/>
      <w:marTop w:val="0"/>
      <w:marBottom w:val="0"/>
      <w:divBdr>
        <w:top w:val="none" w:sz="0" w:space="0" w:color="auto"/>
        <w:left w:val="none" w:sz="0" w:space="0" w:color="auto"/>
        <w:bottom w:val="none" w:sz="0" w:space="0" w:color="auto"/>
        <w:right w:val="none" w:sz="0" w:space="0" w:color="auto"/>
      </w:divBdr>
    </w:div>
    <w:div w:id="187305100">
      <w:bodyDiv w:val="1"/>
      <w:marLeft w:val="0"/>
      <w:marRight w:val="0"/>
      <w:marTop w:val="0"/>
      <w:marBottom w:val="0"/>
      <w:divBdr>
        <w:top w:val="none" w:sz="0" w:space="0" w:color="auto"/>
        <w:left w:val="none" w:sz="0" w:space="0" w:color="auto"/>
        <w:bottom w:val="none" w:sz="0" w:space="0" w:color="auto"/>
        <w:right w:val="none" w:sz="0" w:space="0" w:color="auto"/>
      </w:divBdr>
    </w:div>
    <w:div w:id="188224698">
      <w:bodyDiv w:val="1"/>
      <w:marLeft w:val="0"/>
      <w:marRight w:val="0"/>
      <w:marTop w:val="0"/>
      <w:marBottom w:val="0"/>
      <w:divBdr>
        <w:top w:val="none" w:sz="0" w:space="0" w:color="auto"/>
        <w:left w:val="none" w:sz="0" w:space="0" w:color="auto"/>
        <w:bottom w:val="none" w:sz="0" w:space="0" w:color="auto"/>
        <w:right w:val="none" w:sz="0" w:space="0" w:color="auto"/>
      </w:divBdr>
    </w:div>
    <w:div w:id="190187560">
      <w:bodyDiv w:val="1"/>
      <w:marLeft w:val="0"/>
      <w:marRight w:val="0"/>
      <w:marTop w:val="0"/>
      <w:marBottom w:val="0"/>
      <w:divBdr>
        <w:top w:val="none" w:sz="0" w:space="0" w:color="auto"/>
        <w:left w:val="none" w:sz="0" w:space="0" w:color="auto"/>
        <w:bottom w:val="none" w:sz="0" w:space="0" w:color="auto"/>
        <w:right w:val="none" w:sz="0" w:space="0" w:color="auto"/>
      </w:divBdr>
    </w:div>
    <w:div w:id="191499662">
      <w:bodyDiv w:val="1"/>
      <w:marLeft w:val="0"/>
      <w:marRight w:val="0"/>
      <w:marTop w:val="0"/>
      <w:marBottom w:val="0"/>
      <w:divBdr>
        <w:top w:val="none" w:sz="0" w:space="0" w:color="auto"/>
        <w:left w:val="none" w:sz="0" w:space="0" w:color="auto"/>
        <w:bottom w:val="none" w:sz="0" w:space="0" w:color="auto"/>
        <w:right w:val="none" w:sz="0" w:space="0" w:color="auto"/>
      </w:divBdr>
      <w:divsChild>
        <w:div w:id="565646614">
          <w:marLeft w:val="0"/>
          <w:marRight w:val="0"/>
          <w:marTop w:val="0"/>
          <w:marBottom w:val="0"/>
          <w:divBdr>
            <w:top w:val="none" w:sz="0" w:space="0" w:color="auto"/>
            <w:left w:val="none" w:sz="0" w:space="0" w:color="auto"/>
            <w:bottom w:val="none" w:sz="0" w:space="0" w:color="auto"/>
            <w:right w:val="none" w:sz="0" w:space="0" w:color="auto"/>
          </w:divBdr>
          <w:divsChild>
            <w:div w:id="1368527637">
              <w:marLeft w:val="0"/>
              <w:marRight w:val="0"/>
              <w:marTop w:val="0"/>
              <w:marBottom w:val="0"/>
              <w:divBdr>
                <w:top w:val="none" w:sz="0" w:space="0" w:color="auto"/>
                <w:left w:val="none" w:sz="0" w:space="0" w:color="auto"/>
                <w:bottom w:val="none" w:sz="0" w:space="0" w:color="auto"/>
                <w:right w:val="none" w:sz="0" w:space="0" w:color="auto"/>
              </w:divBdr>
              <w:divsChild>
                <w:div w:id="156325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48705">
      <w:bodyDiv w:val="1"/>
      <w:marLeft w:val="0"/>
      <w:marRight w:val="0"/>
      <w:marTop w:val="0"/>
      <w:marBottom w:val="0"/>
      <w:divBdr>
        <w:top w:val="none" w:sz="0" w:space="0" w:color="auto"/>
        <w:left w:val="none" w:sz="0" w:space="0" w:color="auto"/>
        <w:bottom w:val="none" w:sz="0" w:space="0" w:color="auto"/>
        <w:right w:val="none" w:sz="0" w:space="0" w:color="auto"/>
      </w:divBdr>
      <w:divsChild>
        <w:div w:id="727000691">
          <w:marLeft w:val="0"/>
          <w:marRight w:val="0"/>
          <w:marTop w:val="0"/>
          <w:marBottom w:val="0"/>
          <w:divBdr>
            <w:top w:val="none" w:sz="0" w:space="0" w:color="auto"/>
            <w:left w:val="none" w:sz="0" w:space="0" w:color="auto"/>
            <w:bottom w:val="none" w:sz="0" w:space="0" w:color="auto"/>
            <w:right w:val="none" w:sz="0" w:space="0" w:color="auto"/>
          </w:divBdr>
          <w:divsChild>
            <w:div w:id="1412043738">
              <w:marLeft w:val="0"/>
              <w:marRight w:val="0"/>
              <w:marTop w:val="0"/>
              <w:marBottom w:val="0"/>
              <w:divBdr>
                <w:top w:val="none" w:sz="0" w:space="0" w:color="auto"/>
                <w:left w:val="none" w:sz="0" w:space="0" w:color="auto"/>
                <w:bottom w:val="none" w:sz="0" w:space="0" w:color="auto"/>
                <w:right w:val="none" w:sz="0" w:space="0" w:color="auto"/>
              </w:divBdr>
              <w:divsChild>
                <w:div w:id="168177463">
                  <w:marLeft w:val="0"/>
                  <w:marRight w:val="0"/>
                  <w:marTop w:val="0"/>
                  <w:marBottom w:val="0"/>
                  <w:divBdr>
                    <w:top w:val="none" w:sz="0" w:space="0" w:color="auto"/>
                    <w:left w:val="none" w:sz="0" w:space="0" w:color="auto"/>
                    <w:bottom w:val="none" w:sz="0" w:space="0" w:color="auto"/>
                    <w:right w:val="none" w:sz="0" w:space="0" w:color="auto"/>
                  </w:divBdr>
                  <w:divsChild>
                    <w:div w:id="954210349">
                      <w:marLeft w:val="0"/>
                      <w:marRight w:val="0"/>
                      <w:marTop w:val="0"/>
                      <w:marBottom w:val="0"/>
                      <w:divBdr>
                        <w:top w:val="none" w:sz="0" w:space="0" w:color="auto"/>
                        <w:left w:val="none" w:sz="0" w:space="0" w:color="auto"/>
                        <w:bottom w:val="none" w:sz="0" w:space="0" w:color="auto"/>
                        <w:right w:val="none" w:sz="0" w:space="0" w:color="auto"/>
                      </w:divBdr>
                      <w:divsChild>
                        <w:div w:id="1440641907">
                          <w:marLeft w:val="0"/>
                          <w:marRight w:val="0"/>
                          <w:marTop w:val="0"/>
                          <w:marBottom w:val="0"/>
                          <w:divBdr>
                            <w:top w:val="none" w:sz="0" w:space="0" w:color="auto"/>
                            <w:left w:val="none" w:sz="0" w:space="0" w:color="auto"/>
                            <w:bottom w:val="none" w:sz="0" w:space="0" w:color="auto"/>
                            <w:right w:val="none" w:sz="0" w:space="0" w:color="auto"/>
                          </w:divBdr>
                          <w:divsChild>
                            <w:div w:id="862598400">
                              <w:marLeft w:val="-225"/>
                              <w:marRight w:val="-225"/>
                              <w:marTop w:val="0"/>
                              <w:marBottom w:val="0"/>
                              <w:divBdr>
                                <w:top w:val="none" w:sz="0" w:space="0" w:color="auto"/>
                                <w:left w:val="none" w:sz="0" w:space="0" w:color="auto"/>
                                <w:bottom w:val="none" w:sz="0" w:space="0" w:color="auto"/>
                                <w:right w:val="none" w:sz="0" w:space="0" w:color="auto"/>
                              </w:divBdr>
                              <w:divsChild>
                                <w:div w:id="54017360">
                                  <w:marLeft w:val="0"/>
                                  <w:marRight w:val="0"/>
                                  <w:marTop w:val="0"/>
                                  <w:marBottom w:val="0"/>
                                  <w:divBdr>
                                    <w:top w:val="none" w:sz="0" w:space="0" w:color="auto"/>
                                    <w:left w:val="none" w:sz="0" w:space="0" w:color="auto"/>
                                    <w:bottom w:val="none" w:sz="0" w:space="0" w:color="auto"/>
                                    <w:right w:val="none" w:sz="0" w:space="0" w:color="auto"/>
                                  </w:divBdr>
                                  <w:divsChild>
                                    <w:div w:id="181594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012438">
      <w:bodyDiv w:val="1"/>
      <w:marLeft w:val="0"/>
      <w:marRight w:val="0"/>
      <w:marTop w:val="0"/>
      <w:marBottom w:val="0"/>
      <w:divBdr>
        <w:top w:val="none" w:sz="0" w:space="0" w:color="auto"/>
        <w:left w:val="none" w:sz="0" w:space="0" w:color="auto"/>
        <w:bottom w:val="none" w:sz="0" w:space="0" w:color="auto"/>
        <w:right w:val="none" w:sz="0" w:space="0" w:color="auto"/>
      </w:divBdr>
      <w:divsChild>
        <w:div w:id="1003240696">
          <w:marLeft w:val="0"/>
          <w:marRight w:val="0"/>
          <w:marTop w:val="0"/>
          <w:marBottom w:val="0"/>
          <w:divBdr>
            <w:top w:val="none" w:sz="0" w:space="0" w:color="auto"/>
            <w:left w:val="none" w:sz="0" w:space="0" w:color="auto"/>
            <w:bottom w:val="none" w:sz="0" w:space="0" w:color="auto"/>
            <w:right w:val="none" w:sz="0" w:space="0" w:color="auto"/>
          </w:divBdr>
          <w:divsChild>
            <w:div w:id="328286975">
              <w:marLeft w:val="0"/>
              <w:marRight w:val="0"/>
              <w:marTop w:val="0"/>
              <w:marBottom w:val="0"/>
              <w:divBdr>
                <w:top w:val="none" w:sz="0" w:space="0" w:color="auto"/>
                <w:left w:val="none" w:sz="0" w:space="0" w:color="auto"/>
                <w:bottom w:val="none" w:sz="0" w:space="0" w:color="auto"/>
                <w:right w:val="none" w:sz="0" w:space="0" w:color="auto"/>
              </w:divBdr>
              <w:divsChild>
                <w:div w:id="1704818530">
                  <w:marLeft w:val="0"/>
                  <w:marRight w:val="0"/>
                  <w:marTop w:val="0"/>
                  <w:marBottom w:val="0"/>
                  <w:divBdr>
                    <w:top w:val="none" w:sz="0" w:space="0" w:color="auto"/>
                    <w:left w:val="none" w:sz="0" w:space="0" w:color="auto"/>
                    <w:bottom w:val="single" w:sz="6" w:space="0" w:color="EAEAEA"/>
                    <w:right w:val="none" w:sz="0" w:space="0" w:color="auto"/>
                  </w:divBdr>
                  <w:divsChild>
                    <w:div w:id="271976498">
                      <w:marLeft w:val="-675"/>
                      <w:marRight w:val="0"/>
                      <w:marTop w:val="0"/>
                      <w:marBottom w:val="0"/>
                      <w:divBdr>
                        <w:top w:val="none" w:sz="0" w:space="0" w:color="auto"/>
                        <w:left w:val="none" w:sz="0" w:space="0" w:color="auto"/>
                        <w:bottom w:val="none" w:sz="0" w:space="0" w:color="auto"/>
                        <w:right w:val="none" w:sz="0" w:space="0" w:color="auto"/>
                      </w:divBdr>
                      <w:divsChild>
                        <w:div w:id="1562712830">
                          <w:marLeft w:val="0"/>
                          <w:marRight w:val="0"/>
                          <w:marTop w:val="0"/>
                          <w:marBottom w:val="0"/>
                          <w:divBdr>
                            <w:top w:val="none" w:sz="0" w:space="0" w:color="auto"/>
                            <w:left w:val="none" w:sz="0" w:space="0" w:color="auto"/>
                            <w:bottom w:val="none" w:sz="0" w:space="0" w:color="auto"/>
                            <w:right w:val="none" w:sz="0" w:space="0" w:color="auto"/>
                          </w:divBdr>
                        </w:div>
                      </w:divsChild>
                    </w:div>
                    <w:div w:id="1813595100">
                      <w:marLeft w:val="0"/>
                      <w:marRight w:val="0"/>
                      <w:marTop w:val="0"/>
                      <w:marBottom w:val="150"/>
                      <w:divBdr>
                        <w:top w:val="none" w:sz="0" w:space="0" w:color="auto"/>
                        <w:left w:val="none" w:sz="0" w:space="0" w:color="auto"/>
                        <w:bottom w:val="none" w:sz="0" w:space="0" w:color="auto"/>
                        <w:right w:val="none" w:sz="0" w:space="0" w:color="auto"/>
                      </w:divBdr>
                    </w:div>
                    <w:div w:id="204833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132995">
      <w:bodyDiv w:val="1"/>
      <w:marLeft w:val="0"/>
      <w:marRight w:val="0"/>
      <w:marTop w:val="0"/>
      <w:marBottom w:val="0"/>
      <w:divBdr>
        <w:top w:val="none" w:sz="0" w:space="0" w:color="auto"/>
        <w:left w:val="none" w:sz="0" w:space="0" w:color="auto"/>
        <w:bottom w:val="none" w:sz="0" w:space="0" w:color="auto"/>
        <w:right w:val="none" w:sz="0" w:space="0" w:color="auto"/>
      </w:divBdr>
    </w:div>
    <w:div w:id="201327028">
      <w:bodyDiv w:val="1"/>
      <w:marLeft w:val="0"/>
      <w:marRight w:val="0"/>
      <w:marTop w:val="0"/>
      <w:marBottom w:val="0"/>
      <w:divBdr>
        <w:top w:val="none" w:sz="0" w:space="0" w:color="auto"/>
        <w:left w:val="none" w:sz="0" w:space="0" w:color="auto"/>
        <w:bottom w:val="none" w:sz="0" w:space="0" w:color="auto"/>
        <w:right w:val="none" w:sz="0" w:space="0" w:color="auto"/>
      </w:divBdr>
    </w:div>
    <w:div w:id="204298262">
      <w:bodyDiv w:val="1"/>
      <w:marLeft w:val="0"/>
      <w:marRight w:val="0"/>
      <w:marTop w:val="0"/>
      <w:marBottom w:val="0"/>
      <w:divBdr>
        <w:top w:val="none" w:sz="0" w:space="0" w:color="auto"/>
        <w:left w:val="none" w:sz="0" w:space="0" w:color="auto"/>
        <w:bottom w:val="none" w:sz="0" w:space="0" w:color="auto"/>
        <w:right w:val="none" w:sz="0" w:space="0" w:color="auto"/>
      </w:divBdr>
    </w:div>
    <w:div w:id="218321242">
      <w:bodyDiv w:val="1"/>
      <w:marLeft w:val="0"/>
      <w:marRight w:val="0"/>
      <w:marTop w:val="0"/>
      <w:marBottom w:val="0"/>
      <w:divBdr>
        <w:top w:val="none" w:sz="0" w:space="0" w:color="auto"/>
        <w:left w:val="none" w:sz="0" w:space="0" w:color="auto"/>
        <w:bottom w:val="none" w:sz="0" w:space="0" w:color="auto"/>
        <w:right w:val="none" w:sz="0" w:space="0" w:color="auto"/>
      </w:divBdr>
    </w:div>
    <w:div w:id="218790249">
      <w:bodyDiv w:val="1"/>
      <w:marLeft w:val="0"/>
      <w:marRight w:val="0"/>
      <w:marTop w:val="0"/>
      <w:marBottom w:val="0"/>
      <w:divBdr>
        <w:top w:val="none" w:sz="0" w:space="0" w:color="auto"/>
        <w:left w:val="none" w:sz="0" w:space="0" w:color="auto"/>
        <w:bottom w:val="none" w:sz="0" w:space="0" w:color="auto"/>
        <w:right w:val="none" w:sz="0" w:space="0" w:color="auto"/>
      </w:divBdr>
    </w:div>
    <w:div w:id="224680422">
      <w:bodyDiv w:val="1"/>
      <w:marLeft w:val="0"/>
      <w:marRight w:val="0"/>
      <w:marTop w:val="0"/>
      <w:marBottom w:val="0"/>
      <w:divBdr>
        <w:top w:val="none" w:sz="0" w:space="0" w:color="auto"/>
        <w:left w:val="none" w:sz="0" w:space="0" w:color="auto"/>
        <w:bottom w:val="none" w:sz="0" w:space="0" w:color="auto"/>
        <w:right w:val="none" w:sz="0" w:space="0" w:color="auto"/>
      </w:divBdr>
    </w:div>
    <w:div w:id="227037265">
      <w:bodyDiv w:val="1"/>
      <w:marLeft w:val="0"/>
      <w:marRight w:val="0"/>
      <w:marTop w:val="0"/>
      <w:marBottom w:val="0"/>
      <w:divBdr>
        <w:top w:val="none" w:sz="0" w:space="0" w:color="auto"/>
        <w:left w:val="none" w:sz="0" w:space="0" w:color="auto"/>
        <w:bottom w:val="none" w:sz="0" w:space="0" w:color="auto"/>
        <w:right w:val="none" w:sz="0" w:space="0" w:color="auto"/>
      </w:divBdr>
      <w:divsChild>
        <w:div w:id="509174624">
          <w:marLeft w:val="0"/>
          <w:marRight w:val="0"/>
          <w:marTop w:val="0"/>
          <w:marBottom w:val="0"/>
          <w:divBdr>
            <w:top w:val="none" w:sz="0" w:space="0" w:color="auto"/>
            <w:left w:val="none" w:sz="0" w:space="0" w:color="auto"/>
            <w:bottom w:val="none" w:sz="0" w:space="0" w:color="auto"/>
            <w:right w:val="none" w:sz="0" w:space="0" w:color="auto"/>
          </w:divBdr>
          <w:divsChild>
            <w:div w:id="404111192">
              <w:marLeft w:val="0"/>
              <w:marRight w:val="0"/>
              <w:marTop w:val="0"/>
              <w:marBottom w:val="0"/>
              <w:divBdr>
                <w:top w:val="none" w:sz="0" w:space="0" w:color="auto"/>
                <w:left w:val="none" w:sz="0" w:space="0" w:color="auto"/>
                <w:bottom w:val="none" w:sz="0" w:space="0" w:color="auto"/>
                <w:right w:val="none" w:sz="0" w:space="0" w:color="auto"/>
              </w:divBdr>
              <w:divsChild>
                <w:div w:id="1104224135">
                  <w:marLeft w:val="0"/>
                  <w:marRight w:val="0"/>
                  <w:marTop w:val="0"/>
                  <w:marBottom w:val="0"/>
                  <w:divBdr>
                    <w:top w:val="none" w:sz="0" w:space="0" w:color="auto"/>
                    <w:left w:val="none" w:sz="0" w:space="0" w:color="auto"/>
                    <w:bottom w:val="none" w:sz="0" w:space="0" w:color="auto"/>
                    <w:right w:val="none" w:sz="0" w:space="0" w:color="auto"/>
                  </w:divBdr>
                  <w:divsChild>
                    <w:div w:id="245118214">
                      <w:marLeft w:val="0"/>
                      <w:marRight w:val="0"/>
                      <w:marTop w:val="0"/>
                      <w:marBottom w:val="0"/>
                      <w:divBdr>
                        <w:top w:val="none" w:sz="0" w:space="0" w:color="auto"/>
                        <w:left w:val="none" w:sz="0" w:space="0" w:color="auto"/>
                        <w:bottom w:val="none" w:sz="0" w:space="0" w:color="auto"/>
                        <w:right w:val="none" w:sz="0" w:space="0" w:color="auto"/>
                      </w:divBdr>
                      <w:divsChild>
                        <w:div w:id="177505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8225443">
      <w:bodyDiv w:val="1"/>
      <w:marLeft w:val="0"/>
      <w:marRight w:val="0"/>
      <w:marTop w:val="0"/>
      <w:marBottom w:val="0"/>
      <w:divBdr>
        <w:top w:val="none" w:sz="0" w:space="0" w:color="auto"/>
        <w:left w:val="none" w:sz="0" w:space="0" w:color="auto"/>
        <w:bottom w:val="none" w:sz="0" w:space="0" w:color="auto"/>
        <w:right w:val="none" w:sz="0" w:space="0" w:color="auto"/>
      </w:divBdr>
      <w:divsChild>
        <w:div w:id="468983921">
          <w:marLeft w:val="0"/>
          <w:marRight w:val="0"/>
          <w:marTop w:val="0"/>
          <w:marBottom w:val="450"/>
          <w:divBdr>
            <w:top w:val="none" w:sz="0" w:space="0" w:color="auto"/>
            <w:left w:val="none" w:sz="0" w:space="0" w:color="auto"/>
            <w:bottom w:val="none" w:sz="0" w:space="0" w:color="auto"/>
            <w:right w:val="none" w:sz="0" w:space="0" w:color="auto"/>
          </w:divBdr>
        </w:div>
        <w:div w:id="869881549">
          <w:marLeft w:val="0"/>
          <w:marRight w:val="0"/>
          <w:marTop w:val="0"/>
          <w:marBottom w:val="300"/>
          <w:divBdr>
            <w:top w:val="none" w:sz="0" w:space="0" w:color="auto"/>
            <w:left w:val="none" w:sz="0" w:space="0" w:color="auto"/>
            <w:bottom w:val="none" w:sz="0" w:space="0" w:color="auto"/>
            <w:right w:val="none" w:sz="0" w:space="0" w:color="auto"/>
          </w:divBdr>
        </w:div>
      </w:divsChild>
    </w:div>
    <w:div w:id="230848627">
      <w:bodyDiv w:val="1"/>
      <w:marLeft w:val="0"/>
      <w:marRight w:val="0"/>
      <w:marTop w:val="0"/>
      <w:marBottom w:val="0"/>
      <w:divBdr>
        <w:top w:val="none" w:sz="0" w:space="0" w:color="auto"/>
        <w:left w:val="none" w:sz="0" w:space="0" w:color="auto"/>
        <w:bottom w:val="none" w:sz="0" w:space="0" w:color="auto"/>
        <w:right w:val="none" w:sz="0" w:space="0" w:color="auto"/>
      </w:divBdr>
      <w:divsChild>
        <w:div w:id="628973181">
          <w:marLeft w:val="0"/>
          <w:marRight w:val="0"/>
          <w:marTop w:val="0"/>
          <w:marBottom w:val="0"/>
          <w:divBdr>
            <w:top w:val="none" w:sz="0" w:space="0" w:color="auto"/>
            <w:left w:val="none" w:sz="0" w:space="0" w:color="auto"/>
            <w:bottom w:val="none" w:sz="0" w:space="0" w:color="auto"/>
            <w:right w:val="none" w:sz="0" w:space="0" w:color="auto"/>
          </w:divBdr>
          <w:divsChild>
            <w:div w:id="2061980772">
              <w:marLeft w:val="0"/>
              <w:marRight w:val="0"/>
              <w:marTop w:val="0"/>
              <w:marBottom w:val="0"/>
              <w:divBdr>
                <w:top w:val="none" w:sz="0" w:space="0" w:color="auto"/>
                <w:left w:val="none" w:sz="0" w:space="0" w:color="auto"/>
                <w:bottom w:val="none" w:sz="0" w:space="0" w:color="auto"/>
                <w:right w:val="none" w:sz="0" w:space="0" w:color="auto"/>
              </w:divBdr>
              <w:divsChild>
                <w:div w:id="782111889">
                  <w:marLeft w:val="0"/>
                  <w:marRight w:val="0"/>
                  <w:marTop w:val="0"/>
                  <w:marBottom w:val="0"/>
                  <w:divBdr>
                    <w:top w:val="none" w:sz="0" w:space="0" w:color="auto"/>
                    <w:left w:val="none" w:sz="0" w:space="0" w:color="auto"/>
                    <w:bottom w:val="none" w:sz="0" w:space="0" w:color="auto"/>
                    <w:right w:val="none" w:sz="0" w:space="0" w:color="auto"/>
                  </w:divBdr>
                  <w:divsChild>
                    <w:div w:id="1663923172">
                      <w:marLeft w:val="0"/>
                      <w:marRight w:val="0"/>
                      <w:marTop w:val="0"/>
                      <w:marBottom w:val="0"/>
                      <w:divBdr>
                        <w:top w:val="none" w:sz="0" w:space="0" w:color="auto"/>
                        <w:left w:val="none" w:sz="0" w:space="0" w:color="auto"/>
                        <w:bottom w:val="none" w:sz="0" w:space="0" w:color="auto"/>
                        <w:right w:val="none" w:sz="0" w:space="0" w:color="auto"/>
                      </w:divBdr>
                      <w:divsChild>
                        <w:div w:id="61100996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232160361">
      <w:bodyDiv w:val="1"/>
      <w:marLeft w:val="0"/>
      <w:marRight w:val="0"/>
      <w:marTop w:val="0"/>
      <w:marBottom w:val="0"/>
      <w:divBdr>
        <w:top w:val="none" w:sz="0" w:space="0" w:color="auto"/>
        <w:left w:val="none" w:sz="0" w:space="0" w:color="auto"/>
        <w:bottom w:val="none" w:sz="0" w:space="0" w:color="auto"/>
        <w:right w:val="none" w:sz="0" w:space="0" w:color="auto"/>
      </w:divBdr>
    </w:div>
    <w:div w:id="233470942">
      <w:bodyDiv w:val="1"/>
      <w:marLeft w:val="0"/>
      <w:marRight w:val="0"/>
      <w:marTop w:val="0"/>
      <w:marBottom w:val="0"/>
      <w:divBdr>
        <w:top w:val="none" w:sz="0" w:space="0" w:color="auto"/>
        <w:left w:val="none" w:sz="0" w:space="0" w:color="auto"/>
        <w:bottom w:val="none" w:sz="0" w:space="0" w:color="auto"/>
        <w:right w:val="none" w:sz="0" w:space="0" w:color="auto"/>
      </w:divBdr>
    </w:div>
    <w:div w:id="233471917">
      <w:bodyDiv w:val="1"/>
      <w:marLeft w:val="0"/>
      <w:marRight w:val="0"/>
      <w:marTop w:val="0"/>
      <w:marBottom w:val="0"/>
      <w:divBdr>
        <w:top w:val="none" w:sz="0" w:space="0" w:color="auto"/>
        <w:left w:val="none" w:sz="0" w:space="0" w:color="auto"/>
        <w:bottom w:val="none" w:sz="0" w:space="0" w:color="auto"/>
        <w:right w:val="none" w:sz="0" w:space="0" w:color="auto"/>
      </w:divBdr>
      <w:divsChild>
        <w:div w:id="884294578">
          <w:marLeft w:val="0"/>
          <w:marRight w:val="0"/>
          <w:marTop w:val="0"/>
          <w:marBottom w:val="0"/>
          <w:divBdr>
            <w:top w:val="none" w:sz="0" w:space="0" w:color="auto"/>
            <w:left w:val="none" w:sz="0" w:space="0" w:color="auto"/>
            <w:bottom w:val="none" w:sz="0" w:space="0" w:color="auto"/>
            <w:right w:val="none" w:sz="0" w:space="0" w:color="auto"/>
          </w:divBdr>
          <w:divsChild>
            <w:div w:id="1810124830">
              <w:marLeft w:val="0"/>
              <w:marRight w:val="0"/>
              <w:marTop w:val="0"/>
              <w:marBottom w:val="0"/>
              <w:divBdr>
                <w:top w:val="none" w:sz="0" w:space="0" w:color="auto"/>
                <w:left w:val="none" w:sz="0" w:space="0" w:color="auto"/>
                <w:bottom w:val="none" w:sz="0" w:space="0" w:color="auto"/>
                <w:right w:val="none" w:sz="0" w:space="0" w:color="auto"/>
              </w:divBdr>
              <w:divsChild>
                <w:div w:id="186261718">
                  <w:marLeft w:val="0"/>
                  <w:marRight w:val="0"/>
                  <w:marTop w:val="0"/>
                  <w:marBottom w:val="0"/>
                  <w:divBdr>
                    <w:top w:val="none" w:sz="0" w:space="0" w:color="auto"/>
                    <w:left w:val="none" w:sz="0" w:space="0" w:color="auto"/>
                    <w:bottom w:val="single" w:sz="6" w:space="0" w:color="EAEAEA"/>
                    <w:right w:val="none" w:sz="0" w:space="0" w:color="auto"/>
                  </w:divBdr>
                  <w:divsChild>
                    <w:div w:id="54817246">
                      <w:marLeft w:val="-675"/>
                      <w:marRight w:val="0"/>
                      <w:marTop w:val="0"/>
                      <w:marBottom w:val="0"/>
                      <w:divBdr>
                        <w:top w:val="none" w:sz="0" w:space="0" w:color="auto"/>
                        <w:left w:val="none" w:sz="0" w:space="0" w:color="auto"/>
                        <w:bottom w:val="none" w:sz="0" w:space="0" w:color="auto"/>
                        <w:right w:val="none" w:sz="0" w:space="0" w:color="auto"/>
                      </w:divBdr>
                      <w:divsChild>
                        <w:div w:id="636302466">
                          <w:marLeft w:val="0"/>
                          <w:marRight w:val="0"/>
                          <w:marTop w:val="0"/>
                          <w:marBottom w:val="300"/>
                          <w:divBdr>
                            <w:top w:val="none" w:sz="0" w:space="0" w:color="auto"/>
                            <w:left w:val="none" w:sz="0" w:space="0" w:color="auto"/>
                            <w:bottom w:val="none" w:sz="0" w:space="0" w:color="auto"/>
                            <w:right w:val="none" w:sz="0" w:space="0" w:color="auto"/>
                          </w:divBdr>
                        </w:div>
                        <w:div w:id="1571500520">
                          <w:marLeft w:val="0"/>
                          <w:marRight w:val="0"/>
                          <w:marTop w:val="0"/>
                          <w:marBottom w:val="0"/>
                          <w:divBdr>
                            <w:top w:val="none" w:sz="0" w:space="0" w:color="auto"/>
                            <w:left w:val="none" w:sz="0" w:space="0" w:color="auto"/>
                            <w:bottom w:val="none" w:sz="0" w:space="0" w:color="auto"/>
                            <w:right w:val="none" w:sz="0" w:space="0" w:color="auto"/>
                          </w:divBdr>
                        </w:div>
                      </w:divsChild>
                    </w:div>
                    <w:div w:id="633095538">
                      <w:marLeft w:val="0"/>
                      <w:marRight w:val="0"/>
                      <w:marTop w:val="0"/>
                      <w:marBottom w:val="150"/>
                      <w:divBdr>
                        <w:top w:val="none" w:sz="0" w:space="0" w:color="auto"/>
                        <w:left w:val="none" w:sz="0" w:space="0" w:color="auto"/>
                        <w:bottom w:val="none" w:sz="0" w:space="0" w:color="auto"/>
                        <w:right w:val="none" w:sz="0" w:space="0" w:color="auto"/>
                      </w:divBdr>
                    </w:div>
                    <w:div w:id="1430154093">
                      <w:marLeft w:val="0"/>
                      <w:marRight w:val="0"/>
                      <w:marTop w:val="0"/>
                      <w:marBottom w:val="0"/>
                      <w:divBdr>
                        <w:top w:val="none" w:sz="0" w:space="0" w:color="auto"/>
                        <w:left w:val="none" w:sz="0" w:space="0" w:color="auto"/>
                        <w:bottom w:val="none" w:sz="0" w:space="0" w:color="auto"/>
                        <w:right w:val="none" w:sz="0" w:space="0" w:color="auto"/>
                      </w:divBdr>
                    </w:div>
                  </w:divsChild>
                </w:div>
                <w:div w:id="482744788">
                  <w:marLeft w:val="0"/>
                  <w:marRight w:val="0"/>
                  <w:marTop w:val="0"/>
                  <w:marBottom w:val="0"/>
                  <w:divBdr>
                    <w:top w:val="none" w:sz="0" w:space="0" w:color="auto"/>
                    <w:left w:val="none" w:sz="0" w:space="0" w:color="auto"/>
                    <w:bottom w:val="single" w:sz="6" w:space="0" w:color="EAEAEA"/>
                    <w:right w:val="none" w:sz="0" w:space="0" w:color="auto"/>
                  </w:divBdr>
                  <w:divsChild>
                    <w:div w:id="534125487">
                      <w:marLeft w:val="0"/>
                      <w:marRight w:val="0"/>
                      <w:marTop w:val="0"/>
                      <w:marBottom w:val="0"/>
                      <w:divBdr>
                        <w:top w:val="none" w:sz="0" w:space="0" w:color="auto"/>
                        <w:left w:val="none" w:sz="0" w:space="0" w:color="auto"/>
                        <w:bottom w:val="none" w:sz="0" w:space="0" w:color="auto"/>
                        <w:right w:val="none" w:sz="0" w:space="0" w:color="auto"/>
                      </w:divBdr>
                    </w:div>
                    <w:div w:id="987980758">
                      <w:marLeft w:val="0"/>
                      <w:marRight w:val="0"/>
                      <w:marTop w:val="0"/>
                      <w:marBottom w:val="150"/>
                      <w:divBdr>
                        <w:top w:val="none" w:sz="0" w:space="0" w:color="auto"/>
                        <w:left w:val="none" w:sz="0" w:space="0" w:color="auto"/>
                        <w:bottom w:val="none" w:sz="0" w:space="0" w:color="auto"/>
                        <w:right w:val="none" w:sz="0" w:space="0" w:color="auto"/>
                      </w:divBdr>
                    </w:div>
                  </w:divsChild>
                </w:div>
                <w:div w:id="582182991">
                  <w:marLeft w:val="0"/>
                  <w:marRight w:val="0"/>
                  <w:marTop w:val="0"/>
                  <w:marBottom w:val="0"/>
                  <w:divBdr>
                    <w:top w:val="none" w:sz="0" w:space="0" w:color="auto"/>
                    <w:left w:val="none" w:sz="0" w:space="0" w:color="auto"/>
                    <w:bottom w:val="single" w:sz="6" w:space="0" w:color="EAEAEA"/>
                    <w:right w:val="none" w:sz="0" w:space="0" w:color="auto"/>
                  </w:divBdr>
                  <w:divsChild>
                    <w:div w:id="212349359">
                      <w:marLeft w:val="-675"/>
                      <w:marRight w:val="0"/>
                      <w:marTop w:val="0"/>
                      <w:marBottom w:val="0"/>
                      <w:divBdr>
                        <w:top w:val="none" w:sz="0" w:space="0" w:color="auto"/>
                        <w:left w:val="none" w:sz="0" w:space="0" w:color="auto"/>
                        <w:bottom w:val="none" w:sz="0" w:space="0" w:color="auto"/>
                        <w:right w:val="none" w:sz="0" w:space="0" w:color="auto"/>
                      </w:divBdr>
                      <w:divsChild>
                        <w:div w:id="75367141">
                          <w:marLeft w:val="0"/>
                          <w:marRight w:val="0"/>
                          <w:marTop w:val="0"/>
                          <w:marBottom w:val="300"/>
                          <w:divBdr>
                            <w:top w:val="none" w:sz="0" w:space="0" w:color="auto"/>
                            <w:left w:val="none" w:sz="0" w:space="0" w:color="auto"/>
                            <w:bottom w:val="none" w:sz="0" w:space="0" w:color="auto"/>
                            <w:right w:val="none" w:sz="0" w:space="0" w:color="auto"/>
                          </w:divBdr>
                        </w:div>
                        <w:div w:id="1382285626">
                          <w:marLeft w:val="0"/>
                          <w:marRight w:val="0"/>
                          <w:marTop w:val="0"/>
                          <w:marBottom w:val="0"/>
                          <w:divBdr>
                            <w:top w:val="none" w:sz="0" w:space="0" w:color="auto"/>
                            <w:left w:val="none" w:sz="0" w:space="0" w:color="auto"/>
                            <w:bottom w:val="none" w:sz="0" w:space="0" w:color="auto"/>
                            <w:right w:val="none" w:sz="0" w:space="0" w:color="auto"/>
                          </w:divBdr>
                        </w:div>
                      </w:divsChild>
                    </w:div>
                    <w:div w:id="1490754904">
                      <w:marLeft w:val="0"/>
                      <w:marRight w:val="0"/>
                      <w:marTop w:val="0"/>
                      <w:marBottom w:val="0"/>
                      <w:divBdr>
                        <w:top w:val="none" w:sz="0" w:space="0" w:color="auto"/>
                        <w:left w:val="none" w:sz="0" w:space="0" w:color="auto"/>
                        <w:bottom w:val="none" w:sz="0" w:space="0" w:color="auto"/>
                        <w:right w:val="none" w:sz="0" w:space="0" w:color="auto"/>
                      </w:divBdr>
                    </w:div>
                    <w:div w:id="2064019556">
                      <w:marLeft w:val="0"/>
                      <w:marRight w:val="0"/>
                      <w:marTop w:val="0"/>
                      <w:marBottom w:val="150"/>
                      <w:divBdr>
                        <w:top w:val="none" w:sz="0" w:space="0" w:color="auto"/>
                        <w:left w:val="none" w:sz="0" w:space="0" w:color="auto"/>
                        <w:bottom w:val="none" w:sz="0" w:space="0" w:color="auto"/>
                        <w:right w:val="none" w:sz="0" w:space="0" w:color="auto"/>
                      </w:divBdr>
                    </w:div>
                  </w:divsChild>
                </w:div>
                <w:div w:id="715007004">
                  <w:marLeft w:val="0"/>
                  <w:marRight w:val="0"/>
                  <w:marTop w:val="0"/>
                  <w:marBottom w:val="0"/>
                  <w:divBdr>
                    <w:top w:val="none" w:sz="0" w:space="0" w:color="auto"/>
                    <w:left w:val="none" w:sz="0" w:space="0" w:color="auto"/>
                    <w:bottom w:val="single" w:sz="6" w:space="0" w:color="EAEAEA"/>
                    <w:right w:val="none" w:sz="0" w:space="0" w:color="auto"/>
                  </w:divBdr>
                  <w:divsChild>
                    <w:div w:id="299044152">
                      <w:marLeft w:val="-675"/>
                      <w:marRight w:val="0"/>
                      <w:marTop w:val="0"/>
                      <w:marBottom w:val="0"/>
                      <w:divBdr>
                        <w:top w:val="none" w:sz="0" w:space="0" w:color="auto"/>
                        <w:left w:val="none" w:sz="0" w:space="0" w:color="auto"/>
                        <w:bottom w:val="none" w:sz="0" w:space="0" w:color="auto"/>
                        <w:right w:val="none" w:sz="0" w:space="0" w:color="auto"/>
                      </w:divBdr>
                      <w:divsChild>
                        <w:div w:id="827133226">
                          <w:marLeft w:val="0"/>
                          <w:marRight w:val="0"/>
                          <w:marTop w:val="0"/>
                          <w:marBottom w:val="0"/>
                          <w:divBdr>
                            <w:top w:val="none" w:sz="0" w:space="0" w:color="auto"/>
                            <w:left w:val="none" w:sz="0" w:space="0" w:color="auto"/>
                            <w:bottom w:val="none" w:sz="0" w:space="0" w:color="auto"/>
                            <w:right w:val="none" w:sz="0" w:space="0" w:color="auto"/>
                          </w:divBdr>
                        </w:div>
                      </w:divsChild>
                    </w:div>
                    <w:div w:id="1228150585">
                      <w:marLeft w:val="0"/>
                      <w:marRight w:val="0"/>
                      <w:marTop w:val="0"/>
                      <w:marBottom w:val="150"/>
                      <w:divBdr>
                        <w:top w:val="none" w:sz="0" w:space="0" w:color="auto"/>
                        <w:left w:val="none" w:sz="0" w:space="0" w:color="auto"/>
                        <w:bottom w:val="none" w:sz="0" w:space="0" w:color="auto"/>
                        <w:right w:val="none" w:sz="0" w:space="0" w:color="auto"/>
                      </w:divBdr>
                    </w:div>
                    <w:div w:id="1635871659">
                      <w:marLeft w:val="0"/>
                      <w:marRight w:val="0"/>
                      <w:marTop w:val="0"/>
                      <w:marBottom w:val="0"/>
                      <w:divBdr>
                        <w:top w:val="none" w:sz="0" w:space="0" w:color="auto"/>
                        <w:left w:val="none" w:sz="0" w:space="0" w:color="auto"/>
                        <w:bottom w:val="none" w:sz="0" w:space="0" w:color="auto"/>
                        <w:right w:val="none" w:sz="0" w:space="0" w:color="auto"/>
                      </w:divBdr>
                    </w:div>
                  </w:divsChild>
                </w:div>
                <w:div w:id="791751493">
                  <w:marLeft w:val="0"/>
                  <w:marRight w:val="0"/>
                  <w:marTop w:val="0"/>
                  <w:marBottom w:val="0"/>
                  <w:divBdr>
                    <w:top w:val="none" w:sz="0" w:space="0" w:color="auto"/>
                    <w:left w:val="none" w:sz="0" w:space="0" w:color="auto"/>
                    <w:bottom w:val="single" w:sz="6" w:space="0" w:color="EAEAEA"/>
                    <w:right w:val="none" w:sz="0" w:space="0" w:color="auto"/>
                  </w:divBdr>
                  <w:divsChild>
                    <w:div w:id="1065180144">
                      <w:marLeft w:val="-675"/>
                      <w:marRight w:val="0"/>
                      <w:marTop w:val="0"/>
                      <w:marBottom w:val="0"/>
                      <w:divBdr>
                        <w:top w:val="none" w:sz="0" w:space="0" w:color="auto"/>
                        <w:left w:val="none" w:sz="0" w:space="0" w:color="auto"/>
                        <w:bottom w:val="none" w:sz="0" w:space="0" w:color="auto"/>
                        <w:right w:val="none" w:sz="0" w:space="0" w:color="auto"/>
                      </w:divBdr>
                      <w:divsChild>
                        <w:div w:id="1395273438">
                          <w:marLeft w:val="0"/>
                          <w:marRight w:val="0"/>
                          <w:marTop w:val="0"/>
                          <w:marBottom w:val="0"/>
                          <w:divBdr>
                            <w:top w:val="none" w:sz="0" w:space="0" w:color="auto"/>
                            <w:left w:val="none" w:sz="0" w:space="0" w:color="auto"/>
                            <w:bottom w:val="none" w:sz="0" w:space="0" w:color="auto"/>
                            <w:right w:val="none" w:sz="0" w:space="0" w:color="auto"/>
                          </w:divBdr>
                        </w:div>
                        <w:div w:id="2146579568">
                          <w:marLeft w:val="0"/>
                          <w:marRight w:val="0"/>
                          <w:marTop w:val="0"/>
                          <w:marBottom w:val="300"/>
                          <w:divBdr>
                            <w:top w:val="none" w:sz="0" w:space="0" w:color="auto"/>
                            <w:left w:val="none" w:sz="0" w:space="0" w:color="auto"/>
                            <w:bottom w:val="none" w:sz="0" w:space="0" w:color="auto"/>
                            <w:right w:val="none" w:sz="0" w:space="0" w:color="auto"/>
                          </w:divBdr>
                        </w:div>
                      </w:divsChild>
                    </w:div>
                    <w:div w:id="1257132003">
                      <w:marLeft w:val="0"/>
                      <w:marRight w:val="0"/>
                      <w:marTop w:val="0"/>
                      <w:marBottom w:val="150"/>
                      <w:divBdr>
                        <w:top w:val="none" w:sz="0" w:space="0" w:color="auto"/>
                        <w:left w:val="none" w:sz="0" w:space="0" w:color="auto"/>
                        <w:bottom w:val="none" w:sz="0" w:space="0" w:color="auto"/>
                        <w:right w:val="none" w:sz="0" w:space="0" w:color="auto"/>
                      </w:divBdr>
                    </w:div>
                    <w:div w:id="1497964712">
                      <w:marLeft w:val="0"/>
                      <w:marRight w:val="0"/>
                      <w:marTop w:val="0"/>
                      <w:marBottom w:val="0"/>
                      <w:divBdr>
                        <w:top w:val="none" w:sz="0" w:space="0" w:color="auto"/>
                        <w:left w:val="none" w:sz="0" w:space="0" w:color="auto"/>
                        <w:bottom w:val="none" w:sz="0" w:space="0" w:color="auto"/>
                        <w:right w:val="none" w:sz="0" w:space="0" w:color="auto"/>
                      </w:divBdr>
                    </w:div>
                  </w:divsChild>
                </w:div>
                <w:div w:id="1465194255">
                  <w:marLeft w:val="0"/>
                  <w:marRight w:val="0"/>
                  <w:marTop w:val="0"/>
                  <w:marBottom w:val="0"/>
                  <w:divBdr>
                    <w:top w:val="none" w:sz="0" w:space="0" w:color="auto"/>
                    <w:left w:val="none" w:sz="0" w:space="0" w:color="auto"/>
                    <w:bottom w:val="none" w:sz="0" w:space="0" w:color="auto"/>
                    <w:right w:val="none" w:sz="0" w:space="0" w:color="auto"/>
                  </w:divBdr>
                  <w:divsChild>
                    <w:div w:id="256445563">
                      <w:marLeft w:val="0"/>
                      <w:marRight w:val="0"/>
                      <w:marTop w:val="0"/>
                      <w:marBottom w:val="0"/>
                      <w:divBdr>
                        <w:top w:val="none" w:sz="0" w:space="0" w:color="auto"/>
                        <w:left w:val="none" w:sz="0" w:space="0" w:color="auto"/>
                        <w:bottom w:val="none" w:sz="0" w:space="0" w:color="auto"/>
                        <w:right w:val="none" w:sz="0" w:space="0" w:color="auto"/>
                      </w:divBdr>
                    </w:div>
                    <w:div w:id="294917890">
                      <w:marLeft w:val="0"/>
                      <w:marRight w:val="0"/>
                      <w:marTop w:val="0"/>
                      <w:marBottom w:val="0"/>
                      <w:divBdr>
                        <w:top w:val="none" w:sz="0" w:space="0" w:color="auto"/>
                        <w:left w:val="none" w:sz="0" w:space="0" w:color="auto"/>
                        <w:bottom w:val="none" w:sz="0" w:space="0" w:color="auto"/>
                        <w:right w:val="none" w:sz="0" w:space="0" w:color="auto"/>
                      </w:divBdr>
                    </w:div>
                    <w:div w:id="989478404">
                      <w:marLeft w:val="0"/>
                      <w:marRight w:val="0"/>
                      <w:marTop w:val="0"/>
                      <w:marBottom w:val="0"/>
                      <w:divBdr>
                        <w:top w:val="none" w:sz="0" w:space="0" w:color="auto"/>
                        <w:left w:val="none" w:sz="0" w:space="0" w:color="auto"/>
                        <w:bottom w:val="none" w:sz="0" w:space="0" w:color="auto"/>
                        <w:right w:val="none" w:sz="0" w:space="0" w:color="auto"/>
                      </w:divBdr>
                    </w:div>
                    <w:div w:id="1217156890">
                      <w:marLeft w:val="0"/>
                      <w:marRight w:val="0"/>
                      <w:marTop w:val="0"/>
                      <w:marBottom w:val="0"/>
                      <w:divBdr>
                        <w:top w:val="none" w:sz="0" w:space="0" w:color="auto"/>
                        <w:left w:val="none" w:sz="0" w:space="0" w:color="auto"/>
                        <w:bottom w:val="none" w:sz="0" w:space="0" w:color="auto"/>
                        <w:right w:val="none" w:sz="0" w:space="0" w:color="auto"/>
                      </w:divBdr>
                    </w:div>
                    <w:div w:id="122232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4167792">
      <w:bodyDiv w:val="1"/>
      <w:marLeft w:val="0"/>
      <w:marRight w:val="0"/>
      <w:marTop w:val="0"/>
      <w:marBottom w:val="0"/>
      <w:divBdr>
        <w:top w:val="none" w:sz="0" w:space="0" w:color="auto"/>
        <w:left w:val="none" w:sz="0" w:space="0" w:color="auto"/>
        <w:bottom w:val="none" w:sz="0" w:space="0" w:color="auto"/>
        <w:right w:val="none" w:sz="0" w:space="0" w:color="auto"/>
      </w:divBdr>
    </w:div>
    <w:div w:id="235208860">
      <w:bodyDiv w:val="1"/>
      <w:marLeft w:val="0"/>
      <w:marRight w:val="0"/>
      <w:marTop w:val="0"/>
      <w:marBottom w:val="0"/>
      <w:divBdr>
        <w:top w:val="none" w:sz="0" w:space="0" w:color="auto"/>
        <w:left w:val="none" w:sz="0" w:space="0" w:color="auto"/>
        <w:bottom w:val="none" w:sz="0" w:space="0" w:color="auto"/>
        <w:right w:val="none" w:sz="0" w:space="0" w:color="auto"/>
      </w:divBdr>
    </w:div>
    <w:div w:id="242299055">
      <w:bodyDiv w:val="1"/>
      <w:marLeft w:val="0"/>
      <w:marRight w:val="0"/>
      <w:marTop w:val="0"/>
      <w:marBottom w:val="0"/>
      <w:divBdr>
        <w:top w:val="none" w:sz="0" w:space="0" w:color="auto"/>
        <w:left w:val="none" w:sz="0" w:space="0" w:color="auto"/>
        <w:bottom w:val="none" w:sz="0" w:space="0" w:color="auto"/>
        <w:right w:val="none" w:sz="0" w:space="0" w:color="auto"/>
      </w:divBdr>
      <w:divsChild>
        <w:div w:id="975178896">
          <w:marLeft w:val="0"/>
          <w:marRight w:val="0"/>
          <w:marTop w:val="0"/>
          <w:marBottom w:val="0"/>
          <w:divBdr>
            <w:top w:val="none" w:sz="0" w:space="0" w:color="auto"/>
            <w:left w:val="none" w:sz="0" w:space="0" w:color="auto"/>
            <w:bottom w:val="none" w:sz="0" w:space="0" w:color="auto"/>
            <w:right w:val="none" w:sz="0" w:space="0" w:color="auto"/>
          </w:divBdr>
          <w:divsChild>
            <w:div w:id="1287159595">
              <w:marLeft w:val="0"/>
              <w:marRight w:val="0"/>
              <w:marTop w:val="0"/>
              <w:marBottom w:val="0"/>
              <w:divBdr>
                <w:top w:val="none" w:sz="0" w:space="0" w:color="auto"/>
                <w:left w:val="none" w:sz="0" w:space="0" w:color="auto"/>
                <w:bottom w:val="none" w:sz="0" w:space="0" w:color="auto"/>
                <w:right w:val="none" w:sz="0" w:space="0" w:color="auto"/>
              </w:divBdr>
              <w:divsChild>
                <w:div w:id="638999644">
                  <w:marLeft w:val="0"/>
                  <w:marRight w:val="0"/>
                  <w:marTop w:val="0"/>
                  <w:marBottom w:val="0"/>
                  <w:divBdr>
                    <w:top w:val="none" w:sz="0" w:space="0" w:color="auto"/>
                    <w:left w:val="none" w:sz="0" w:space="0" w:color="auto"/>
                    <w:bottom w:val="none" w:sz="0" w:space="0" w:color="auto"/>
                    <w:right w:val="none" w:sz="0" w:space="0" w:color="auto"/>
                  </w:divBdr>
                  <w:divsChild>
                    <w:div w:id="1460496239">
                      <w:marLeft w:val="0"/>
                      <w:marRight w:val="0"/>
                      <w:marTop w:val="0"/>
                      <w:marBottom w:val="0"/>
                      <w:divBdr>
                        <w:top w:val="none" w:sz="0" w:space="0" w:color="auto"/>
                        <w:left w:val="none" w:sz="0" w:space="0" w:color="auto"/>
                        <w:bottom w:val="none" w:sz="0" w:space="0" w:color="auto"/>
                        <w:right w:val="none" w:sz="0" w:space="0" w:color="auto"/>
                      </w:divBdr>
                      <w:divsChild>
                        <w:div w:id="355547222">
                          <w:marLeft w:val="0"/>
                          <w:marRight w:val="0"/>
                          <w:marTop w:val="0"/>
                          <w:marBottom w:val="420"/>
                          <w:divBdr>
                            <w:top w:val="none" w:sz="0" w:space="0" w:color="auto"/>
                            <w:left w:val="none" w:sz="0" w:space="0" w:color="auto"/>
                            <w:bottom w:val="none" w:sz="0" w:space="0" w:color="auto"/>
                            <w:right w:val="none" w:sz="0" w:space="0" w:color="auto"/>
                          </w:divBdr>
                        </w:div>
                        <w:div w:id="1476291355">
                          <w:marLeft w:val="0"/>
                          <w:marRight w:val="0"/>
                          <w:marTop w:val="0"/>
                          <w:marBottom w:val="0"/>
                          <w:divBdr>
                            <w:top w:val="none" w:sz="0" w:space="0" w:color="auto"/>
                            <w:left w:val="none" w:sz="0" w:space="0" w:color="auto"/>
                            <w:bottom w:val="none" w:sz="0" w:space="0" w:color="auto"/>
                            <w:right w:val="none" w:sz="0" w:space="0" w:color="auto"/>
                          </w:divBdr>
                          <w:divsChild>
                            <w:div w:id="611011795">
                              <w:marLeft w:val="0"/>
                              <w:marRight w:val="0"/>
                              <w:marTop w:val="0"/>
                              <w:marBottom w:val="0"/>
                              <w:divBdr>
                                <w:top w:val="none" w:sz="0" w:space="0" w:color="auto"/>
                                <w:left w:val="none" w:sz="0" w:space="0" w:color="auto"/>
                                <w:bottom w:val="none" w:sz="0" w:space="0" w:color="auto"/>
                                <w:right w:val="none" w:sz="0" w:space="0" w:color="auto"/>
                              </w:divBdr>
                              <w:divsChild>
                                <w:div w:id="967054318">
                                  <w:marLeft w:val="0"/>
                                  <w:marRight w:val="0"/>
                                  <w:marTop w:val="0"/>
                                  <w:marBottom w:val="0"/>
                                  <w:divBdr>
                                    <w:top w:val="none" w:sz="0" w:space="0" w:color="auto"/>
                                    <w:left w:val="none" w:sz="0" w:space="0" w:color="auto"/>
                                    <w:bottom w:val="none" w:sz="0" w:space="0" w:color="auto"/>
                                    <w:right w:val="none" w:sz="0" w:space="0" w:color="auto"/>
                                  </w:divBdr>
                                  <w:divsChild>
                                    <w:div w:id="31511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78568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45114290">
      <w:bodyDiv w:val="1"/>
      <w:marLeft w:val="0"/>
      <w:marRight w:val="0"/>
      <w:marTop w:val="0"/>
      <w:marBottom w:val="0"/>
      <w:divBdr>
        <w:top w:val="none" w:sz="0" w:space="0" w:color="auto"/>
        <w:left w:val="none" w:sz="0" w:space="0" w:color="auto"/>
        <w:bottom w:val="none" w:sz="0" w:space="0" w:color="auto"/>
        <w:right w:val="none" w:sz="0" w:space="0" w:color="auto"/>
      </w:divBdr>
      <w:divsChild>
        <w:div w:id="71197643">
          <w:marLeft w:val="0"/>
          <w:marRight w:val="0"/>
          <w:marTop w:val="0"/>
          <w:marBottom w:val="0"/>
          <w:divBdr>
            <w:top w:val="none" w:sz="0" w:space="0" w:color="auto"/>
            <w:left w:val="none" w:sz="0" w:space="0" w:color="auto"/>
            <w:bottom w:val="none" w:sz="0" w:space="0" w:color="auto"/>
            <w:right w:val="none" w:sz="0" w:space="0" w:color="auto"/>
          </w:divBdr>
        </w:div>
        <w:div w:id="194931313">
          <w:marLeft w:val="0"/>
          <w:marRight w:val="0"/>
          <w:marTop w:val="0"/>
          <w:marBottom w:val="0"/>
          <w:divBdr>
            <w:top w:val="none" w:sz="0" w:space="0" w:color="auto"/>
            <w:left w:val="none" w:sz="0" w:space="0" w:color="auto"/>
            <w:bottom w:val="none" w:sz="0" w:space="0" w:color="auto"/>
            <w:right w:val="none" w:sz="0" w:space="0" w:color="auto"/>
          </w:divBdr>
        </w:div>
        <w:div w:id="664477299">
          <w:marLeft w:val="0"/>
          <w:marRight w:val="0"/>
          <w:marTop w:val="0"/>
          <w:marBottom w:val="0"/>
          <w:divBdr>
            <w:top w:val="none" w:sz="0" w:space="0" w:color="auto"/>
            <w:left w:val="none" w:sz="0" w:space="0" w:color="auto"/>
            <w:bottom w:val="none" w:sz="0" w:space="0" w:color="auto"/>
            <w:right w:val="none" w:sz="0" w:space="0" w:color="auto"/>
          </w:divBdr>
        </w:div>
        <w:div w:id="715544765">
          <w:marLeft w:val="0"/>
          <w:marRight w:val="0"/>
          <w:marTop w:val="0"/>
          <w:marBottom w:val="0"/>
          <w:divBdr>
            <w:top w:val="none" w:sz="0" w:space="0" w:color="auto"/>
            <w:left w:val="none" w:sz="0" w:space="0" w:color="auto"/>
            <w:bottom w:val="none" w:sz="0" w:space="0" w:color="auto"/>
            <w:right w:val="none" w:sz="0" w:space="0" w:color="auto"/>
          </w:divBdr>
        </w:div>
        <w:div w:id="1650473693">
          <w:marLeft w:val="0"/>
          <w:marRight w:val="0"/>
          <w:marTop w:val="0"/>
          <w:marBottom w:val="0"/>
          <w:divBdr>
            <w:top w:val="none" w:sz="0" w:space="0" w:color="auto"/>
            <w:left w:val="none" w:sz="0" w:space="0" w:color="auto"/>
            <w:bottom w:val="none" w:sz="0" w:space="0" w:color="auto"/>
            <w:right w:val="none" w:sz="0" w:space="0" w:color="auto"/>
          </w:divBdr>
        </w:div>
        <w:div w:id="968515257">
          <w:marLeft w:val="0"/>
          <w:marRight w:val="0"/>
          <w:marTop w:val="0"/>
          <w:marBottom w:val="0"/>
          <w:divBdr>
            <w:top w:val="none" w:sz="0" w:space="0" w:color="auto"/>
            <w:left w:val="none" w:sz="0" w:space="0" w:color="auto"/>
            <w:bottom w:val="none" w:sz="0" w:space="0" w:color="auto"/>
            <w:right w:val="none" w:sz="0" w:space="0" w:color="auto"/>
          </w:divBdr>
        </w:div>
      </w:divsChild>
    </w:div>
    <w:div w:id="248932366">
      <w:bodyDiv w:val="1"/>
      <w:marLeft w:val="0"/>
      <w:marRight w:val="0"/>
      <w:marTop w:val="0"/>
      <w:marBottom w:val="0"/>
      <w:divBdr>
        <w:top w:val="none" w:sz="0" w:space="0" w:color="auto"/>
        <w:left w:val="none" w:sz="0" w:space="0" w:color="auto"/>
        <w:bottom w:val="none" w:sz="0" w:space="0" w:color="auto"/>
        <w:right w:val="none" w:sz="0" w:space="0" w:color="auto"/>
      </w:divBdr>
    </w:div>
    <w:div w:id="251936280">
      <w:bodyDiv w:val="1"/>
      <w:marLeft w:val="0"/>
      <w:marRight w:val="0"/>
      <w:marTop w:val="0"/>
      <w:marBottom w:val="0"/>
      <w:divBdr>
        <w:top w:val="none" w:sz="0" w:space="0" w:color="auto"/>
        <w:left w:val="none" w:sz="0" w:space="0" w:color="auto"/>
        <w:bottom w:val="none" w:sz="0" w:space="0" w:color="auto"/>
        <w:right w:val="none" w:sz="0" w:space="0" w:color="auto"/>
      </w:divBdr>
      <w:divsChild>
        <w:div w:id="1516577451">
          <w:marLeft w:val="0"/>
          <w:marRight w:val="0"/>
          <w:marTop w:val="0"/>
          <w:marBottom w:val="0"/>
          <w:divBdr>
            <w:top w:val="none" w:sz="0" w:space="0" w:color="auto"/>
            <w:left w:val="none" w:sz="0" w:space="0" w:color="auto"/>
            <w:bottom w:val="none" w:sz="0" w:space="0" w:color="auto"/>
            <w:right w:val="none" w:sz="0" w:space="0" w:color="auto"/>
          </w:divBdr>
          <w:divsChild>
            <w:div w:id="1778870148">
              <w:marLeft w:val="0"/>
              <w:marRight w:val="0"/>
              <w:marTop w:val="0"/>
              <w:marBottom w:val="0"/>
              <w:divBdr>
                <w:top w:val="none" w:sz="0" w:space="0" w:color="auto"/>
                <w:left w:val="none" w:sz="0" w:space="0" w:color="auto"/>
                <w:bottom w:val="none" w:sz="0" w:space="0" w:color="auto"/>
                <w:right w:val="none" w:sz="0" w:space="0" w:color="auto"/>
              </w:divBdr>
              <w:divsChild>
                <w:div w:id="214317556">
                  <w:marLeft w:val="0"/>
                  <w:marRight w:val="0"/>
                  <w:marTop w:val="120"/>
                  <w:marBottom w:val="0"/>
                  <w:divBdr>
                    <w:top w:val="none" w:sz="0" w:space="0" w:color="auto"/>
                    <w:left w:val="none" w:sz="0" w:space="0" w:color="auto"/>
                    <w:bottom w:val="none" w:sz="0" w:space="0" w:color="auto"/>
                    <w:right w:val="none" w:sz="0" w:space="0" w:color="auto"/>
                  </w:divBdr>
                </w:div>
                <w:div w:id="119256951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252325924">
      <w:bodyDiv w:val="1"/>
      <w:marLeft w:val="0"/>
      <w:marRight w:val="0"/>
      <w:marTop w:val="0"/>
      <w:marBottom w:val="0"/>
      <w:divBdr>
        <w:top w:val="none" w:sz="0" w:space="0" w:color="auto"/>
        <w:left w:val="none" w:sz="0" w:space="0" w:color="auto"/>
        <w:bottom w:val="none" w:sz="0" w:space="0" w:color="auto"/>
        <w:right w:val="none" w:sz="0" w:space="0" w:color="auto"/>
      </w:divBdr>
    </w:div>
    <w:div w:id="253245030">
      <w:bodyDiv w:val="1"/>
      <w:marLeft w:val="0"/>
      <w:marRight w:val="0"/>
      <w:marTop w:val="0"/>
      <w:marBottom w:val="0"/>
      <w:divBdr>
        <w:top w:val="none" w:sz="0" w:space="0" w:color="auto"/>
        <w:left w:val="none" w:sz="0" w:space="0" w:color="auto"/>
        <w:bottom w:val="none" w:sz="0" w:space="0" w:color="auto"/>
        <w:right w:val="none" w:sz="0" w:space="0" w:color="auto"/>
      </w:divBdr>
    </w:div>
    <w:div w:id="253250810">
      <w:bodyDiv w:val="1"/>
      <w:marLeft w:val="0"/>
      <w:marRight w:val="0"/>
      <w:marTop w:val="0"/>
      <w:marBottom w:val="0"/>
      <w:divBdr>
        <w:top w:val="none" w:sz="0" w:space="0" w:color="auto"/>
        <w:left w:val="none" w:sz="0" w:space="0" w:color="auto"/>
        <w:bottom w:val="none" w:sz="0" w:space="0" w:color="auto"/>
        <w:right w:val="none" w:sz="0" w:space="0" w:color="auto"/>
      </w:divBdr>
    </w:div>
    <w:div w:id="255410844">
      <w:bodyDiv w:val="1"/>
      <w:marLeft w:val="0"/>
      <w:marRight w:val="0"/>
      <w:marTop w:val="0"/>
      <w:marBottom w:val="0"/>
      <w:divBdr>
        <w:top w:val="none" w:sz="0" w:space="0" w:color="auto"/>
        <w:left w:val="none" w:sz="0" w:space="0" w:color="auto"/>
        <w:bottom w:val="none" w:sz="0" w:space="0" w:color="auto"/>
        <w:right w:val="none" w:sz="0" w:space="0" w:color="auto"/>
      </w:divBdr>
    </w:div>
    <w:div w:id="255795103">
      <w:bodyDiv w:val="1"/>
      <w:marLeft w:val="0"/>
      <w:marRight w:val="0"/>
      <w:marTop w:val="0"/>
      <w:marBottom w:val="0"/>
      <w:divBdr>
        <w:top w:val="none" w:sz="0" w:space="0" w:color="auto"/>
        <w:left w:val="none" w:sz="0" w:space="0" w:color="auto"/>
        <w:bottom w:val="none" w:sz="0" w:space="0" w:color="auto"/>
        <w:right w:val="none" w:sz="0" w:space="0" w:color="auto"/>
      </w:divBdr>
      <w:divsChild>
        <w:div w:id="1035273774">
          <w:marLeft w:val="0"/>
          <w:marRight w:val="0"/>
          <w:marTop w:val="0"/>
          <w:marBottom w:val="2355"/>
          <w:divBdr>
            <w:top w:val="none" w:sz="0" w:space="0" w:color="auto"/>
            <w:left w:val="none" w:sz="0" w:space="0" w:color="auto"/>
            <w:bottom w:val="none" w:sz="0" w:space="0" w:color="auto"/>
            <w:right w:val="none" w:sz="0" w:space="0" w:color="auto"/>
          </w:divBdr>
          <w:divsChild>
            <w:div w:id="1888226733">
              <w:marLeft w:val="0"/>
              <w:marRight w:val="0"/>
              <w:marTop w:val="0"/>
              <w:marBottom w:val="0"/>
              <w:divBdr>
                <w:top w:val="none" w:sz="0" w:space="0" w:color="auto"/>
                <w:left w:val="none" w:sz="0" w:space="0" w:color="auto"/>
                <w:bottom w:val="none" w:sz="0" w:space="0" w:color="auto"/>
                <w:right w:val="none" w:sz="0" w:space="0" w:color="auto"/>
              </w:divBdr>
              <w:divsChild>
                <w:div w:id="2134132530">
                  <w:marLeft w:val="0"/>
                  <w:marRight w:val="0"/>
                  <w:marTop w:val="0"/>
                  <w:marBottom w:val="0"/>
                  <w:divBdr>
                    <w:top w:val="none" w:sz="0" w:space="0" w:color="auto"/>
                    <w:left w:val="none" w:sz="0" w:space="0" w:color="auto"/>
                    <w:bottom w:val="none" w:sz="0" w:space="0" w:color="auto"/>
                    <w:right w:val="none" w:sz="0" w:space="0" w:color="auto"/>
                  </w:divBdr>
                  <w:divsChild>
                    <w:div w:id="1062675198">
                      <w:marLeft w:val="0"/>
                      <w:marRight w:val="0"/>
                      <w:marTop w:val="0"/>
                      <w:marBottom w:val="0"/>
                      <w:divBdr>
                        <w:top w:val="none" w:sz="0" w:space="0" w:color="auto"/>
                        <w:left w:val="none" w:sz="0" w:space="0" w:color="auto"/>
                        <w:bottom w:val="none" w:sz="0" w:space="0" w:color="auto"/>
                        <w:right w:val="none" w:sz="0" w:space="0" w:color="auto"/>
                      </w:divBdr>
                      <w:divsChild>
                        <w:div w:id="188683837">
                          <w:marLeft w:val="0"/>
                          <w:marRight w:val="0"/>
                          <w:marTop w:val="0"/>
                          <w:marBottom w:val="0"/>
                          <w:divBdr>
                            <w:top w:val="none" w:sz="0" w:space="0" w:color="auto"/>
                            <w:left w:val="none" w:sz="0" w:space="0" w:color="auto"/>
                            <w:bottom w:val="none" w:sz="0" w:space="0" w:color="auto"/>
                            <w:right w:val="none" w:sz="0" w:space="0" w:color="auto"/>
                          </w:divBdr>
                          <w:divsChild>
                            <w:div w:id="224755114">
                              <w:marLeft w:val="0"/>
                              <w:marRight w:val="0"/>
                              <w:marTop w:val="0"/>
                              <w:marBottom w:val="0"/>
                              <w:divBdr>
                                <w:top w:val="none" w:sz="0" w:space="0" w:color="auto"/>
                                <w:left w:val="none" w:sz="0" w:space="0" w:color="auto"/>
                                <w:bottom w:val="none" w:sz="0" w:space="0" w:color="auto"/>
                                <w:right w:val="none" w:sz="0" w:space="0" w:color="auto"/>
                              </w:divBdr>
                              <w:divsChild>
                                <w:div w:id="896665771">
                                  <w:marLeft w:val="0"/>
                                  <w:marRight w:val="0"/>
                                  <w:marTop w:val="0"/>
                                  <w:marBottom w:val="0"/>
                                  <w:divBdr>
                                    <w:top w:val="none" w:sz="0" w:space="0" w:color="auto"/>
                                    <w:left w:val="none" w:sz="0" w:space="0" w:color="auto"/>
                                    <w:bottom w:val="none" w:sz="0" w:space="0" w:color="auto"/>
                                    <w:right w:val="none" w:sz="0" w:space="0" w:color="auto"/>
                                  </w:divBdr>
                                  <w:divsChild>
                                    <w:div w:id="1347098240">
                                      <w:marLeft w:val="0"/>
                                      <w:marRight w:val="0"/>
                                      <w:marTop w:val="0"/>
                                      <w:marBottom w:val="0"/>
                                      <w:divBdr>
                                        <w:top w:val="none" w:sz="0" w:space="0" w:color="auto"/>
                                        <w:left w:val="none" w:sz="0" w:space="0" w:color="auto"/>
                                        <w:bottom w:val="none" w:sz="0" w:space="0" w:color="auto"/>
                                        <w:right w:val="none" w:sz="0" w:space="0" w:color="auto"/>
                                      </w:divBdr>
                                      <w:divsChild>
                                        <w:div w:id="1245452262">
                                          <w:marLeft w:val="0"/>
                                          <w:marRight w:val="0"/>
                                          <w:marTop w:val="0"/>
                                          <w:marBottom w:val="0"/>
                                          <w:divBdr>
                                            <w:top w:val="none" w:sz="0" w:space="0" w:color="auto"/>
                                            <w:left w:val="none" w:sz="0" w:space="0" w:color="auto"/>
                                            <w:bottom w:val="none" w:sz="0" w:space="0" w:color="auto"/>
                                            <w:right w:val="none" w:sz="0" w:space="0" w:color="auto"/>
                                          </w:divBdr>
                                          <w:divsChild>
                                            <w:div w:id="1242331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912979">
                                      <w:marLeft w:val="0"/>
                                      <w:marRight w:val="0"/>
                                      <w:marTop w:val="0"/>
                                      <w:marBottom w:val="0"/>
                                      <w:divBdr>
                                        <w:top w:val="none" w:sz="0" w:space="0" w:color="auto"/>
                                        <w:left w:val="none" w:sz="0" w:space="0" w:color="auto"/>
                                        <w:bottom w:val="none" w:sz="0" w:space="0" w:color="auto"/>
                                        <w:right w:val="none" w:sz="0" w:space="0" w:color="auto"/>
                                      </w:divBdr>
                                    </w:div>
                                  </w:divsChild>
                                </w:div>
                                <w:div w:id="202527693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5943881">
      <w:bodyDiv w:val="1"/>
      <w:marLeft w:val="0"/>
      <w:marRight w:val="0"/>
      <w:marTop w:val="0"/>
      <w:marBottom w:val="0"/>
      <w:divBdr>
        <w:top w:val="none" w:sz="0" w:space="0" w:color="auto"/>
        <w:left w:val="none" w:sz="0" w:space="0" w:color="auto"/>
        <w:bottom w:val="none" w:sz="0" w:space="0" w:color="auto"/>
        <w:right w:val="none" w:sz="0" w:space="0" w:color="auto"/>
      </w:divBdr>
    </w:div>
    <w:div w:id="256133214">
      <w:bodyDiv w:val="1"/>
      <w:marLeft w:val="0"/>
      <w:marRight w:val="0"/>
      <w:marTop w:val="0"/>
      <w:marBottom w:val="0"/>
      <w:divBdr>
        <w:top w:val="none" w:sz="0" w:space="0" w:color="auto"/>
        <w:left w:val="none" w:sz="0" w:space="0" w:color="auto"/>
        <w:bottom w:val="none" w:sz="0" w:space="0" w:color="auto"/>
        <w:right w:val="none" w:sz="0" w:space="0" w:color="auto"/>
      </w:divBdr>
    </w:div>
    <w:div w:id="257714316">
      <w:bodyDiv w:val="1"/>
      <w:marLeft w:val="0"/>
      <w:marRight w:val="0"/>
      <w:marTop w:val="0"/>
      <w:marBottom w:val="0"/>
      <w:divBdr>
        <w:top w:val="none" w:sz="0" w:space="0" w:color="auto"/>
        <w:left w:val="none" w:sz="0" w:space="0" w:color="auto"/>
        <w:bottom w:val="none" w:sz="0" w:space="0" w:color="auto"/>
        <w:right w:val="none" w:sz="0" w:space="0" w:color="auto"/>
      </w:divBdr>
    </w:div>
    <w:div w:id="258878403">
      <w:bodyDiv w:val="1"/>
      <w:marLeft w:val="0"/>
      <w:marRight w:val="0"/>
      <w:marTop w:val="0"/>
      <w:marBottom w:val="0"/>
      <w:divBdr>
        <w:top w:val="none" w:sz="0" w:space="0" w:color="auto"/>
        <w:left w:val="none" w:sz="0" w:space="0" w:color="auto"/>
        <w:bottom w:val="none" w:sz="0" w:space="0" w:color="auto"/>
        <w:right w:val="none" w:sz="0" w:space="0" w:color="auto"/>
      </w:divBdr>
    </w:div>
    <w:div w:id="261186114">
      <w:bodyDiv w:val="1"/>
      <w:marLeft w:val="0"/>
      <w:marRight w:val="0"/>
      <w:marTop w:val="0"/>
      <w:marBottom w:val="0"/>
      <w:divBdr>
        <w:top w:val="none" w:sz="0" w:space="0" w:color="auto"/>
        <w:left w:val="none" w:sz="0" w:space="0" w:color="auto"/>
        <w:bottom w:val="none" w:sz="0" w:space="0" w:color="auto"/>
        <w:right w:val="none" w:sz="0" w:space="0" w:color="auto"/>
      </w:divBdr>
    </w:div>
    <w:div w:id="266928474">
      <w:bodyDiv w:val="1"/>
      <w:marLeft w:val="0"/>
      <w:marRight w:val="0"/>
      <w:marTop w:val="0"/>
      <w:marBottom w:val="0"/>
      <w:divBdr>
        <w:top w:val="none" w:sz="0" w:space="0" w:color="auto"/>
        <w:left w:val="none" w:sz="0" w:space="0" w:color="auto"/>
        <w:bottom w:val="none" w:sz="0" w:space="0" w:color="auto"/>
        <w:right w:val="none" w:sz="0" w:space="0" w:color="auto"/>
      </w:divBdr>
    </w:div>
    <w:div w:id="269317481">
      <w:bodyDiv w:val="1"/>
      <w:marLeft w:val="0"/>
      <w:marRight w:val="0"/>
      <w:marTop w:val="0"/>
      <w:marBottom w:val="0"/>
      <w:divBdr>
        <w:top w:val="none" w:sz="0" w:space="0" w:color="auto"/>
        <w:left w:val="none" w:sz="0" w:space="0" w:color="auto"/>
        <w:bottom w:val="none" w:sz="0" w:space="0" w:color="auto"/>
        <w:right w:val="none" w:sz="0" w:space="0" w:color="auto"/>
      </w:divBdr>
    </w:div>
    <w:div w:id="270210361">
      <w:bodyDiv w:val="1"/>
      <w:marLeft w:val="0"/>
      <w:marRight w:val="0"/>
      <w:marTop w:val="0"/>
      <w:marBottom w:val="0"/>
      <w:divBdr>
        <w:top w:val="none" w:sz="0" w:space="0" w:color="auto"/>
        <w:left w:val="none" w:sz="0" w:space="0" w:color="auto"/>
        <w:bottom w:val="none" w:sz="0" w:space="0" w:color="auto"/>
        <w:right w:val="none" w:sz="0" w:space="0" w:color="auto"/>
      </w:divBdr>
    </w:div>
    <w:div w:id="270363201">
      <w:bodyDiv w:val="1"/>
      <w:marLeft w:val="0"/>
      <w:marRight w:val="0"/>
      <w:marTop w:val="0"/>
      <w:marBottom w:val="0"/>
      <w:divBdr>
        <w:top w:val="none" w:sz="0" w:space="0" w:color="auto"/>
        <w:left w:val="none" w:sz="0" w:space="0" w:color="auto"/>
        <w:bottom w:val="none" w:sz="0" w:space="0" w:color="auto"/>
        <w:right w:val="none" w:sz="0" w:space="0" w:color="auto"/>
      </w:divBdr>
    </w:div>
    <w:div w:id="271667922">
      <w:bodyDiv w:val="1"/>
      <w:marLeft w:val="0"/>
      <w:marRight w:val="0"/>
      <w:marTop w:val="0"/>
      <w:marBottom w:val="0"/>
      <w:divBdr>
        <w:top w:val="none" w:sz="0" w:space="0" w:color="auto"/>
        <w:left w:val="none" w:sz="0" w:space="0" w:color="auto"/>
        <w:bottom w:val="none" w:sz="0" w:space="0" w:color="auto"/>
        <w:right w:val="none" w:sz="0" w:space="0" w:color="auto"/>
      </w:divBdr>
    </w:div>
    <w:div w:id="272368665">
      <w:bodyDiv w:val="1"/>
      <w:marLeft w:val="0"/>
      <w:marRight w:val="0"/>
      <w:marTop w:val="0"/>
      <w:marBottom w:val="0"/>
      <w:divBdr>
        <w:top w:val="none" w:sz="0" w:space="0" w:color="auto"/>
        <w:left w:val="none" w:sz="0" w:space="0" w:color="auto"/>
        <w:bottom w:val="none" w:sz="0" w:space="0" w:color="auto"/>
        <w:right w:val="none" w:sz="0" w:space="0" w:color="auto"/>
      </w:divBdr>
    </w:div>
    <w:div w:id="275255719">
      <w:bodyDiv w:val="1"/>
      <w:marLeft w:val="0"/>
      <w:marRight w:val="0"/>
      <w:marTop w:val="0"/>
      <w:marBottom w:val="0"/>
      <w:divBdr>
        <w:top w:val="none" w:sz="0" w:space="0" w:color="auto"/>
        <w:left w:val="none" w:sz="0" w:space="0" w:color="auto"/>
        <w:bottom w:val="none" w:sz="0" w:space="0" w:color="auto"/>
        <w:right w:val="none" w:sz="0" w:space="0" w:color="auto"/>
      </w:divBdr>
    </w:div>
    <w:div w:id="275912773">
      <w:bodyDiv w:val="1"/>
      <w:marLeft w:val="0"/>
      <w:marRight w:val="0"/>
      <w:marTop w:val="0"/>
      <w:marBottom w:val="0"/>
      <w:divBdr>
        <w:top w:val="none" w:sz="0" w:space="0" w:color="auto"/>
        <w:left w:val="none" w:sz="0" w:space="0" w:color="auto"/>
        <w:bottom w:val="none" w:sz="0" w:space="0" w:color="auto"/>
        <w:right w:val="none" w:sz="0" w:space="0" w:color="auto"/>
      </w:divBdr>
    </w:div>
    <w:div w:id="276181837">
      <w:bodyDiv w:val="1"/>
      <w:marLeft w:val="0"/>
      <w:marRight w:val="0"/>
      <w:marTop w:val="0"/>
      <w:marBottom w:val="0"/>
      <w:divBdr>
        <w:top w:val="none" w:sz="0" w:space="0" w:color="auto"/>
        <w:left w:val="none" w:sz="0" w:space="0" w:color="auto"/>
        <w:bottom w:val="none" w:sz="0" w:space="0" w:color="auto"/>
        <w:right w:val="none" w:sz="0" w:space="0" w:color="auto"/>
      </w:divBdr>
      <w:divsChild>
        <w:div w:id="1932354040">
          <w:marLeft w:val="0"/>
          <w:marRight w:val="0"/>
          <w:marTop w:val="0"/>
          <w:marBottom w:val="0"/>
          <w:divBdr>
            <w:top w:val="none" w:sz="0" w:space="0" w:color="auto"/>
            <w:left w:val="none" w:sz="0" w:space="0" w:color="auto"/>
            <w:bottom w:val="none" w:sz="0" w:space="0" w:color="auto"/>
            <w:right w:val="none" w:sz="0" w:space="0" w:color="auto"/>
          </w:divBdr>
          <w:divsChild>
            <w:div w:id="1024818380">
              <w:marLeft w:val="0"/>
              <w:marRight w:val="0"/>
              <w:marTop w:val="0"/>
              <w:marBottom w:val="0"/>
              <w:divBdr>
                <w:top w:val="none" w:sz="0" w:space="0" w:color="auto"/>
                <w:left w:val="none" w:sz="0" w:space="0" w:color="auto"/>
                <w:bottom w:val="none" w:sz="0" w:space="0" w:color="auto"/>
                <w:right w:val="none" w:sz="0" w:space="0" w:color="auto"/>
              </w:divBdr>
            </w:div>
            <w:div w:id="104833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567911">
      <w:bodyDiv w:val="1"/>
      <w:marLeft w:val="0"/>
      <w:marRight w:val="0"/>
      <w:marTop w:val="0"/>
      <w:marBottom w:val="0"/>
      <w:divBdr>
        <w:top w:val="none" w:sz="0" w:space="0" w:color="auto"/>
        <w:left w:val="none" w:sz="0" w:space="0" w:color="auto"/>
        <w:bottom w:val="none" w:sz="0" w:space="0" w:color="auto"/>
        <w:right w:val="none" w:sz="0" w:space="0" w:color="auto"/>
      </w:divBdr>
    </w:div>
    <w:div w:id="277877330">
      <w:bodyDiv w:val="1"/>
      <w:marLeft w:val="0"/>
      <w:marRight w:val="0"/>
      <w:marTop w:val="0"/>
      <w:marBottom w:val="0"/>
      <w:divBdr>
        <w:top w:val="none" w:sz="0" w:space="0" w:color="auto"/>
        <w:left w:val="none" w:sz="0" w:space="0" w:color="auto"/>
        <w:bottom w:val="none" w:sz="0" w:space="0" w:color="auto"/>
        <w:right w:val="none" w:sz="0" w:space="0" w:color="auto"/>
      </w:divBdr>
    </w:div>
    <w:div w:id="281234589">
      <w:bodyDiv w:val="1"/>
      <w:marLeft w:val="0"/>
      <w:marRight w:val="0"/>
      <w:marTop w:val="0"/>
      <w:marBottom w:val="0"/>
      <w:divBdr>
        <w:top w:val="none" w:sz="0" w:space="0" w:color="auto"/>
        <w:left w:val="none" w:sz="0" w:space="0" w:color="auto"/>
        <w:bottom w:val="none" w:sz="0" w:space="0" w:color="auto"/>
        <w:right w:val="none" w:sz="0" w:space="0" w:color="auto"/>
      </w:divBdr>
    </w:div>
    <w:div w:id="281574823">
      <w:bodyDiv w:val="1"/>
      <w:marLeft w:val="0"/>
      <w:marRight w:val="0"/>
      <w:marTop w:val="0"/>
      <w:marBottom w:val="0"/>
      <w:divBdr>
        <w:top w:val="none" w:sz="0" w:space="0" w:color="auto"/>
        <w:left w:val="none" w:sz="0" w:space="0" w:color="auto"/>
        <w:bottom w:val="none" w:sz="0" w:space="0" w:color="auto"/>
        <w:right w:val="none" w:sz="0" w:space="0" w:color="auto"/>
      </w:divBdr>
    </w:div>
    <w:div w:id="283393207">
      <w:bodyDiv w:val="1"/>
      <w:marLeft w:val="0"/>
      <w:marRight w:val="0"/>
      <w:marTop w:val="0"/>
      <w:marBottom w:val="0"/>
      <w:divBdr>
        <w:top w:val="none" w:sz="0" w:space="0" w:color="auto"/>
        <w:left w:val="none" w:sz="0" w:space="0" w:color="auto"/>
        <w:bottom w:val="none" w:sz="0" w:space="0" w:color="auto"/>
        <w:right w:val="none" w:sz="0" w:space="0" w:color="auto"/>
      </w:divBdr>
    </w:div>
    <w:div w:id="284388346">
      <w:bodyDiv w:val="1"/>
      <w:marLeft w:val="0"/>
      <w:marRight w:val="0"/>
      <w:marTop w:val="0"/>
      <w:marBottom w:val="0"/>
      <w:divBdr>
        <w:top w:val="none" w:sz="0" w:space="0" w:color="auto"/>
        <w:left w:val="none" w:sz="0" w:space="0" w:color="auto"/>
        <w:bottom w:val="none" w:sz="0" w:space="0" w:color="auto"/>
        <w:right w:val="none" w:sz="0" w:space="0" w:color="auto"/>
      </w:divBdr>
    </w:div>
    <w:div w:id="288245910">
      <w:bodyDiv w:val="1"/>
      <w:marLeft w:val="0"/>
      <w:marRight w:val="0"/>
      <w:marTop w:val="0"/>
      <w:marBottom w:val="0"/>
      <w:divBdr>
        <w:top w:val="none" w:sz="0" w:space="0" w:color="auto"/>
        <w:left w:val="none" w:sz="0" w:space="0" w:color="auto"/>
        <w:bottom w:val="none" w:sz="0" w:space="0" w:color="auto"/>
        <w:right w:val="none" w:sz="0" w:space="0" w:color="auto"/>
      </w:divBdr>
    </w:div>
    <w:div w:id="291986100">
      <w:bodyDiv w:val="1"/>
      <w:marLeft w:val="0"/>
      <w:marRight w:val="0"/>
      <w:marTop w:val="0"/>
      <w:marBottom w:val="0"/>
      <w:divBdr>
        <w:top w:val="none" w:sz="0" w:space="0" w:color="auto"/>
        <w:left w:val="none" w:sz="0" w:space="0" w:color="auto"/>
        <w:bottom w:val="none" w:sz="0" w:space="0" w:color="auto"/>
        <w:right w:val="none" w:sz="0" w:space="0" w:color="auto"/>
      </w:divBdr>
    </w:div>
    <w:div w:id="292560908">
      <w:bodyDiv w:val="1"/>
      <w:marLeft w:val="0"/>
      <w:marRight w:val="0"/>
      <w:marTop w:val="0"/>
      <w:marBottom w:val="0"/>
      <w:divBdr>
        <w:top w:val="none" w:sz="0" w:space="0" w:color="auto"/>
        <w:left w:val="none" w:sz="0" w:space="0" w:color="auto"/>
        <w:bottom w:val="none" w:sz="0" w:space="0" w:color="auto"/>
        <w:right w:val="none" w:sz="0" w:space="0" w:color="auto"/>
      </w:divBdr>
    </w:div>
    <w:div w:id="295723968">
      <w:bodyDiv w:val="1"/>
      <w:marLeft w:val="0"/>
      <w:marRight w:val="0"/>
      <w:marTop w:val="0"/>
      <w:marBottom w:val="0"/>
      <w:divBdr>
        <w:top w:val="none" w:sz="0" w:space="0" w:color="auto"/>
        <w:left w:val="none" w:sz="0" w:space="0" w:color="auto"/>
        <w:bottom w:val="none" w:sz="0" w:space="0" w:color="auto"/>
        <w:right w:val="none" w:sz="0" w:space="0" w:color="auto"/>
      </w:divBdr>
    </w:div>
    <w:div w:id="296033669">
      <w:bodyDiv w:val="1"/>
      <w:marLeft w:val="0"/>
      <w:marRight w:val="0"/>
      <w:marTop w:val="0"/>
      <w:marBottom w:val="0"/>
      <w:divBdr>
        <w:top w:val="none" w:sz="0" w:space="0" w:color="auto"/>
        <w:left w:val="none" w:sz="0" w:space="0" w:color="auto"/>
        <w:bottom w:val="none" w:sz="0" w:space="0" w:color="auto"/>
        <w:right w:val="none" w:sz="0" w:space="0" w:color="auto"/>
      </w:divBdr>
    </w:div>
    <w:div w:id="297107390">
      <w:bodyDiv w:val="1"/>
      <w:marLeft w:val="0"/>
      <w:marRight w:val="0"/>
      <w:marTop w:val="0"/>
      <w:marBottom w:val="0"/>
      <w:divBdr>
        <w:top w:val="none" w:sz="0" w:space="0" w:color="auto"/>
        <w:left w:val="none" w:sz="0" w:space="0" w:color="auto"/>
        <w:bottom w:val="none" w:sz="0" w:space="0" w:color="auto"/>
        <w:right w:val="none" w:sz="0" w:space="0" w:color="auto"/>
      </w:divBdr>
    </w:div>
    <w:div w:id="297608773">
      <w:bodyDiv w:val="1"/>
      <w:marLeft w:val="0"/>
      <w:marRight w:val="0"/>
      <w:marTop w:val="0"/>
      <w:marBottom w:val="0"/>
      <w:divBdr>
        <w:top w:val="none" w:sz="0" w:space="0" w:color="auto"/>
        <w:left w:val="none" w:sz="0" w:space="0" w:color="auto"/>
        <w:bottom w:val="none" w:sz="0" w:space="0" w:color="auto"/>
        <w:right w:val="none" w:sz="0" w:space="0" w:color="auto"/>
      </w:divBdr>
      <w:divsChild>
        <w:div w:id="1177040176">
          <w:marLeft w:val="139"/>
          <w:marRight w:val="0"/>
          <w:marTop w:val="0"/>
          <w:marBottom w:val="0"/>
          <w:divBdr>
            <w:top w:val="none" w:sz="0" w:space="0" w:color="auto"/>
            <w:left w:val="none" w:sz="0" w:space="0" w:color="auto"/>
            <w:bottom w:val="none" w:sz="0" w:space="0" w:color="auto"/>
            <w:right w:val="none" w:sz="0" w:space="0" w:color="auto"/>
          </w:divBdr>
        </w:div>
      </w:divsChild>
    </w:div>
    <w:div w:id="297690909">
      <w:bodyDiv w:val="1"/>
      <w:marLeft w:val="0"/>
      <w:marRight w:val="0"/>
      <w:marTop w:val="0"/>
      <w:marBottom w:val="0"/>
      <w:divBdr>
        <w:top w:val="none" w:sz="0" w:space="0" w:color="auto"/>
        <w:left w:val="none" w:sz="0" w:space="0" w:color="auto"/>
        <w:bottom w:val="none" w:sz="0" w:space="0" w:color="auto"/>
        <w:right w:val="none" w:sz="0" w:space="0" w:color="auto"/>
      </w:divBdr>
    </w:div>
    <w:div w:id="299309193">
      <w:bodyDiv w:val="1"/>
      <w:marLeft w:val="0"/>
      <w:marRight w:val="0"/>
      <w:marTop w:val="0"/>
      <w:marBottom w:val="0"/>
      <w:divBdr>
        <w:top w:val="none" w:sz="0" w:space="0" w:color="auto"/>
        <w:left w:val="none" w:sz="0" w:space="0" w:color="auto"/>
        <w:bottom w:val="none" w:sz="0" w:space="0" w:color="auto"/>
        <w:right w:val="none" w:sz="0" w:space="0" w:color="auto"/>
      </w:divBdr>
    </w:div>
    <w:div w:id="305473567">
      <w:bodyDiv w:val="1"/>
      <w:marLeft w:val="0"/>
      <w:marRight w:val="0"/>
      <w:marTop w:val="0"/>
      <w:marBottom w:val="0"/>
      <w:divBdr>
        <w:top w:val="none" w:sz="0" w:space="0" w:color="auto"/>
        <w:left w:val="none" w:sz="0" w:space="0" w:color="auto"/>
        <w:bottom w:val="none" w:sz="0" w:space="0" w:color="auto"/>
        <w:right w:val="none" w:sz="0" w:space="0" w:color="auto"/>
      </w:divBdr>
    </w:div>
    <w:div w:id="306203651">
      <w:bodyDiv w:val="1"/>
      <w:marLeft w:val="0"/>
      <w:marRight w:val="0"/>
      <w:marTop w:val="0"/>
      <w:marBottom w:val="0"/>
      <w:divBdr>
        <w:top w:val="none" w:sz="0" w:space="0" w:color="auto"/>
        <w:left w:val="none" w:sz="0" w:space="0" w:color="auto"/>
        <w:bottom w:val="none" w:sz="0" w:space="0" w:color="auto"/>
        <w:right w:val="none" w:sz="0" w:space="0" w:color="auto"/>
      </w:divBdr>
    </w:div>
    <w:div w:id="319651286">
      <w:bodyDiv w:val="1"/>
      <w:marLeft w:val="0"/>
      <w:marRight w:val="0"/>
      <w:marTop w:val="0"/>
      <w:marBottom w:val="0"/>
      <w:divBdr>
        <w:top w:val="none" w:sz="0" w:space="0" w:color="auto"/>
        <w:left w:val="none" w:sz="0" w:space="0" w:color="auto"/>
        <w:bottom w:val="none" w:sz="0" w:space="0" w:color="auto"/>
        <w:right w:val="none" w:sz="0" w:space="0" w:color="auto"/>
      </w:divBdr>
    </w:div>
    <w:div w:id="326321428">
      <w:bodyDiv w:val="1"/>
      <w:marLeft w:val="0"/>
      <w:marRight w:val="0"/>
      <w:marTop w:val="0"/>
      <w:marBottom w:val="0"/>
      <w:divBdr>
        <w:top w:val="none" w:sz="0" w:space="0" w:color="auto"/>
        <w:left w:val="none" w:sz="0" w:space="0" w:color="auto"/>
        <w:bottom w:val="none" w:sz="0" w:space="0" w:color="auto"/>
        <w:right w:val="none" w:sz="0" w:space="0" w:color="auto"/>
      </w:divBdr>
    </w:div>
    <w:div w:id="329211349">
      <w:bodyDiv w:val="1"/>
      <w:marLeft w:val="0"/>
      <w:marRight w:val="0"/>
      <w:marTop w:val="0"/>
      <w:marBottom w:val="0"/>
      <w:divBdr>
        <w:top w:val="none" w:sz="0" w:space="0" w:color="auto"/>
        <w:left w:val="none" w:sz="0" w:space="0" w:color="auto"/>
        <w:bottom w:val="none" w:sz="0" w:space="0" w:color="auto"/>
        <w:right w:val="none" w:sz="0" w:space="0" w:color="auto"/>
      </w:divBdr>
    </w:div>
    <w:div w:id="331877791">
      <w:bodyDiv w:val="1"/>
      <w:marLeft w:val="0"/>
      <w:marRight w:val="0"/>
      <w:marTop w:val="0"/>
      <w:marBottom w:val="0"/>
      <w:divBdr>
        <w:top w:val="none" w:sz="0" w:space="0" w:color="auto"/>
        <w:left w:val="none" w:sz="0" w:space="0" w:color="auto"/>
        <w:bottom w:val="none" w:sz="0" w:space="0" w:color="auto"/>
        <w:right w:val="none" w:sz="0" w:space="0" w:color="auto"/>
      </w:divBdr>
    </w:div>
    <w:div w:id="332607604">
      <w:bodyDiv w:val="1"/>
      <w:marLeft w:val="0"/>
      <w:marRight w:val="0"/>
      <w:marTop w:val="0"/>
      <w:marBottom w:val="0"/>
      <w:divBdr>
        <w:top w:val="none" w:sz="0" w:space="0" w:color="auto"/>
        <w:left w:val="none" w:sz="0" w:space="0" w:color="auto"/>
        <w:bottom w:val="none" w:sz="0" w:space="0" w:color="auto"/>
        <w:right w:val="none" w:sz="0" w:space="0" w:color="auto"/>
      </w:divBdr>
    </w:div>
    <w:div w:id="334068202">
      <w:bodyDiv w:val="1"/>
      <w:marLeft w:val="0"/>
      <w:marRight w:val="0"/>
      <w:marTop w:val="0"/>
      <w:marBottom w:val="0"/>
      <w:divBdr>
        <w:top w:val="none" w:sz="0" w:space="0" w:color="auto"/>
        <w:left w:val="none" w:sz="0" w:space="0" w:color="auto"/>
        <w:bottom w:val="none" w:sz="0" w:space="0" w:color="auto"/>
        <w:right w:val="none" w:sz="0" w:space="0" w:color="auto"/>
      </w:divBdr>
    </w:div>
    <w:div w:id="334960808">
      <w:bodyDiv w:val="1"/>
      <w:marLeft w:val="0"/>
      <w:marRight w:val="0"/>
      <w:marTop w:val="0"/>
      <w:marBottom w:val="0"/>
      <w:divBdr>
        <w:top w:val="none" w:sz="0" w:space="0" w:color="auto"/>
        <w:left w:val="none" w:sz="0" w:space="0" w:color="auto"/>
        <w:bottom w:val="none" w:sz="0" w:space="0" w:color="auto"/>
        <w:right w:val="none" w:sz="0" w:space="0" w:color="auto"/>
      </w:divBdr>
    </w:div>
    <w:div w:id="341009038">
      <w:bodyDiv w:val="1"/>
      <w:marLeft w:val="0"/>
      <w:marRight w:val="0"/>
      <w:marTop w:val="0"/>
      <w:marBottom w:val="0"/>
      <w:divBdr>
        <w:top w:val="none" w:sz="0" w:space="0" w:color="auto"/>
        <w:left w:val="none" w:sz="0" w:space="0" w:color="auto"/>
        <w:bottom w:val="none" w:sz="0" w:space="0" w:color="auto"/>
        <w:right w:val="none" w:sz="0" w:space="0" w:color="auto"/>
      </w:divBdr>
      <w:divsChild>
        <w:div w:id="1949389723">
          <w:marLeft w:val="0"/>
          <w:marRight w:val="0"/>
          <w:marTop w:val="0"/>
          <w:marBottom w:val="0"/>
          <w:divBdr>
            <w:top w:val="none" w:sz="0" w:space="0" w:color="auto"/>
            <w:left w:val="none" w:sz="0" w:space="0" w:color="auto"/>
            <w:bottom w:val="none" w:sz="0" w:space="0" w:color="auto"/>
            <w:right w:val="none" w:sz="0" w:space="0" w:color="auto"/>
          </w:divBdr>
        </w:div>
      </w:divsChild>
    </w:div>
    <w:div w:id="343480826">
      <w:bodyDiv w:val="1"/>
      <w:marLeft w:val="0"/>
      <w:marRight w:val="0"/>
      <w:marTop w:val="0"/>
      <w:marBottom w:val="0"/>
      <w:divBdr>
        <w:top w:val="none" w:sz="0" w:space="0" w:color="auto"/>
        <w:left w:val="none" w:sz="0" w:space="0" w:color="auto"/>
        <w:bottom w:val="none" w:sz="0" w:space="0" w:color="auto"/>
        <w:right w:val="none" w:sz="0" w:space="0" w:color="auto"/>
      </w:divBdr>
      <w:divsChild>
        <w:div w:id="933123552">
          <w:marLeft w:val="0"/>
          <w:marRight w:val="0"/>
          <w:marTop w:val="0"/>
          <w:marBottom w:val="0"/>
          <w:divBdr>
            <w:top w:val="none" w:sz="0" w:space="0" w:color="auto"/>
            <w:left w:val="none" w:sz="0" w:space="0" w:color="auto"/>
            <w:bottom w:val="none" w:sz="0" w:space="0" w:color="auto"/>
            <w:right w:val="none" w:sz="0" w:space="0" w:color="auto"/>
          </w:divBdr>
          <w:divsChild>
            <w:div w:id="147984206">
              <w:marLeft w:val="0"/>
              <w:marRight w:val="0"/>
              <w:marTop w:val="0"/>
              <w:marBottom w:val="0"/>
              <w:divBdr>
                <w:top w:val="none" w:sz="0" w:space="0" w:color="auto"/>
                <w:left w:val="none" w:sz="0" w:space="0" w:color="auto"/>
                <w:bottom w:val="none" w:sz="0" w:space="0" w:color="auto"/>
                <w:right w:val="none" w:sz="0" w:space="0" w:color="auto"/>
              </w:divBdr>
              <w:divsChild>
                <w:div w:id="660162605">
                  <w:marLeft w:val="0"/>
                  <w:marRight w:val="0"/>
                  <w:marTop w:val="0"/>
                  <w:marBottom w:val="0"/>
                  <w:divBdr>
                    <w:top w:val="none" w:sz="0" w:space="0" w:color="auto"/>
                    <w:left w:val="none" w:sz="0" w:space="0" w:color="auto"/>
                    <w:bottom w:val="none" w:sz="0" w:space="0" w:color="auto"/>
                    <w:right w:val="none" w:sz="0" w:space="0" w:color="auto"/>
                  </w:divBdr>
                  <w:divsChild>
                    <w:div w:id="975061421">
                      <w:marLeft w:val="0"/>
                      <w:marRight w:val="0"/>
                      <w:marTop w:val="0"/>
                      <w:marBottom w:val="0"/>
                      <w:divBdr>
                        <w:top w:val="none" w:sz="0" w:space="0" w:color="auto"/>
                        <w:left w:val="none" w:sz="0" w:space="0" w:color="auto"/>
                        <w:bottom w:val="none" w:sz="0" w:space="0" w:color="auto"/>
                        <w:right w:val="none" w:sz="0" w:space="0" w:color="auto"/>
                      </w:divBdr>
                      <w:divsChild>
                        <w:div w:id="188456037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348265856">
      <w:bodyDiv w:val="1"/>
      <w:marLeft w:val="0"/>
      <w:marRight w:val="0"/>
      <w:marTop w:val="0"/>
      <w:marBottom w:val="0"/>
      <w:divBdr>
        <w:top w:val="none" w:sz="0" w:space="0" w:color="auto"/>
        <w:left w:val="none" w:sz="0" w:space="0" w:color="auto"/>
        <w:bottom w:val="none" w:sz="0" w:space="0" w:color="auto"/>
        <w:right w:val="none" w:sz="0" w:space="0" w:color="auto"/>
      </w:divBdr>
    </w:div>
    <w:div w:id="352729074">
      <w:bodyDiv w:val="1"/>
      <w:marLeft w:val="0"/>
      <w:marRight w:val="0"/>
      <w:marTop w:val="0"/>
      <w:marBottom w:val="0"/>
      <w:divBdr>
        <w:top w:val="none" w:sz="0" w:space="0" w:color="auto"/>
        <w:left w:val="none" w:sz="0" w:space="0" w:color="auto"/>
        <w:bottom w:val="none" w:sz="0" w:space="0" w:color="auto"/>
        <w:right w:val="none" w:sz="0" w:space="0" w:color="auto"/>
      </w:divBdr>
      <w:divsChild>
        <w:div w:id="1207136815">
          <w:marLeft w:val="0"/>
          <w:marRight w:val="0"/>
          <w:marTop w:val="0"/>
          <w:marBottom w:val="0"/>
          <w:divBdr>
            <w:top w:val="none" w:sz="0" w:space="0" w:color="auto"/>
            <w:left w:val="none" w:sz="0" w:space="0" w:color="auto"/>
            <w:bottom w:val="none" w:sz="0" w:space="0" w:color="auto"/>
            <w:right w:val="none" w:sz="0" w:space="0" w:color="auto"/>
          </w:divBdr>
          <w:divsChild>
            <w:div w:id="734082277">
              <w:marLeft w:val="0"/>
              <w:marRight w:val="0"/>
              <w:marTop w:val="0"/>
              <w:marBottom w:val="0"/>
              <w:divBdr>
                <w:top w:val="none" w:sz="0" w:space="0" w:color="auto"/>
                <w:left w:val="none" w:sz="0" w:space="0" w:color="auto"/>
                <w:bottom w:val="none" w:sz="0" w:space="0" w:color="auto"/>
                <w:right w:val="none" w:sz="0" w:space="0" w:color="auto"/>
              </w:divBdr>
              <w:divsChild>
                <w:div w:id="307437054">
                  <w:marLeft w:val="0"/>
                  <w:marRight w:val="0"/>
                  <w:marTop w:val="0"/>
                  <w:marBottom w:val="0"/>
                  <w:divBdr>
                    <w:top w:val="none" w:sz="0" w:space="0" w:color="auto"/>
                    <w:left w:val="none" w:sz="0" w:space="0" w:color="auto"/>
                    <w:bottom w:val="single" w:sz="6" w:space="0" w:color="EAEAEA"/>
                    <w:right w:val="none" w:sz="0" w:space="0" w:color="auto"/>
                  </w:divBdr>
                  <w:divsChild>
                    <w:div w:id="660890795">
                      <w:marLeft w:val="-675"/>
                      <w:marRight w:val="0"/>
                      <w:marTop w:val="0"/>
                      <w:marBottom w:val="0"/>
                      <w:divBdr>
                        <w:top w:val="none" w:sz="0" w:space="0" w:color="auto"/>
                        <w:left w:val="none" w:sz="0" w:space="0" w:color="auto"/>
                        <w:bottom w:val="none" w:sz="0" w:space="0" w:color="auto"/>
                        <w:right w:val="none" w:sz="0" w:space="0" w:color="auto"/>
                      </w:divBdr>
                      <w:divsChild>
                        <w:div w:id="914096346">
                          <w:marLeft w:val="0"/>
                          <w:marRight w:val="0"/>
                          <w:marTop w:val="0"/>
                          <w:marBottom w:val="0"/>
                          <w:divBdr>
                            <w:top w:val="none" w:sz="0" w:space="0" w:color="auto"/>
                            <w:left w:val="none" w:sz="0" w:space="0" w:color="auto"/>
                            <w:bottom w:val="none" w:sz="0" w:space="0" w:color="auto"/>
                            <w:right w:val="none" w:sz="0" w:space="0" w:color="auto"/>
                          </w:divBdr>
                        </w:div>
                      </w:divsChild>
                    </w:div>
                    <w:div w:id="1098060069">
                      <w:marLeft w:val="0"/>
                      <w:marRight w:val="0"/>
                      <w:marTop w:val="0"/>
                      <w:marBottom w:val="0"/>
                      <w:divBdr>
                        <w:top w:val="none" w:sz="0" w:space="0" w:color="auto"/>
                        <w:left w:val="none" w:sz="0" w:space="0" w:color="auto"/>
                        <w:bottom w:val="none" w:sz="0" w:space="0" w:color="auto"/>
                        <w:right w:val="none" w:sz="0" w:space="0" w:color="auto"/>
                      </w:divBdr>
                    </w:div>
                    <w:div w:id="116439874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357661634">
      <w:bodyDiv w:val="1"/>
      <w:marLeft w:val="0"/>
      <w:marRight w:val="0"/>
      <w:marTop w:val="0"/>
      <w:marBottom w:val="0"/>
      <w:divBdr>
        <w:top w:val="none" w:sz="0" w:space="0" w:color="auto"/>
        <w:left w:val="none" w:sz="0" w:space="0" w:color="auto"/>
        <w:bottom w:val="none" w:sz="0" w:space="0" w:color="auto"/>
        <w:right w:val="none" w:sz="0" w:space="0" w:color="auto"/>
      </w:divBdr>
    </w:div>
    <w:div w:id="366758000">
      <w:bodyDiv w:val="1"/>
      <w:marLeft w:val="0"/>
      <w:marRight w:val="0"/>
      <w:marTop w:val="0"/>
      <w:marBottom w:val="0"/>
      <w:divBdr>
        <w:top w:val="none" w:sz="0" w:space="0" w:color="auto"/>
        <w:left w:val="none" w:sz="0" w:space="0" w:color="auto"/>
        <w:bottom w:val="none" w:sz="0" w:space="0" w:color="auto"/>
        <w:right w:val="none" w:sz="0" w:space="0" w:color="auto"/>
      </w:divBdr>
    </w:div>
    <w:div w:id="369771655">
      <w:bodyDiv w:val="1"/>
      <w:marLeft w:val="0"/>
      <w:marRight w:val="0"/>
      <w:marTop w:val="0"/>
      <w:marBottom w:val="0"/>
      <w:divBdr>
        <w:top w:val="none" w:sz="0" w:space="0" w:color="auto"/>
        <w:left w:val="none" w:sz="0" w:space="0" w:color="auto"/>
        <w:bottom w:val="none" w:sz="0" w:space="0" w:color="auto"/>
        <w:right w:val="none" w:sz="0" w:space="0" w:color="auto"/>
      </w:divBdr>
    </w:div>
    <w:div w:id="372074510">
      <w:bodyDiv w:val="1"/>
      <w:marLeft w:val="0"/>
      <w:marRight w:val="0"/>
      <w:marTop w:val="0"/>
      <w:marBottom w:val="0"/>
      <w:divBdr>
        <w:top w:val="none" w:sz="0" w:space="0" w:color="auto"/>
        <w:left w:val="none" w:sz="0" w:space="0" w:color="auto"/>
        <w:bottom w:val="none" w:sz="0" w:space="0" w:color="auto"/>
        <w:right w:val="none" w:sz="0" w:space="0" w:color="auto"/>
      </w:divBdr>
    </w:div>
    <w:div w:id="374935664">
      <w:bodyDiv w:val="1"/>
      <w:marLeft w:val="0"/>
      <w:marRight w:val="0"/>
      <w:marTop w:val="0"/>
      <w:marBottom w:val="0"/>
      <w:divBdr>
        <w:top w:val="none" w:sz="0" w:space="0" w:color="auto"/>
        <w:left w:val="none" w:sz="0" w:space="0" w:color="auto"/>
        <w:bottom w:val="none" w:sz="0" w:space="0" w:color="auto"/>
        <w:right w:val="none" w:sz="0" w:space="0" w:color="auto"/>
      </w:divBdr>
    </w:div>
    <w:div w:id="377780437">
      <w:bodyDiv w:val="1"/>
      <w:marLeft w:val="0"/>
      <w:marRight w:val="0"/>
      <w:marTop w:val="0"/>
      <w:marBottom w:val="0"/>
      <w:divBdr>
        <w:top w:val="none" w:sz="0" w:space="0" w:color="auto"/>
        <w:left w:val="none" w:sz="0" w:space="0" w:color="auto"/>
        <w:bottom w:val="none" w:sz="0" w:space="0" w:color="auto"/>
        <w:right w:val="none" w:sz="0" w:space="0" w:color="auto"/>
      </w:divBdr>
    </w:div>
    <w:div w:id="377780671">
      <w:bodyDiv w:val="1"/>
      <w:marLeft w:val="0"/>
      <w:marRight w:val="0"/>
      <w:marTop w:val="0"/>
      <w:marBottom w:val="0"/>
      <w:divBdr>
        <w:top w:val="none" w:sz="0" w:space="0" w:color="auto"/>
        <w:left w:val="none" w:sz="0" w:space="0" w:color="auto"/>
        <w:bottom w:val="none" w:sz="0" w:space="0" w:color="auto"/>
        <w:right w:val="none" w:sz="0" w:space="0" w:color="auto"/>
      </w:divBdr>
    </w:div>
    <w:div w:id="378942069">
      <w:bodyDiv w:val="1"/>
      <w:marLeft w:val="0"/>
      <w:marRight w:val="0"/>
      <w:marTop w:val="0"/>
      <w:marBottom w:val="0"/>
      <w:divBdr>
        <w:top w:val="none" w:sz="0" w:space="0" w:color="auto"/>
        <w:left w:val="none" w:sz="0" w:space="0" w:color="auto"/>
        <w:bottom w:val="none" w:sz="0" w:space="0" w:color="auto"/>
        <w:right w:val="none" w:sz="0" w:space="0" w:color="auto"/>
      </w:divBdr>
    </w:div>
    <w:div w:id="379207350">
      <w:bodyDiv w:val="1"/>
      <w:marLeft w:val="0"/>
      <w:marRight w:val="0"/>
      <w:marTop w:val="0"/>
      <w:marBottom w:val="0"/>
      <w:divBdr>
        <w:top w:val="none" w:sz="0" w:space="0" w:color="auto"/>
        <w:left w:val="none" w:sz="0" w:space="0" w:color="auto"/>
        <w:bottom w:val="none" w:sz="0" w:space="0" w:color="auto"/>
        <w:right w:val="none" w:sz="0" w:space="0" w:color="auto"/>
      </w:divBdr>
    </w:div>
    <w:div w:id="382407982">
      <w:bodyDiv w:val="1"/>
      <w:marLeft w:val="0"/>
      <w:marRight w:val="0"/>
      <w:marTop w:val="0"/>
      <w:marBottom w:val="0"/>
      <w:divBdr>
        <w:top w:val="none" w:sz="0" w:space="0" w:color="auto"/>
        <w:left w:val="none" w:sz="0" w:space="0" w:color="auto"/>
        <w:bottom w:val="none" w:sz="0" w:space="0" w:color="auto"/>
        <w:right w:val="none" w:sz="0" w:space="0" w:color="auto"/>
      </w:divBdr>
    </w:div>
    <w:div w:id="385766359">
      <w:bodyDiv w:val="1"/>
      <w:marLeft w:val="0"/>
      <w:marRight w:val="0"/>
      <w:marTop w:val="0"/>
      <w:marBottom w:val="0"/>
      <w:divBdr>
        <w:top w:val="none" w:sz="0" w:space="0" w:color="auto"/>
        <w:left w:val="none" w:sz="0" w:space="0" w:color="auto"/>
        <w:bottom w:val="none" w:sz="0" w:space="0" w:color="auto"/>
        <w:right w:val="none" w:sz="0" w:space="0" w:color="auto"/>
      </w:divBdr>
      <w:divsChild>
        <w:div w:id="1443112786">
          <w:marLeft w:val="0"/>
          <w:marRight w:val="0"/>
          <w:marTop w:val="300"/>
          <w:marBottom w:val="60"/>
          <w:divBdr>
            <w:top w:val="none" w:sz="0" w:space="0" w:color="auto"/>
            <w:left w:val="none" w:sz="0" w:space="0" w:color="auto"/>
            <w:bottom w:val="none" w:sz="0" w:space="0" w:color="auto"/>
            <w:right w:val="none" w:sz="0" w:space="0" w:color="auto"/>
          </w:divBdr>
          <w:divsChild>
            <w:div w:id="236482343">
              <w:marLeft w:val="3576"/>
              <w:marRight w:val="0"/>
              <w:marTop w:val="0"/>
              <w:marBottom w:val="0"/>
              <w:divBdr>
                <w:top w:val="none" w:sz="0" w:space="0" w:color="auto"/>
                <w:left w:val="none" w:sz="0" w:space="0" w:color="auto"/>
                <w:bottom w:val="none" w:sz="0" w:space="0" w:color="auto"/>
                <w:right w:val="none" w:sz="0" w:space="0" w:color="auto"/>
              </w:divBdr>
            </w:div>
            <w:div w:id="28786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689552">
      <w:bodyDiv w:val="1"/>
      <w:marLeft w:val="0"/>
      <w:marRight w:val="0"/>
      <w:marTop w:val="0"/>
      <w:marBottom w:val="0"/>
      <w:divBdr>
        <w:top w:val="none" w:sz="0" w:space="0" w:color="auto"/>
        <w:left w:val="none" w:sz="0" w:space="0" w:color="auto"/>
        <w:bottom w:val="none" w:sz="0" w:space="0" w:color="auto"/>
        <w:right w:val="none" w:sz="0" w:space="0" w:color="auto"/>
      </w:divBdr>
    </w:div>
    <w:div w:id="395518841">
      <w:bodyDiv w:val="1"/>
      <w:marLeft w:val="0"/>
      <w:marRight w:val="0"/>
      <w:marTop w:val="0"/>
      <w:marBottom w:val="0"/>
      <w:divBdr>
        <w:top w:val="none" w:sz="0" w:space="0" w:color="auto"/>
        <w:left w:val="none" w:sz="0" w:space="0" w:color="auto"/>
        <w:bottom w:val="none" w:sz="0" w:space="0" w:color="auto"/>
        <w:right w:val="none" w:sz="0" w:space="0" w:color="auto"/>
      </w:divBdr>
    </w:div>
    <w:div w:id="406808965">
      <w:bodyDiv w:val="1"/>
      <w:marLeft w:val="0"/>
      <w:marRight w:val="0"/>
      <w:marTop w:val="0"/>
      <w:marBottom w:val="0"/>
      <w:divBdr>
        <w:top w:val="none" w:sz="0" w:space="0" w:color="auto"/>
        <w:left w:val="none" w:sz="0" w:space="0" w:color="auto"/>
        <w:bottom w:val="none" w:sz="0" w:space="0" w:color="auto"/>
        <w:right w:val="none" w:sz="0" w:space="0" w:color="auto"/>
      </w:divBdr>
    </w:div>
    <w:div w:id="408815668">
      <w:bodyDiv w:val="1"/>
      <w:marLeft w:val="0"/>
      <w:marRight w:val="0"/>
      <w:marTop w:val="0"/>
      <w:marBottom w:val="0"/>
      <w:divBdr>
        <w:top w:val="none" w:sz="0" w:space="0" w:color="auto"/>
        <w:left w:val="none" w:sz="0" w:space="0" w:color="auto"/>
        <w:bottom w:val="none" w:sz="0" w:space="0" w:color="auto"/>
        <w:right w:val="none" w:sz="0" w:space="0" w:color="auto"/>
      </w:divBdr>
    </w:div>
    <w:div w:id="408816447">
      <w:bodyDiv w:val="1"/>
      <w:marLeft w:val="0"/>
      <w:marRight w:val="0"/>
      <w:marTop w:val="0"/>
      <w:marBottom w:val="0"/>
      <w:divBdr>
        <w:top w:val="none" w:sz="0" w:space="0" w:color="auto"/>
        <w:left w:val="none" w:sz="0" w:space="0" w:color="auto"/>
        <w:bottom w:val="none" w:sz="0" w:space="0" w:color="auto"/>
        <w:right w:val="none" w:sz="0" w:space="0" w:color="auto"/>
      </w:divBdr>
    </w:div>
    <w:div w:id="410811648">
      <w:bodyDiv w:val="1"/>
      <w:marLeft w:val="0"/>
      <w:marRight w:val="0"/>
      <w:marTop w:val="0"/>
      <w:marBottom w:val="0"/>
      <w:divBdr>
        <w:top w:val="none" w:sz="0" w:space="0" w:color="auto"/>
        <w:left w:val="none" w:sz="0" w:space="0" w:color="auto"/>
        <w:bottom w:val="none" w:sz="0" w:space="0" w:color="auto"/>
        <w:right w:val="none" w:sz="0" w:space="0" w:color="auto"/>
      </w:divBdr>
    </w:div>
    <w:div w:id="412319665">
      <w:bodyDiv w:val="1"/>
      <w:marLeft w:val="0"/>
      <w:marRight w:val="0"/>
      <w:marTop w:val="0"/>
      <w:marBottom w:val="0"/>
      <w:divBdr>
        <w:top w:val="none" w:sz="0" w:space="0" w:color="auto"/>
        <w:left w:val="none" w:sz="0" w:space="0" w:color="auto"/>
        <w:bottom w:val="none" w:sz="0" w:space="0" w:color="auto"/>
        <w:right w:val="none" w:sz="0" w:space="0" w:color="auto"/>
      </w:divBdr>
    </w:div>
    <w:div w:id="416249801">
      <w:bodyDiv w:val="1"/>
      <w:marLeft w:val="0"/>
      <w:marRight w:val="0"/>
      <w:marTop w:val="0"/>
      <w:marBottom w:val="0"/>
      <w:divBdr>
        <w:top w:val="none" w:sz="0" w:space="0" w:color="auto"/>
        <w:left w:val="none" w:sz="0" w:space="0" w:color="auto"/>
        <w:bottom w:val="none" w:sz="0" w:space="0" w:color="auto"/>
        <w:right w:val="none" w:sz="0" w:space="0" w:color="auto"/>
      </w:divBdr>
    </w:div>
    <w:div w:id="416555546">
      <w:bodyDiv w:val="1"/>
      <w:marLeft w:val="0"/>
      <w:marRight w:val="0"/>
      <w:marTop w:val="0"/>
      <w:marBottom w:val="0"/>
      <w:divBdr>
        <w:top w:val="none" w:sz="0" w:space="0" w:color="auto"/>
        <w:left w:val="none" w:sz="0" w:space="0" w:color="auto"/>
        <w:bottom w:val="none" w:sz="0" w:space="0" w:color="auto"/>
        <w:right w:val="none" w:sz="0" w:space="0" w:color="auto"/>
      </w:divBdr>
    </w:div>
    <w:div w:id="420836566">
      <w:bodyDiv w:val="1"/>
      <w:marLeft w:val="0"/>
      <w:marRight w:val="0"/>
      <w:marTop w:val="0"/>
      <w:marBottom w:val="0"/>
      <w:divBdr>
        <w:top w:val="none" w:sz="0" w:space="0" w:color="auto"/>
        <w:left w:val="none" w:sz="0" w:space="0" w:color="auto"/>
        <w:bottom w:val="none" w:sz="0" w:space="0" w:color="auto"/>
        <w:right w:val="none" w:sz="0" w:space="0" w:color="auto"/>
      </w:divBdr>
      <w:divsChild>
        <w:div w:id="867184043">
          <w:marLeft w:val="0"/>
          <w:marRight w:val="0"/>
          <w:marTop w:val="0"/>
          <w:marBottom w:val="450"/>
          <w:divBdr>
            <w:top w:val="none" w:sz="0" w:space="0" w:color="auto"/>
            <w:left w:val="none" w:sz="0" w:space="0" w:color="auto"/>
            <w:bottom w:val="none" w:sz="0" w:space="0" w:color="auto"/>
            <w:right w:val="none" w:sz="0" w:space="0" w:color="auto"/>
          </w:divBdr>
        </w:div>
        <w:div w:id="1627422006">
          <w:marLeft w:val="0"/>
          <w:marRight w:val="0"/>
          <w:marTop w:val="0"/>
          <w:marBottom w:val="300"/>
          <w:divBdr>
            <w:top w:val="none" w:sz="0" w:space="0" w:color="auto"/>
            <w:left w:val="none" w:sz="0" w:space="0" w:color="auto"/>
            <w:bottom w:val="none" w:sz="0" w:space="0" w:color="auto"/>
            <w:right w:val="none" w:sz="0" w:space="0" w:color="auto"/>
          </w:divBdr>
        </w:div>
      </w:divsChild>
    </w:div>
    <w:div w:id="422141472">
      <w:bodyDiv w:val="1"/>
      <w:marLeft w:val="0"/>
      <w:marRight w:val="0"/>
      <w:marTop w:val="0"/>
      <w:marBottom w:val="0"/>
      <w:divBdr>
        <w:top w:val="none" w:sz="0" w:space="0" w:color="auto"/>
        <w:left w:val="none" w:sz="0" w:space="0" w:color="auto"/>
        <w:bottom w:val="none" w:sz="0" w:space="0" w:color="auto"/>
        <w:right w:val="none" w:sz="0" w:space="0" w:color="auto"/>
      </w:divBdr>
    </w:div>
    <w:div w:id="422337112">
      <w:bodyDiv w:val="1"/>
      <w:marLeft w:val="0"/>
      <w:marRight w:val="0"/>
      <w:marTop w:val="0"/>
      <w:marBottom w:val="0"/>
      <w:divBdr>
        <w:top w:val="none" w:sz="0" w:space="0" w:color="auto"/>
        <w:left w:val="none" w:sz="0" w:space="0" w:color="auto"/>
        <w:bottom w:val="none" w:sz="0" w:space="0" w:color="auto"/>
        <w:right w:val="none" w:sz="0" w:space="0" w:color="auto"/>
      </w:divBdr>
    </w:div>
    <w:div w:id="422652778">
      <w:bodyDiv w:val="1"/>
      <w:marLeft w:val="0"/>
      <w:marRight w:val="0"/>
      <w:marTop w:val="0"/>
      <w:marBottom w:val="0"/>
      <w:divBdr>
        <w:top w:val="none" w:sz="0" w:space="0" w:color="auto"/>
        <w:left w:val="none" w:sz="0" w:space="0" w:color="auto"/>
        <w:bottom w:val="none" w:sz="0" w:space="0" w:color="auto"/>
        <w:right w:val="none" w:sz="0" w:space="0" w:color="auto"/>
      </w:divBdr>
      <w:divsChild>
        <w:div w:id="839807434">
          <w:marLeft w:val="0"/>
          <w:marRight w:val="0"/>
          <w:marTop w:val="0"/>
          <w:marBottom w:val="0"/>
          <w:divBdr>
            <w:top w:val="none" w:sz="0" w:space="0" w:color="auto"/>
            <w:left w:val="none" w:sz="0" w:space="0" w:color="auto"/>
            <w:bottom w:val="none" w:sz="0" w:space="0" w:color="auto"/>
            <w:right w:val="none" w:sz="0" w:space="0" w:color="auto"/>
          </w:divBdr>
          <w:divsChild>
            <w:div w:id="106430829">
              <w:marLeft w:val="0"/>
              <w:marRight w:val="0"/>
              <w:marTop w:val="0"/>
              <w:marBottom w:val="0"/>
              <w:divBdr>
                <w:top w:val="none" w:sz="0" w:space="0" w:color="auto"/>
                <w:left w:val="none" w:sz="0" w:space="0" w:color="auto"/>
                <w:bottom w:val="none" w:sz="0" w:space="0" w:color="auto"/>
                <w:right w:val="none" w:sz="0" w:space="0" w:color="auto"/>
              </w:divBdr>
            </w:div>
          </w:divsChild>
        </w:div>
        <w:div w:id="1989630042">
          <w:marLeft w:val="0"/>
          <w:marRight w:val="0"/>
          <w:marTop w:val="0"/>
          <w:marBottom w:val="0"/>
          <w:divBdr>
            <w:top w:val="none" w:sz="0" w:space="0" w:color="auto"/>
            <w:left w:val="none" w:sz="0" w:space="0" w:color="auto"/>
            <w:bottom w:val="none" w:sz="0" w:space="0" w:color="auto"/>
            <w:right w:val="none" w:sz="0" w:space="0" w:color="auto"/>
          </w:divBdr>
          <w:divsChild>
            <w:div w:id="19342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389561">
      <w:bodyDiv w:val="1"/>
      <w:marLeft w:val="0"/>
      <w:marRight w:val="0"/>
      <w:marTop w:val="0"/>
      <w:marBottom w:val="0"/>
      <w:divBdr>
        <w:top w:val="none" w:sz="0" w:space="0" w:color="auto"/>
        <w:left w:val="none" w:sz="0" w:space="0" w:color="auto"/>
        <w:bottom w:val="none" w:sz="0" w:space="0" w:color="auto"/>
        <w:right w:val="none" w:sz="0" w:space="0" w:color="auto"/>
      </w:divBdr>
      <w:divsChild>
        <w:div w:id="2043092877">
          <w:marLeft w:val="0"/>
          <w:marRight w:val="0"/>
          <w:marTop w:val="0"/>
          <w:marBottom w:val="0"/>
          <w:divBdr>
            <w:top w:val="none" w:sz="0" w:space="0" w:color="auto"/>
            <w:left w:val="none" w:sz="0" w:space="0" w:color="auto"/>
            <w:bottom w:val="none" w:sz="0" w:space="0" w:color="auto"/>
            <w:right w:val="none" w:sz="0" w:space="0" w:color="auto"/>
          </w:divBdr>
          <w:divsChild>
            <w:div w:id="703334817">
              <w:marLeft w:val="0"/>
              <w:marRight w:val="0"/>
              <w:marTop w:val="0"/>
              <w:marBottom w:val="0"/>
              <w:divBdr>
                <w:top w:val="none" w:sz="0" w:space="0" w:color="auto"/>
                <w:left w:val="none" w:sz="0" w:space="0" w:color="auto"/>
                <w:bottom w:val="none" w:sz="0" w:space="0" w:color="auto"/>
                <w:right w:val="none" w:sz="0" w:space="0" w:color="auto"/>
              </w:divBdr>
            </w:div>
          </w:divsChild>
        </w:div>
        <w:div w:id="1357776176">
          <w:marLeft w:val="0"/>
          <w:marRight w:val="0"/>
          <w:marTop w:val="0"/>
          <w:marBottom w:val="0"/>
          <w:divBdr>
            <w:top w:val="none" w:sz="0" w:space="0" w:color="auto"/>
            <w:left w:val="none" w:sz="0" w:space="0" w:color="auto"/>
            <w:bottom w:val="none" w:sz="0" w:space="0" w:color="auto"/>
            <w:right w:val="none" w:sz="0" w:space="0" w:color="auto"/>
          </w:divBdr>
          <w:divsChild>
            <w:div w:id="176976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202554">
      <w:bodyDiv w:val="1"/>
      <w:marLeft w:val="0"/>
      <w:marRight w:val="0"/>
      <w:marTop w:val="0"/>
      <w:marBottom w:val="0"/>
      <w:divBdr>
        <w:top w:val="none" w:sz="0" w:space="0" w:color="auto"/>
        <w:left w:val="none" w:sz="0" w:space="0" w:color="auto"/>
        <w:bottom w:val="none" w:sz="0" w:space="0" w:color="auto"/>
        <w:right w:val="none" w:sz="0" w:space="0" w:color="auto"/>
      </w:divBdr>
    </w:div>
    <w:div w:id="430901784">
      <w:bodyDiv w:val="1"/>
      <w:marLeft w:val="0"/>
      <w:marRight w:val="0"/>
      <w:marTop w:val="0"/>
      <w:marBottom w:val="0"/>
      <w:divBdr>
        <w:top w:val="none" w:sz="0" w:space="0" w:color="auto"/>
        <w:left w:val="none" w:sz="0" w:space="0" w:color="auto"/>
        <w:bottom w:val="none" w:sz="0" w:space="0" w:color="auto"/>
        <w:right w:val="none" w:sz="0" w:space="0" w:color="auto"/>
      </w:divBdr>
    </w:div>
    <w:div w:id="433982552">
      <w:bodyDiv w:val="1"/>
      <w:marLeft w:val="0"/>
      <w:marRight w:val="0"/>
      <w:marTop w:val="0"/>
      <w:marBottom w:val="0"/>
      <w:divBdr>
        <w:top w:val="none" w:sz="0" w:space="0" w:color="auto"/>
        <w:left w:val="none" w:sz="0" w:space="0" w:color="auto"/>
        <w:bottom w:val="none" w:sz="0" w:space="0" w:color="auto"/>
        <w:right w:val="none" w:sz="0" w:space="0" w:color="auto"/>
      </w:divBdr>
    </w:div>
    <w:div w:id="435057556">
      <w:bodyDiv w:val="1"/>
      <w:marLeft w:val="0"/>
      <w:marRight w:val="0"/>
      <w:marTop w:val="0"/>
      <w:marBottom w:val="0"/>
      <w:divBdr>
        <w:top w:val="none" w:sz="0" w:space="0" w:color="auto"/>
        <w:left w:val="none" w:sz="0" w:space="0" w:color="auto"/>
        <w:bottom w:val="none" w:sz="0" w:space="0" w:color="auto"/>
        <w:right w:val="none" w:sz="0" w:space="0" w:color="auto"/>
      </w:divBdr>
    </w:div>
    <w:div w:id="441462249">
      <w:bodyDiv w:val="1"/>
      <w:marLeft w:val="0"/>
      <w:marRight w:val="0"/>
      <w:marTop w:val="0"/>
      <w:marBottom w:val="0"/>
      <w:divBdr>
        <w:top w:val="none" w:sz="0" w:space="0" w:color="auto"/>
        <w:left w:val="none" w:sz="0" w:space="0" w:color="auto"/>
        <w:bottom w:val="none" w:sz="0" w:space="0" w:color="auto"/>
        <w:right w:val="none" w:sz="0" w:space="0" w:color="auto"/>
      </w:divBdr>
    </w:div>
    <w:div w:id="443379307">
      <w:bodyDiv w:val="1"/>
      <w:marLeft w:val="0"/>
      <w:marRight w:val="0"/>
      <w:marTop w:val="0"/>
      <w:marBottom w:val="0"/>
      <w:divBdr>
        <w:top w:val="none" w:sz="0" w:space="0" w:color="auto"/>
        <w:left w:val="none" w:sz="0" w:space="0" w:color="auto"/>
        <w:bottom w:val="none" w:sz="0" w:space="0" w:color="auto"/>
        <w:right w:val="none" w:sz="0" w:space="0" w:color="auto"/>
      </w:divBdr>
      <w:divsChild>
        <w:div w:id="177547237">
          <w:marLeft w:val="0"/>
          <w:marRight w:val="0"/>
          <w:marTop w:val="0"/>
          <w:marBottom w:val="0"/>
          <w:divBdr>
            <w:top w:val="none" w:sz="0" w:space="0" w:color="auto"/>
            <w:left w:val="none" w:sz="0" w:space="0" w:color="auto"/>
            <w:bottom w:val="none" w:sz="0" w:space="0" w:color="auto"/>
            <w:right w:val="none" w:sz="0" w:space="0" w:color="auto"/>
          </w:divBdr>
          <w:divsChild>
            <w:div w:id="311175011">
              <w:marLeft w:val="0"/>
              <w:marRight w:val="0"/>
              <w:marTop w:val="0"/>
              <w:marBottom w:val="0"/>
              <w:divBdr>
                <w:top w:val="none" w:sz="0" w:space="0" w:color="auto"/>
                <w:left w:val="none" w:sz="0" w:space="0" w:color="auto"/>
                <w:bottom w:val="none" w:sz="0" w:space="0" w:color="auto"/>
                <w:right w:val="none" w:sz="0" w:space="0" w:color="auto"/>
              </w:divBdr>
              <w:divsChild>
                <w:div w:id="1792438524">
                  <w:marLeft w:val="0"/>
                  <w:marRight w:val="0"/>
                  <w:marTop w:val="0"/>
                  <w:marBottom w:val="0"/>
                  <w:divBdr>
                    <w:top w:val="none" w:sz="0" w:space="0" w:color="auto"/>
                    <w:left w:val="none" w:sz="0" w:space="0" w:color="auto"/>
                    <w:bottom w:val="none" w:sz="0" w:space="0" w:color="auto"/>
                    <w:right w:val="none" w:sz="0" w:space="0" w:color="auto"/>
                  </w:divBdr>
                  <w:divsChild>
                    <w:div w:id="129834793">
                      <w:marLeft w:val="0"/>
                      <w:marRight w:val="0"/>
                      <w:marTop w:val="0"/>
                      <w:marBottom w:val="0"/>
                      <w:divBdr>
                        <w:top w:val="none" w:sz="0" w:space="0" w:color="auto"/>
                        <w:left w:val="none" w:sz="0" w:space="0" w:color="auto"/>
                        <w:bottom w:val="none" w:sz="0" w:space="0" w:color="auto"/>
                        <w:right w:val="none" w:sz="0" w:space="0" w:color="auto"/>
                      </w:divBdr>
                      <w:divsChild>
                        <w:div w:id="341669800">
                          <w:marLeft w:val="0"/>
                          <w:marRight w:val="0"/>
                          <w:marTop w:val="0"/>
                          <w:marBottom w:val="300"/>
                          <w:divBdr>
                            <w:top w:val="none" w:sz="0" w:space="0" w:color="auto"/>
                            <w:left w:val="none" w:sz="0" w:space="0" w:color="auto"/>
                            <w:bottom w:val="none" w:sz="0" w:space="0" w:color="auto"/>
                            <w:right w:val="none" w:sz="0" w:space="0" w:color="auto"/>
                          </w:divBdr>
                        </w:div>
                        <w:div w:id="1028144515">
                          <w:marLeft w:val="0"/>
                          <w:marRight w:val="0"/>
                          <w:marTop w:val="0"/>
                          <w:marBottom w:val="0"/>
                          <w:divBdr>
                            <w:top w:val="none" w:sz="0" w:space="0" w:color="auto"/>
                            <w:left w:val="none" w:sz="0" w:space="0" w:color="auto"/>
                            <w:bottom w:val="none" w:sz="0" w:space="0" w:color="auto"/>
                            <w:right w:val="none" w:sz="0" w:space="0" w:color="auto"/>
                          </w:divBdr>
                          <w:divsChild>
                            <w:div w:id="1054620958">
                              <w:marLeft w:val="0"/>
                              <w:marRight w:val="0"/>
                              <w:marTop w:val="0"/>
                              <w:marBottom w:val="0"/>
                              <w:divBdr>
                                <w:top w:val="none" w:sz="0" w:space="0" w:color="auto"/>
                                <w:left w:val="none" w:sz="0" w:space="0" w:color="auto"/>
                                <w:bottom w:val="none" w:sz="0" w:space="0" w:color="auto"/>
                                <w:right w:val="none" w:sz="0" w:space="0" w:color="auto"/>
                              </w:divBdr>
                              <w:divsChild>
                                <w:div w:id="1544364943">
                                  <w:marLeft w:val="0"/>
                                  <w:marRight w:val="0"/>
                                  <w:marTop w:val="0"/>
                                  <w:marBottom w:val="0"/>
                                  <w:divBdr>
                                    <w:top w:val="none" w:sz="0" w:space="0" w:color="auto"/>
                                    <w:left w:val="none" w:sz="0" w:space="0" w:color="auto"/>
                                    <w:bottom w:val="none" w:sz="0" w:space="0" w:color="auto"/>
                                    <w:right w:val="none" w:sz="0" w:space="0" w:color="auto"/>
                                  </w:divBdr>
                                  <w:divsChild>
                                    <w:div w:id="152058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948935">
                          <w:marLeft w:val="0"/>
                          <w:marRight w:val="0"/>
                          <w:marTop w:val="0"/>
                          <w:marBottom w:val="420"/>
                          <w:divBdr>
                            <w:top w:val="none" w:sz="0" w:space="0" w:color="auto"/>
                            <w:left w:val="none" w:sz="0" w:space="0" w:color="auto"/>
                            <w:bottom w:val="none" w:sz="0" w:space="0" w:color="auto"/>
                            <w:right w:val="none" w:sz="0" w:space="0" w:color="auto"/>
                          </w:divBdr>
                        </w:div>
                      </w:divsChild>
                    </w:div>
                  </w:divsChild>
                </w:div>
              </w:divsChild>
            </w:div>
          </w:divsChild>
        </w:div>
      </w:divsChild>
    </w:div>
    <w:div w:id="444495942">
      <w:bodyDiv w:val="1"/>
      <w:marLeft w:val="0"/>
      <w:marRight w:val="0"/>
      <w:marTop w:val="0"/>
      <w:marBottom w:val="0"/>
      <w:divBdr>
        <w:top w:val="none" w:sz="0" w:space="0" w:color="auto"/>
        <w:left w:val="none" w:sz="0" w:space="0" w:color="auto"/>
        <w:bottom w:val="none" w:sz="0" w:space="0" w:color="auto"/>
        <w:right w:val="none" w:sz="0" w:space="0" w:color="auto"/>
      </w:divBdr>
      <w:divsChild>
        <w:div w:id="929310103">
          <w:marLeft w:val="0"/>
          <w:marRight w:val="0"/>
          <w:marTop w:val="0"/>
          <w:marBottom w:val="0"/>
          <w:divBdr>
            <w:top w:val="none" w:sz="0" w:space="0" w:color="auto"/>
            <w:left w:val="none" w:sz="0" w:space="0" w:color="auto"/>
            <w:bottom w:val="none" w:sz="0" w:space="0" w:color="auto"/>
            <w:right w:val="none" w:sz="0" w:space="0" w:color="auto"/>
          </w:divBdr>
          <w:divsChild>
            <w:div w:id="1884056568">
              <w:marLeft w:val="0"/>
              <w:marRight w:val="0"/>
              <w:marTop w:val="0"/>
              <w:marBottom w:val="0"/>
              <w:divBdr>
                <w:top w:val="none" w:sz="0" w:space="0" w:color="auto"/>
                <w:left w:val="none" w:sz="0" w:space="0" w:color="auto"/>
                <w:bottom w:val="none" w:sz="0" w:space="0" w:color="auto"/>
                <w:right w:val="none" w:sz="0" w:space="0" w:color="auto"/>
              </w:divBdr>
              <w:divsChild>
                <w:div w:id="1484589603">
                  <w:marLeft w:val="0"/>
                  <w:marRight w:val="0"/>
                  <w:marTop w:val="0"/>
                  <w:marBottom w:val="0"/>
                  <w:divBdr>
                    <w:top w:val="none" w:sz="0" w:space="0" w:color="auto"/>
                    <w:left w:val="none" w:sz="0" w:space="0" w:color="auto"/>
                    <w:bottom w:val="none" w:sz="0" w:space="0" w:color="auto"/>
                    <w:right w:val="none" w:sz="0" w:space="0" w:color="auto"/>
                  </w:divBdr>
                  <w:divsChild>
                    <w:div w:id="31349995">
                      <w:marLeft w:val="0"/>
                      <w:marRight w:val="0"/>
                      <w:marTop w:val="0"/>
                      <w:marBottom w:val="0"/>
                      <w:divBdr>
                        <w:top w:val="none" w:sz="0" w:space="0" w:color="auto"/>
                        <w:left w:val="none" w:sz="0" w:space="0" w:color="auto"/>
                        <w:bottom w:val="none" w:sz="0" w:space="0" w:color="auto"/>
                        <w:right w:val="none" w:sz="0" w:space="0" w:color="auto"/>
                      </w:divBdr>
                      <w:divsChild>
                        <w:div w:id="195892617">
                          <w:marLeft w:val="0"/>
                          <w:marRight w:val="0"/>
                          <w:marTop w:val="0"/>
                          <w:marBottom w:val="0"/>
                          <w:divBdr>
                            <w:top w:val="none" w:sz="0" w:space="0" w:color="auto"/>
                            <w:left w:val="none" w:sz="0" w:space="0" w:color="auto"/>
                            <w:bottom w:val="none" w:sz="0" w:space="0" w:color="auto"/>
                            <w:right w:val="none" w:sz="0" w:space="0" w:color="auto"/>
                          </w:divBdr>
                          <w:divsChild>
                            <w:div w:id="1821339769">
                              <w:marLeft w:val="0"/>
                              <w:marRight w:val="0"/>
                              <w:marTop w:val="0"/>
                              <w:marBottom w:val="0"/>
                              <w:divBdr>
                                <w:top w:val="none" w:sz="0" w:space="0" w:color="auto"/>
                                <w:left w:val="none" w:sz="0" w:space="0" w:color="auto"/>
                                <w:bottom w:val="none" w:sz="0" w:space="0" w:color="auto"/>
                                <w:right w:val="none" w:sz="0" w:space="0" w:color="auto"/>
                              </w:divBdr>
                            </w:div>
                          </w:divsChild>
                        </w:div>
                        <w:div w:id="998728000">
                          <w:marLeft w:val="0"/>
                          <w:marRight w:val="0"/>
                          <w:marTop w:val="0"/>
                          <w:marBottom w:val="0"/>
                          <w:divBdr>
                            <w:top w:val="none" w:sz="0" w:space="0" w:color="auto"/>
                            <w:left w:val="none" w:sz="0" w:space="0" w:color="auto"/>
                            <w:bottom w:val="none" w:sz="0" w:space="0" w:color="auto"/>
                            <w:right w:val="none" w:sz="0" w:space="0" w:color="auto"/>
                          </w:divBdr>
                          <w:divsChild>
                            <w:div w:id="6256576">
                              <w:marLeft w:val="0"/>
                              <w:marRight w:val="0"/>
                              <w:marTop w:val="0"/>
                              <w:marBottom w:val="0"/>
                              <w:divBdr>
                                <w:top w:val="none" w:sz="0" w:space="0" w:color="auto"/>
                                <w:left w:val="none" w:sz="0" w:space="0" w:color="auto"/>
                                <w:bottom w:val="none" w:sz="0" w:space="0" w:color="auto"/>
                                <w:right w:val="none" w:sz="0" w:space="0" w:color="auto"/>
                              </w:divBdr>
                              <w:divsChild>
                                <w:div w:id="117995024">
                                  <w:marLeft w:val="0"/>
                                  <w:marRight w:val="0"/>
                                  <w:marTop w:val="0"/>
                                  <w:marBottom w:val="0"/>
                                  <w:divBdr>
                                    <w:top w:val="none" w:sz="0" w:space="0" w:color="auto"/>
                                    <w:left w:val="none" w:sz="0" w:space="0" w:color="auto"/>
                                    <w:bottom w:val="none" w:sz="0" w:space="0" w:color="auto"/>
                                    <w:right w:val="none" w:sz="0" w:space="0" w:color="auto"/>
                                  </w:divBdr>
                                  <w:divsChild>
                                    <w:div w:id="208437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030653">
                          <w:marLeft w:val="0"/>
                          <w:marRight w:val="0"/>
                          <w:marTop w:val="0"/>
                          <w:marBottom w:val="300"/>
                          <w:divBdr>
                            <w:top w:val="none" w:sz="0" w:space="0" w:color="auto"/>
                            <w:left w:val="none" w:sz="0" w:space="0" w:color="auto"/>
                            <w:bottom w:val="none" w:sz="0" w:space="0" w:color="auto"/>
                            <w:right w:val="none" w:sz="0" w:space="0" w:color="auto"/>
                          </w:divBdr>
                        </w:div>
                        <w:div w:id="2023822713">
                          <w:marLeft w:val="0"/>
                          <w:marRight w:val="0"/>
                          <w:marTop w:val="0"/>
                          <w:marBottom w:val="420"/>
                          <w:divBdr>
                            <w:top w:val="none" w:sz="0" w:space="0" w:color="auto"/>
                            <w:left w:val="none" w:sz="0" w:space="0" w:color="auto"/>
                            <w:bottom w:val="none" w:sz="0" w:space="0" w:color="auto"/>
                            <w:right w:val="none" w:sz="0" w:space="0" w:color="auto"/>
                          </w:divBdr>
                        </w:div>
                      </w:divsChild>
                    </w:div>
                  </w:divsChild>
                </w:div>
              </w:divsChild>
            </w:div>
          </w:divsChild>
        </w:div>
      </w:divsChild>
    </w:div>
    <w:div w:id="447310618">
      <w:bodyDiv w:val="1"/>
      <w:marLeft w:val="0"/>
      <w:marRight w:val="0"/>
      <w:marTop w:val="0"/>
      <w:marBottom w:val="0"/>
      <w:divBdr>
        <w:top w:val="none" w:sz="0" w:space="0" w:color="auto"/>
        <w:left w:val="none" w:sz="0" w:space="0" w:color="auto"/>
        <w:bottom w:val="none" w:sz="0" w:space="0" w:color="auto"/>
        <w:right w:val="none" w:sz="0" w:space="0" w:color="auto"/>
      </w:divBdr>
    </w:div>
    <w:div w:id="447627527">
      <w:bodyDiv w:val="1"/>
      <w:marLeft w:val="0"/>
      <w:marRight w:val="0"/>
      <w:marTop w:val="0"/>
      <w:marBottom w:val="0"/>
      <w:divBdr>
        <w:top w:val="none" w:sz="0" w:space="0" w:color="auto"/>
        <w:left w:val="none" w:sz="0" w:space="0" w:color="auto"/>
        <w:bottom w:val="none" w:sz="0" w:space="0" w:color="auto"/>
        <w:right w:val="none" w:sz="0" w:space="0" w:color="auto"/>
      </w:divBdr>
      <w:divsChild>
        <w:div w:id="1163932519">
          <w:marLeft w:val="0"/>
          <w:marRight w:val="0"/>
          <w:marTop w:val="0"/>
          <w:marBottom w:val="0"/>
          <w:divBdr>
            <w:top w:val="none" w:sz="0" w:space="0" w:color="auto"/>
            <w:left w:val="none" w:sz="0" w:space="0" w:color="auto"/>
            <w:bottom w:val="none" w:sz="0" w:space="0" w:color="auto"/>
            <w:right w:val="none" w:sz="0" w:space="0" w:color="auto"/>
          </w:divBdr>
        </w:div>
      </w:divsChild>
    </w:div>
    <w:div w:id="448478406">
      <w:bodyDiv w:val="1"/>
      <w:marLeft w:val="0"/>
      <w:marRight w:val="0"/>
      <w:marTop w:val="0"/>
      <w:marBottom w:val="0"/>
      <w:divBdr>
        <w:top w:val="none" w:sz="0" w:space="0" w:color="auto"/>
        <w:left w:val="none" w:sz="0" w:space="0" w:color="auto"/>
        <w:bottom w:val="none" w:sz="0" w:space="0" w:color="auto"/>
        <w:right w:val="none" w:sz="0" w:space="0" w:color="auto"/>
      </w:divBdr>
    </w:div>
    <w:div w:id="453134793">
      <w:bodyDiv w:val="1"/>
      <w:marLeft w:val="0"/>
      <w:marRight w:val="0"/>
      <w:marTop w:val="0"/>
      <w:marBottom w:val="0"/>
      <w:divBdr>
        <w:top w:val="none" w:sz="0" w:space="0" w:color="auto"/>
        <w:left w:val="none" w:sz="0" w:space="0" w:color="auto"/>
        <w:bottom w:val="none" w:sz="0" w:space="0" w:color="auto"/>
        <w:right w:val="none" w:sz="0" w:space="0" w:color="auto"/>
      </w:divBdr>
      <w:divsChild>
        <w:div w:id="573704375">
          <w:marLeft w:val="0"/>
          <w:marRight w:val="0"/>
          <w:marTop w:val="0"/>
          <w:marBottom w:val="0"/>
          <w:divBdr>
            <w:top w:val="none" w:sz="0" w:space="0" w:color="auto"/>
            <w:left w:val="none" w:sz="0" w:space="0" w:color="auto"/>
            <w:bottom w:val="none" w:sz="0" w:space="0" w:color="auto"/>
            <w:right w:val="none" w:sz="0" w:space="0" w:color="auto"/>
          </w:divBdr>
        </w:div>
        <w:div w:id="1691419348">
          <w:marLeft w:val="0"/>
          <w:marRight w:val="0"/>
          <w:marTop w:val="0"/>
          <w:marBottom w:val="0"/>
          <w:divBdr>
            <w:top w:val="none" w:sz="0" w:space="0" w:color="auto"/>
            <w:left w:val="none" w:sz="0" w:space="0" w:color="auto"/>
            <w:bottom w:val="none" w:sz="0" w:space="0" w:color="auto"/>
            <w:right w:val="none" w:sz="0" w:space="0" w:color="auto"/>
          </w:divBdr>
        </w:div>
        <w:div w:id="2057271392">
          <w:marLeft w:val="0"/>
          <w:marRight w:val="0"/>
          <w:marTop w:val="0"/>
          <w:marBottom w:val="0"/>
          <w:divBdr>
            <w:top w:val="none" w:sz="0" w:space="0" w:color="auto"/>
            <w:left w:val="none" w:sz="0" w:space="0" w:color="auto"/>
            <w:bottom w:val="none" w:sz="0" w:space="0" w:color="auto"/>
            <w:right w:val="none" w:sz="0" w:space="0" w:color="auto"/>
          </w:divBdr>
        </w:div>
        <w:div w:id="528954485">
          <w:marLeft w:val="0"/>
          <w:marRight w:val="0"/>
          <w:marTop w:val="0"/>
          <w:marBottom w:val="0"/>
          <w:divBdr>
            <w:top w:val="none" w:sz="0" w:space="0" w:color="auto"/>
            <w:left w:val="none" w:sz="0" w:space="0" w:color="auto"/>
            <w:bottom w:val="none" w:sz="0" w:space="0" w:color="auto"/>
            <w:right w:val="none" w:sz="0" w:space="0" w:color="auto"/>
          </w:divBdr>
        </w:div>
        <w:div w:id="214005647">
          <w:marLeft w:val="0"/>
          <w:marRight w:val="0"/>
          <w:marTop w:val="0"/>
          <w:marBottom w:val="0"/>
          <w:divBdr>
            <w:top w:val="none" w:sz="0" w:space="0" w:color="auto"/>
            <w:left w:val="none" w:sz="0" w:space="0" w:color="auto"/>
            <w:bottom w:val="none" w:sz="0" w:space="0" w:color="auto"/>
            <w:right w:val="none" w:sz="0" w:space="0" w:color="auto"/>
          </w:divBdr>
        </w:div>
        <w:div w:id="1636642178">
          <w:marLeft w:val="0"/>
          <w:marRight w:val="0"/>
          <w:marTop w:val="0"/>
          <w:marBottom w:val="0"/>
          <w:divBdr>
            <w:top w:val="none" w:sz="0" w:space="0" w:color="auto"/>
            <w:left w:val="none" w:sz="0" w:space="0" w:color="auto"/>
            <w:bottom w:val="none" w:sz="0" w:space="0" w:color="auto"/>
            <w:right w:val="none" w:sz="0" w:space="0" w:color="auto"/>
          </w:divBdr>
        </w:div>
        <w:div w:id="2017340316">
          <w:marLeft w:val="0"/>
          <w:marRight w:val="0"/>
          <w:marTop w:val="0"/>
          <w:marBottom w:val="0"/>
          <w:divBdr>
            <w:top w:val="none" w:sz="0" w:space="0" w:color="auto"/>
            <w:left w:val="none" w:sz="0" w:space="0" w:color="auto"/>
            <w:bottom w:val="none" w:sz="0" w:space="0" w:color="auto"/>
            <w:right w:val="none" w:sz="0" w:space="0" w:color="auto"/>
          </w:divBdr>
        </w:div>
      </w:divsChild>
    </w:div>
    <w:div w:id="458227811">
      <w:bodyDiv w:val="1"/>
      <w:marLeft w:val="0"/>
      <w:marRight w:val="0"/>
      <w:marTop w:val="0"/>
      <w:marBottom w:val="0"/>
      <w:divBdr>
        <w:top w:val="none" w:sz="0" w:space="0" w:color="auto"/>
        <w:left w:val="none" w:sz="0" w:space="0" w:color="auto"/>
        <w:bottom w:val="none" w:sz="0" w:space="0" w:color="auto"/>
        <w:right w:val="none" w:sz="0" w:space="0" w:color="auto"/>
      </w:divBdr>
    </w:div>
    <w:div w:id="458572694">
      <w:bodyDiv w:val="1"/>
      <w:marLeft w:val="0"/>
      <w:marRight w:val="0"/>
      <w:marTop w:val="0"/>
      <w:marBottom w:val="0"/>
      <w:divBdr>
        <w:top w:val="none" w:sz="0" w:space="0" w:color="auto"/>
        <w:left w:val="none" w:sz="0" w:space="0" w:color="auto"/>
        <w:bottom w:val="none" w:sz="0" w:space="0" w:color="auto"/>
        <w:right w:val="none" w:sz="0" w:space="0" w:color="auto"/>
      </w:divBdr>
    </w:div>
    <w:div w:id="458886417">
      <w:bodyDiv w:val="1"/>
      <w:marLeft w:val="0"/>
      <w:marRight w:val="0"/>
      <w:marTop w:val="0"/>
      <w:marBottom w:val="0"/>
      <w:divBdr>
        <w:top w:val="none" w:sz="0" w:space="0" w:color="auto"/>
        <w:left w:val="none" w:sz="0" w:space="0" w:color="auto"/>
        <w:bottom w:val="none" w:sz="0" w:space="0" w:color="auto"/>
        <w:right w:val="none" w:sz="0" w:space="0" w:color="auto"/>
      </w:divBdr>
    </w:div>
    <w:div w:id="459880419">
      <w:bodyDiv w:val="1"/>
      <w:marLeft w:val="0"/>
      <w:marRight w:val="0"/>
      <w:marTop w:val="0"/>
      <w:marBottom w:val="0"/>
      <w:divBdr>
        <w:top w:val="none" w:sz="0" w:space="0" w:color="auto"/>
        <w:left w:val="none" w:sz="0" w:space="0" w:color="auto"/>
        <w:bottom w:val="none" w:sz="0" w:space="0" w:color="auto"/>
        <w:right w:val="none" w:sz="0" w:space="0" w:color="auto"/>
      </w:divBdr>
    </w:div>
    <w:div w:id="462506950">
      <w:bodyDiv w:val="1"/>
      <w:marLeft w:val="0"/>
      <w:marRight w:val="0"/>
      <w:marTop w:val="0"/>
      <w:marBottom w:val="0"/>
      <w:divBdr>
        <w:top w:val="none" w:sz="0" w:space="0" w:color="auto"/>
        <w:left w:val="none" w:sz="0" w:space="0" w:color="auto"/>
        <w:bottom w:val="none" w:sz="0" w:space="0" w:color="auto"/>
        <w:right w:val="none" w:sz="0" w:space="0" w:color="auto"/>
      </w:divBdr>
      <w:divsChild>
        <w:div w:id="55475156">
          <w:marLeft w:val="0"/>
          <w:marRight w:val="0"/>
          <w:marTop w:val="0"/>
          <w:marBottom w:val="450"/>
          <w:divBdr>
            <w:top w:val="none" w:sz="0" w:space="0" w:color="auto"/>
            <w:left w:val="none" w:sz="0" w:space="0" w:color="auto"/>
            <w:bottom w:val="none" w:sz="0" w:space="0" w:color="auto"/>
            <w:right w:val="none" w:sz="0" w:space="0" w:color="auto"/>
          </w:divBdr>
        </w:div>
        <w:div w:id="727728835">
          <w:marLeft w:val="0"/>
          <w:marRight w:val="0"/>
          <w:marTop w:val="0"/>
          <w:marBottom w:val="300"/>
          <w:divBdr>
            <w:top w:val="none" w:sz="0" w:space="0" w:color="auto"/>
            <w:left w:val="none" w:sz="0" w:space="0" w:color="auto"/>
            <w:bottom w:val="none" w:sz="0" w:space="0" w:color="auto"/>
            <w:right w:val="none" w:sz="0" w:space="0" w:color="auto"/>
          </w:divBdr>
        </w:div>
      </w:divsChild>
    </w:div>
    <w:div w:id="463699429">
      <w:bodyDiv w:val="1"/>
      <w:marLeft w:val="0"/>
      <w:marRight w:val="0"/>
      <w:marTop w:val="0"/>
      <w:marBottom w:val="0"/>
      <w:divBdr>
        <w:top w:val="none" w:sz="0" w:space="0" w:color="auto"/>
        <w:left w:val="none" w:sz="0" w:space="0" w:color="auto"/>
        <w:bottom w:val="none" w:sz="0" w:space="0" w:color="auto"/>
        <w:right w:val="none" w:sz="0" w:space="0" w:color="auto"/>
      </w:divBdr>
    </w:div>
    <w:div w:id="467817087">
      <w:bodyDiv w:val="1"/>
      <w:marLeft w:val="0"/>
      <w:marRight w:val="0"/>
      <w:marTop w:val="0"/>
      <w:marBottom w:val="0"/>
      <w:divBdr>
        <w:top w:val="none" w:sz="0" w:space="0" w:color="auto"/>
        <w:left w:val="none" w:sz="0" w:space="0" w:color="auto"/>
        <w:bottom w:val="none" w:sz="0" w:space="0" w:color="auto"/>
        <w:right w:val="none" w:sz="0" w:space="0" w:color="auto"/>
      </w:divBdr>
    </w:div>
    <w:div w:id="468522303">
      <w:bodyDiv w:val="1"/>
      <w:marLeft w:val="0"/>
      <w:marRight w:val="0"/>
      <w:marTop w:val="0"/>
      <w:marBottom w:val="0"/>
      <w:divBdr>
        <w:top w:val="none" w:sz="0" w:space="0" w:color="auto"/>
        <w:left w:val="none" w:sz="0" w:space="0" w:color="auto"/>
        <w:bottom w:val="none" w:sz="0" w:space="0" w:color="auto"/>
        <w:right w:val="none" w:sz="0" w:space="0" w:color="auto"/>
      </w:divBdr>
    </w:div>
    <w:div w:id="470636842">
      <w:bodyDiv w:val="1"/>
      <w:marLeft w:val="0"/>
      <w:marRight w:val="0"/>
      <w:marTop w:val="0"/>
      <w:marBottom w:val="0"/>
      <w:divBdr>
        <w:top w:val="none" w:sz="0" w:space="0" w:color="auto"/>
        <w:left w:val="none" w:sz="0" w:space="0" w:color="auto"/>
        <w:bottom w:val="none" w:sz="0" w:space="0" w:color="auto"/>
        <w:right w:val="none" w:sz="0" w:space="0" w:color="auto"/>
      </w:divBdr>
    </w:div>
    <w:div w:id="470944367">
      <w:bodyDiv w:val="1"/>
      <w:marLeft w:val="0"/>
      <w:marRight w:val="0"/>
      <w:marTop w:val="0"/>
      <w:marBottom w:val="0"/>
      <w:divBdr>
        <w:top w:val="none" w:sz="0" w:space="0" w:color="auto"/>
        <w:left w:val="none" w:sz="0" w:space="0" w:color="auto"/>
        <w:bottom w:val="none" w:sz="0" w:space="0" w:color="auto"/>
        <w:right w:val="none" w:sz="0" w:space="0" w:color="auto"/>
      </w:divBdr>
      <w:divsChild>
        <w:div w:id="838154902">
          <w:marLeft w:val="0"/>
          <w:marRight w:val="0"/>
          <w:marTop w:val="0"/>
          <w:marBottom w:val="2355"/>
          <w:divBdr>
            <w:top w:val="none" w:sz="0" w:space="0" w:color="auto"/>
            <w:left w:val="none" w:sz="0" w:space="0" w:color="auto"/>
            <w:bottom w:val="none" w:sz="0" w:space="0" w:color="auto"/>
            <w:right w:val="none" w:sz="0" w:space="0" w:color="auto"/>
          </w:divBdr>
          <w:divsChild>
            <w:div w:id="2013406675">
              <w:marLeft w:val="0"/>
              <w:marRight w:val="0"/>
              <w:marTop w:val="0"/>
              <w:marBottom w:val="0"/>
              <w:divBdr>
                <w:top w:val="none" w:sz="0" w:space="0" w:color="auto"/>
                <w:left w:val="none" w:sz="0" w:space="0" w:color="auto"/>
                <w:bottom w:val="none" w:sz="0" w:space="0" w:color="auto"/>
                <w:right w:val="none" w:sz="0" w:space="0" w:color="auto"/>
              </w:divBdr>
              <w:divsChild>
                <w:div w:id="1861891826">
                  <w:marLeft w:val="0"/>
                  <w:marRight w:val="0"/>
                  <w:marTop w:val="0"/>
                  <w:marBottom w:val="0"/>
                  <w:divBdr>
                    <w:top w:val="none" w:sz="0" w:space="0" w:color="auto"/>
                    <w:left w:val="none" w:sz="0" w:space="0" w:color="auto"/>
                    <w:bottom w:val="none" w:sz="0" w:space="0" w:color="auto"/>
                    <w:right w:val="none" w:sz="0" w:space="0" w:color="auto"/>
                  </w:divBdr>
                  <w:divsChild>
                    <w:div w:id="1555383197">
                      <w:marLeft w:val="0"/>
                      <w:marRight w:val="0"/>
                      <w:marTop w:val="0"/>
                      <w:marBottom w:val="0"/>
                      <w:divBdr>
                        <w:top w:val="none" w:sz="0" w:space="0" w:color="auto"/>
                        <w:left w:val="none" w:sz="0" w:space="0" w:color="auto"/>
                        <w:bottom w:val="none" w:sz="0" w:space="0" w:color="auto"/>
                        <w:right w:val="none" w:sz="0" w:space="0" w:color="auto"/>
                      </w:divBdr>
                      <w:divsChild>
                        <w:div w:id="1394545648">
                          <w:marLeft w:val="0"/>
                          <w:marRight w:val="0"/>
                          <w:marTop w:val="0"/>
                          <w:marBottom w:val="0"/>
                          <w:divBdr>
                            <w:top w:val="none" w:sz="0" w:space="0" w:color="auto"/>
                            <w:left w:val="none" w:sz="0" w:space="0" w:color="auto"/>
                            <w:bottom w:val="none" w:sz="0" w:space="0" w:color="auto"/>
                            <w:right w:val="none" w:sz="0" w:space="0" w:color="auto"/>
                          </w:divBdr>
                          <w:divsChild>
                            <w:div w:id="495264886">
                              <w:marLeft w:val="0"/>
                              <w:marRight w:val="0"/>
                              <w:marTop w:val="0"/>
                              <w:marBottom w:val="0"/>
                              <w:divBdr>
                                <w:top w:val="none" w:sz="0" w:space="0" w:color="auto"/>
                                <w:left w:val="none" w:sz="0" w:space="0" w:color="auto"/>
                                <w:bottom w:val="none" w:sz="0" w:space="0" w:color="auto"/>
                                <w:right w:val="none" w:sz="0" w:space="0" w:color="auto"/>
                              </w:divBdr>
                              <w:divsChild>
                                <w:div w:id="76681224">
                                  <w:marLeft w:val="0"/>
                                  <w:marRight w:val="0"/>
                                  <w:marTop w:val="0"/>
                                  <w:marBottom w:val="120"/>
                                  <w:divBdr>
                                    <w:top w:val="none" w:sz="0" w:space="0" w:color="auto"/>
                                    <w:left w:val="none" w:sz="0" w:space="0" w:color="auto"/>
                                    <w:bottom w:val="none" w:sz="0" w:space="0" w:color="auto"/>
                                    <w:right w:val="none" w:sz="0" w:space="0" w:color="auto"/>
                                  </w:divBdr>
                                </w:div>
                                <w:div w:id="383140162">
                                  <w:marLeft w:val="0"/>
                                  <w:marRight w:val="0"/>
                                  <w:marTop w:val="0"/>
                                  <w:marBottom w:val="0"/>
                                  <w:divBdr>
                                    <w:top w:val="none" w:sz="0" w:space="0" w:color="auto"/>
                                    <w:left w:val="none" w:sz="0" w:space="0" w:color="auto"/>
                                    <w:bottom w:val="none" w:sz="0" w:space="0" w:color="auto"/>
                                    <w:right w:val="none" w:sz="0" w:space="0" w:color="auto"/>
                                  </w:divBdr>
                                  <w:divsChild>
                                    <w:div w:id="314652827">
                                      <w:marLeft w:val="0"/>
                                      <w:marRight w:val="0"/>
                                      <w:marTop w:val="0"/>
                                      <w:marBottom w:val="0"/>
                                      <w:divBdr>
                                        <w:top w:val="none" w:sz="0" w:space="0" w:color="auto"/>
                                        <w:left w:val="none" w:sz="0" w:space="0" w:color="auto"/>
                                        <w:bottom w:val="none" w:sz="0" w:space="0" w:color="auto"/>
                                        <w:right w:val="none" w:sz="0" w:space="0" w:color="auto"/>
                                      </w:divBdr>
                                    </w:div>
                                    <w:div w:id="769400548">
                                      <w:marLeft w:val="0"/>
                                      <w:marRight w:val="0"/>
                                      <w:marTop w:val="0"/>
                                      <w:marBottom w:val="0"/>
                                      <w:divBdr>
                                        <w:top w:val="none" w:sz="0" w:space="0" w:color="auto"/>
                                        <w:left w:val="none" w:sz="0" w:space="0" w:color="auto"/>
                                        <w:bottom w:val="none" w:sz="0" w:space="0" w:color="auto"/>
                                        <w:right w:val="none" w:sz="0" w:space="0" w:color="auto"/>
                                      </w:divBdr>
                                      <w:divsChild>
                                        <w:div w:id="1148014001">
                                          <w:marLeft w:val="0"/>
                                          <w:marRight w:val="0"/>
                                          <w:marTop w:val="0"/>
                                          <w:marBottom w:val="0"/>
                                          <w:divBdr>
                                            <w:top w:val="none" w:sz="0" w:space="0" w:color="auto"/>
                                            <w:left w:val="none" w:sz="0" w:space="0" w:color="auto"/>
                                            <w:bottom w:val="none" w:sz="0" w:space="0" w:color="auto"/>
                                            <w:right w:val="none" w:sz="0" w:space="0" w:color="auto"/>
                                          </w:divBdr>
                                          <w:divsChild>
                                            <w:div w:id="43470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5876304">
      <w:bodyDiv w:val="1"/>
      <w:marLeft w:val="0"/>
      <w:marRight w:val="0"/>
      <w:marTop w:val="0"/>
      <w:marBottom w:val="0"/>
      <w:divBdr>
        <w:top w:val="none" w:sz="0" w:space="0" w:color="auto"/>
        <w:left w:val="none" w:sz="0" w:space="0" w:color="auto"/>
        <w:bottom w:val="none" w:sz="0" w:space="0" w:color="auto"/>
        <w:right w:val="none" w:sz="0" w:space="0" w:color="auto"/>
      </w:divBdr>
      <w:divsChild>
        <w:div w:id="1849711845">
          <w:marLeft w:val="0"/>
          <w:marRight w:val="0"/>
          <w:marTop w:val="0"/>
          <w:marBottom w:val="0"/>
          <w:divBdr>
            <w:top w:val="none" w:sz="0" w:space="0" w:color="auto"/>
            <w:left w:val="none" w:sz="0" w:space="0" w:color="auto"/>
            <w:bottom w:val="none" w:sz="0" w:space="0" w:color="auto"/>
            <w:right w:val="none" w:sz="0" w:space="0" w:color="auto"/>
          </w:divBdr>
        </w:div>
        <w:div w:id="1833908808">
          <w:marLeft w:val="0"/>
          <w:marRight w:val="0"/>
          <w:marTop w:val="0"/>
          <w:marBottom w:val="0"/>
          <w:divBdr>
            <w:top w:val="none" w:sz="0" w:space="0" w:color="auto"/>
            <w:left w:val="none" w:sz="0" w:space="0" w:color="auto"/>
            <w:bottom w:val="none" w:sz="0" w:space="0" w:color="auto"/>
            <w:right w:val="none" w:sz="0" w:space="0" w:color="auto"/>
          </w:divBdr>
        </w:div>
        <w:div w:id="1795056164">
          <w:marLeft w:val="0"/>
          <w:marRight w:val="0"/>
          <w:marTop w:val="0"/>
          <w:marBottom w:val="0"/>
          <w:divBdr>
            <w:top w:val="none" w:sz="0" w:space="0" w:color="auto"/>
            <w:left w:val="none" w:sz="0" w:space="0" w:color="auto"/>
            <w:bottom w:val="none" w:sz="0" w:space="0" w:color="auto"/>
            <w:right w:val="none" w:sz="0" w:space="0" w:color="auto"/>
          </w:divBdr>
        </w:div>
        <w:div w:id="711157200">
          <w:marLeft w:val="0"/>
          <w:marRight w:val="0"/>
          <w:marTop w:val="0"/>
          <w:marBottom w:val="0"/>
          <w:divBdr>
            <w:top w:val="none" w:sz="0" w:space="0" w:color="auto"/>
            <w:left w:val="none" w:sz="0" w:space="0" w:color="auto"/>
            <w:bottom w:val="none" w:sz="0" w:space="0" w:color="auto"/>
            <w:right w:val="none" w:sz="0" w:space="0" w:color="auto"/>
          </w:divBdr>
        </w:div>
        <w:div w:id="10495986">
          <w:marLeft w:val="0"/>
          <w:marRight w:val="0"/>
          <w:marTop w:val="0"/>
          <w:marBottom w:val="0"/>
          <w:divBdr>
            <w:top w:val="none" w:sz="0" w:space="0" w:color="auto"/>
            <w:left w:val="none" w:sz="0" w:space="0" w:color="auto"/>
            <w:bottom w:val="none" w:sz="0" w:space="0" w:color="auto"/>
            <w:right w:val="none" w:sz="0" w:space="0" w:color="auto"/>
          </w:divBdr>
        </w:div>
        <w:div w:id="261885549">
          <w:marLeft w:val="0"/>
          <w:marRight w:val="0"/>
          <w:marTop w:val="0"/>
          <w:marBottom w:val="0"/>
          <w:divBdr>
            <w:top w:val="none" w:sz="0" w:space="0" w:color="auto"/>
            <w:left w:val="none" w:sz="0" w:space="0" w:color="auto"/>
            <w:bottom w:val="none" w:sz="0" w:space="0" w:color="auto"/>
            <w:right w:val="none" w:sz="0" w:space="0" w:color="auto"/>
          </w:divBdr>
        </w:div>
        <w:div w:id="1723744528">
          <w:marLeft w:val="0"/>
          <w:marRight w:val="0"/>
          <w:marTop w:val="0"/>
          <w:marBottom w:val="0"/>
          <w:divBdr>
            <w:top w:val="none" w:sz="0" w:space="0" w:color="auto"/>
            <w:left w:val="none" w:sz="0" w:space="0" w:color="auto"/>
            <w:bottom w:val="none" w:sz="0" w:space="0" w:color="auto"/>
            <w:right w:val="none" w:sz="0" w:space="0" w:color="auto"/>
          </w:divBdr>
        </w:div>
      </w:divsChild>
    </w:div>
    <w:div w:id="480002963">
      <w:bodyDiv w:val="1"/>
      <w:marLeft w:val="0"/>
      <w:marRight w:val="0"/>
      <w:marTop w:val="0"/>
      <w:marBottom w:val="0"/>
      <w:divBdr>
        <w:top w:val="none" w:sz="0" w:space="0" w:color="auto"/>
        <w:left w:val="none" w:sz="0" w:space="0" w:color="auto"/>
        <w:bottom w:val="none" w:sz="0" w:space="0" w:color="auto"/>
        <w:right w:val="none" w:sz="0" w:space="0" w:color="auto"/>
      </w:divBdr>
    </w:div>
    <w:div w:id="480007118">
      <w:bodyDiv w:val="1"/>
      <w:marLeft w:val="0"/>
      <w:marRight w:val="0"/>
      <w:marTop w:val="0"/>
      <w:marBottom w:val="0"/>
      <w:divBdr>
        <w:top w:val="none" w:sz="0" w:space="0" w:color="auto"/>
        <w:left w:val="none" w:sz="0" w:space="0" w:color="auto"/>
        <w:bottom w:val="none" w:sz="0" w:space="0" w:color="auto"/>
        <w:right w:val="none" w:sz="0" w:space="0" w:color="auto"/>
      </w:divBdr>
    </w:div>
    <w:div w:id="481385760">
      <w:bodyDiv w:val="1"/>
      <w:marLeft w:val="0"/>
      <w:marRight w:val="0"/>
      <w:marTop w:val="0"/>
      <w:marBottom w:val="0"/>
      <w:divBdr>
        <w:top w:val="none" w:sz="0" w:space="0" w:color="auto"/>
        <w:left w:val="none" w:sz="0" w:space="0" w:color="auto"/>
        <w:bottom w:val="none" w:sz="0" w:space="0" w:color="auto"/>
        <w:right w:val="none" w:sz="0" w:space="0" w:color="auto"/>
      </w:divBdr>
    </w:div>
    <w:div w:id="481894743">
      <w:bodyDiv w:val="1"/>
      <w:marLeft w:val="0"/>
      <w:marRight w:val="0"/>
      <w:marTop w:val="0"/>
      <w:marBottom w:val="0"/>
      <w:divBdr>
        <w:top w:val="none" w:sz="0" w:space="0" w:color="auto"/>
        <w:left w:val="none" w:sz="0" w:space="0" w:color="auto"/>
        <w:bottom w:val="none" w:sz="0" w:space="0" w:color="auto"/>
        <w:right w:val="none" w:sz="0" w:space="0" w:color="auto"/>
      </w:divBdr>
      <w:divsChild>
        <w:div w:id="1656253438">
          <w:marLeft w:val="0"/>
          <w:marRight w:val="0"/>
          <w:marTop w:val="0"/>
          <w:marBottom w:val="2355"/>
          <w:divBdr>
            <w:top w:val="none" w:sz="0" w:space="0" w:color="auto"/>
            <w:left w:val="none" w:sz="0" w:space="0" w:color="auto"/>
            <w:bottom w:val="none" w:sz="0" w:space="0" w:color="auto"/>
            <w:right w:val="none" w:sz="0" w:space="0" w:color="auto"/>
          </w:divBdr>
          <w:divsChild>
            <w:div w:id="1490168634">
              <w:marLeft w:val="0"/>
              <w:marRight w:val="0"/>
              <w:marTop w:val="0"/>
              <w:marBottom w:val="0"/>
              <w:divBdr>
                <w:top w:val="none" w:sz="0" w:space="0" w:color="auto"/>
                <w:left w:val="none" w:sz="0" w:space="0" w:color="auto"/>
                <w:bottom w:val="none" w:sz="0" w:space="0" w:color="auto"/>
                <w:right w:val="none" w:sz="0" w:space="0" w:color="auto"/>
              </w:divBdr>
              <w:divsChild>
                <w:div w:id="1121848320">
                  <w:marLeft w:val="0"/>
                  <w:marRight w:val="0"/>
                  <w:marTop w:val="0"/>
                  <w:marBottom w:val="0"/>
                  <w:divBdr>
                    <w:top w:val="none" w:sz="0" w:space="0" w:color="auto"/>
                    <w:left w:val="none" w:sz="0" w:space="0" w:color="auto"/>
                    <w:bottom w:val="none" w:sz="0" w:space="0" w:color="auto"/>
                    <w:right w:val="none" w:sz="0" w:space="0" w:color="auto"/>
                  </w:divBdr>
                  <w:divsChild>
                    <w:div w:id="794714364">
                      <w:marLeft w:val="0"/>
                      <w:marRight w:val="0"/>
                      <w:marTop w:val="0"/>
                      <w:marBottom w:val="0"/>
                      <w:divBdr>
                        <w:top w:val="none" w:sz="0" w:space="0" w:color="auto"/>
                        <w:left w:val="none" w:sz="0" w:space="0" w:color="auto"/>
                        <w:bottom w:val="none" w:sz="0" w:space="0" w:color="auto"/>
                        <w:right w:val="none" w:sz="0" w:space="0" w:color="auto"/>
                      </w:divBdr>
                      <w:divsChild>
                        <w:div w:id="925576953">
                          <w:marLeft w:val="0"/>
                          <w:marRight w:val="0"/>
                          <w:marTop w:val="0"/>
                          <w:marBottom w:val="0"/>
                          <w:divBdr>
                            <w:top w:val="none" w:sz="0" w:space="0" w:color="auto"/>
                            <w:left w:val="none" w:sz="0" w:space="0" w:color="auto"/>
                            <w:bottom w:val="none" w:sz="0" w:space="0" w:color="auto"/>
                            <w:right w:val="none" w:sz="0" w:space="0" w:color="auto"/>
                          </w:divBdr>
                          <w:divsChild>
                            <w:div w:id="485784146">
                              <w:marLeft w:val="0"/>
                              <w:marRight w:val="0"/>
                              <w:marTop w:val="0"/>
                              <w:marBottom w:val="0"/>
                              <w:divBdr>
                                <w:top w:val="none" w:sz="0" w:space="0" w:color="auto"/>
                                <w:left w:val="none" w:sz="0" w:space="0" w:color="auto"/>
                                <w:bottom w:val="none" w:sz="0" w:space="0" w:color="auto"/>
                                <w:right w:val="none" w:sz="0" w:space="0" w:color="auto"/>
                              </w:divBdr>
                              <w:divsChild>
                                <w:div w:id="223224081">
                                  <w:marLeft w:val="0"/>
                                  <w:marRight w:val="0"/>
                                  <w:marTop w:val="0"/>
                                  <w:marBottom w:val="120"/>
                                  <w:divBdr>
                                    <w:top w:val="none" w:sz="0" w:space="0" w:color="auto"/>
                                    <w:left w:val="none" w:sz="0" w:space="0" w:color="auto"/>
                                    <w:bottom w:val="none" w:sz="0" w:space="0" w:color="auto"/>
                                    <w:right w:val="none" w:sz="0" w:space="0" w:color="auto"/>
                                  </w:divBdr>
                                </w:div>
                                <w:div w:id="1164011468">
                                  <w:marLeft w:val="0"/>
                                  <w:marRight w:val="0"/>
                                  <w:marTop w:val="0"/>
                                  <w:marBottom w:val="0"/>
                                  <w:divBdr>
                                    <w:top w:val="none" w:sz="0" w:space="0" w:color="auto"/>
                                    <w:left w:val="none" w:sz="0" w:space="0" w:color="auto"/>
                                    <w:bottom w:val="none" w:sz="0" w:space="0" w:color="auto"/>
                                    <w:right w:val="none" w:sz="0" w:space="0" w:color="auto"/>
                                  </w:divBdr>
                                  <w:divsChild>
                                    <w:div w:id="437794344">
                                      <w:marLeft w:val="0"/>
                                      <w:marRight w:val="0"/>
                                      <w:marTop w:val="0"/>
                                      <w:marBottom w:val="0"/>
                                      <w:divBdr>
                                        <w:top w:val="none" w:sz="0" w:space="0" w:color="auto"/>
                                        <w:left w:val="none" w:sz="0" w:space="0" w:color="auto"/>
                                        <w:bottom w:val="none" w:sz="0" w:space="0" w:color="auto"/>
                                        <w:right w:val="none" w:sz="0" w:space="0" w:color="auto"/>
                                      </w:divBdr>
                                      <w:divsChild>
                                        <w:div w:id="1227568336">
                                          <w:marLeft w:val="0"/>
                                          <w:marRight w:val="0"/>
                                          <w:marTop w:val="0"/>
                                          <w:marBottom w:val="0"/>
                                          <w:divBdr>
                                            <w:top w:val="none" w:sz="0" w:space="0" w:color="auto"/>
                                            <w:left w:val="none" w:sz="0" w:space="0" w:color="auto"/>
                                            <w:bottom w:val="none" w:sz="0" w:space="0" w:color="auto"/>
                                            <w:right w:val="none" w:sz="0" w:space="0" w:color="auto"/>
                                          </w:divBdr>
                                          <w:divsChild>
                                            <w:div w:id="180226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59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7286255">
      <w:bodyDiv w:val="1"/>
      <w:marLeft w:val="0"/>
      <w:marRight w:val="0"/>
      <w:marTop w:val="0"/>
      <w:marBottom w:val="0"/>
      <w:divBdr>
        <w:top w:val="none" w:sz="0" w:space="0" w:color="auto"/>
        <w:left w:val="none" w:sz="0" w:space="0" w:color="auto"/>
        <w:bottom w:val="none" w:sz="0" w:space="0" w:color="auto"/>
        <w:right w:val="none" w:sz="0" w:space="0" w:color="auto"/>
      </w:divBdr>
      <w:divsChild>
        <w:div w:id="1100025254">
          <w:marLeft w:val="0"/>
          <w:marRight w:val="0"/>
          <w:marTop w:val="0"/>
          <w:marBottom w:val="0"/>
          <w:divBdr>
            <w:top w:val="none" w:sz="0" w:space="0" w:color="auto"/>
            <w:left w:val="none" w:sz="0" w:space="0" w:color="auto"/>
            <w:bottom w:val="none" w:sz="0" w:space="0" w:color="auto"/>
            <w:right w:val="none" w:sz="0" w:space="0" w:color="auto"/>
          </w:divBdr>
          <w:divsChild>
            <w:div w:id="1850943566">
              <w:marLeft w:val="0"/>
              <w:marRight w:val="0"/>
              <w:marTop w:val="0"/>
              <w:marBottom w:val="0"/>
              <w:divBdr>
                <w:top w:val="none" w:sz="0" w:space="0" w:color="auto"/>
                <w:left w:val="none" w:sz="0" w:space="0" w:color="auto"/>
                <w:bottom w:val="none" w:sz="0" w:space="0" w:color="auto"/>
                <w:right w:val="none" w:sz="0" w:space="0" w:color="auto"/>
              </w:divBdr>
              <w:divsChild>
                <w:div w:id="1965192727">
                  <w:marLeft w:val="0"/>
                  <w:marRight w:val="0"/>
                  <w:marTop w:val="0"/>
                  <w:marBottom w:val="0"/>
                  <w:divBdr>
                    <w:top w:val="none" w:sz="0" w:space="0" w:color="auto"/>
                    <w:left w:val="none" w:sz="0" w:space="0" w:color="auto"/>
                    <w:bottom w:val="single" w:sz="6" w:space="0" w:color="EAEAEA"/>
                    <w:right w:val="none" w:sz="0" w:space="0" w:color="auto"/>
                  </w:divBdr>
                  <w:divsChild>
                    <w:div w:id="826939705">
                      <w:marLeft w:val="0"/>
                      <w:marRight w:val="0"/>
                      <w:marTop w:val="0"/>
                      <w:marBottom w:val="150"/>
                      <w:divBdr>
                        <w:top w:val="none" w:sz="0" w:space="0" w:color="auto"/>
                        <w:left w:val="none" w:sz="0" w:space="0" w:color="auto"/>
                        <w:bottom w:val="none" w:sz="0" w:space="0" w:color="auto"/>
                        <w:right w:val="none" w:sz="0" w:space="0" w:color="auto"/>
                      </w:divBdr>
                    </w:div>
                    <w:div w:id="932861775">
                      <w:marLeft w:val="0"/>
                      <w:marRight w:val="0"/>
                      <w:marTop w:val="0"/>
                      <w:marBottom w:val="0"/>
                      <w:divBdr>
                        <w:top w:val="none" w:sz="0" w:space="0" w:color="auto"/>
                        <w:left w:val="none" w:sz="0" w:space="0" w:color="auto"/>
                        <w:bottom w:val="none" w:sz="0" w:space="0" w:color="auto"/>
                        <w:right w:val="none" w:sz="0" w:space="0" w:color="auto"/>
                      </w:divBdr>
                    </w:div>
                    <w:div w:id="934827027">
                      <w:marLeft w:val="-675"/>
                      <w:marRight w:val="0"/>
                      <w:marTop w:val="0"/>
                      <w:marBottom w:val="0"/>
                      <w:divBdr>
                        <w:top w:val="none" w:sz="0" w:space="0" w:color="auto"/>
                        <w:left w:val="none" w:sz="0" w:space="0" w:color="auto"/>
                        <w:bottom w:val="none" w:sz="0" w:space="0" w:color="auto"/>
                        <w:right w:val="none" w:sz="0" w:space="0" w:color="auto"/>
                      </w:divBdr>
                      <w:divsChild>
                        <w:div w:id="650450382">
                          <w:marLeft w:val="0"/>
                          <w:marRight w:val="0"/>
                          <w:marTop w:val="0"/>
                          <w:marBottom w:val="0"/>
                          <w:divBdr>
                            <w:top w:val="none" w:sz="0" w:space="0" w:color="auto"/>
                            <w:left w:val="none" w:sz="0" w:space="0" w:color="auto"/>
                            <w:bottom w:val="none" w:sz="0" w:space="0" w:color="auto"/>
                            <w:right w:val="none" w:sz="0" w:space="0" w:color="auto"/>
                          </w:divBdr>
                        </w:div>
                        <w:div w:id="211262653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487332498">
      <w:bodyDiv w:val="1"/>
      <w:marLeft w:val="0"/>
      <w:marRight w:val="0"/>
      <w:marTop w:val="0"/>
      <w:marBottom w:val="0"/>
      <w:divBdr>
        <w:top w:val="none" w:sz="0" w:space="0" w:color="auto"/>
        <w:left w:val="none" w:sz="0" w:space="0" w:color="auto"/>
        <w:bottom w:val="none" w:sz="0" w:space="0" w:color="auto"/>
        <w:right w:val="none" w:sz="0" w:space="0" w:color="auto"/>
      </w:divBdr>
    </w:div>
    <w:div w:id="490368055">
      <w:bodyDiv w:val="1"/>
      <w:marLeft w:val="0"/>
      <w:marRight w:val="0"/>
      <w:marTop w:val="0"/>
      <w:marBottom w:val="0"/>
      <w:divBdr>
        <w:top w:val="none" w:sz="0" w:space="0" w:color="auto"/>
        <w:left w:val="none" w:sz="0" w:space="0" w:color="auto"/>
        <w:bottom w:val="none" w:sz="0" w:space="0" w:color="auto"/>
        <w:right w:val="none" w:sz="0" w:space="0" w:color="auto"/>
      </w:divBdr>
    </w:div>
    <w:div w:id="490415897">
      <w:bodyDiv w:val="1"/>
      <w:marLeft w:val="0"/>
      <w:marRight w:val="0"/>
      <w:marTop w:val="0"/>
      <w:marBottom w:val="0"/>
      <w:divBdr>
        <w:top w:val="none" w:sz="0" w:space="0" w:color="auto"/>
        <w:left w:val="none" w:sz="0" w:space="0" w:color="auto"/>
        <w:bottom w:val="none" w:sz="0" w:space="0" w:color="auto"/>
        <w:right w:val="none" w:sz="0" w:space="0" w:color="auto"/>
      </w:divBdr>
    </w:div>
    <w:div w:id="493767949">
      <w:bodyDiv w:val="1"/>
      <w:marLeft w:val="0"/>
      <w:marRight w:val="0"/>
      <w:marTop w:val="0"/>
      <w:marBottom w:val="0"/>
      <w:divBdr>
        <w:top w:val="none" w:sz="0" w:space="0" w:color="auto"/>
        <w:left w:val="none" w:sz="0" w:space="0" w:color="auto"/>
        <w:bottom w:val="none" w:sz="0" w:space="0" w:color="auto"/>
        <w:right w:val="none" w:sz="0" w:space="0" w:color="auto"/>
      </w:divBdr>
    </w:div>
    <w:div w:id="503782900">
      <w:bodyDiv w:val="1"/>
      <w:marLeft w:val="0"/>
      <w:marRight w:val="0"/>
      <w:marTop w:val="0"/>
      <w:marBottom w:val="0"/>
      <w:divBdr>
        <w:top w:val="none" w:sz="0" w:space="0" w:color="auto"/>
        <w:left w:val="none" w:sz="0" w:space="0" w:color="auto"/>
        <w:bottom w:val="none" w:sz="0" w:space="0" w:color="auto"/>
        <w:right w:val="none" w:sz="0" w:space="0" w:color="auto"/>
      </w:divBdr>
    </w:div>
    <w:div w:id="505100162">
      <w:bodyDiv w:val="1"/>
      <w:marLeft w:val="0"/>
      <w:marRight w:val="0"/>
      <w:marTop w:val="0"/>
      <w:marBottom w:val="0"/>
      <w:divBdr>
        <w:top w:val="none" w:sz="0" w:space="0" w:color="auto"/>
        <w:left w:val="none" w:sz="0" w:space="0" w:color="auto"/>
        <w:bottom w:val="none" w:sz="0" w:space="0" w:color="auto"/>
        <w:right w:val="none" w:sz="0" w:space="0" w:color="auto"/>
      </w:divBdr>
    </w:div>
    <w:div w:id="508451372">
      <w:bodyDiv w:val="1"/>
      <w:marLeft w:val="0"/>
      <w:marRight w:val="0"/>
      <w:marTop w:val="0"/>
      <w:marBottom w:val="0"/>
      <w:divBdr>
        <w:top w:val="none" w:sz="0" w:space="0" w:color="auto"/>
        <w:left w:val="none" w:sz="0" w:space="0" w:color="auto"/>
        <w:bottom w:val="none" w:sz="0" w:space="0" w:color="auto"/>
        <w:right w:val="none" w:sz="0" w:space="0" w:color="auto"/>
      </w:divBdr>
    </w:div>
    <w:div w:id="510415162">
      <w:bodyDiv w:val="1"/>
      <w:marLeft w:val="0"/>
      <w:marRight w:val="0"/>
      <w:marTop w:val="0"/>
      <w:marBottom w:val="0"/>
      <w:divBdr>
        <w:top w:val="none" w:sz="0" w:space="0" w:color="auto"/>
        <w:left w:val="none" w:sz="0" w:space="0" w:color="auto"/>
        <w:bottom w:val="none" w:sz="0" w:space="0" w:color="auto"/>
        <w:right w:val="none" w:sz="0" w:space="0" w:color="auto"/>
      </w:divBdr>
    </w:div>
    <w:div w:id="510950832">
      <w:bodyDiv w:val="1"/>
      <w:marLeft w:val="0"/>
      <w:marRight w:val="0"/>
      <w:marTop w:val="0"/>
      <w:marBottom w:val="0"/>
      <w:divBdr>
        <w:top w:val="none" w:sz="0" w:space="0" w:color="auto"/>
        <w:left w:val="none" w:sz="0" w:space="0" w:color="auto"/>
        <w:bottom w:val="none" w:sz="0" w:space="0" w:color="auto"/>
        <w:right w:val="none" w:sz="0" w:space="0" w:color="auto"/>
      </w:divBdr>
    </w:div>
    <w:div w:id="511726155">
      <w:bodyDiv w:val="1"/>
      <w:marLeft w:val="0"/>
      <w:marRight w:val="0"/>
      <w:marTop w:val="0"/>
      <w:marBottom w:val="0"/>
      <w:divBdr>
        <w:top w:val="none" w:sz="0" w:space="0" w:color="auto"/>
        <w:left w:val="none" w:sz="0" w:space="0" w:color="auto"/>
        <w:bottom w:val="none" w:sz="0" w:space="0" w:color="auto"/>
        <w:right w:val="none" w:sz="0" w:space="0" w:color="auto"/>
      </w:divBdr>
    </w:div>
    <w:div w:id="511796047">
      <w:bodyDiv w:val="1"/>
      <w:marLeft w:val="0"/>
      <w:marRight w:val="0"/>
      <w:marTop w:val="0"/>
      <w:marBottom w:val="0"/>
      <w:divBdr>
        <w:top w:val="none" w:sz="0" w:space="0" w:color="auto"/>
        <w:left w:val="none" w:sz="0" w:space="0" w:color="auto"/>
        <w:bottom w:val="none" w:sz="0" w:space="0" w:color="auto"/>
        <w:right w:val="none" w:sz="0" w:space="0" w:color="auto"/>
      </w:divBdr>
    </w:div>
    <w:div w:id="512188888">
      <w:bodyDiv w:val="1"/>
      <w:marLeft w:val="0"/>
      <w:marRight w:val="0"/>
      <w:marTop w:val="0"/>
      <w:marBottom w:val="0"/>
      <w:divBdr>
        <w:top w:val="none" w:sz="0" w:space="0" w:color="auto"/>
        <w:left w:val="none" w:sz="0" w:space="0" w:color="auto"/>
        <w:bottom w:val="none" w:sz="0" w:space="0" w:color="auto"/>
        <w:right w:val="none" w:sz="0" w:space="0" w:color="auto"/>
      </w:divBdr>
      <w:divsChild>
        <w:div w:id="1452868703">
          <w:marLeft w:val="0"/>
          <w:marRight w:val="0"/>
          <w:marTop w:val="0"/>
          <w:marBottom w:val="0"/>
          <w:divBdr>
            <w:top w:val="none" w:sz="0" w:space="0" w:color="auto"/>
            <w:left w:val="none" w:sz="0" w:space="0" w:color="auto"/>
            <w:bottom w:val="none" w:sz="0" w:space="0" w:color="auto"/>
            <w:right w:val="none" w:sz="0" w:space="0" w:color="auto"/>
          </w:divBdr>
        </w:div>
        <w:div w:id="728574619">
          <w:marLeft w:val="0"/>
          <w:marRight w:val="0"/>
          <w:marTop w:val="0"/>
          <w:marBottom w:val="0"/>
          <w:divBdr>
            <w:top w:val="none" w:sz="0" w:space="0" w:color="auto"/>
            <w:left w:val="none" w:sz="0" w:space="0" w:color="auto"/>
            <w:bottom w:val="none" w:sz="0" w:space="0" w:color="auto"/>
            <w:right w:val="none" w:sz="0" w:space="0" w:color="auto"/>
          </w:divBdr>
        </w:div>
        <w:div w:id="255792964">
          <w:marLeft w:val="0"/>
          <w:marRight w:val="0"/>
          <w:marTop w:val="0"/>
          <w:marBottom w:val="0"/>
          <w:divBdr>
            <w:top w:val="none" w:sz="0" w:space="0" w:color="auto"/>
            <w:left w:val="none" w:sz="0" w:space="0" w:color="auto"/>
            <w:bottom w:val="none" w:sz="0" w:space="0" w:color="auto"/>
            <w:right w:val="none" w:sz="0" w:space="0" w:color="auto"/>
          </w:divBdr>
        </w:div>
      </w:divsChild>
    </w:div>
    <w:div w:id="513570266">
      <w:bodyDiv w:val="1"/>
      <w:marLeft w:val="0"/>
      <w:marRight w:val="0"/>
      <w:marTop w:val="0"/>
      <w:marBottom w:val="0"/>
      <w:divBdr>
        <w:top w:val="none" w:sz="0" w:space="0" w:color="auto"/>
        <w:left w:val="none" w:sz="0" w:space="0" w:color="auto"/>
        <w:bottom w:val="none" w:sz="0" w:space="0" w:color="auto"/>
        <w:right w:val="none" w:sz="0" w:space="0" w:color="auto"/>
      </w:divBdr>
    </w:div>
    <w:div w:id="514611314">
      <w:bodyDiv w:val="1"/>
      <w:marLeft w:val="0"/>
      <w:marRight w:val="0"/>
      <w:marTop w:val="0"/>
      <w:marBottom w:val="0"/>
      <w:divBdr>
        <w:top w:val="none" w:sz="0" w:space="0" w:color="auto"/>
        <w:left w:val="none" w:sz="0" w:space="0" w:color="auto"/>
        <w:bottom w:val="none" w:sz="0" w:space="0" w:color="auto"/>
        <w:right w:val="none" w:sz="0" w:space="0" w:color="auto"/>
      </w:divBdr>
    </w:div>
    <w:div w:id="514924649">
      <w:bodyDiv w:val="1"/>
      <w:marLeft w:val="0"/>
      <w:marRight w:val="0"/>
      <w:marTop w:val="0"/>
      <w:marBottom w:val="0"/>
      <w:divBdr>
        <w:top w:val="none" w:sz="0" w:space="0" w:color="auto"/>
        <w:left w:val="none" w:sz="0" w:space="0" w:color="auto"/>
        <w:bottom w:val="none" w:sz="0" w:space="0" w:color="auto"/>
        <w:right w:val="none" w:sz="0" w:space="0" w:color="auto"/>
      </w:divBdr>
    </w:div>
    <w:div w:id="519247521">
      <w:bodyDiv w:val="1"/>
      <w:marLeft w:val="0"/>
      <w:marRight w:val="0"/>
      <w:marTop w:val="0"/>
      <w:marBottom w:val="0"/>
      <w:divBdr>
        <w:top w:val="none" w:sz="0" w:space="0" w:color="auto"/>
        <w:left w:val="none" w:sz="0" w:space="0" w:color="auto"/>
        <w:bottom w:val="none" w:sz="0" w:space="0" w:color="auto"/>
        <w:right w:val="none" w:sz="0" w:space="0" w:color="auto"/>
      </w:divBdr>
    </w:div>
    <w:div w:id="519976613">
      <w:bodyDiv w:val="1"/>
      <w:marLeft w:val="0"/>
      <w:marRight w:val="0"/>
      <w:marTop w:val="0"/>
      <w:marBottom w:val="0"/>
      <w:divBdr>
        <w:top w:val="none" w:sz="0" w:space="0" w:color="auto"/>
        <w:left w:val="none" w:sz="0" w:space="0" w:color="auto"/>
        <w:bottom w:val="none" w:sz="0" w:space="0" w:color="auto"/>
        <w:right w:val="none" w:sz="0" w:space="0" w:color="auto"/>
      </w:divBdr>
      <w:divsChild>
        <w:div w:id="452407046">
          <w:marLeft w:val="0"/>
          <w:marRight w:val="0"/>
          <w:marTop w:val="100"/>
          <w:marBottom w:val="100"/>
          <w:divBdr>
            <w:top w:val="none" w:sz="0" w:space="0" w:color="auto"/>
            <w:left w:val="none" w:sz="0" w:space="0" w:color="auto"/>
            <w:bottom w:val="none" w:sz="0" w:space="0" w:color="auto"/>
            <w:right w:val="none" w:sz="0" w:space="0" w:color="auto"/>
          </w:divBdr>
        </w:div>
      </w:divsChild>
    </w:div>
    <w:div w:id="525220813">
      <w:bodyDiv w:val="1"/>
      <w:marLeft w:val="0"/>
      <w:marRight w:val="0"/>
      <w:marTop w:val="0"/>
      <w:marBottom w:val="0"/>
      <w:divBdr>
        <w:top w:val="none" w:sz="0" w:space="0" w:color="auto"/>
        <w:left w:val="none" w:sz="0" w:space="0" w:color="auto"/>
        <w:bottom w:val="none" w:sz="0" w:space="0" w:color="auto"/>
        <w:right w:val="none" w:sz="0" w:space="0" w:color="auto"/>
      </w:divBdr>
    </w:div>
    <w:div w:id="528176732">
      <w:bodyDiv w:val="1"/>
      <w:marLeft w:val="0"/>
      <w:marRight w:val="0"/>
      <w:marTop w:val="0"/>
      <w:marBottom w:val="0"/>
      <w:divBdr>
        <w:top w:val="none" w:sz="0" w:space="0" w:color="auto"/>
        <w:left w:val="none" w:sz="0" w:space="0" w:color="auto"/>
        <w:bottom w:val="none" w:sz="0" w:space="0" w:color="auto"/>
        <w:right w:val="none" w:sz="0" w:space="0" w:color="auto"/>
      </w:divBdr>
    </w:div>
    <w:div w:id="531185343">
      <w:bodyDiv w:val="1"/>
      <w:marLeft w:val="0"/>
      <w:marRight w:val="0"/>
      <w:marTop w:val="0"/>
      <w:marBottom w:val="0"/>
      <w:divBdr>
        <w:top w:val="none" w:sz="0" w:space="0" w:color="auto"/>
        <w:left w:val="none" w:sz="0" w:space="0" w:color="auto"/>
        <w:bottom w:val="none" w:sz="0" w:space="0" w:color="auto"/>
        <w:right w:val="none" w:sz="0" w:space="0" w:color="auto"/>
      </w:divBdr>
      <w:divsChild>
        <w:div w:id="543563892">
          <w:marLeft w:val="0"/>
          <w:marRight w:val="0"/>
          <w:marTop w:val="0"/>
          <w:marBottom w:val="180"/>
          <w:divBdr>
            <w:top w:val="none" w:sz="0" w:space="0" w:color="auto"/>
            <w:left w:val="none" w:sz="0" w:space="0" w:color="auto"/>
            <w:bottom w:val="none" w:sz="0" w:space="0" w:color="auto"/>
            <w:right w:val="none" w:sz="0" w:space="0" w:color="auto"/>
          </w:divBdr>
        </w:div>
      </w:divsChild>
    </w:div>
    <w:div w:id="533539953">
      <w:bodyDiv w:val="1"/>
      <w:marLeft w:val="0"/>
      <w:marRight w:val="0"/>
      <w:marTop w:val="0"/>
      <w:marBottom w:val="0"/>
      <w:divBdr>
        <w:top w:val="none" w:sz="0" w:space="0" w:color="auto"/>
        <w:left w:val="none" w:sz="0" w:space="0" w:color="auto"/>
        <w:bottom w:val="none" w:sz="0" w:space="0" w:color="auto"/>
        <w:right w:val="none" w:sz="0" w:space="0" w:color="auto"/>
      </w:divBdr>
    </w:div>
    <w:div w:id="534345602">
      <w:bodyDiv w:val="1"/>
      <w:marLeft w:val="0"/>
      <w:marRight w:val="0"/>
      <w:marTop w:val="0"/>
      <w:marBottom w:val="0"/>
      <w:divBdr>
        <w:top w:val="none" w:sz="0" w:space="0" w:color="auto"/>
        <w:left w:val="none" w:sz="0" w:space="0" w:color="auto"/>
        <w:bottom w:val="none" w:sz="0" w:space="0" w:color="auto"/>
        <w:right w:val="none" w:sz="0" w:space="0" w:color="auto"/>
      </w:divBdr>
    </w:div>
    <w:div w:id="534926512">
      <w:bodyDiv w:val="1"/>
      <w:marLeft w:val="0"/>
      <w:marRight w:val="0"/>
      <w:marTop w:val="0"/>
      <w:marBottom w:val="0"/>
      <w:divBdr>
        <w:top w:val="none" w:sz="0" w:space="0" w:color="auto"/>
        <w:left w:val="none" w:sz="0" w:space="0" w:color="auto"/>
        <w:bottom w:val="none" w:sz="0" w:space="0" w:color="auto"/>
        <w:right w:val="none" w:sz="0" w:space="0" w:color="auto"/>
      </w:divBdr>
    </w:div>
    <w:div w:id="534926914">
      <w:bodyDiv w:val="1"/>
      <w:marLeft w:val="0"/>
      <w:marRight w:val="0"/>
      <w:marTop w:val="0"/>
      <w:marBottom w:val="0"/>
      <w:divBdr>
        <w:top w:val="none" w:sz="0" w:space="0" w:color="auto"/>
        <w:left w:val="none" w:sz="0" w:space="0" w:color="auto"/>
        <w:bottom w:val="none" w:sz="0" w:space="0" w:color="auto"/>
        <w:right w:val="none" w:sz="0" w:space="0" w:color="auto"/>
      </w:divBdr>
      <w:divsChild>
        <w:div w:id="820585582">
          <w:marLeft w:val="0"/>
          <w:marRight w:val="0"/>
          <w:marTop w:val="0"/>
          <w:marBottom w:val="0"/>
          <w:divBdr>
            <w:top w:val="none" w:sz="0" w:space="0" w:color="auto"/>
            <w:left w:val="none" w:sz="0" w:space="0" w:color="auto"/>
            <w:bottom w:val="none" w:sz="0" w:space="0" w:color="auto"/>
            <w:right w:val="none" w:sz="0" w:space="0" w:color="auto"/>
          </w:divBdr>
          <w:divsChild>
            <w:div w:id="1297683962">
              <w:marLeft w:val="0"/>
              <w:marRight w:val="0"/>
              <w:marTop w:val="0"/>
              <w:marBottom w:val="0"/>
              <w:divBdr>
                <w:top w:val="none" w:sz="0" w:space="0" w:color="auto"/>
                <w:left w:val="none" w:sz="0" w:space="0" w:color="auto"/>
                <w:bottom w:val="none" w:sz="0" w:space="0" w:color="auto"/>
                <w:right w:val="none" w:sz="0" w:space="0" w:color="auto"/>
              </w:divBdr>
              <w:divsChild>
                <w:div w:id="1253315978">
                  <w:marLeft w:val="0"/>
                  <w:marRight w:val="0"/>
                  <w:marTop w:val="0"/>
                  <w:marBottom w:val="0"/>
                  <w:divBdr>
                    <w:top w:val="none" w:sz="0" w:space="0" w:color="auto"/>
                    <w:left w:val="none" w:sz="0" w:space="0" w:color="auto"/>
                    <w:bottom w:val="single" w:sz="6" w:space="0" w:color="EAEAEA"/>
                    <w:right w:val="none" w:sz="0" w:space="0" w:color="auto"/>
                  </w:divBdr>
                  <w:divsChild>
                    <w:div w:id="102455321">
                      <w:marLeft w:val="0"/>
                      <w:marRight w:val="0"/>
                      <w:marTop w:val="0"/>
                      <w:marBottom w:val="150"/>
                      <w:divBdr>
                        <w:top w:val="none" w:sz="0" w:space="0" w:color="auto"/>
                        <w:left w:val="none" w:sz="0" w:space="0" w:color="auto"/>
                        <w:bottom w:val="none" w:sz="0" w:space="0" w:color="auto"/>
                        <w:right w:val="none" w:sz="0" w:space="0" w:color="auto"/>
                      </w:divBdr>
                    </w:div>
                    <w:div w:id="137750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9974977">
      <w:bodyDiv w:val="1"/>
      <w:marLeft w:val="0"/>
      <w:marRight w:val="0"/>
      <w:marTop w:val="0"/>
      <w:marBottom w:val="0"/>
      <w:divBdr>
        <w:top w:val="none" w:sz="0" w:space="0" w:color="auto"/>
        <w:left w:val="none" w:sz="0" w:space="0" w:color="auto"/>
        <w:bottom w:val="none" w:sz="0" w:space="0" w:color="auto"/>
        <w:right w:val="none" w:sz="0" w:space="0" w:color="auto"/>
      </w:divBdr>
    </w:div>
    <w:div w:id="545525409">
      <w:bodyDiv w:val="1"/>
      <w:marLeft w:val="0"/>
      <w:marRight w:val="0"/>
      <w:marTop w:val="0"/>
      <w:marBottom w:val="0"/>
      <w:divBdr>
        <w:top w:val="none" w:sz="0" w:space="0" w:color="auto"/>
        <w:left w:val="none" w:sz="0" w:space="0" w:color="auto"/>
        <w:bottom w:val="none" w:sz="0" w:space="0" w:color="auto"/>
        <w:right w:val="none" w:sz="0" w:space="0" w:color="auto"/>
      </w:divBdr>
    </w:div>
    <w:div w:id="546114628">
      <w:bodyDiv w:val="1"/>
      <w:marLeft w:val="0"/>
      <w:marRight w:val="0"/>
      <w:marTop w:val="0"/>
      <w:marBottom w:val="0"/>
      <w:divBdr>
        <w:top w:val="none" w:sz="0" w:space="0" w:color="auto"/>
        <w:left w:val="none" w:sz="0" w:space="0" w:color="auto"/>
        <w:bottom w:val="none" w:sz="0" w:space="0" w:color="auto"/>
        <w:right w:val="none" w:sz="0" w:space="0" w:color="auto"/>
      </w:divBdr>
    </w:div>
    <w:div w:id="546255785">
      <w:bodyDiv w:val="1"/>
      <w:marLeft w:val="0"/>
      <w:marRight w:val="0"/>
      <w:marTop w:val="0"/>
      <w:marBottom w:val="0"/>
      <w:divBdr>
        <w:top w:val="none" w:sz="0" w:space="0" w:color="auto"/>
        <w:left w:val="none" w:sz="0" w:space="0" w:color="auto"/>
        <w:bottom w:val="none" w:sz="0" w:space="0" w:color="auto"/>
        <w:right w:val="none" w:sz="0" w:space="0" w:color="auto"/>
      </w:divBdr>
    </w:div>
    <w:div w:id="546840922">
      <w:bodyDiv w:val="1"/>
      <w:marLeft w:val="0"/>
      <w:marRight w:val="0"/>
      <w:marTop w:val="0"/>
      <w:marBottom w:val="0"/>
      <w:divBdr>
        <w:top w:val="none" w:sz="0" w:space="0" w:color="auto"/>
        <w:left w:val="none" w:sz="0" w:space="0" w:color="auto"/>
        <w:bottom w:val="none" w:sz="0" w:space="0" w:color="auto"/>
        <w:right w:val="none" w:sz="0" w:space="0" w:color="auto"/>
      </w:divBdr>
      <w:divsChild>
        <w:div w:id="34472344">
          <w:marLeft w:val="0"/>
          <w:marRight w:val="0"/>
          <w:marTop w:val="0"/>
          <w:marBottom w:val="450"/>
          <w:divBdr>
            <w:top w:val="none" w:sz="0" w:space="0" w:color="auto"/>
            <w:left w:val="none" w:sz="0" w:space="0" w:color="auto"/>
            <w:bottom w:val="none" w:sz="0" w:space="0" w:color="auto"/>
            <w:right w:val="none" w:sz="0" w:space="0" w:color="auto"/>
          </w:divBdr>
        </w:div>
        <w:div w:id="1024289513">
          <w:marLeft w:val="0"/>
          <w:marRight w:val="0"/>
          <w:marTop w:val="0"/>
          <w:marBottom w:val="300"/>
          <w:divBdr>
            <w:top w:val="none" w:sz="0" w:space="0" w:color="auto"/>
            <w:left w:val="none" w:sz="0" w:space="0" w:color="auto"/>
            <w:bottom w:val="none" w:sz="0" w:space="0" w:color="auto"/>
            <w:right w:val="none" w:sz="0" w:space="0" w:color="auto"/>
          </w:divBdr>
        </w:div>
      </w:divsChild>
    </w:div>
    <w:div w:id="548305647">
      <w:bodyDiv w:val="1"/>
      <w:marLeft w:val="0"/>
      <w:marRight w:val="0"/>
      <w:marTop w:val="0"/>
      <w:marBottom w:val="0"/>
      <w:divBdr>
        <w:top w:val="none" w:sz="0" w:space="0" w:color="auto"/>
        <w:left w:val="none" w:sz="0" w:space="0" w:color="auto"/>
        <w:bottom w:val="none" w:sz="0" w:space="0" w:color="auto"/>
        <w:right w:val="none" w:sz="0" w:space="0" w:color="auto"/>
      </w:divBdr>
      <w:divsChild>
        <w:div w:id="86998812">
          <w:marLeft w:val="0"/>
          <w:marRight w:val="0"/>
          <w:marTop w:val="300"/>
          <w:marBottom w:val="60"/>
          <w:divBdr>
            <w:top w:val="none" w:sz="0" w:space="0" w:color="auto"/>
            <w:left w:val="none" w:sz="0" w:space="0" w:color="auto"/>
            <w:bottom w:val="none" w:sz="0" w:space="0" w:color="auto"/>
            <w:right w:val="none" w:sz="0" w:space="0" w:color="auto"/>
          </w:divBdr>
          <w:divsChild>
            <w:div w:id="582029547">
              <w:marLeft w:val="0"/>
              <w:marRight w:val="0"/>
              <w:marTop w:val="0"/>
              <w:marBottom w:val="0"/>
              <w:divBdr>
                <w:top w:val="none" w:sz="0" w:space="0" w:color="auto"/>
                <w:left w:val="none" w:sz="0" w:space="0" w:color="auto"/>
                <w:bottom w:val="none" w:sz="0" w:space="0" w:color="auto"/>
                <w:right w:val="none" w:sz="0" w:space="0" w:color="auto"/>
              </w:divBdr>
            </w:div>
          </w:divsChild>
        </w:div>
        <w:div w:id="553466101">
          <w:marLeft w:val="0"/>
          <w:marRight w:val="0"/>
          <w:marTop w:val="55"/>
          <w:marBottom w:val="350"/>
          <w:divBdr>
            <w:top w:val="none" w:sz="0" w:space="0" w:color="auto"/>
            <w:left w:val="none" w:sz="0" w:space="0" w:color="auto"/>
            <w:bottom w:val="none" w:sz="0" w:space="0" w:color="auto"/>
            <w:right w:val="none" w:sz="0" w:space="0" w:color="auto"/>
          </w:divBdr>
          <w:divsChild>
            <w:div w:id="27218279">
              <w:marLeft w:val="0"/>
              <w:marRight w:val="0"/>
              <w:marTop w:val="0"/>
              <w:marBottom w:val="0"/>
              <w:divBdr>
                <w:top w:val="none" w:sz="0" w:space="0" w:color="auto"/>
                <w:left w:val="none" w:sz="0" w:space="0" w:color="auto"/>
                <w:bottom w:val="none" w:sz="0" w:space="0" w:color="auto"/>
                <w:right w:val="none" w:sz="0" w:space="0" w:color="auto"/>
              </w:divBdr>
            </w:div>
            <w:div w:id="1781144228">
              <w:marLeft w:val="139"/>
              <w:marRight w:val="0"/>
              <w:marTop w:val="0"/>
              <w:marBottom w:val="0"/>
              <w:divBdr>
                <w:top w:val="none" w:sz="0" w:space="0" w:color="auto"/>
                <w:left w:val="none" w:sz="0" w:space="0" w:color="auto"/>
                <w:bottom w:val="none" w:sz="0" w:space="0" w:color="auto"/>
                <w:right w:val="none" w:sz="0" w:space="0" w:color="auto"/>
              </w:divBdr>
            </w:div>
          </w:divsChild>
        </w:div>
      </w:divsChild>
    </w:div>
    <w:div w:id="548567420">
      <w:bodyDiv w:val="1"/>
      <w:marLeft w:val="0"/>
      <w:marRight w:val="0"/>
      <w:marTop w:val="0"/>
      <w:marBottom w:val="0"/>
      <w:divBdr>
        <w:top w:val="none" w:sz="0" w:space="0" w:color="auto"/>
        <w:left w:val="none" w:sz="0" w:space="0" w:color="auto"/>
        <w:bottom w:val="none" w:sz="0" w:space="0" w:color="auto"/>
        <w:right w:val="none" w:sz="0" w:space="0" w:color="auto"/>
      </w:divBdr>
    </w:div>
    <w:div w:id="551111651">
      <w:bodyDiv w:val="1"/>
      <w:marLeft w:val="0"/>
      <w:marRight w:val="0"/>
      <w:marTop w:val="0"/>
      <w:marBottom w:val="0"/>
      <w:divBdr>
        <w:top w:val="none" w:sz="0" w:space="0" w:color="auto"/>
        <w:left w:val="none" w:sz="0" w:space="0" w:color="auto"/>
        <w:bottom w:val="none" w:sz="0" w:space="0" w:color="auto"/>
        <w:right w:val="none" w:sz="0" w:space="0" w:color="auto"/>
      </w:divBdr>
    </w:div>
    <w:div w:id="552279613">
      <w:bodyDiv w:val="1"/>
      <w:marLeft w:val="0"/>
      <w:marRight w:val="0"/>
      <w:marTop w:val="0"/>
      <w:marBottom w:val="0"/>
      <w:divBdr>
        <w:top w:val="none" w:sz="0" w:space="0" w:color="auto"/>
        <w:left w:val="none" w:sz="0" w:space="0" w:color="auto"/>
        <w:bottom w:val="none" w:sz="0" w:space="0" w:color="auto"/>
        <w:right w:val="none" w:sz="0" w:space="0" w:color="auto"/>
      </w:divBdr>
    </w:div>
    <w:div w:id="552929172">
      <w:bodyDiv w:val="1"/>
      <w:marLeft w:val="0"/>
      <w:marRight w:val="0"/>
      <w:marTop w:val="0"/>
      <w:marBottom w:val="0"/>
      <w:divBdr>
        <w:top w:val="none" w:sz="0" w:space="0" w:color="auto"/>
        <w:left w:val="none" w:sz="0" w:space="0" w:color="auto"/>
        <w:bottom w:val="none" w:sz="0" w:space="0" w:color="auto"/>
        <w:right w:val="none" w:sz="0" w:space="0" w:color="auto"/>
      </w:divBdr>
      <w:divsChild>
        <w:div w:id="132526498">
          <w:marLeft w:val="0"/>
          <w:marRight w:val="0"/>
          <w:marTop w:val="0"/>
          <w:marBottom w:val="0"/>
          <w:divBdr>
            <w:top w:val="none" w:sz="0" w:space="0" w:color="auto"/>
            <w:left w:val="none" w:sz="0" w:space="0" w:color="auto"/>
            <w:bottom w:val="none" w:sz="0" w:space="0" w:color="auto"/>
            <w:right w:val="none" w:sz="0" w:space="0" w:color="auto"/>
          </w:divBdr>
          <w:divsChild>
            <w:div w:id="2094544042">
              <w:marLeft w:val="0"/>
              <w:marRight w:val="0"/>
              <w:marTop w:val="0"/>
              <w:marBottom w:val="0"/>
              <w:divBdr>
                <w:top w:val="none" w:sz="0" w:space="0" w:color="auto"/>
                <w:left w:val="none" w:sz="0" w:space="0" w:color="auto"/>
                <w:bottom w:val="none" w:sz="0" w:space="0" w:color="auto"/>
                <w:right w:val="none" w:sz="0" w:space="0" w:color="auto"/>
              </w:divBdr>
              <w:divsChild>
                <w:div w:id="14305021">
                  <w:marLeft w:val="0"/>
                  <w:marRight w:val="0"/>
                  <w:marTop w:val="0"/>
                  <w:marBottom w:val="0"/>
                  <w:divBdr>
                    <w:top w:val="none" w:sz="0" w:space="0" w:color="auto"/>
                    <w:left w:val="none" w:sz="0" w:space="0" w:color="auto"/>
                    <w:bottom w:val="none" w:sz="0" w:space="0" w:color="auto"/>
                    <w:right w:val="none" w:sz="0" w:space="0" w:color="auto"/>
                  </w:divBdr>
                  <w:divsChild>
                    <w:div w:id="90999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587406">
          <w:marLeft w:val="0"/>
          <w:marRight w:val="0"/>
          <w:marTop w:val="0"/>
          <w:marBottom w:val="420"/>
          <w:divBdr>
            <w:top w:val="none" w:sz="0" w:space="0" w:color="auto"/>
            <w:left w:val="none" w:sz="0" w:space="0" w:color="auto"/>
            <w:bottom w:val="none" w:sz="0" w:space="0" w:color="auto"/>
            <w:right w:val="none" w:sz="0" w:space="0" w:color="auto"/>
          </w:divBdr>
        </w:div>
        <w:div w:id="1501965993">
          <w:marLeft w:val="0"/>
          <w:marRight w:val="0"/>
          <w:marTop w:val="0"/>
          <w:marBottom w:val="300"/>
          <w:divBdr>
            <w:top w:val="none" w:sz="0" w:space="0" w:color="auto"/>
            <w:left w:val="none" w:sz="0" w:space="0" w:color="auto"/>
            <w:bottom w:val="none" w:sz="0" w:space="0" w:color="auto"/>
            <w:right w:val="none" w:sz="0" w:space="0" w:color="auto"/>
          </w:divBdr>
        </w:div>
      </w:divsChild>
    </w:div>
    <w:div w:id="561789850">
      <w:bodyDiv w:val="1"/>
      <w:marLeft w:val="0"/>
      <w:marRight w:val="0"/>
      <w:marTop w:val="0"/>
      <w:marBottom w:val="0"/>
      <w:divBdr>
        <w:top w:val="none" w:sz="0" w:space="0" w:color="auto"/>
        <w:left w:val="none" w:sz="0" w:space="0" w:color="auto"/>
        <w:bottom w:val="none" w:sz="0" w:space="0" w:color="auto"/>
        <w:right w:val="none" w:sz="0" w:space="0" w:color="auto"/>
      </w:divBdr>
      <w:divsChild>
        <w:div w:id="181478603">
          <w:marLeft w:val="0"/>
          <w:marRight w:val="0"/>
          <w:marTop w:val="0"/>
          <w:marBottom w:val="0"/>
          <w:divBdr>
            <w:top w:val="none" w:sz="0" w:space="0" w:color="auto"/>
            <w:left w:val="none" w:sz="0" w:space="0" w:color="auto"/>
            <w:bottom w:val="none" w:sz="0" w:space="0" w:color="auto"/>
            <w:right w:val="none" w:sz="0" w:space="0" w:color="auto"/>
          </w:divBdr>
        </w:div>
      </w:divsChild>
    </w:div>
    <w:div w:id="562104701">
      <w:bodyDiv w:val="1"/>
      <w:marLeft w:val="0"/>
      <w:marRight w:val="0"/>
      <w:marTop w:val="0"/>
      <w:marBottom w:val="0"/>
      <w:divBdr>
        <w:top w:val="none" w:sz="0" w:space="0" w:color="auto"/>
        <w:left w:val="none" w:sz="0" w:space="0" w:color="auto"/>
        <w:bottom w:val="none" w:sz="0" w:space="0" w:color="auto"/>
        <w:right w:val="none" w:sz="0" w:space="0" w:color="auto"/>
      </w:divBdr>
      <w:divsChild>
        <w:div w:id="434637646">
          <w:marLeft w:val="0"/>
          <w:marRight w:val="0"/>
          <w:marTop w:val="0"/>
          <w:marBottom w:val="300"/>
          <w:divBdr>
            <w:top w:val="none" w:sz="0" w:space="0" w:color="auto"/>
            <w:left w:val="none" w:sz="0" w:space="0" w:color="auto"/>
            <w:bottom w:val="none" w:sz="0" w:space="0" w:color="auto"/>
            <w:right w:val="none" w:sz="0" w:space="0" w:color="auto"/>
          </w:divBdr>
        </w:div>
        <w:div w:id="686373479">
          <w:marLeft w:val="0"/>
          <w:marRight w:val="0"/>
          <w:marTop w:val="0"/>
          <w:marBottom w:val="450"/>
          <w:divBdr>
            <w:top w:val="none" w:sz="0" w:space="0" w:color="auto"/>
            <w:left w:val="none" w:sz="0" w:space="0" w:color="auto"/>
            <w:bottom w:val="none" w:sz="0" w:space="0" w:color="auto"/>
            <w:right w:val="none" w:sz="0" w:space="0" w:color="auto"/>
          </w:divBdr>
        </w:div>
      </w:divsChild>
    </w:div>
    <w:div w:id="563182979">
      <w:bodyDiv w:val="1"/>
      <w:marLeft w:val="0"/>
      <w:marRight w:val="0"/>
      <w:marTop w:val="0"/>
      <w:marBottom w:val="0"/>
      <w:divBdr>
        <w:top w:val="none" w:sz="0" w:space="0" w:color="auto"/>
        <w:left w:val="none" w:sz="0" w:space="0" w:color="auto"/>
        <w:bottom w:val="none" w:sz="0" w:space="0" w:color="auto"/>
        <w:right w:val="none" w:sz="0" w:space="0" w:color="auto"/>
      </w:divBdr>
    </w:div>
    <w:div w:id="563611503">
      <w:bodyDiv w:val="1"/>
      <w:marLeft w:val="0"/>
      <w:marRight w:val="0"/>
      <w:marTop w:val="0"/>
      <w:marBottom w:val="0"/>
      <w:divBdr>
        <w:top w:val="none" w:sz="0" w:space="0" w:color="auto"/>
        <w:left w:val="none" w:sz="0" w:space="0" w:color="auto"/>
        <w:bottom w:val="none" w:sz="0" w:space="0" w:color="auto"/>
        <w:right w:val="none" w:sz="0" w:space="0" w:color="auto"/>
      </w:divBdr>
    </w:div>
    <w:div w:id="565602907">
      <w:bodyDiv w:val="1"/>
      <w:marLeft w:val="0"/>
      <w:marRight w:val="0"/>
      <w:marTop w:val="0"/>
      <w:marBottom w:val="0"/>
      <w:divBdr>
        <w:top w:val="none" w:sz="0" w:space="0" w:color="auto"/>
        <w:left w:val="none" w:sz="0" w:space="0" w:color="auto"/>
        <w:bottom w:val="none" w:sz="0" w:space="0" w:color="auto"/>
        <w:right w:val="none" w:sz="0" w:space="0" w:color="auto"/>
      </w:divBdr>
    </w:div>
    <w:div w:id="566456859">
      <w:bodyDiv w:val="1"/>
      <w:marLeft w:val="0"/>
      <w:marRight w:val="0"/>
      <w:marTop w:val="0"/>
      <w:marBottom w:val="0"/>
      <w:divBdr>
        <w:top w:val="none" w:sz="0" w:space="0" w:color="auto"/>
        <w:left w:val="none" w:sz="0" w:space="0" w:color="auto"/>
        <w:bottom w:val="none" w:sz="0" w:space="0" w:color="auto"/>
        <w:right w:val="none" w:sz="0" w:space="0" w:color="auto"/>
      </w:divBdr>
    </w:div>
    <w:div w:id="567961467">
      <w:bodyDiv w:val="1"/>
      <w:marLeft w:val="0"/>
      <w:marRight w:val="0"/>
      <w:marTop w:val="0"/>
      <w:marBottom w:val="0"/>
      <w:divBdr>
        <w:top w:val="none" w:sz="0" w:space="0" w:color="auto"/>
        <w:left w:val="none" w:sz="0" w:space="0" w:color="auto"/>
        <w:bottom w:val="none" w:sz="0" w:space="0" w:color="auto"/>
        <w:right w:val="none" w:sz="0" w:space="0" w:color="auto"/>
      </w:divBdr>
    </w:div>
    <w:div w:id="569119892">
      <w:bodyDiv w:val="1"/>
      <w:marLeft w:val="0"/>
      <w:marRight w:val="0"/>
      <w:marTop w:val="0"/>
      <w:marBottom w:val="0"/>
      <w:divBdr>
        <w:top w:val="none" w:sz="0" w:space="0" w:color="auto"/>
        <w:left w:val="none" w:sz="0" w:space="0" w:color="auto"/>
        <w:bottom w:val="none" w:sz="0" w:space="0" w:color="auto"/>
        <w:right w:val="none" w:sz="0" w:space="0" w:color="auto"/>
      </w:divBdr>
    </w:div>
    <w:div w:id="570505216">
      <w:bodyDiv w:val="1"/>
      <w:marLeft w:val="0"/>
      <w:marRight w:val="0"/>
      <w:marTop w:val="0"/>
      <w:marBottom w:val="0"/>
      <w:divBdr>
        <w:top w:val="none" w:sz="0" w:space="0" w:color="auto"/>
        <w:left w:val="none" w:sz="0" w:space="0" w:color="auto"/>
        <w:bottom w:val="none" w:sz="0" w:space="0" w:color="auto"/>
        <w:right w:val="none" w:sz="0" w:space="0" w:color="auto"/>
      </w:divBdr>
    </w:div>
    <w:div w:id="570698310">
      <w:bodyDiv w:val="1"/>
      <w:marLeft w:val="0"/>
      <w:marRight w:val="0"/>
      <w:marTop w:val="0"/>
      <w:marBottom w:val="0"/>
      <w:divBdr>
        <w:top w:val="none" w:sz="0" w:space="0" w:color="auto"/>
        <w:left w:val="none" w:sz="0" w:space="0" w:color="auto"/>
        <w:bottom w:val="none" w:sz="0" w:space="0" w:color="auto"/>
        <w:right w:val="none" w:sz="0" w:space="0" w:color="auto"/>
      </w:divBdr>
    </w:div>
    <w:div w:id="572353260">
      <w:bodyDiv w:val="1"/>
      <w:marLeft w:val="0"/>
      <w:marRight w:val="0"/>
      <w:marTop w:val="0"/>
      <w:marBottom w:val="0"/>
      <w:divBdr>
        <w:top w:val="none" w:sz="0" w:space="0" w:color="auto"/>
        <w:left w:val="none" w:sz="0" w:space="0" w:color="auto"/>
        <w:bottom w:val="none" w:sz="0" w:space="0" w:color="auto"/>
        <w:right w:val="none" w:sz="0" w:space="0" w:color="auto"/>
      </w:divBdr>
    </w:div>
    <w:div w:id="572398673">
      <w:bodyDiv w:val="1"/>
      <w:marLeft w:val="0"/>
      <w:marRight w:val="0"/>
      <w:marTop w:val="0"/>
      <w:marBottom w:val="0"/>
      <w:divBdr>
        <w:top w:val="none" w:sz="0" w:space="0" w:color="auto"/>
        <w:left w:val="none" w:sz="0" w:space="0" w:color="auto"/>
        <w:bottom w:val="none" w:sz="0" w:space="0" w:color="auto"/>
        <w:right w:val="none" w:sz="0" w:space="0" w:color="auto"/>
      </w:divBdr>
    </w:div>
    <w:div w:id="575020980">
      <w:bodyDiv w:val="1"/>
      <w:marLeft w:val="0"/>
      <w:marRight w:val="0"/>
      <w:marTop w:val="0"/>
      <w:marBottom w:val="0"/>
      <w:divBdr>
        <w:top w:val="none" w:sz="0" w:space="0" w:color="auto"/>
        <w:left w:val="none" w:sz="0" w:space="0" w:color="auto"/>
        <w:bottom w:val="none" w:sz="0" w:space="0" w:color="auto"/>
        <w:right w:val="none" w:sz="0" w:space="0" w:color="auto"/>
      </w:divBdr>
    </w:div>
    <w:div w:id="578179682">
      <w:bodyDiv w:val="1"/>
      <w:marLeft w:val="0"/>
      <w:marRight w:val="0"/>
      <w:marTop w:val="0"/>
      <w:marBottom w:val="0"/>
      <w:divBdr>
        <w:top w:val="none" w:sz="0" w:space="0" w:color="auto"/>
        <w:left w:val="none" w:sz="0" w:space="0" w:color="auto"/>
        <w:bottom w:val="none" w:sz="0" w:space="0" w:color="auto"/>
        <w:right w:val="none" w:sz="0" w:space="0" w:color="auto"/>
      </w:divBdr>
    </w:div>
    <w:div w:id="582304672">
      <w:bodyDiv w:val="1"/>
      <w:marLeft w:val="0"/>
      <w:marRight w:val="0"/>
      <w:marTop w:val="0"/>
      <w:marBottom w:val="0"/>
      <w:divBdr>
        <w:top w:val="none" w:sz="0" w:space="0" w:color="auto"/>
        <w:left w:val="none" w:sz="0" w:space="0" w:color="auto"/>
        <w:bottom w:val="none" w:sz="0" w:space="0" w:color="auto"/>
        <w:right w:val="none" w:sz="0" w:space="0" w:color="auto"/>
      </w:divBdr>
    </w:div>
    <w:div w:id="583875023">
      <w:bodyDiv w:val="1"/>
      <w:marLeft w:val="0"/>
      <w:marRight w:val="0"/>
      <w:marTop w:val="0"/>
      <w:marBottom w:val="0"/>
      <w:divBdr>
        <w:top w:val="none" w:sz="0" w:space="0" w:color="auto"/>
        <w:left w:val="none" w:sz="0" w:space="0" w:color="auto"/>
        <w:bottom w:val="none" w:sz="0" w:space="0" w:color="auto"/>
        <w:right w:val="none" w:sz="0" w:space="0" w:color="auto"/>
      </w:divBdr>
    </w:div>
    <w:div w:id="590895352">
      <w:bodyDiv w:val="1"/>
      <w:marLeft w:val="0"/>
      <w:marRight w:val="0"/>
      <w:marTop w:val="0"/>
      <w:marBottom w:val="0"/>
      <w:divBdr>
        <w:top w:val="none" w:sz="0" w:space="0" w:color="auto"/>
        <w:left w:val="none" w:sz="0" w:space="0" w:color="auto"/>
        <w:bottom w:val="none" w:sz="0" w:space="0" w:color="auto"/>
        <w:right w:val="none" w:sz="0" w:space="0" w:color="auto"/>
      </w:divBdr>
    </w:div>
    <w:div w:id="594946475">
      <w:bodyDiv w:val="1"/>
      <w:marLeft w:val="0"/>
      <w:marRight w:val="0"/>
      <w:marTop w:val="0"/>
      <w:marBottom w:val="0"/>
      <w:divBdr>
        <w:top w:val="none" w:sz="0" w:space="0" w:color="auto"/>
        <w:left w:val="none" w:sz="0" w:space="0" w:color="auto"/>
        <w:bottom w:val="none" w:sz="0" w:space="0" w:color="auto"/>
        <w:right w:val="none" w:sz="0" w:space="0" w:color="auto"/>
      </w:divBdr>
      <w:divsChild>
        <w:div w:id="1563784161">
          <w:marLeft w:val="0"/>
          <w:marRight w:val="0"/>
          <w:marTop w:val="0"/>
          <w:marBottom w:val="0"/>
          <w:divBdr>
            <w:top w:val="none" w:sz="0" w:space="0" w:color="auto"/>
            <w:left w:val="none" w:sz="0" w:space="0" w:color="auto"/>
            <w:bottom w:val="none" w:sz="0" w:space="0" w:color="auto"/>
            <w:right w:val="none" w:sz="0" w:space="0" w:color="auto"/>
          </w:divBdr>
          <w:divsChild>
            <w:div w:id="2040622624">
              <w:marLeft w:val="0"/>
              <w:marRight w:val="0"/>
              <w:marTop w:val="0"/>
              <w:marBottom w:val="0"/>
              <w:divBdr>
                <w:top w:val="none" w:sz="0" w:space="0" w:color="auto"/>
                <w:left w:val="none" w:sz="0" w:space="0" w:color="auto"/>
                <w:bottom w:val="none" w:sz="0" w:space="0" w:color="auto"/>
                <w:right w:val="none" w:sz="0" w:space="0" w:color="auto"/>
              </w:divBdr>
              <w:divsChild>
                <w:div w:id="316618425">
                  <w:marLeft w:val="0"/>
                  <w:marRight w:val="0"/>
                  <w:marTop w:val="0"/>
                  <w:marBottom w:val="0"/>
                  <w:divBdr>
                    <w:top w:val="none" w:sz="0" w:space="0" w:color="auto"/>
                    <w:left w:val="none" w:sz="0" w:space="0" w:color="auto"/>
                    <w:bottom w:val="none" w:sz="0" w:space="0" w:color="auto"/>
                    <w:right w:val="none" w:sz="0" w:space="0" w:color="auto"/>
                  </w:divBdr>
                  <w:divsChild>
                    <w:div w:id="1667202231">
                      <w:marLeft w:val="0"/>
                      <w:marRight w:val="0"/>
                      <w:marTop w:val="0"/>
                      <w:marBottom w:val="0"/>
                      <w:divBdr>
                        <w:top w:val="none" w:sz="0" w:space="0" w:color="auto"/>
                        <w:left w:val="none" w:sz="0" w:space="0" w:color="auto"/>
                        <w:bottom w:val="none" w:sz="0" w:space="0" w:color="auto"/>
                        <w:right w:val="none" w:sz="0" w:space="0" w:color="auto"/>
                      </w:divBdr>
                      <w:divsChild>
                        <w:div w:id="138629269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595483676">
      <w:bodyDiv w:val="1"/>
      <w:marLeft w:val="0"/>
      <w:marRight w:val="0"/>
      <w:marTop w:val="0"/>
      <w:marBottom w:val="0"/>
      <w:divBdr>
        <w:top w:val="none" w:sz="0" w:space="0" w:color="auto"/>
        <w:left w:val="none" w:sz="0" w:space="0" w:color="auto"/>
        <w:bottom w:val="none" w:sz="0" w:space="0" w:color="auto"/>
        <w:right w:val="none" w:sz="0" w:space="0" w:color="auto"/>
      </w:divBdr>
    </w:div>
    <w:div w:id="599021280">
      <w:bodyDiv w:val="1"/>
      <w:marLeft w:val="0"/>
      <w:marRight w:val="0"/>
      <w:marTop w:val="0"/>
      <w:marBottom w:val="0"/>
      <w:divBdr>
        <w:top w:val="none" w:sz="0" w:space="0" w:color="auto"/>
        <w:left w:val="none" w:sz="0" w:space="0" w:color="auto"/>
        <w:bottom w:val="none" w:sz="0" w:space="0" w:color="auto"/>
        <w:right w:val="none" w:sz="0" w:space="0" w:color="auto"/>
      </w:divBdr>
    </w:div>
    <w:div w:id="599073388">
      <w:bodyDiv w:val="1"/>
      <w:marLeft w:val="0"/>
      <w:marRight w:val="0"/>
      <w:marTop w:val="0"/>
      <w:marBottom w:val="0"/>
      <w:divBdr>
        <w:top w:val="none" w:sz="0" w:space="0" w:color="auto"/>
        <w:left w:val="none" w:sz="0" w:space="0" w:color="auto"/>
        <w:bottom w:val="none" w:sz="0" w:space="0" w:color="auto"/>
        <w:right w:val="none" w:sz="0" w:space="0" w:color="auto"/>
      </w:divBdr>
    </w:div>
    <w:div w:id="600382708">
      <w:bodyDiv w:val="1"/>
      <w:marLeft w:val="0"/>
      <w:marRight w:val="0"/>
      <w:marTop w:val="0"/>
      <w:marBottom w:val="0"/>
      <w:divBdr>
        <w:top w:val="none" w:sz="0" w:space="0" w:color="auto"/>
        <w:left w:val="none" w:sz="0" w:space="0" w:color="auto"/>
        <w:bottom w:val="none" w:sz="0" w:space="0" w:color="auto"/>
        <w:right w:val="none" w:sz="0" w:space="0" w:color="auto"/>
      </w:divBdr>
    </w:div>
    <w:div w:id="600796622">
      <w:bodyDiv w:val="1"/>
      <w:marLeft w:val="0"/>
      <w:marRight w:val="0"/>
      <w:marTop w:val="0"/>
      <w:marBottom w:val="0"/>
      <w:divBdr>
        <w:top w:val="none" w:sz="0" w:space="0" w:color="auto"/>
        <w:left w:val="none" w:sz="0" w:space="0" w:color="auto"/>
        <w:bottom w:val="none" w:sz="0" w:space="0" w:color="auto"/>
        <w:right w:val="none" w:sz="0" w:space="0" w:color="auto"/>
      </w:divBdr>
    </w:div>
    <w:div w:id="601497953">
      <w:bodyDiv w:val="1"/>
      <w:marLeft w:val="0"/>
      <w:marRight w:val="0"/>
      <w:marTop w:val="0"/>
      <w:marBottom w:val="0"/>
      <w:divBdr>
        <w:top w:val="none" w:sz="0" w:space="0" w:color="auto"/>
        <w:left w:val="none" w:sz="0" w:space="0" w:color="auto"/>
        <w:bottom w:val="none" w:sz="0" w:space="0" w:color="auto"/>
        <w:right w:val="none" w:sz="0" w:space="0" w:color="auto"/>
      </w:divBdr>
    </w:div>
    <w:div w:id="603347412">
      <w:bodyDiv w:val="1"/>
      <w:marLeft w:val="0"/>
      <w:marRight w:val="0"/>
      <w:marTop w:val="0"/>
      <w:marBottom w:val="0"/>
      <w:divBdr>
        <w:top w:val="none" w:sz="0" w:space="0" w:color="auto"/>
        <w:left w:val="none" w:sz="0" w:space="0" w:color="auto"/>
        <w:bottom w:val="none" w:sz="0" w:space="0" w:color="auto"/>
        <w:right w:val="none" w:sz="0" w:space="0" w:color="auto"/>
      </w:divBdr>
    </w:div>
    <w:div w:id="603803500">
      <w:bodyDiv w:val="1"/>
      <w:marLeft w:val="0"/>
      <w:marRight w:val="0"/>
      <w:marTop w:val="0"/>
      <w:marBottom w:val="0"/>
      <w:divBdr>
        <w:top w:val="none" w:sz="0" w:space="0" w:color="auto"/>
        <w:left w:val="none" w:sz="0" w:space="0" w:color="auto"/>
        <w:bottom w:val="none" w:sz="0" w:space="0" w:color="auto"/>
        <w:right w:val="none" w:sz="0" w:space="0" w:color="auto"/>
      </w:divBdr>
    </w:div>
    <w:div w:id="605115109">
      <w:bodyDiv w:val="1"/>
      <w:marLeft w:val="0"/>
      <w:marRight w:val="0"/>
      <w:marTop w:val="0"/>
      <w:marBottom w:val="0"/>
      <w:divBdr>
        <w:top w:val="none" w:sz="0" w:space="0" w:color="auto"/>
        <w:left w:val="none" w:sz="0" w:space="0" w:color="auto"/>
        <w:bottom w:val="none" w:sz="0" w:space="0" w:color="auto"/>
        <w:right w:val="none" w:sz="0" w:space="0" w:color="auto"/>
      </w:divBdr>
    </w:div>
    <w:div w:id="605162479">
      <w:bodyDiv w:val="1"/>
      <w:marLeft w:val="0"/>
      <w:marRight w:val="0"/>
      <w:marTop w:val="0"/>
      <w:marBottom w:val="0"/>
      <w:divBdr>
        <w:top w:val="none" w:sz="0" w:space="0" w:color="auto"/>
        <w:left w:val="none" w:sz="0" w:space="0" w:color="auto"/>
        <w:bottom w:val="none" w:sz="0" w:space="0" w:color="auto"/>
        <w:right w:val="none" w:sz="0" w:space="0" w:color="auto"/>
      </w:divBdr>
    </w:div>
    <w:div w:id="608240102">
      <w:bodyDiv w:val="1"/>
      <w:marLeft w:val="0"/>
      <w:marRight w:val="0"/>
      <w:marTop w:val="0"/>
      <w:marBottom w:val="0"/>
      <w:divBdr>
        <w:top w:val="none" w:sz="0" w:space="0" w:color="auto"/>
        <w:left w:val="none" w:sz="0" w:space="0" w:color="auto"/>
        <w:bottom w:val="none" w:sz="0" w:space="0" w:color="auto"/>
        <w:right w:val="none" w:sz="0" w:space="0" w:color="auto"/>
      </w:divBdr>
    </w:div>
    <w:div w:id="609238607">
      <w:bodyDiv w:val="1"/>
      <w:marLeft w:val="0"/>
      <w:marRight w:val="0"/>
      <w:marTop w:val="0"/>
      <w:marBottom w:val="0"/>
      <w:divBdr>
        <w:top w:val="none" w:sz="0" w:space="0" w:color="auto"/>
        <w:left w:val="none" w:sz="0" w:space="0" w:color="auto"/>
        <w:bottom w:val="none" w:sz="0" w:space="0" w:color="auto"/>
        <w:right w:val="none" w:sz="0" w:space="0" w:color="auto"/>
      </w:divBdr>
    </w:div>
    <w:div w:id="610550496">
      <w:bodyDiv w:val="1"/>
      <w:marLeft w:val="0"/>
      <w:marRight w:val="0"/>
      <w:marTop w:val="0"/>
      <w:marBottom w:val="0"/>
      <w:divBdr>
        <w:top w:val="none" w:sz="0" w:space="0" w:color="auto"/>
        <w:left w:val="none" w:sz="0" w:space="0" w:color="auto"/>
        <w:bottom w:val="none" w:sz="0" w:space="0" w:color="auto"/>
        <w:right w:val="none" w:sz="0" w:space="0" w:color="auto"/>
      </w:divBdr>
      <w:divsChild>
        <w:div w:id="735854888">
          <w:marLeft w:val="0"/>
          <w:marRight w:val="0"/>
          <w:marTop w:val="0"/>
          <w:marBottom w:val="0"/>
          <w:divBdr>
            <w:top w:val="none" w:sz="0" w:space="0" w:color="auto"/>
            <w:left w:val="none" w:sz="0" w:space="0" w:color="auto"/>
            <w:bottom w:val="none" w:sz="0" w:space="0" w:color="auto"/>
            <w:right w:val="none" w:sz="0" w:space="0" w:color="auto"/>
          </w:divBdr>
        </w:div>
      </w:divsChild>
    </w:div>
    <w:div w:id="611522517">
      <w:bodyDiv w:val="1"/>
      <w:marLeft w:val="0"/>
      <w:marRight w:val="0"/>
      <w:marTop w:val="0"/>
      <w:marBottom w:val="0"/>
      <w:divBdr>
        <w:top w:val="none" w:sz="0" w:space="0" w:color="auto"/>
        <w:left w:val="none" w:sz="0" w:space="0" w:color="auto"/>
        <w:bottom w:val="none" w:sz="0" w:space="0" w:color="auto"/>
        <w:right w:val="none" w:sz="0" w:space="0" w:color="auto"/>
      </w:divBdr>
    </w:div>
    <w:div w:id="615479415">
      <w:bodyDiv w:val="1"/>
      <w:marLeft w:val="0"/>
      <w:marRight w:val="0"/>
      <w:marTop w:val="0"/>
      <w:marBottom w:val="0"/>
      <w:divBdr>
        <w:top w:val="none" w:sz="0" w:space="0" w:color="auto"/>
        <w:left w:val="none" w:sz="0" w:space="0" w:color="auto"/>
        <w:bottom w:val="none" w:sz="0" w:space="0" w:color="auto"/>
        <w:right w:val="none" w:sz="0" w:space="0" w:color="auto"/>
      </w:divBdr>
    </w:div>
    <w:div w:id="616645624">
      <w:bodyDiv w:val="1"/>
      <w:marLeft w:val="0"/>
      <w:marRight w:val="0"/>
      <w:marTop w:val="0"/>
      <w:marBottom w:val="0"/>
      <w:divBdr>
        <w:top w:val="none" w:sz="0" w:space="0" w:color="auto"/>
        <w:left w:val="none" w:sz="0" w:space="0" w:color="auto"/>
        <w:bottom w:val="none" w:sz="0" w:space="0" w:color="auto"/>
        <w:right w:val="none" w:sz="0" w:space="0" w:color="auto"/>
      </w:divBdr>
    </w:div>
    <w:div w:id="621420136">
      <w:bodyDiv w:val="1"/>
      <w:marLeft w:val="0"/>
      <w:marRight w:val="0"/>
      <w:marTop w:val="0"/>
      <w:marBottom w:val="0"/>
      <w:divBdr>
        <w:top w:val="none" w:sz="0" w:space="0" w:color="auto"/>
        <w:left w:val="none" w:sz="0" w:space="0" w:color="auto"/>
        <w:bottom w:val="none" w:sz="0" w:space="0" w:color="auto"/>
        <w:right w:val="none" w:sz="0" w:space="0" w:color="auto"/>
      </w:divBdr>
      <w:divsChild>
        <w:div w:id="191112959">
          <w:marLeft w:val="0"/>
          <w:marRight w:val="0"/>
          <w:marTop w:val="0"/>
          <w:marBottom w:val="2355"/>
          <w:divBdr>
            <w:top w:val="none" w:sz="0" w:space="0" w:color="auto"/>
            <w:left w:val="none" w:sz="0" w:space="0" w:color="auto"/>
            <w:bottom w:val="none" w:sz="0" w:space="0" w:color="auto"/>
            <w:right w:val="none" w:sz="0" w:space="0" w:color="auto"/>
          </w:divBdr>
          <w:divsChild>
            <w:div w:id="1724019300">
              <w:marLeft w:val="0"/>
              <w:marRight w:val="0"/>
              <w:marTop w:val="0"/>
              <w:marBottom w:val="0"/>
              <w:divBdr>
                <w:top w:val="none" w:sz="0" w:space="0" w:color="auto"/>
                <w:left w:val="none" w:sz="0" w:space="0" w:color="auto"/>
                <w:bottom w:val="none" w:sz="0" w:space="0" w:color="auto"/>
                <w:right w:val="none" w:sz="0" w:space="0" w:color="auto"/>
              </w:divBdr>
              <w:divsChild>
                <w:div w:id="1766460660">
                  <w:marLeft w:val="0"/>
                  <w:marRight w:val="0"/>
                  <w:marTop w:val="0"/>
                  <w:marBottom w:val="0"/>
                  <w:divBdr>
                    <w:top w:val="none" w:sz="0" w:space="0" w:color="auto"/>
                    <w:left w:val="none" w:sz="0" w:space="0" w:color="auto"/>
                    <w:bottom w:val="none" w:sz="0" w:space="0" w:color="auto"/>
                    <w:right w:val="none" w:sz="0" w:space="0" w:color="auto"/>
                  </w:divBdr>
                  <w:divsChild>
                    <w:div w:id="1921207921">
                      <w:marLeft w:val="0"/>
                      <w:marRight w:val="0"/>
                      <w:marTop w:val="0"/>
                      <w:marBottom w:val="0"/>
                      <w:divBdr>
                        <w:top w:val="none" w:sz="0" w:space="0" w:color="auto"/>
                        <w:left w:val="none" w:sz="0" w:space="0" w:color="auto"/>
                        <w:bottom w:val="none" w:sz="0" w:space="0" w:color="auto"/>
                        <w:right w:val="none" w:sz="0" w:space="0" w:color="auto"/>
                      </w:divBdr>
                      <w:divsChild>
                        <w:div w:id="1240212389">
                          <w:marLeft w:val="0"/>
                          <w:marRight w:val="0"/>
                          <w:marTop w:val="0"/>
                          <w:marBottom w:val="0"/>
                          <w:divBdr>
                            <w:top w:val="none" w:sz="0" w:space="0" w:color="auto"/>
                            <w:left w:val="none" w:sz="0" w:space="0" w:color="auto"/>
                            <w:bottom w:val="none" w:sz="0" w:space="0" w:color="auto"/>
                            <w:right w:val="none" w:sz="0" w:space="0" w:color="auto"/>
                          </w:divBdr>
                          <w:divsChild>
                            <w:div w:id="1970621507">
                              <w:marLeft w:val="0"/>
                              <w:marRight w:val="0"/>
                              <w:marTop w:val="0"/>
                              <w:marBottom w:val="0"/>
                              <w:divBdr>
                                <w:top w:val="none" w:sz="0" w:space="0" w:color="auto"/>
                                <w:left w:val="none" w:sz="0" w:space="0" w:color="auto"/>
                                <w:bottom w:val="none" w:sz="0" w:space="0" w:color="auto"/>
                                <w:right w:val="none" w:sz="0" w:space="0" w:color="auto"/>
                              </w:divBdr>
                              <w:divsChild>
                                <w:div w:id="802192759">
                                  <w:marLeft w:val="0"/>
                                  <w:marRight w:val="0"/>
                                  <w:marTop w:val="0"/>
                                  <w:marBottom w:val="0"/>
                                  <w:divBdr>
                                    <w:top w:val="none" w:sz="0" w:space="0" w:color="auto"/>
                                    <w:left w:val="none" w:sz="0" w:space="0" w:color="auto"/>
                                    <w:bottom w:val="none" w:sz="0" w:space="0" w:color="auto"/>
                                    <w:right w:val="none" w:sz="0" w:space="0" w:color="auto"/>
                                  </w:divBdr>
                                  <w:divsChild>
                                    <w:div w:id="350187252">
                                      <w:marLeft w:val="0"/>
                                      <w:marRight w:val="0"/>
                                      <w:marTop w:val="0"/>
                                      <w:marBottom w:val="0"/>
                                      <w:divBdr>
                                        <w:top w:val="none" w:sz="0" w:space="0" w:color="auto"/>
                                        <w:left w:val="none" w:sz="0" w:space="0" w:color="auto"/>
                                        <w:bottom w:val="none" w:sz="0" w:space="0" w:color="auto"/>
                                        <w:right w:val="none" w:sz="0" w:space="0" w:color="auto"/>
                                      </w:divBdr>
                                    </w:div>
                                    <w:div w:id="2020500628">
                                      <w:marLeft w:val="0"/>
                                      <w:marRight w:val="0"/>
                                      <w:marTop w:val="0"/>
                                      <w:marBottom w:val="0"/>
                                      <w:divBdr>
                                        <w:top w:val="none" w:sz="0" w:space="0" w:color="auto"/>
                                        <w:left w:val="none" w:sz="0" w:space="0" w:color="auto"/>
                                        <w:bottom w:val="none" w:sz="0" w:space="0" w:color="auto"/>
                                        <w:right w:val="none" w:sz="0" w:space="0" w:color="auto"/>
                                      </w:divBdr>
                                      <w:divsChild>
                                        <w:div w:id="1323848576">
                                          <w:marLeft w:val="0"/>
                                          <w:marRight w:val="0"/>
                                          <w:marTop w:val="0"/>
                                          <w:marBottom w:val="0"/>
                                          <w:divBdr>
                                            <w:top w:val="none" w:sz="0" w:space="0" w:color="auto"/>
                                            <w:left w:val="none" w:sz="0" w:space="0" w:color="auto"/>
                                            <w:bottom w:val="none" w:sz="0" w:space="0" w:color="auto"/>
                                            <w:right w:val="none" w:sz="0" w:space="0" w:color="auto"/>
                                          </w:divBdr>
                                          <w:divsChild>
                                            <w:div w:id="64358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14088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1426216">
      <w:bodyDiv w:val="1"/>
      <w:marLeft w:val="0"/>
      <w:marRight w:val="0"/>
      <w:marTop w:val="0"/>
      <w:marBottom w:val="0"/>
      <w:divBdr>
        <w:top w:val="none" w:sz="0" w:space="0" w:color="auto"/>
        <w:left w:val="none" w:sz="0" w:space="0" w:color="auto"/>
        <w:bottom w:val="none" w:sz="0" w:space="0" w:color="auto"/>
        <w:right w:val="none" w:sz="0" w:space="0" w:color="auto"/>
      </w:divBdr>
    </w:div>
    <w:div w:id="621568949">
      <w:bodyDiv w:val="1"/>
      <w:marLeft w:val="0"/>
      <w:marRight w:val="0"/>
      <w:marTop w:val="0"/>
      <w:marBottom w:val="0"/>
      <w:divBdr>
        <w:top w:val="none" w:sz="0" w:space="0" w:color="auto"/>
        <w:left w:val="none" w:sz="0" w:space="0" w:color="auto"/>
        <w:bottom w:val="none" w:sz="0" w:space="0" w:color="auto"/>
        <w:right w:val="none" w:sz="0" w:space="0" w:color="auto"/>
      </w:divBdr>
    </w:div>
    <w:div w:id="624190465">
      <w:bodyDiv w:val="1"/>
      <w:marLeft w:val="0"/>
      <w:marRight w:val="0"/>
      <w:marTop w:val="0"/>
      <w:marBottom w:val="0"/>
      <w:divBdr>
        <w:top w:val="none" w:sz="0" w:space="0" w:color="auto"/>
        <w:left w:val="none" w:sz="0" w:space="0" w:color="auto"/>
        <w:bottom w:val="none" w:sz="0" w:space="0" w:color="auto"/>
        <w:right w:val="none" w:sz="0" w:space="0" w:color="auto"/>
      </w:divBdr>
    </w:div>
    <w:div w:id="626163056">
      <w:bodyDiv w:val="1"/>
      <w:marLeft w:val="0"/>
      <w:marRight w:val="0"/>
      <w:marTop w:val="0"/>
      <w:marBottom w:val="0"/>
      <w:divBdr>
        <w:top w:val="none" w:sz="0" w:space="0" w:color="auto"/>
        <w:left w:val="none" w:sz="0" w:space="0" w:color="auto"/>
        <w:bottom w:val="none" w:sz="0" w:space="0" w:color="auto"/>
        <w:right w:val="none" w:sz="0" w:space="0" w:color="auto"/>
      </w:divBdr>
    </w:div>
    <w:div w:id="633868928">
      <w:bodyDiv w:val="1"/>
      <w:marLeft w:val="0"/>
      <w:marRight w:val="0"/>
      <w:marTop w:val="0"/>
      <w:marBottom w:val="0"/>
      <w:divBdr>
        <w:top w:val="none" w:sz="0" w:space="0" w:color="auto"/>
        <w:left w:val="none" w:sz="0" w:space="0" w:color="auto"/>
        <w:bottom w:val="none" w:sz="0" w:space="0" w:color="auto"/>
        <w:right w:val="none" w:sz="0" w:space="0" w:color="auto"/>
      </w:divBdr>
    </w:div>
    <w:div w:id="635185049">
      <w:bodyDiv w:val="1"/>
      <w:marLeft w:val="0"/>
      <w:marRight w:val="0"/>
      <w:marTop w:val="0"/>
      <w:marBottom w:val="0"/>
      <w:divBdr>
        <w:top w:val="none" w:sz="0" w:space="0" w:color="auto"/>
        <w:left w:val="none" w:sz="0" w:space="0" w:color="auto"/>
        <w:bottom w:val="none" w:sz="0" w:space="0" w:color="auto"/>
        <w:right w:val="none" w:sz="0" w:space="0" w:color="auto"/>
      </w:divBdr>
    </w:div>
    <w:div w:id="638606938">
      <w:bodyDiv w:val="1"/>
      <w:marLeft w:val="0"/>
      <w:marRight w:val="0"/>
      <w:marTop w:val="0"/>
      <w:marBottom w:val="0"/>
      <w:divBdr>
        <w:top w:val="none" w:sz="0" w:space="0" w:color="auto"/>
        <w:left w:val="none" w:sz="0" w:space="0" w:color="auto"/>
        <w:bottom w:val="none" w:sz="0" w:space="0" w:color="auto"/>
        <w:right w:val="none" w:sz="0" w:space="0" w:color="auto"/>
      </w:divBdr>
    </w:div>
    <w:div w:id="639382106">
      <w:bodyDiv w:val="1"/>
      <w:marLeft w:val="0"/>
      <w:marRight w:val="0"/>
      <w:marTop w:val="0"/>
      <w:marBottom w:val="0"/>
      <w:divBdr>
        <w:top w:val="none" w:sz="0" w:space="0" w:color="auto"/>
        <w:left w:val="none" w:sz="0" w:space="0" w:color="auto"/>
        <w:bottom w:val="none" w:sz="0" w:space="0" w:color="auto"/>
        <w:right w:val="none" w:sz="0" w:space="0" w:color="auto"/>
      </w:divBdr>
    </w:div>
    <w:div w:id="640773171">
      <w:bodyDiv w:val="1"/>
      <w:marLeft w:val="0"/>
      <w:marRight w:val="0"/>
      <w:marTop w:val="0"/>
      <w:marBottom w:val="0"/>
      <w:divBdr>
        <w:top w:val="none" w:sz="0" w:space="0" w:color="auto"/>
        <w:left w:val="none" w:sz="0" w:space="0" w:color="auto"/>
        <w:bottom w:val="none" w:sz="0" w:space="0" w:color="auto"/>
        <w:right w:val="none" w:sz="0" w:space="0" w:color="auto"/>
      </w:divBdr>
    </w:div>
    <w:div w:id="641426262">
      <w:bodyDiv w:val="1"/>
      <w:marLeft w:val="0"/>
      <w:marRight w:val="0"/>
      <w:marTop w:val="0"/>
      <w:marBottom w:val="0"/>
      <w:divBdr>
        <w:top w:val="none" w:sz="0" w:space="0" w:color="auto"/>
        <w:left w:val="none" w:sz="0" w:space="0" w:color="auto"/>
        <w:bottom w:val="none" w:sz="0" w:space="0" w:color="auto"/>
        <w:right w:val="none" w:sz="0" w:space="0" w:color="auto"/>
      </w:divBdr>
      <w:divsChild>
        <w:div w:id="441806239">
          <w:marLeft w:val="0"/>
          <w:marRight w:val="0"/>
          <w:marTop w:val="0"/>
          <w:marBottom w:val="0"/>
          <w:divBdr>
            <w:top w:val="none" w:sz="0" w:space="0" w:color="auto"/>
            <w:left w:val="none" w:sz="0" w:space="0" w:color="auto"/>
            <w:bottom w:val="none" w:sz="0" w:space="0" w:color="auto"/>
            <w:right w:val="none" w:sz="0" w:space="0" w:color="auto"/>
          </w:divBdr>
        </w:div>
        <w:div w:id="356009326">
          <w:marLeft w:val="0"/>
          <w:marRight w:val="0"/>
          <w:marTop w:val="0"/>
          <w:marBottom w:val="0"/>
          <w:divBdr>
            <w:top w:val="none" w:sz="0" w:space="0" w:color="auto"/>
            <w:left w:val="none" w:sz="0" w:space="0" w:color="auto"/>
            <w:bottom w:val="none" w:sz="0" w:space="0" w:color="auto"/>
            <w:right w:val="none" w:sz="0" w:space="0" w:color="auto"/>
          </w:divBdr>
        </w:div>
        <w:div w:id="562524056">
          <w:marLeft w:val="0"/>
          <w:marRight w:val="0"/>
          <w:marTop w:val="0"/>
          <w:marBottom w:val="0"/>
          <w:divBdr>
            <w:top w:val="none" w:sz="0" w:space="0" w:color="auto"/>
            <w:left w:val="none" w:sz="0" w:space="0" w:color="auto"/>
            <w:bottom w:val="none" w:sz="0" w:space="0" w:color="auto"/>
            <w:right w:val="none" w:sz="0" w:space="0" w:color="auto"/>
          </w:divBdr>
        </w:div>
        <w:div w:id="963080681">
          <w:marLeft w:val="0"/>
          <w:marRight w:val="0"/>
          <w:marTop w:val="0"/>
          <w:marBottom w:val="0"/>
          <w:divBdr>
            <w:top w:val="none" w:sz="0" w:space="0" w:color="auto"/>
            <w:left w:val="none" w:sz="0" w:space="0" w:color="auto"/>
            <w:bottom w:val="none" w:sz="0" w:space="0" w:color="auto"/>
            <w:right w:val="none" w:sz="0" w:space="0" w:color="auto"/>
          </w:divBdr>
        </w:div>
        <w:div w:id="709652866">
          <w:marLeft w:val="0"/>
          <w:marRight w:val="0"/>
          <w:marTop w:val="0"/>
          <w:marBottom w:val="0"/>
          <w:divBdr>
            <w:top w:val="none" w:sz="0" w:space="0" w:color="auto"/>
            <w:left w:val="none" w:sz="0" w:space="0" w:color="auto"/>
            <w:bottom w:val="none" w:sz="0" w:space="0" w:color="auto"/>
            <w:right w:val="none" w:sz="0" w:space="0" w:color="auto"/>
          </w:divBdr>
        </w:div>
      </w:divsChild>
    </w:div>
    <w:div w:id="644164484">
      <w:bodyDiv w:val="1"/>
      <w:marLeft w:val="0"/>
      <w:marRight w:val="0"/>
      <w:marTop w:val="0"/>
      <w:marBottom w:val="0"/>
      <w:divBdr>
        <w:top w:val="none" w:sz="0" w:space="0" w:color="auto"/>
        <w:left w:val="none" w:sz="0" w:space="0" w:color="auto"/>
        <w:bottom w:val="none" w:sz="0" w:space="0" w:color="auto"/>
        <w:right w:val="none" w:sz="0" w:space="0" w:color="auto"/>
      </w:divBdr>
    </w:div>
    <w:div w:id="645935244">
      <w:bodyDiv w:val="1"/>
      <w:marLeft w:val="0"/>
      <w:marRight w:val="0"/>
      <w:marTop w:val="0"/>
      <w:marBottom w:val="0"/>
      <w:divBdr>
        <w:top w:val="none" w:sz="0" w:space="0" w:color="auto"/>
        <w:left w:val="none" w:sz="0" w:space="0" w:color="auto"/>
        <w:bottom w:val="none" w:sz="0" w:space="0" w:color="auto"/>
        <w:right w:val="none" w:sz="0" w:space="0" w:color="auto"/>
      </w:divBdr>
      <w:divsChild>
        <w:div w:id="173302248">
          <w:marLeft w:val="0"/>
          <w:marRight w:val="0"/>
          <w:marTop w:val="0"/>
          <w:marBottom w:val="0"/>
          <w:divBdr>
            <w:top w:val="none" w:sz="0" w:space="0" w:color="auto"/>
            <w:left w:val="none" w:sz="0" w:space="0" w:color="auto"/>
            <w:bottom w:val="none" w:sz="0" w:space="0" w:color="auto"/>
            <w:right w:val="none" w:sz="0" w:space="0" w:color="auto"/>
          </w:divBdr>
          <w:divsChild>
            <w:div w:id="1229807096">
              <w:marLeft w:val="0"/>
              <w:marRight w:val="0"/>
              <w:marTop w:val="0"/>
              <w:marBottom w:val="0"/>
              <w:divBdr>
                <w:top w:val="none" w:sz="0" w:space="0" w:color="auto"/>
                <w:left w:val="none" w:sz="0" w:space="0" w:color="auto"/>
                <w:bottom w:val="none" w:sz="0" w:space="0" w:color="auto"/>
                <w:right w:val="none" w:sz="0" w:space="0" w:color="auto"/>
              </w:divBdr>
              <w:divsChild>
                <w:div w:id="357118865">
                  <w:marLeft w:val="0"/>
                  <w:marRight w:val="0"/>
                  <w:marTop w:val="0"/>
                  <w:marBottom w:val="0"/>
                  <w:divBdr>
                    <w:top w:val="none" w:sz="0" w:space="0" w:color="auto"/>
                    <w:left w:val="none" w:sz="0" w:space="0" w:color="auto"/>
                    <w:bottom w:val="none" w:sz="0" w:space="0" w:color="auto"/>
                    <w:right w:val="none" w:sz="0" w:space="0" w:color="auto"/>
                  </w:divBdr>
                  <w:divsChild>
                    <w:div w:id="1112745136">
                      <w:marLeft w:val="0"/>
                      <w:marRight w:val="0"/>
                      <w:marTop w:val="0"/>
                      <w:marBottom w:val="0"/>
                      <w:divBdr>
                        <w:top w:val="none" w:sz="0" w:space="0" w:color="auto"/>
                        <w:left w:val="none" w:sz="0" w:space="0" w:color="auto"/>
                        <w:bottom w:val="none" w:sz="0" w:space="0" w:color="auto"/>
                        <w:right w:val="none" w:sz="0" w:space="0" w:color="auto"/>
                      </w:divBdr>
                      <w:divsChild>
                        <w:div w:id="53819970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646008081">
      <w:bodyDiv w:val="1"/>
      <w:marLeft w:val="0"/>
      <w:marRight w:val="0"/>
      <w:marTop w:val="0"/>
      <w:marBottom w:val="0"/>
      <w:divBdr>
        <w:top w:val="none" w:sz="0" w:space="0" w:color="auto"/>
        <w:left w:val="none" w:sz="0" w:space="0" w:color="auto"/>
        <w:bottom w:val="none" w:sz="0" w:space="0" w:color="auto"/>
        <w:right w:val="none" w:sz="0" w:space="0" w:color="auto"/>
      </w:divBdr>
    </w:div>
    <w:div w:id="647902606">
      <w:bodyDiv w:val="1"/>
      <w:marLeft w:val="0"/>
      <w:marRight w:val="0"/>
      <w:marTop w:val="0"/>
      <w:marBottom w:val="0"/>
      <w:divBdr>
        <w:top w:val="none" w:sz="0" w:space="0" w:color="auto"/>
        <w:left w:val="none" w:sz="0" w:space="0" w:color="auto"/>
        <w:bottom w:val="none" w:sz="0" w:space="0" w:color="auto"/>
        <w:right w:val="none" w:sz="0" w:space="0" w:color="auto"/>
      </w:divBdr>
    </w:div>
    <w:div w:id="652416625">
      <w:bodyDiv w:val="1"/>
      <w:marLeft w:val="0"/>
      <w:marRight w:val="0"/>
      <w:marTop w:val="0"/>
      <w:marBottom w:val="0"/>
      <w:divBdr>
        <w:top w:val="none" w:sz="0" w:space="0" w:color="auto"/>
        <w:left w:val="none" w:sz="0" w:space="0" w:color="auto"/>
        <w:bottom w:val="none" w:sz="0" w:space="0" w:color="auto"/>
        <w:right w:val="none" w:sz="0" w:space="0" w:color="auto"/>
      </w:divBdr>
    </w:div>
    <w:div w:id="655064149">
      <w:bodyDiv w:val="1"/>
      <w:marLeft w:val="0"/>
      <w:marRight w:val="0"/>
      <w:marTop w:val="0"/>
      <w:marBottom w:val="0"/>
      <w:divBdr>
        <w:top w:val="none" w:sz="0" w:space="0" w:color="auto"/>
        <w:left w:val="none" w:sz="0" w:space="0" w:color="auto"/>
        <w:bottom w:val="none" w:sz="0" w:space="0" w:color="auto"/>
        <w:right w:val="none" w:sz="0" w:space="0" w:color="auto"/>
      </w:divBdr>
    </w:div>
    <w:div w:id="656375365">
      <w:bodyDiv w:val="1"/>
      <w:marLeft w:val="0"/>
      <w:marRight w:val="0"/>
      <w:marTop w:val="0"/>
      <w:marBottom w:val="0"/>
      <w:divBdr>
        <w:top w:val="none" w:sz="0" w:space="0" w:color="auto"/>
        <w:left w:val="none" w:sz="0" w:space="0" w:color="auto"/>
        <w:bottom w:val="none" w:sz="0" w:space="0" w:color="auto"/>
        <w:right w:val="none" w:sz="0" w:space="0" w:color="auto"/>
      </w:divBdr>
    </w:div>
    <w:div w:id="658269461">
      <w:bodyDiv w:val="1"/>
      <w:marLeft w:val="0"/>
      <w:marRight w:val="0"/>
      <w:marTop w:val="0"/>
      <w:marBottom w:val="0"/>
      <w:divBdr>
        <w:top w:val="none" w:sz="0" w:space="0" w:color="auto"/>
        <w:left w:val="none" w:sz="0" w:space="0" w:color="auto"/>
        <w:bottom w:val="none" w:sz="0" w:space="0" w:color="auto"/>
        <w:right w:val="none" w:sz="0" w:space="0" w:color="auto"/>
      </w:divBdr>
    </w:div>
    <w:div w:id="659191046">
      <w:bodyDiv w:val="1"/>
      <w:marLeft w:val="0"/>
      <w:marRight w:val="0"/>
      <w:marTop w:val="0"/>
      <w:marBottom w:val="0"/>
      <w:divBdr>
        <w:top w:val="none" w:sz="0" w:space="0" w:color="auto"/>
        <w:left w:val="none" w:sz="0" w:space="0" w:color="auto"/>
        <w:bottom w:val="none" w:sz="0" w:space="0" w:color="auto"/>
        <w:right w:val="none" w:sz="0" w:space="0" w:color="auto"/>
      </w:divBdr>
    </w:div>
    <w:div w:id="659694575">
      <w:bodyDiv w:val="1"/>
      <w:marLeft w:val="0"/>
      <w:marRight w:val="0"/>
      <w:marTop w:val="0"/>
      <w:marBottom w:val="0"/>
      <w:divBdr>
        <w:top w:val="none" w:sz="0" w:space="0" w:color="auto"/>
        <w:left w:val="none" w:sz="0" w:space="0" w:color="auto"/>
        <w:bottom w:val="none" w:sz="0" w:space="0" w:color="auto"/>
        <w:right w:val="none" w:sz="0" w:space="0" w:color="auto"/>
      </w:divBdr>
    </w:div>
    <w:div w:id="660238184">
      <w:bodyDiv w:val="1"/>
      <w:marLeft w:val="0"/>
      <w:marRight w:val="0"/>
      <w:marTop w:val="0"/>
      <w:marBottom w:val="0"/>
      <w:divBdr>
        <w:top w:val="none" w:sz="0" w:space="0" w:color="auto"/>
        <w:left w:val="none" w:sz="0" w:space="0" w:color="auto"/>
        <w:bottom w:val="none" w:sz="0" w:space="0" w:color="auto"/>
        <w:right w:val="none" w:sz="0" w:space="0" w:color="auto"/>
      </w:divBdr>
    </w:div>
    <w:div w:id="661277058">
      <w:bodyDiv w:val="1"/>
      <w:marLeft w:val="0"/>
      <w:marRight w:val="0"/>
      <w:marTop w:val="0"/>
      <w:marBottom w:val="0"/>
      <w:divBdr>
        <w:top w:val="none" w:sz="0" w:space="0" w:color="auto"/>
        <w:left w:val="none" w:sz="0" w:space="0" w:color="auto"/>
        <w:bottom w:val="none" w:sz="0" w:space="0" w:color="auto"/>
        <w:right w:val="none" w:sz="0" w:space="0" w:color="auto"/>
      </w:divBdr>
      <w:divsChild>
        <w:div w:id="144785917">
          <w:marLeft w:val="0"/>
          <w:marRight w:val="0"/>
          <w:marTop w:val="0"/>
          <w:marBottom w:val="2355"/>
          <w:divBdr>
            <w:top w:val="none" w:sz="0" w:space="0" w:color="auto"/>
            <w:left w:val="none" w:sz="0" w:space="0" w:color="auto"/>
            <w:bottom w:val="none" w:sz="0" w:space="0" w:color="auto"/>
            <w:right w:val="none" w:sz="0" w:space="0" w:color="auto"/>
          </w:divBdr>
          <w:divsChild>
            <w:div w:id="481043729">
              <w:marLeft w:val="0"/>
              <w:marRight w:val="0"/>
              <w:marTop w:val="0"/>
              <w:marBottom w:val="0"/>
              <w:divBdr>
                <w:top w:val="none" w:sz="0" w:space="0" w:color="auto"/>
                <w:left w:val="none" w:sz="0" w:space="0" w:color="auto"/>
                <w:bottom w:val="none" w:sz="0" w:space="0" w:color="auto"/>
                <w:right w:val="none" w:sz="0" w:space="0" w:color="auto"/>
              </w:divBdr>
              <w:divsChild>
                <w:div w:id="913130304">
                  <w:marLeft w:val="0"/>
                  <w:marRight w:val="0"/>
                  <w:marTop w:val="0"/>
                  <w:marBottom w:val="0"/>
                  <w:divBdr>
                    <w:top w:val="none" w:sz="0" w:space="0" w:color="auto"/>
                    <w:left w:val="none" w:sz="0" w:space="0" w:color="auto"/>
                    <w:bottom w:val="none" w:sz="0" w:space="0" w:color="auto"/>
                    <w:right w:val="none" w:sz="0" w:space="0" w:color="auto"/>
                  </w:divBdr>
                  <w:divsChild>
                    <w:div w:id="1203326366">
                      <w:marLeft w:val="0"/>
                      <w:marRight w:val="0"/>
                      <w:marTop w:val="0"/>
                      <w:marBottom w:val="0"/>
                      <w:divBdr>
                        <w:top w:val="none" w:sz="0" w:space="0" w:color="auto"/>
                        <w:left w:val="none" w:sz="0" w:space="0" w:color="auto"/>
                        <w:bottom w:val="none" w:sz="0" w:space="0" w:color="auto"/>
                        <w:right w:val="none" w:sz="0" w:space="0" w:color="auto"/>
                      </w:divBdr>
                      <w:divsChild>
                        <w:div w:id="2029520017">
                          <w:marLeft w:val="0"/>
                          <w:marRight w:val="0"/>
                          <w:marTop w:val="0"/>
                          <w:marBottom w:val="0"/>
                          <w:divBdr>
                            <w:top w:val="none" w:sz="0" w:space="0" w:color="auto"/>
                            <w:left w:val="none" w:sz="0" w:space="0" w:color="auto"/>
                            <w:bottom w:val="none" w:sz="0" w:space="0" w:color="auto"/>
                            <w:right w:val="none" w:sz="0" w:space="0" w:color="auto"/>
                          </w:divBdr>
                          <w:divsChild>
                            <w:div w:id="431051394">
                              <w:marLeft w:val="0"/>
                              <w:marRight w:val="0"/>
                              <w:marTop w:val="0"/>
                              <w:marBottom w:val="0"/>
                              <w:divBdr>
                                <w:top w:val="none" w:sz="0" w:space="0" w:color="auto"/>
                                <w:left w:val="none" w:sz="0" w:space="0" w:color="auto"/>
                                <w:bottom w:val="none" w:sz="0" w:space="0" w:color="auto"/>
                                <w:right w:val="none" w:sz="0" w:space="0" w:color="auto"/>
                              </w:divBdr>
                              <w:divsChild>
                                <w:div w:id="520315497">
                                  <w:marLeft w:val="0"/>
                                  <w:marRight w:val="0"/>
                                  <w:marTop w:val="0"/>
                                  <w:marBottom w:val="120"/>
                                  <w:divBdr>
                                    <w:top w:val="none" w:sz="0" w:space="0" w:color="auto"/>
                                    <w:left w:val="none" w:sz="0" w:space="0" w:color="auto"/>
                                    <w:bottom w:val="none" w:sz="0" w:space="0" w:color="auto"/>
                                    <w:right w:val="none" w:sz="0" w:space="0" w:color="auto"/>
                                  </w:divBdr>
                                </w:div>
                                <w:div w:id="2049408093">
                                  <w:marLeft w:val="0"/>
                                  <w:marRight w:val="0"/>
                                  <w:marTop w:val="0"/>
                                  <w:marBottom w:val="0"/>
                                  <w:divBdr>
                                    <w:top w:val="none" w:sz="0" w:space="0" w:color="auto"/>
                                    <w:left w:val="none" w:sz="0" w:space="0" w:color="auto"/>
                                    <w:bottom w:val="none" w:sz="0" w:space="0" w:color="auto"/>
                                    <w:right w:val="none" w:sz="0" w:space="0" w:color="auto"/>
                                  </w:divBdr>
                                  <w:divsChild>
                                    <w:div w:id="1876581696">
                                      <w:marLeft w:val="0"/>
                                      <w:marRight w:val="0"/>
                                      <w:marTop w:val="0"/>
                                      <w:marBottom w:val="0"/>
                                      <w:divBdr>
                                        <w:top w:val="none" w:sz="0" w:space="0" w:color="auto"/>
                                        <w:left w:val="none" w:sz="0" w:space="0" w:color="auto"/>
                                        <w:bottom w:val="none" w:sz="0" w:space="0" w:color="auto"/>
                                        <w:right w:val="none" w:sz="0" w:space="0" w:color="auto"/>
                                      </w:divBdr>
                                      <w:divsChild>
                                        <w:div w:id="644429037">
                                          <w:marLeft w:val="0"/>
                                          <w:marRight w:val="0"/>
                                          <w:marTop w:val="0"/>
                                          <w:marBottom w:val="0"/>
                                          <w:divBdr>
                                            <w:top w:val="none" w:sz="0" w:space="0" w:color="auto"/>
                                            <w:left w:val="none" w:sz="0" w:space="0" w:color="auto"/>
                                            <w:bottom w:val="none" w:sz="0" w:space="0" w:color="auto"/>
                                            <w:right w:val="none" w:sz="0" w:space="0" w:color="auto"/>
                                          </w:divBdr>
                                          <w:divsChild>
                                            <w:div w:id="57293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10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4674157">
      <w:bodyDiv w:val="1"/>
      <w:marLeft w:val="0"/>
      <w:marRight w:val="0"/>
      <w:marTop w:val="0"/>
      <w:marBottom w:val="0"/>
      <w:divBdr>
        <w:top w:val="none" w:sz="0" w:space="0" w:color="auto"/>
        <w:left w:val="none" w:sz="0" w:space="0" w:color="auto"/>
        <w:bottom w:val="none" w:sz="0" w:space="0" w:color="auto"/>
        <w:right w:val="none" w:sz="0" w:space="0" w:color="auto"/>
      </w:divBdr>
      <w:divsChild>
        <w:div w:id="531501789">
          <w:marLeft w:val="0"/>
          <w:marRight w:val="0"/>
          <w:marTop w:val="0"/>
          <w:marBottom w:val="0"/>
          <w:divBdr>
            <w:top w:val="none" w:sz="0" w:space="0" w:color="auto"/>
            <w:left w:val="none" w:sz="0" w:space="0" w:color="auto"/>
            <w:bottom w:val="none" w:sz="0" w:space="0" w:color="auto"/>
            <w:right w:val="none" w:sz="0" w:space="0" w:color="auto"/>
          </w:divBdr>
        </w:div>
        <w:div w:id="883492768">
          <w:marLeft w:val="0"/>
          <w:marRight w:val="0"/>
          <w:marTop w:val="0"/>
          <w:marBottom w:val="0"/>
          <w:divBdr>
            <w:top w:val="none" w:sz="0" w:space="0" w:color="auto"/>
            <w:left w:val="none" w:sz="0" w:space="0" w:color="auto"/>
            <w:bottom w:val="none" w:sz="0" w:space="0" w:color="auto"/>
            <w:right w:val="none" w:sz="0" w:space="0" w:color="auto"/>
          </w:divBdr>
        </w:div>
        <w:div w:id="562104534">
          <w:marLeft w:val="0"/>
          <w:marRight w:val="0"/>
          <w:marTop w:val="0"/>
          <w:marBottom w:val="0"/>
          <w:divBdr>
            <w:top w:val="none" w:sz="0" w:space="0" w:color="auto"/>
            <w:left w:val="none" w:sz="0" w:space="0" w:color="auto"/>
            <w:bottom w:val="none" w:sz="0" w:space="0" w:color="auto"/>
            <w:right w:val="none" w:sz="0" w:space="0" w:color="auto"/>
          </w:divBdr>
        </w:div>
        <w:div w:id="38824763">
          <w:marLeft w:val="0"/>
          <w:marRight w:val="0"/>
          <w:marTop w:val="0"/>
          <w:marBottom w:val="0"/>
          <w:divBdr>
            <w:top w:val="none" w:sz="0" w:space="0" w:color="auto"/>
            <w:left w:val="none" w:sz="0" w:space="0" w:color="auto"/>
            <w:bottom w:val="none" w:sz="0" w:space="0" w:color="auto"/>
            <w:right w:val="none" w:sz="0" w:space="0" w:color="auto"/>
          </w:divBdr>
        </w:div>
        <w:div w:id="1313408829">
          <w:marLeft w:val="0"/>
          <w:marRight w:val="0"/>
          <w:marTop w:val="0"/>
          <w:marBottom w:val="0"/>
          <w:divBdr>
            <w:top w:val="none" w:sz="0" w:space="0" w:color="auto"/>
            <w:left w:val="none" w:sz="0" w:space="0" w:color="auto"/>
            <w:bottom w:val="none" w:sz="0" w:space="0" w:color="auto"/>
            <w:right w:val="none" w:sz="0" w:space="0" w:color="auto"/>
          </w:divBdr>
        </w:div>
      </w:divsChild>
    </w:div>
    <w:div w:id="664747416">
      <w:bodyDiv w:val="1"/>
      <w:marLeft w:val="0"/>
      <w:marRight w:val="0"/>
      <w:marTop w:val="0"/>
      <w:marBottom w:val="0"/>
      <w:divBdr>
        <w:top w:val="none" w:sz="0" w:space="0" w:color="auto"/>
        <w:left w:val="none" w:sz="0" w:space="0" w:color="auto"/>
        <w:bottom w:val="none" w:sz="0" w:space="0" w:color="auto"/>
        <w:right w:val="none" w:sz="0" w:space="0" w:color="auto"/>
      </w:divBdr>
    </w:div>
    <w:div w:id="667706895">
      <w:bodyDiv w:val="1"/>
      <w:marLeft w:val="0"/>
      <w:marRight w:val="0"/>
      <w:marTop w:val="0"/>
      <w:marBottom w:val="0"/>
      <w:divBdr>
        <w:top w:val="none" w:sz="0" w:space="0" w:color="auto"/>
        <w:left w:val="none" w:sz="0" w:space="0" w:color="auto"/>
        <w:bottom w:val="none" w:sz="0" w:space="0" w:color="auto"/>
        <w:right w:val="none" w:sz="0" w:space="0" w:color="auto"/>
      </w:divBdr>
      <w:divsChild>
        <w:div w:id="1966889341">
          <w:marLeft w:val="0"/>
          <w:marRight w:val="0"/>
          <w:marTop w:val="0"/>
          <w:marBottom w:val="2355"/>
          <w:divBdr>
            <w:top w:val="none" w:sz="0" w:space="0" w:color="auto"/>
            <w:left w:val="none" w:sz="0" w:space="0" w:color="auto"/>
            <w:bottom w:val="none" w:sz="0" w:space="0" w:color="auto"/>
            <w:right w:val="none" w:sz="0" w:space="0" w:color="auto"/>
          </w:divBdr>
          <w:divsChild>
            <w:div w:id="1367487131">
              <w:marLeft w:val="0"/>
              <w:marRight w:val="0"/>
              <w:marTop w:val="0"/>
              <w:marBottom w:val="0"/>
              <w:divBdr>
                <w:top w:val="none" w:sz="0" w:space="0" w:color="auto"/>
                <w:left w:val="none" w:sz="0" w:space="0" w:color="auto"/>
                <w:bottom w:val="none" w:sz="0" w:space="0" w:color="auto"/>
                <w:right w:val="none" w:sz="0" w:space="0" w:color="auto"/>
              </w:divBdr>
              <w:divsChild>
                <w:div w:id="1033192752">
                  <w:marLeft w:val="0"/>
                  <w:marRight w:val="0"/>
                  <w:marTop w:val="0"/>
                  <w:marBottom w:val="0"/>
                  <w:divBdr>
                    <w:top w:val="none" w:sz="0" w:space="0" w:color="auto"/>
                    <w:left w:val="none" w:sz="0" w:space="0" w:color="auto"/>
                    <w:bottom w:val="none" w:sz="0" w:space="0" w:color="auto"/>
                    <w:right w:val="none" w:sz="0" w:space="0" w:color="auto"/>
                  </w:divBdr>
                  <w:divsChild>
                    <w:div w:id="441876257">
                      <w:marLeft w:val="0"/>
                      <w:marRight w:val="0"/>
                      <w:marTop w:val="0"/>
                      <w:marBottom w:val="0"/>
                      <w:divBdr>
                        <w:top w:val="none" w:sz="0" w:space="0" w:color="auto"/>
                        <w:left w:val="none" w:sz="0" w:space="0" w:color="auto"/>
                        <w:bottom w:val="none" w:sz="0" w:space="0" w:color="auto"/>
                        <w:right w:val="none" w:sz="0" w:space="0" w:color="auto"/>
                      </w:divBdr>
                      <w:divsChild>
                        <w:div w:id="1615089273">
                          <w:marLeft w:val="0"/>
                          <w:marRight w:val="0"/>
                          <w:marTop w:val="0"/>
                          <w:marBottom w:val="0"/>
                          <w:divBdr>
                            <w:top w:val="none" w:sz="0" w:space="0" w:color="auto"/>
                            <w:left w:val="none" w:sz="0" w:space="0" w:color="auto"/>
                            <w:bottom w:val="none" w:sz="0" w:space="0" w:color="auto"/>
                            <w:right w:val="none" w:sz="0" w:space="0" w:color="auto"/>
                          </w:divBdr>
                          <w:divsChild>
                            <w:div w:id="523788984">
                              <w:marLeft w:val="0"/>
                              <w:marRight w:val="0"/>
                              <w:marTop w:val="0"/>
                              <w:marBottom w:val="0"/>
                              <w:divBdr>
                                <w:top w:val="none" w:sz="0" w:space="0" w:color="auto"/>
                                <w:left w:val="none" w:sz="0" w:space="0" w:color="auto"/>
                                <w:bottom w:val="none" w:sz="0" w:space="0" w:color="auto"/>
                                <w:right w:val="none" w:sz="0" w:space="0" w:color="auto"/>
                              </w:divBdr>
                              <w:divsChild>
                                <w:div w:id="199706286">
                                  <w:marLeft w:val="0"/>
                                  <w:marRight w:val="0"/>
                                  <w:marTop w:val="0"/>
                                  <w:marBottom w:val="120"/>
                                  <w:divBdr>
                                    <w:top w:val="none" w:sz="0" w:space="0" w:color="auto"/>
                                    <w:left w:val="none" w:sz="0" w:space="0" w:color="auto"/>
                                    <w:bottom w:val="none" w:sz="0" w:space="0" w:color="auto"/>
                                    <w:right w:val="none" w:sz="0" w:space="0" w:color="auto"/>
                                  </w:divBdr>
                                </w:div>
                                <w:div w:id="932936156">
                                  <w:marLeft w:val="0"/>
                                  <w:marRight w:val="0"/>
                                  <w:marTop w:val="0"/>
                                  <w:marBottom w:val="0"/>
                                  <w:divBdr>
                                    <w:top w:val="none" w:sz="0" w:space="0" w:color="auto"/>
                                    <w:left w:val="none" w:sz="0" w:space="0" w:color="auto"/>
                                    <w:bottom w:val="none" w:sz="0" w:space="0" w:color="auto"/>
                                    <w:right w:val="none" w:sz="0" w:space="0" w:color="auto"/>
                                  </w:divBdr>
                                  <w:divsChild>
                                    <w:div w:id="805656902">
                                      <w:marLeft w:val="0"/>
                                      <w:marRight w:val="0"/>
                                      <w:marTop w:val="0"/>
                                      <w:marBottom w:val="0"/>
                                      <w:divBdr>
                                        <w:top w:val="none" w:sz="0" w:space="0" w:color="auto"/>
                                        <w:left w:val="none" w:sz="0" w:space="0" w:color="auto"/>
                                        <w:bottom w:val="none" w:sz="0" w:space="0" w:color="auto"/>
                                        <w:right w:val="none" w:sz="0" w:space="0" w:color="auto"/>
                                      </w:divBdr>
                                    </w:div>
                                    <w:div w:id="918249263">
                                      <w:marLeft w:val="0"/>
                                      <w:marRight w:val="0"/>
                                      <w:marTop w:val="0"/>
                                      <w:marBottom w:val="0"/>
                                      <w:divBdr>
                                        <w:top w:val="none" w:sz="0" w:space="0" w:color="auto"/>
                                        <w:left w:val="none" w:sz="0" w:space="0" w:color="auto"/>
                                        <w:bottom w:val="none" w:sz="0" w:space="0" w:color="auto"/>
                                        <w:right w:val="none" w:sz="0" w:space="0" w:color="auto"/>
                                      </w:divBdr>
                                      <w:divsChild>
                                        <w:div w:id="1233353961">
                                          <w:marLeft w:val="0"/>
                                          <w:marRight w:val="0"/>
                                          <w:marTop w:val="0"/>
                                          <w:marBottom w:val="0"/>
                                          <w:divBdr>
                                            <w:top w:val="none" w:sz="0" w:space="0" w:color="auto"/>
                                            <w:left w:val="none" w:sz="0" w:space="0" w:color="auto"/>
                                            <w:bottom w:val="none" w:sz="0" w:space="0" w:color="auto"/>
                                            <w:right w:val="none" w:sz="0" w:space="0" w:color="auto"/>
                                          </w:divBdr>
                                          <w:divsChild>
                                            <w:div w:id="200107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69481493">
      <w:bodyDiv w:val="1"/>
      <w:marLeft w:val="0"/>
      <w:marRight w:val="0"/>
      <w:marTop w:val="0"/>
      <w:marBottom w:val="0"/>
      <w:divBdr>
        <w:top w:val="none" w:sz="0" w:space="0" w:color="auto"/>
        <w:left w:val="none" w:sz="0" w:space="0" w:color="auto"/>
        <w:bottom w:val="none" w:sz="0" w:space="0" w:color="auto"/>
        <w:right w:val="none" w:sz="0" w:space="0" w:color="auto"/>
      </w:divBdr>
    </w:div>
    <w:div w:id="670061562">
      <w:bodyDiv w:val="1"/>
      <w:marLeft w:val="0"/>
      <w:marRight w:val="0"/>
      <w:marTop w:val="0"/>
      <w:marBottom w:val="0"/>
      <w:divBdr>
        <w:top w:val="none" w:sz="0" w:space="0" w:color="auto"/>
        <w:left w:val="none" w:sz="0" w:space="0" w:color="auto"/>
        <w:bottom w:val="none" w:sz="0" w:space="0" w:color="auto"/>
        <w:right w:val="none" w:sz="0" w:space="0" w:color="auto"/>
      </w:divBdr>
      <w:divsChild>
        <w:div w:id="1086728511">
          <w:marLeft w:val="0"/>
          <w:marRight w:val="0"/>
          <w:marTop w:val="0"/>
          <w:marBottom w:val="225"/>
          <w:divBdr>
            <w:top w:val="none" w:sz="0" w:space="0" w:color="auto"/>
            <w:left w:val="none" w:sz="0" w:space="0" w:color="auto"/>
            <w:bottom w:val="none" w:sz="0" w:space="0" w:color="auto"/>
            <w:right w:val="none" w:sz="0" w:space="0" w:color="auto"/>
          </w:divBdr>
        </w:div>
      </w:divsChild>
    </w:div>
    <w:div w:id="670184846">
      <w:bodyDiv w:val="1"/>
      <w:marLeft w:val="0"/>
      <w:marRight w:val="0"/>
      <w:marTop w:val="0"/>
      <w:marBottom w:val="0"/>
      <w:divBdr>
        <w:top w:val="none" w:sz="0" w:space="0" w:color="auto"/>
        <w:left w:val="none" w:sz="0" w:space="0" w:color="auto"/>
        <w:bottom w:val="none" w:sz="0" w:space="0" w:color="auto"/>
        <w:right w:val="none" w:sz="0" w:space="0" w:color="auto"/>
      </w:divBdr>
    </w:div>
    <w:div w:id="670835950">
      <w:bodyDiv w:val="1"/>
      <w:marLeft w:val="0"/>
      <w:marRight w:val="0"/>
      <w:marTop w:val="0"/>
      <w:marBottom w:val="0"/>
      <w:divBdr>
        <w:top w:val="none" w:sz="0" w:space="0" w:color="auto"/>
        <w:left w:val="none" w:sz="0" w:space="0" w:color="auto"/>
        <w:bottom w:val="none" w:sz="0" w:space="0" w:color="auto"/>
        <w:right w:val="none" w:sz="0" w:space="0" w:color="auto"/>
      </w:divBdr>
    </w:div>
    <w:div w:id="670909464">
      <w:bodyDiv w:val="1"/>
      <w:marLeft w:val="0"/>
      <w:marRight w:val="0"/>
      <w:marTop w:val="0"/>
      <w:marBottom w:val="0"/>
      <w:divBdr>
        <w:top w:val="none" w:sz="0" w:space="0" w:color="auto"/>
        <w:left w:val="none" w:sz="0" w:space="0" w:color="auto"/>
        <w:bottom w:val="none" w:sz="0" w:space="0" w:color="auto"/>
        <w:right w:val="none" w:sz="0" w:space="0" w:color="auto"/>
      </w:divBdr>
    </w:div>
    <w:div w:id="673845999">
      <w:bodyDiv w:val="1"/>
      <w:marLeft w:val="0"/>
      <w:marRight w:val="0"/>
      <w:marTop w:val="0"/>
      <w:marBottom w:val="0"/>
      <w:divBdr>
        <w:top w:val="none" w:sz="0" w:space="0" w:color="auto"/>
        <w:left w:val="none" w:sz="0" w:space="0" w:color="auto"/>
        <w:bottom w:val="none" w:sz="0" w:space="0" w:color="auto"/>
        <w:right w:val="none" w:sz="0" w:space="0" w:color="auto"/>
      </w:divBdr>
    </w:div>
    <w:div w:id="675155850">
      <w:bodyDiv w:val="1"/>
      <w:marLeft w:val="0"/>
      <w:marRight w:val="0"/>
      <w:marTop w:val="0"/>
      <w:marBottom w:val="0"/>
      <w:divBdr>
        <w:top w:val="none" w:sz="0" w:space="0" w:color="auto"/>
        <w:left w:val="none" w:sz="0" w:space="0" w:color="auto"/>
        <w:bottom w:val="none" w:sz="0" w:space="0" w:color="auto"/>
        <w:right w:val="none" w:sz="0" w:space="0" w:color="auto"/>
      </w:divBdr>
    </w:div>
    <w:div w:id="679503504">
      <w:bodyDiv w:val="1"/>
      <w:marLeft w:val="0"/>
      <w:marRight w:val="0"/>
      <w:marTop w:val="0"/>
      <w:marBottom w:val="0"/>
      <w:divBdr>
        <w:top w:val="none" w:sz="0" w:space="0" w:color="auto"/>
        <w:left w:val="none" w:sz="0" w:space="0" w:color="auto"/>
        <w:bottom w:val="none" w:sz="0" w:space="0" w:color="auto"/>
        <w:right w:val="none" w:sz="0" w:space="0" w:color="auto"/>
      </w:divBdr>
    </w:div>
    <w:div w:id="680357714">
      <w:bodyDiv w:val="1"/>
      <w:marLeft w:val="0"/>
      <w:marRight w:val="0"/>
      <w:marTop w:val="0"/>
      <w:marBottom w:val="0"/>
      <w:divBdr>
        <w:top w:val="none" w:sz="0" w:space="0" w:color="auto"/>
        <w:left w:val="none" w:sz="0" w:space="0" w:color="auto"/>
        <w:bottom w:val="none" w:sz="0" w:space="0" w:color="auto"/>
        <w:right w:val="none" w:sz="0" w:space="0" w:color="auto"/>
      </w:divBdr>
      <w:divsChild>
        <w:div w:id="757748109">
          <w:marLeft w:val="0"/>
          <w:marRight w:val="0"/>
          <w:marTop w:val="100"/>
          <w:marBottom w:val="100"/>
          <w:divBdr>
            <w:top w:val="none" w:sz="0" w:space="0" w:color="auto"/>
            <w:left w:val="none" w:sz="0" w:space="0" w:color="auto"/>
            <w:bottom w:val="none" w:sz="0" w:space="0" w:color="auto"/>
            <w:right w:val="none" w:sz="0" w:space="0" w:color="auto"/>
          </w:divBdr>
        </w:div>
      </w:divsChild>
    </w:div>
    <w:div w:id="681009146">
      <w:bodyDiv w:val="1"/>
      <w:marLeft w:val="0"/>
      <w:marRight w:val="0"/>
      <w:marTop w:val="0"/>
      <w:marBottom w:val="0"/>
      <w:divBdr>
        <w:top w:val="none" w:sz="0" w:space="0" w:color="auto"/>
        <w:left w:val="none" w:sz="0" w:space="0" w:color="auto"/>
        <w:bottom w:val="none" w:sz="0" w:space="0" w:color="auto"/>
        <w:right w:val="none" w:sz="0" w:space="0" w:color="auto"/>
      </w:divBdr>
    </w:div>
    <w:div w:id="685324795">
      <w:bodyDiv w:val="1"/>
      <w:marLeft w:val="0"/>
      <w:marRight w:val="0"/>
      <w:marTop w:val="0"/>
      <w:marBottom w:val="0"/>
      <w:divBdr>
        <w:top w:val="none" w:sz="0" w:space="0" w:color="auto"/>
        <w:left w:val="none" w:sz="0" w:space="0" w:color="auto"/>
        <w:bottom w:val="none" w:sz="0" w:space="0" w:color="auto"/>
        <w:right w:val="none" w:sz="0" w:space="0" w:color="auto"/>
      </w:divBdr>
    </w:div>
    <w:div w:id="686760152">
      <w:bodyDiv w:val="1"/>
      <w:marLeft w:val="0"/>
      <w:marRight w:val="0"/>
      <w:marTop w:val="0"/>
      <w:marBottom w:val="0"/>
      <w:divBdr>
        <w:top w:val="none" w:sz="0" w:space="0" w:color="auto"/>
        <w:left w:val="none" w:sz="0" w:space="0" w:color="auto"/>
        <w:bottom w:val="none" w:sz="0" w:space="0" w:color="auto"/>
        <w:right w:val="none" w:sz="0" w:space="0" w:color="auto"/>
      </w:divBdr>
      <w:divsChild>
        <w:div w:id="1174953084">
          <w:marLeft w:val="0"/>
          <w:marRight w:val="0"/>
          <w:marTop w:val="0"/>
          <w:marBottom w:val="0"/>
          <w:divBdr>
            <w:top w:val="none" w:sz="0" w:space="0" w:color="auto"/>
            <w:left w:val="none" w:sz="0" w:space="0" w:color="auto"/>
            <w:bottom w:val="none" w:sz="0" w:space="0" w:color="auto"/>
            <w:right w:val="none" w:sz="0" w:space="0" w:color="auto"/>
          </w:divBdr>
          <w:divsChild>
            <w:div w:id="1101409705">
              <w:marLeft w:val="0"/>
              <w:marRight w:val="0"/>
              <w:marTop w:val="0"/>
              <w:marBottom w:val="0"/>
              <w:divBdr>
                <w:top w:val="none" w:sz="0" w:space="0" w:color="auto"/>
                <w:left w:val="none" w:sz="0" w:space="0" w:color="auto"/>
                <w:bottom w:val="none" w:sz="0" w:space="0" w:color="auto"/>
                <w:right w:val="none" w:sz="0" w:space="0" w:color="auto"/>
              </w:divBdr>
              <w:divsChild>
                <w:div w:id="536940713">
                  <w:marLeft w:val="0"/>
                  <w:marRight w:val="0"/>
                  <w:marTop w:val="0"/>
                  <w:marBottom w:val="0"/>
                  <w:divBdr>
                    <w:top w:val="none" w:sz="0" w:space="0" w:color="auto"/>
                    <w:left w:val="none" w:sz="0" w:space="0" w:color="auto"/>
                    <w:bottom w:val="none" w:sz="0" w:space="0" w:color="auto"/>
                    <w:right w:val="none" w:sz="0" w:space="0" w:color="auto"/>
                  </w:divBdr>
                  <w:divsChild>
                    <w:div w:id="195508576">
                      <w:marLeft w:val="0"/>
                      <w:marRight w:val="0"/>
                      <w:marTop w:val="0"/>
                      <w:marBottom w:val="0"/>
                      <w:divBdr>
                        <w:top w:val="none" w:sz="0" w:space="0" w:color="auto"/>
                        <w:left w:val="none" w:sz="0" w:space="0" w:color="auto"/>
                        <w:bottom w:val="none" w:sz="0" w:space="0" w:color="auto"/>
                        <w:right w:val="none" w:sz="0" w:space="0" w:color="auto"/>
                      </w:divBdr>
                      <w:divsChild>
                        <w:div w:id="127201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7757433">
      <w:bodyDiv w:val="1"/>
      <w:marLeft w:val="0"/>
      <w:marRight w:val="0"/>
      <w:marTop w:val="0"/>
      <w:marBottom w:val="0"/>
      <w:divBdr>
        <w:top w:val="none" w:sz="0" w:space="0" w:color="auto"/>
        <w:left w:val="none" w:sz="0" w:space="0" w:color="auto"/>
        <w:bottom w:val="none" w:sz="0" w:space="0" w:color="auto"/>
        <w:right w:val="none" w:sz="0" w:space="0" w:color="auto"/>
      </w:divBdr>
    </w:div>
    <w:div w:id="687871732">
      <w:bodyDiv w:val="1"/>
      <w:marLeft w:val="0"/>
      <w:marRight w:val="0"/>
      <w:marTop w:val="0"/>
      <w:marBottom w:val="0"/>
      <w:divBdr>
        <w:top w:val="none" w:sz="0" w:space="0" w:color="auto"/>
        <w:left w:val="none" w:sz="0" w:space="0" w:color="auto"/>
        <w:bottom w:val="none" w:sz="0" w:space="0" w:color="auto"/>
        <w:right w:val="none" w:sz="0" w:space="0" w:color="auto"/>
      </w:divBdr>
    </w:div>
    <w:div w:id="688265311">
      <w:bodyDiv w:val="1"/>
      <w:marLeft w:val="0"/>
      <w:marRight w:val="0"/>
      <w:marTop w:val="0"/>
      <w:marBottom w:val="0"/>
      <w:divBdr>
        <w:top w:val="none" w:sz="0" w:space="0" w:color="auto"/>
        <w:left w:val="none" w:sz="0" w:space="0" w:color="auto"/>
        <w:bottom w:val="none" w:sz="0" w:space="0" w:color="auto"/>
        <w:right w:val="none" w:sz="0" w:space="0" w:color="auto"/>
      </w:divBdr>
    </w:div>
    <w:div w:id="691346503">
      <w:bodyDiv w:val="1"/>
      <w:marLeft w:val="0"/>
      <w:marRight w:val="0"/>
      <w:marTop w:val="0"/>
      <w:marBottom w:val="0"/>
      <w:divBdr>
        <w:top w:val="none" w:sz="0" w:space="0" w:color="auto"/>
        <w:left w:val="none" w:sz="0" w:space="0" w:color="auto"/>
        <w:bottom w:val="none" w:sz="0" w:space="0" w:color="auto"/>
        <w:right w:val="none" w:sz="0" w:space="0" w:color="auto"/>
      </w:divBdr>
    </w:div>
    <w:div w:id="695154956">
      <w:bodyDiv w:val="1"/>
      <w:marLeft w:val="0"/>
      <w:marRight w:val="0"/>
      <w:marTop w:val="0"/>
      <w:marBottom w:val="0"/>
      <w:divBdr>
        <w:top w:val="none" w:sz="0" w:space="0" w:color="auto"/>
        <w:left w:val="none" w:sz="0" w:space="0" w:color="auto"/>
        <w:bottom w:val="none" w:sz="0" w:space="0" w:color="auto"/>
        <w:right w:val="none" w:sz="0" w:space="0" w:color="auto"/>
      </w:divBdr>
    </w:div>
    <w:div w:id="695351812">
      <w:bodyDiv w:val="1"/>
      <w:marLeft w:val="0"/>
      <w:marRight w:val="0"/>
      <w:marTop w:val="0"/>
      <w:marBottom w:val="0"/>
      <w:divBdr>
        <w:top w:val="none" w:sz="0" w:space="0" w:color="auto"/>
        <w:left w:val="none" w:sz="0" w:space="0" w:color="auto"/>
        <w:bottom w:val="none" w:sz="0" w:space="0" w:color="auto"/>
        <w:right w:val="none" w:sz="0" w:space="0" w:color="auto"/>
      </w:divBdr>
    </w:div>
    <w:div w:id="695472812">
      <w:bodyDiv w:val="1"/>
      <w:marLeft w:val="0"/>
      <w:marRight w:val="0"/>
      <w:marTop w:val="0"/>
      <w:marBottom w:val="0"/>
      <w:divBdr>
        <w:top w:val="none" w:sz="0" w:space="0" w:color="auto"/>
        <w:left w:val="none" w:sz="0" w:space="0" w:color="auto"/>
        <w:bottom w:val="none" w:sz="0" w:space="0" w:color="auto"/>
        <w:right w:val="none" w:sz="0" w:space="0" w:color="auto"/>
      </w:divBdr>
    </w:div>
    <w:div w:id="696977112">
      <w:bodyDiv w:val="1"/>
      <w:marLeft w:val="0"/>
      <w:marRight w:val="0"/>
      <w:marTop w:val="0"/>
      <w:marBottom w:val="0"/>
      <w:divBdr>
        <w:top w:val="none" w:sz="0" w:space="0" w:color="auto"/>
        <w:left w:val="none" w:sz="0" w:space="0" w:color="auto"/>
        <w:bottom w:val="none" w:sz="0" w:space="0" w:color="auto"/>
        <w:right w:val="none" w:sz="0" w:space="0" w:color="auto"/>
      </w:divBdr>
      <w:divsChild>
        <w:div w:id="1268075503">
          <w:marLeft w:val="0"/>
          <w:marRight w:val="0"/>
          <w:marTop w:val="0"/>
          <w:marBottom w:val="0"/>
          <w:divBdr>
            <w:top w:val="none" w:sz="0" w:space="0" w:color="auto"/>
            <w:left w:val="none" w:sz="0" w:space="0" w:color="auto"/>
            <w:bottom w:val="none" w:sz="0" w:space="0" w:color="auto"/>
            <w:right w:val="none" w:sz="0" w:space="0" w:color="auto"/>
          </w:divBdr>
          <w:divsChild>
            <w:div w:id="1299382531">
              <w:marLeft w:val="0"/>
              <w:marRight w:val="0"/>
              <w:marTop w:val="0"/>
              <w:marBottom w:val="0"/>
              <w:divBdr>
                <w:top w:val="none" w:sz="0" w:space="0" w:color="auto"/>
                <w:left w:val="none" w:sz="0" w:space="0" w:color="auto"/>
                <w:bottom w:val="none" w:sz="0" w:space="0" w:color="auto"/>
                <w:right w:val="none" w:sz="0" w:space="0" w:color="auto"/>
              </w:divBdr>
              <w:divsChild>
                <w:div w:id="1463689357">
                  <w:marLeft w:val="0"/>
                  <w:marRight w:val="0"/>
                  <w:marTop w:val="0"/>
                  <w:marBottom w:val="0"/>
                  <w:divBdr>
                    <w:top w:val="none" w:sz="0" w:space="0" w:color="auto"/>
                    <w:left w:val="none" w:sz="0" w:space="0" w:color="auto"/>
                    <w:bottom w:val="none" w:sz="0" w:space="0" w:color="auto"/>
                    <w:right w:val="none" w:sz="0" w:space="0" w:color="auto"/>
                  </w:divBdr>
                  <w:divsChild>
                    <w:div w:id="1809349830">
                      <w:marLeft w:val="0"/>
                      <w:marRight w:val="0"/>
                      <w:marTop w:val="0"/>
                      <w:marBottom w:val="0"/>
                      <w:divBdr>
                        <w:top w:val="none" w:sz="0" w:space="0" w:color="auto"/>
                        <w:left w:val="none" w:sz="0" w:space="0" w:color="auto"/>
                        <w:bottom w:val="none" w:sz="0" w:space="0" w:color="auto"/>
                        <w:right w:val="none" w:sz="0" w:space="0" w:color="auto"/>
                      </w:divBdr>
                      <w:divsChild>
                        <w:div w:id="283121051">
                          <w:marLeft w:val="0"/>
                          <w:marRight w:val="0"/>
                          <w:marTop w:val="0"/>
                          <w:marBottom w:val="300"/>
                          <w:divBdr>
                            <w:top w:val="none" w:sz="0" w:space="0" w:color="auto"/>
                            <w:left w:val="none" w:sz="0" w:space="0" w:color="auto"/>
                            <w:bottom w:val="none" w:sz="0" w:space="0" w:color="auto"/>
                            <w:right w:val="none" w:sz="0" w:space="0" w:color="auto"/>
                          </w:divBdr>
                        </w:div>
                        <w:div w:id="543298535">
                          <w:marLeft w:val="0"/>
                          <w:marRight w:val="0"/>
                          <w:marTop w:val="0"/>
                          <w:marBottom w:val="420"/>
                          <w:divBdr>
                            <w:top w:val="none" w:sz="0" w:space="0" w:color="auto"/>
                            <w:left w:val="none" w:sz="0" w:space="0" w:color="auto"/>
                            <w:bottom w:val="none" w:sz="0" w:space="0" w:color="auto"/>
                            <w:right w:val="none" w:sz="0" w:space="0" w:color="auto"/>
                          </w:divBdr>
                        </w:div>
                        <w:div w:id="2095856174">
                          <w:marLeft w:val="0"/>
                          <w:marRight w:val="0"/>
                          <w:marTop w:val="0"/>
                          <w:marBottom w:val="0"/>
                          <w:divBdr>
                            <w:top w:val="none" w:sz="0" w:space="0" w:color="auto"/>
                            <w:left w:val="none" w:sz="0" w:space="0" w:color="auto"/>
                            <w:bottom w:val="none" w:sz="0" w:space="0" w:color="auto"/>
                            <w:right w:val="none" w:sz="0" w:space="0" w:color="auto"/>
                          </w:divBdr>
                          <w:divsChild>
                            <w:div w:id="585118013">
                              <w:marLeft w:val="0"/>
                              <w:marRight w:val="0"/>
                              <w:marTop w:val="0"/>
                              <w:marBottom w:val="0"/>
                              <w:divBdr>
                                <w:top w:val="none" w:sz="0" w:space="0" w:color="auto"/>
                                <w:left w:val="none" w:sz="0" w:space="0" w:color="auto"/>
                                <w:bottom w:val="none" w:sz="0" w:space="0" w:color="auto"/>
                                <w:right w:val="none" w:sz="0" w:space="0" w:color="auto"/>
                              </w:divBdr>
                              <w:divsChild>
                                <w:div w:id="1447655723">
                                  <w:marLeft w:val="0"/>
                                  <w:marRight w:val="0"/>
                                  <w:marTop w:val="0"/>
                                  <w:marBottom w:val="0"/>
                                  <w:divBdr>
                                    <w:top w:val="none" w:sz="0" w:space="0" w:color="auto"/>
                                    <w:left w:val="none" w:sz="0" w:space="0" w:color="auto"/>
                                    <w:bottom w:val="none" w:sz="0" w:space="0" w:color="auto"/>
                                    <w:right w:val="none" w:sz="0" w:space="0" w:color="auto"/>
                                  </w:divBdr>
                                  <w:divsChild>
                                    <w:div w:id="127836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8241941">
      <w:bodyDiv w:val="1"/>
      <w:marLeft w:val="0"/>
      <w:marRight w:val="0"/>
      <w:marTop w:val="0"/>
      <w:marBottom w:val="0"/>
      <w:divBdr>
        <w:top w:val="none" w:sz="0" w:space="0" w:color="auto"/>
        <w:left w:val="none" w:sz="0" w:space="0" w:color="auto"/>
        <w:bottom w:val="none" w:sz="0" w:space="0" w:color="auto"/>
        <w:right w:val="none" w:sz="0" w:space="0" w:color="auto"/>
      </w:divBdr>
    </w:div>
    <w:div w:id="699554074">
      <w:bodyDiv w:val="1"/>
      <w:marLeft w:val="0"/>
      <w:marRight w:val="0"/>
      <w:marTop w:val="0"/>
      <w:marBottom w:val="0"/>
      <w:divBdr>
        <w:top w:val="none" w:sz="0" w:space="0" w:color="auto"/>
        <w:left w:val="none" w:sz="0" w:space="0" w:color="auto"/>
        <w:bottom w:val="none" w:sz="0" w:space="0" w:color="auto"/>
        <w:right w:val="none" w:sz="0" w:space="0" w:color="auto"/>
      </w:divBdr>
      <w:divsChild>
        <w:div w:id="1123158351">
          <w:marLeft w:val="0"/>
          <w:marRight w:val="0"/>
          <w:marTop w:val="0"/>
          <w:marBottom w:val="0"/>
          <w:divBdr>
            <w:top w:val="none" w:sz="0" w:space="0" w:color="auto"/>
            <w:left w:val="none" w:sz="0" w:space="0" w:color="auto"/>
            <w:bottom w:val="none" w:sz="0" w:space="0" w:color="auto"/>
            <w:right w:val="none" w:sz="0" w:space="0" w:color="auto"/>
          </w:divBdr>
          <w:divsChild>
            <w:div w:id="1139809981">
              <w:marLeft w:val="0"/>
              <w:marRight w:val="0"/>
              <w:marTop w:val="0"/>
              <w:marBottom w:val="0"/>
              <w:divBdr>
                <w:top w:val="none" w:sz="0" w:space="0" w:color="auto"/>
                <w:left w:val="none" w:sz="0" w:space="0" w:color="auto"/>
                <w:bottom w:val="none" w:sz="0" w:space="0" w:color="auto"/>
                <w:right w:val="none" w:sz="0" w:space="0" w:color="auto"/>
              </w:divBdr>
              <w:divsChild>
                <w:div w:id="2114011746">
                  <w:marLeft w:val="0"/>
                  <w:marRight w:val="0"/>
                  <w:marTop w:val="0"/>
                  <w:marBottom w:val="0"/>
                  <w:divBdr>
                    <w:top w:val="none" w:sz="0" w:space="0" w:color="auto"/>
                    <w:left w:val="none" w:sz="0" w:space="0" w:color="auto"/>
                    <w:bottom w:val="none" w:sz="0" w:space="0" w:color="auto"/>
                    <w:right w:val="none" w:sz="0" w:space="0" w:color="auto"/>
                  </w:divBdr>
                  <w:divsChild>
                    <w:div w:id="1918707865">
                      <w:marLeft w:val="0"/>
                      <w:marRight w:val="0"/>
                      <w:marTop w:val="0"/>
                      <w:marBottom w:val="0"/>
                      <w:divBdr>
                        <w:top w:val="none" w:sz="0" w:space="0" w:color="auto"/>
                        <w:left w:val="none" w:sz="0" w:space="0" w:color="auto"/>
                        <w:bottom w:val="none" w:sz="0" w:space="0" w:color="auto"/>
                        <w:right w:val="none" w:sz="0" w:space="0" w:color="auto"/>
                      </w:divBdr>
                      <w:divsChild>
                        <w:div w:id="782069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1170914">
      <w:bodyDiv w:val="1"/>
      <w:marLeft w:val="0"/>
      <w:marRight w:val="0"/>
      <w:marTop w:val="0"/>
      <w:marBottom w:val="0"/>
      <w:divBdr>
        <w:top w:val="none" w:sz="0" w:space="0" w:color="auto"/>
        <w:left w:val="none" w:sz="0" w:space="0" w:color="auto"/>
        <w:bottom w:val="none" w:sz="0" w:space="0" w:color="auto"/>
        <w:right w:val="none" w:sz="0" w:space="0" w:color="auto"/>
      </w:divBdr>
    </w:div>
    <w:div w:id="705567285">
      <w:bodyDiv w:val="1"/>
      <w:marLeft w:val="0"/>
      <w:marRight w:val="0"/>
      <w:marTop w:val="0"/>
      <w:marBottom w:val="0"/>
      <w:divBdr>
        <w:top w:val="none" w:sz="0" w:space="0" w:color="auto"/>
        <w:left w:val="none" w:sz="0" w:space="0" w:color="auto"/>
        <w:bottom w:val="none" w:sz="0" w:space="0" w:color="auto"/>
        <w:right w:val="none" w:sz="0" w:space="0" w:color="auto"/>
      </w:divBdr>
    </w:div>
    <w:div w:id="708577938">
      <w:bodyDiv w:val="1"/>
      <w:marLeft w:val="0"/>
      <w:marRight w:val="0"/>
      <w:marTop w:val="0"/>
      <w:marBottom w:val="0"/>
      <w:divBdr>
        <w:top w:val="none" w:sz="0" w:space="0" w:color="auto"/>
        <w:left w:val="none" w:sz="0" w:space="0" w:color="auto"/>
        <w:bottom w:val="none" w:sz="0" w:space="0" w:color="auto"/>
        <w:right w:val="none" w:sz="0" w:space="0" w:color="auto"/>
      </w:divBdr>
    </w:div>
    <w:div w:id="710151681">
      <w:bodyDiv w:val="1"/>
      <w:marLeft w:val="0"/>
      <w:marRight w:val="0"/>
      <w:marTop w:val="0"/>
      <w:marBottom w:val="0"/>
      <w:divBdr>
        <w:top w:val="none" w:sz="0" w:space="0" w:color="auto"/>
        <w:left w:val="none" w:sz="0" w:space="0" w:color="auto"/>
        <w:bottom w:val="none" w:sz="0" w:space="0" w:color="auto"/>
        <w:right w:val="none" w:sz="0" w:space="0" w:color="auto"/>
      </w:divBdr>
    </w:div>
    <w:div w:id="711005437">
      <w:bodyDiv w:val="1"/>
      <w:marLeft w:val="0"/>
      <w:marRight w:val="0"/>
      <w:marTop w:val="0"/>
      <w:marBottom w:val="0"/>
      <w:divBdr>
        <w:top w:val="none" w:sz="0" w:space="0" w:color="auto"/>
        <w:left w:val="none" w:sz="0" w:space="0" w:color="auto"/>
        <w:bottom w:val="none" w:sz="0" w:space="0" w:color="auto"/>
        <w:right w:val="none" w:sz="0" w:space="0" w:color="auto"/>
      </w:divBdr>
    </w:div>
    <w:div w:id="711346555">
      <w:bodyDiv w:val="1"/>
      <w:marLeft w:val="0"/>
      <w:marRight w:val="0"/>
      <w:marTop w:val="0"/>
      <w:marBottom w:val="0"/>
      <w:divBdr>
        <w:top w:val="none" w:sz="0" w:space="0" w:color="auto"/>
        <w:left w:val="none" w:sz="0" w:space="0" w:color="auto"/>
        <w:bottom w:val="none" w:sz="0" w:space="0" w:color="auto"/>
        <w:right w:val="none" w:sz="0" w:space="0" w:color="auto"/>
      </w:divBdr>
    </w:div>
    <w:div w:id="713428333">
      <w:bodyDiv w:val="1"/>
      <w:marLeft w:val="0"/>
      <w:marRight w:val="0"/>
      <w:marTop w:val="0"/>
      <w:marBottom w:val="0"/>
      <w:divBdr>
        <w:top w:val="none" w:sz="0" w:space="0" w:color="auto"/>
        <w:left w:val="none" w:sz="0" w:space="0" w:color="auto"/>
        <w:bottom w:val="none" w:sz="0" w:space="0" w:color="auto"/>
        <w:right w:val="none" w:sz="0" w:space="0" w:color="auto"/>
      </w:divBdr>
    </w:div>
    <w:div w:id="719088320">
      <w:bodyDiv w:val="1"/>
      <w:marLeft w:val="0"/>
      <w:marRight w:val="0"/>
      <w:marTop w:val="0"/>
      <w:marBottom w:val="0"/>
      <w:divBdr>
        <w:top w:val="none" w:sz="0" w:space="0" w:color="auto"/>
        <w:left w:val="none" w:sz="0" w:space="0" w:color="auto"/>
        <w:bottom w:val="none" w:sz="0" w:space="0" w:color="auto"/>
        <w:right w:val="none" w:sz="0" w:space="0" w:color="auto"/>
      </w:divBdr>
    </w:div>
    <w:div w:id="721372448">
      <w:bodyDiv w:val="1"/>
      <w:marLeft w:val="0"/>
      <w:marRight w:val="0"/>
      <w:marTop w:val="0"/>
      <w:marBottom w:val="0"/>
      <w:divBdr>
        <w:top w:val="none" w:sz="0" w:space="0" w:color="auto"/>
        <w:left w:val="none" w:sz="0" w:space="0" w:color="auto"/>
        <w:bottom w:val="none" w:sz="0" w:space="0" w:color="auto"/>
        <w:right w:val="none" w:sz="0" w:space="0" w:color="auto"/>
      </w:divBdr>
    </w:div>
    <w:div w:id="729809346">
      <w:bodyDiv w:val="1"/>
      <w:marLeft w:val="0"/>
      <w:marRight w:val="0"/>
      <w:marTop w:val="0"/>
      <w:marBottom w:val="0"/>
      <w:divBdr>
        <w:top w:val="none" w:sz="0" w:space="0" w:color="auto"/>
        <w:left w:val="none" w:sz="0" w:space="0" w:color="auto"/>
        <w:bottom w:val="none" w:sz="0" w:space="0" w:color="auto"/>
        <w:right w:val="none" w:sz="0" w:space="0" w:color="auto"/>
      </w:divBdr>
      <w:divsChild>
        <w:div w:id="2064480399">
          <w:marLeft w:val="0"/>
          <w:marRight w:val="0"/>
          <w:marTop w:val="0"/>
          <w:marBottom w:val="0"/>
          <w:divBdr>
            <w:top w:val="none" w:sz="0" w:space="0" w:color="auto"/>
            <w:left w:val="none" w:sz="0" w:space="0" w:color="auto"/>
            <w:bottom w:val="none" w:sz="0" w:space="0" w:color="auto"/>
            <w:right w:val="none" w:sz="0" w:space="0" w:color="auto"/>
          </w:divBdr>
          <w:divsChild>
            <w:div w:id="434635913">
              <w:marLeft w:val="0"/>
              <w:marRight w:val="0"/>
              <w:marTop w:val="0"/>
              <w:marBottom w:val="0"/>
              <w:divBdr>
                <w:top w:val="none" w:sz="0" w:space="0" w:color="auto"/>
                <w:left w:val="none" w:sz="0" w:space="0" w:color="auto"/>
                <w:bottom w:val="none" w:sz="0" w:space="0" w:color="auto"/>
                <w:right w:val="none" w:sz="0" w:space="0" w:color="auto"/>
              </w:divBdr>
              <w:divsChild>
                <w:div w:id="1961952801">
                  <w:marLeft w:val="0"/>
                  <w:marRight w:val="0"/>
                  <w:marTop w:val="0"/>
                  <w:marBottom w:val="0"/>
                  <w:divBdr>
                    <w:top w:val="none" w:sz="0" w:space="0" w:color="auto"/>
                    <w:left w:val="none" w:sz="0" w:space="0" w:color="auto"/>
                    <w:bottom w:val="none" w:sz="0" w:space="0" w:color="auto"/>
                    <w:right w:val="none" w:sz="0" w:space="0" w:color="auto"/>
                  </w:divBdr>
                  <w:divsChild>
                    <w:div w:id="406271259">
                      <w:marLeft w:val="0"/>
                      <w:marRight w:val="0"/>
                      <w:marTop w:val="0"/>
                      <w:marBottom w:val="0"/>
                      <w:divBdr>
                        <w:top w:val="none" w:sz="0" w:space="0" w:color="auto"/>
                        <w:left w:val="none" w:sz="0" w:space="0" w:color="auto"/>
                        <w:bottom w:val="none" w:sz="0" w:space="0" w:color="auto"/>
                        <w:right w:val="none" w:sz="0" w:space="0" w:color="auto"/>
                      </w:divBdr>
                      <w:divsChild>
                        <w:div w:id="356587635">
                          <w:marLeft w:val="0"/>
                          <w:marRight w:val="0"/>
                          <w:marTop w:val="0"/>
                          <w:marBottom w:val="300"/>
                          <w:divBdr>
                            <w:top w:val="none" w:sz="0" w:space="0" w:color="auto"/>
                            <w:left w:val="none" w:sz="0" w:space="0" w:color="auto"/>
                            <w:bottom w:val="none" w:sz="0" w:space="0" w:color="auto"/>
                            <w:right w:val="none" w:sz="0" w:space="0" w:color="auto"/>
                          </w:divBdr>
                        </w:div>
                        <w:div w:id="212665490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731738635">
      <w:bodyDiv w:val="1"/>
      <w:marLeft w:val="0"/>
      <w:marRight w:val="0"/>
      <w:marTop w:val="0"/>
      <w:marBottom w:val="0"/>
      <w:divBdr>
        <w:top w:val="none" w:sz="0" w:space="0" w:color="auto"/>
        <w:left w:val="none" w:sz="0" w:space="0" w:color="auto"/>
        <w:bottom w:val="none" w:sz="0" w:space="0" w:color="auto"/>
        <w:right w:val="none" w:sz="0" w:space="0" w:color="auto"/>
      </w:divBdr>
    </w:div>
    <w:div w:id="734008594">
      <w:bodyDiv w:val="1"/>
      <w:marLeft w:val="0"/>
      <w:marRight w:val="0"/>
      <w:marTop w:val="0"/>
      <w:marBottom w:val="0"/>
      <w:divBdr>
        <w:top w:val="none" w:sz="0" w:space="0" w:color="auto"/>
        <w:left w:val="none" w:sz="0" w:space="0" w:color="auto"/>
        <w:bottom w:val="none" w:sz="0" w:space="0" w:color="auto"/>
        <w:right w:val="none" w:sz="0" w:space="0" w:color="auto"/>
      </w:divBdr>
    </w:div>
    <w:div w:id="737481810">
      <w:bodyDiv w:val="1"/>
      <w:marLeft w:val="0"/>
      <w:marRight w:val="0"/>
      <w:marTop w:val="0"/>
      <w:marBottom w:val="0"/>
      <w:divBdr>
        <w:top w:val="none" w:sz="0" w:space="0" w:color="auto"/>
        <w:left w:val="none" w:sz="0" w:space="0" w:color="auto"/>
        <w:bottom w:val="none" w:sz="0" w:space="0" w:color="auto"/>
        <w:right w:val="none" w:sz="0" w:space="0" w:color="auto"/>
      </w:divBdr>
      <w:divsChild>
        <w:div w:id="1062950047">
          <w:marLeft w:val="0"/>
          <w:marRight w:val="0"/>
          <w:marTop w:val="0"/>
          <w:marBottom w:val="0"/>
          <w:divBdr>
            <w:top w:val="none" w:sz="0" w:space="0" w:color="auto"/>
            <w:left w:val="none" w:sz="0" w:space="0" w:color="auto"/>
            <w:bottom w:val="none" w:sz="0" w:space="0" w:color="auto"/>
            <w:right w:val="none" w:sz="0" w:space="0" w:color="auto"/>
          </w:divBdr>
        </w:div>
        <w:div w:id="24210449">
          <w:marLeft w:val="0"/>
          <w:marRight w:val="0"/>
          <w:marTop w:val="0"/>
          <w:marBottom w:val="0"/>
          <w:divBdr>
            <w:top w:val="none" w:sz="0" w:space="0" w:color="auto"/>
            <w:left w:val="none" w:sz="0" w:space="0" w:color="auto"/>
            <w:bottom w:val="none" w:sz="0" w:space="0" w:color="auto"/>
            <w:right w:val="none" w:sz="0" w:space="0" w:color="auto"/>
          </w:divBdr>
        </w:div>
        <w:div w:id="2010253981">
          <w:marLeft w:val="0"/>
          <w:marRight w:val="0"/>
          <w:marTop w:val="0"/>
          <w:marBottom w:val="0"/>
          <w:divBdr>
            <w:top w:val="none" w:sz="0" w:space="0" w:color="auto"/>
            <w:left w:val="none" w:sz="0" w:space="0" w:color="auto"/>
            <w:bottom w:val="none" w:sz="0" w:space="0" w:color="auto"/>
            <w:right w:val="none" w:sz="0" w:space="0" w:color="auto"/>
          </w:divBdr>
        </w:div>
        <w:div w:id="659117389">
          <w:marLeft w:val="0"/>
          <w:marRight w:val="0"/>
          <w:marTop w:val="0"/>
          <w:marBottom w:val="0"/>
          <w:divBdr>
            <w:top w:val="none" w:sz="0" w:space="0" w:color="auto"/>
            <w:left w:val="none" w:sz="0" w:space="0" w:color="auto"/>
            <w:bottom w:val="none" w:sz="0" w:space="0" w:color="auto"/>
            <w:right w:val="none" w:sz="0" w:space="0" w:color="auto"/>
          </w:divBdr>
        </w:div>
        <w:div w:id="418792155">
          <w:marLeft w:val="0"/>
          <w:marRight w:val="0"/>
          <w:marTop w:val="0"/>
          <w:marBottom w:val="0"/>
          <w:divBdr>
            <w:top w:val="none" w:sz="0" w:space="0" w:color="auto"/>
            <w:left w:val="none" w:sz="0" w:space="0" w:color="auto"/>
            <w:bottom w:val="none" w:sz="0" w:space="0" w:color="auto"/>
            <w:right w:val="none" w:sz="0" w:space="0" w:color="auto"/>
          </w:divBdr>
        </w:div>
        <w:div w:id="1984038575">
          <w:marLeft w:val="0"/>
          <w:marRight w:val="0"/>
          <w:marTop w:val="0"/>
          <w:marBottom w:val="0"/>
          <w:divBdr>
            <w:top w:val="none" w:sz="0" w:space="0" w:color="auto"/>
            <w:left w:val="none" w:sz="0" w:space="0" w:color="auto"/>
            <w:bottom w:val="none" w:sz="0" w:space="0" w:color="auto"/>
            <w:right w:val="none" w:sz="0" w:space="0" w:color="auto"/>
          </w:divBdr>
        </w:div>
        <w:div w:id="1806312459">
          <w:marLeft w:val="0"/>
          <w:marRight w:val="0"/>
          <w:marTop w:val="0"/>
          <w:marBottom w:val="0"/>
          <w:divBdr>
            <w:top w:val="none" w:sz="0" w:space="0" w:color="auto"/>
            <w:left w:val="none" w:sz="0" w:space="0" w:color="auto"/>
            <w:bottom w:val="none" w:sz="0" w:space="0" w:color="auto"/>
            <w:right w:val="none" w:sz="0" w:space="0" w:color="auto"/>
          </w:divBdr>
        </w:div>
        <w:div w:id="1004168810">
          <w:marLeft w:val="0"/>
          <w:marRight w:val="0"/>
          <w:marTop w:val="0"/>
          <w:marBottom w:val="0"/>
          <w:divBdr>
            <w:top w:val="none" w:sz="0" w:space="0" w:color="auto"/>
            <w:left w:val="none" w:sz="0" w:space="0" w:color="auto"/>
            <w:bottom w:val="none" w:sz="0" w:space="0" w:color="auto"/>
            <w:right w:val="none" w:sz="0" w:space="0" w:color="auto"/>
          </w:divBdr>
        </w:div>
        <w:div w:id="239297089">
          <w:marLeft w:val="0"/>
          <w:marRight w:val="0"/>
          <w:marTop w:val="0"/>
          <w:marBottom w:val="0"/>
          <w:divBdr>
            <w:top w:val="none" w:sz="0" w:space="0" w:color="auto"/>
            <w:left w:val="none" w:sz="0" w:space="0" w:color="auto"/>
            <w:bottom w:val="none" w:sz="0" w:space="0" w:color="auto"/>
            <w:right w:val="none" w:sz="0" w:space="0" w:color="auto"/>
          </w:divBdr>
        </w:div>
        <w:div w:id="2068842297">
          <w:marLeft w:val="0"/>
          <w:marRight w:val="0"/>
          <w:marTop w:val="0"/>
          <w:marBottom w:val="0"/>
          <w:divBdr>
            <w:top w:val="none" w:sz="0" w:space="0" w:color="auto"/>
            <w:left w:val="none" w:sz="0" w:space="0" w:color="auto"/>
            <w:bottom w:val="none" w:sz="0" w:space="0" w:color="auto"/>
            <w:right w:val="none" w:sz="0" w:space="0" w:color="auto"/>
          </w:divBdr>
        </w:div>
      </w:divsChild>
    </w:div>
    <w:div w:id="737897658">
      <w:bodyDiv w:val="1"/>
      <w:marLeft w:val="0"/>
      <w:marRight w:val="0"/>
      <w:marTop w:val="0"/>
      <w:marBottom w:val="0"/>
      <w:divBdr>
        <w:top w:val="none" w:sz="0" w:space="0" w:color="auto"/>
        <w:left w:val="none" w:sz="0" w:space="0" w:color="auto"/>
        <w:bottom w:val="none" w:sz="0" w:space="0" w:color="auto"/>
        <w:right w:val="none" w:sz="0" w:space="0" w:color="auto"/>
      </w:divBdr>
    </w:div>
    <w:div w:id="739055794">
      <w:bodyDiv w:val="1"/>
      <w:marLeft w:val="0"/>
      <w:marRight w:val="0"/>
      <w:marTop w:val="0"/>
      <w:marBottom w:val="0"/>
      <w:divBdr>
        <w:top w:val="none" w:sz="0" w:space="0" w:color="auto"/>
        <w:left w:val="none" w:sz="0" w:space="0" w:color="auto"/>
        <w:bottom w:val="none" w:sz="0" w:space="0" w:color="auto"/>
        <w:right w:val="none" w:sz="0" w:space="0" w:color="auto"/>
      </w:divBdr>
    </w:div>
    <w:div w:id="739327296">
      <w:bodyDiv w:val="1"/>
      <w:marLeft w:val="0"/>
      <w:marRight w:val="0"/>
      <w:marTop w:val="0"/>
      <w:marBottom w:val="0"/>
      <w:divBdr>
        <w:top w:val="none" w:sz="0" w:space="0" w:color="auto"/>
        <w:left w:val="none" w:sz="0" w:space="0" w:color="auto"/>
        <w:bottom w:val="none" w:sz="0" w:space="0" w:color="auto"/>
        <w:right w:val="none" w:sz="0" w:space="0" w:color="auto"/>
      </w:divBdr>
    </w:div>
    <w:div w:id="741874446">
      <w:bodyDiv w:val="1"/>
      <w:marLeft w:val="0"/>
      <w:marRight w:val="0"/>
      <w:marTop w:val="0"/>
      <w:marBottom w:val="0"/>
      <w:divBdr>
        <w:top w:val="none" w:sz="0" w:space="0" w:color="auto"/>
        <w:left w:val="none" w:sz="0" w:space="0" w:color="auto"/>
        <w:bottom w:val="none" w:sz="0" w:space="0" w:color="auto"/>
        <w:right w:val="none" w:sz="0" w:space="0" w:color="auto"/>
      </w:divBdr>
    </w:div>
    <w:div w:id="742147789">
      <w:bodyDiv w:val="1"/>
      <w:marLeft w:val="0"/>
      <w:marRight w:val="0"/>
      <w:marTop w:val="0"/>
      <w:marBottom w:val="0"/>
      <w:divBdr>
        <w:top w:val="none" w:sz="0" w:space="0" w:color="auto"/>
        <w:left w:val="none" w:sz="0" w:space="0" w:color="auto"/>
        <w:bottom w:val="none" w:sz="0" w:space="0" w:color="auto"/>
        <w:right w:val="none" w:sz="0" w:space="0" w:color="auto"/>
      </w:divBdr>
    </w:div>
    <w:div w:id="743719641">
      <w:bodyDiv w:val="1"/>
      <w:marLeft w:val="0"/>
      <w:marRight w:val="0"/>
      <w:marTop w:val="0"/>
      <w:marBottom w:val="0"/>
      <w:divBdr>
        <w:top w:val="none" w:sz="0" w:space="0" w:color="auto"/>
        <w:left w:val="none" w:sz="0" w:space="0" w:color="auto"/>
        <w:bottom w:val="none" w:sz="0" w:space="0" w:color="auto"/>
        <w:right w:val="none" w:sz="0" w:space="0" w:color="auto"/>
      </w:divBdr>
    </w:div>
    <w:div w:id="743920347">
      <w:bodyDiv w:val="1"/>
      <w:marLeft w:val="0"/>
      <w:marRight w:val="0"/>
      <w:marTop w:val="0"/>
      <w:marBottom w:val="0"/>
      <w:divBdr>
        <w:top w:val="none" w:sz="0" w:space="0" w:color="auto"/>
        <w:left w:val="none" w:sz="0" w:space="0" w:color="auto"/>
        <w:bottom w:val="none" w:sz="0" w:space="0" w:color="auto"/>
        <w:right w:val="none" w:sz="0" w:space="0" w:color="auto"/>
      </w:divBdr>
    </w:div>
    <w:div w:id="752045642">
      <w:bodyDiv w:val="1"/>
      <w:marLeft w:val="0"/>
      <w:marRight w:val="0"/>
      <w:marTop w:val="0"/>
      <w:marBottom w:val="0"/>
      <w:divBdr>
        <w:top w:val="none" w:sz="0" w:space="0" w:color="auto"/>
        <w:left w:val="none" w:sz="0" w:space="0" w:color="auto"/>
        <w:bottom w:val="none" w:sz="0" w:space="0" w:color="auto"/>
        <w:right w:val="none" w:sz="0" w:space="0" w:color="auto"/>
      </w:divBdr>
      <w:divsChild>
        <w:div w:id="11692100">
          <w:marLeft w:val="0"/>
          <w:marRight w:val="0"/>
          <w:marTop w:val="0"/>
          <w:marBottom w:val="180"/>
          <w:divBdr>
            <w:top w:val="none" w:sz="0" w:space="0" w:color="auto"/>
            <w:left w:val="none" w:sz="0" w:space="0" w:color="auto"/>
            <w:bottom w:val="none" w:sz="0" w:space="0" w:color="auto"/>
            <w:right w:val="none" w:sz="0" w:space="0" w:color="auto"/>
          </w:divBdr>
        </w:div>
      </w:divsChild>
    </w:div>
    <w:div w:id="753741054">
      <w:bodyDiv w:val="1"/>
      <w:marLeft w:val="0"/>
      <w:marRight w:val="0"/>
      <w:marTop w:val="0"/>
      <w:marBottom w:val="0"/>
      <w:divBdr>
        <w:top w:val="none" w:sz="0" w:space="0" w:color="auto"/>
        <w:left w:val="none" w:sz="0" w:space="0" w:color="auto"/>
        <w:bottom w:val="none" w:sz="0" w:space="0" w:color="auto"/>
        <w:right w:val="none" w:sz="0" w:space="0" w:color="auto"/>
      </w:divBdr>
    </w:div>
    <w:div w:id="756488575">
      <w:bodyDiv w:val="1"/>
      <w:marLeft w:val="0"/>
      <w:marRight w:val="0"/>
      <w:marTop w:val="0"/>
      <w:marBottom w:val="0"/>
      <w:divBdr>
        <w:top w:val="none" w:sz="0" w:space="0" w:color="auto"/>
        <w:left w:val="none" w:sz="0" w:space="0" w:color="auto"/>
        <w:bottom w:val="none" w:sz="0" w:space="0" w:color="auto"/>
        <w:right w:val="none" w:sz="0" w:space="0" w:color="auto"/>
      </w:divBdr>
    </w:div>
    <w:div w:id="761993857">
      <w:bodyDiv w:val="1"/>
      <w:marLeft w:val="0"/>
      <w:marRight w:val="0"/>
      <w:marTop w:val="0"/>
      <w:marBottom w:val="0"/>
      <w:divBdr>
        <w:top w:val="none" w:sz="0" w:space="0" w:color="auto"/>
        <w:left w:val="none" w:sz="0" w:space="0" w:color="auto"/>
        <w:bottom w:val="none" w:sz="0" w:space="0" w:color="auto"/>
        <w:right w:val="none" w:sz="0" w:space="0" w:color="auto"/>
      </w:divBdr>
    </w:div>
    <w:div w:id="762183813">
      <w:bodyDiv w:val="1"/>
      <w:marLeft w:val="0"/>
      <w:marRight w:val="0"/>
      <w:marTop w:val="0"/>
      <w:marBottom w:val="0"/>
      <w:divBdr>
        <w:top w:val="none" w:sz="0" w:space="0" w:color="auto"/>
        <w:left w:val="none" w:sz="0" w:space="0" w:color="auto"/>
        <w:bottom w:val="none" w:sz="0" w:space="0" w:color="auto"/>
        <w:right w:val="none" w:sz="0" w:space="0" w:color="auto"/>
      </w:divBdr>
    </w:div>
    <w:div w:id="764767724">
      <w:bodyDiv w:val="1"/>
      <w:marLeft w:val="0"/>
      <w:marRight w:val="0"/>
      <w:marTop w:val="0"/>
      <w:marBottom w:val="0"/>
      <w:divBdr>
        <w:top w:val="none" w:sz="0" w:space="0" w:color="auto"/>
        <w:left w:val="none" w:sz="0" w:space="0" w:color="auto"/>
        <w:bottom w:val="none" w:sz="0" w:space="0" w:color="auto"/>
        <w:right w:val="none" w:sz="0" w:space="0" w:color="auto"/>
      </w:divBdr>
    </w:div>
    <w:div w:id="768738837">
      <w:bodyDiv w:val="1"/>
      <w:marLeft w:val="0"/>
      <w:marRight w:val="0"/>
      <w:marTop w:val="0"/>
      <w:marBottom w:val="0"/>
      <w:divBdr>
        <w:top w:val="none" w:sz="0" w:space="0" w:color="auto"/>
        <w:left w:val="none" w:sz="0" w:space="0" w:color="auto"/>
        <w:bottom w:val="none" w:sz="0" w:space="0" w:color="auto"/>
        <w:right w:val="none" w:sz="0" w:space="0" w:color="auto"/>
      </w:divBdr>
    </w:div>
    <w:div w:id="770972030">
      <w:bodyDiv w:val="1"/>
      <w:marLeft w:val="0"/>
      <w:marRight w:val="0"/>
      <w:marTop w:val="0"/>
      <w:marBottom w:val="0"/>
      <w:divBdr>
        <w:top w:val="none" w:sz="0" w:space="0" w:color="auto"/>
        <w:left w:val="none" w:sz="0" w:space="0" w:color="auto"/>
        <w:bottom w:val="none" w:sz="0" w:space="0" w:color="auto"/>
        <w:right w:val="none" w:sz="0" w:space="0" w:color="auto"/>
      </w:divBdr>
      <w:divsChild>
        <w:div w:id="1383361713">
          <w:marLeft w:val="0"/>
          <w:marRight w:val="0"/>
          <w:marTop w:val="0"/>
          <w:marBottom w:val="0"/>
          <w:divBdr>
            <w:top w:val="none" w:sz="0" w:space="0" w:color="auto"/>
            <w:left w:val="none" w:sz="0" w:space="0" w:color="auto"/>
            <w:bottom w:val="none" w:sz="0" w:space="0" w:color="auto"/>
            <w:right w:val="none" w:sz="0" w:space="0" w:color="auto"/>
          </w:divBdr>
        </w:div>
        <w:div w:id="1514953142">
          <w:marLeft w:val="0"/>
          <w:marRight w:val="0"/>
          <w:marTop w:val="0"/>
          <w:marBottom w:val="0"/>
          <w:divBdr>
            <w:top w:val="none" w:sz="0" w:space="0" w:color="auto"/>
            <w:left w:val="none" w:sz="0" w:space="0" w:color="auto"/>
            <w:bottom w:val="none" w:sz="0" w:space="0" w:color="auto"/>
            <w:right w:val="none" w:sz="0" w:space="0" w:color="auto"/>
          </w:divBdr>
        </w:div>
        <w:div w:id="1227062394">
          <w:marLeft w:val="0"/>
          <w:marRight w:val="0"/>
          <w:marTop w:val="0"/>
          <w:marBottom w:val="0"/>
          <w:divBdr>
            <w:top w:val="none" w:sz="0" w:space="0" w:color="auto"/>
            <w:left w:val="none" w:sz="0" w:space="0" w:color="auto"/>
            <w:bottom w:val="none" w:sz="0" w:space="0" w:color="auto"/>
            <w:right w:val="none" w:sz="0" w:space="0" w:color="auto"/>
          </w:divBdr>
        </w:div>
        <w:div w:id="343896481">
          <w:marLeft w:val="0"/>
          <w:marRight w:val="0"/>
          <w:marTop w:val="0"/>
          <w:marBottom w:val="0"/>
          <w:divBdr>
            <w:top w:val="none" w:sz="0" w:space="0" w:color="auto"/>
            <w:left w:val="none" w:sz="0" w:space="0" w:color="auto"/>
            <w:bottom w:val="none" w:sz="0" w:space="0" w:color="auto"/>
            <w:right w:val="none" w:sz="0" w:space="0" w:color="auto"/>
          </w:divBdr>
        </w:div>
        <w:div w:id="1319068089">
          <w:marLeft w:val="0"/>
          <w:marRight w:val="0"/>
          <w:marTop w:val="0"/>
          <w:marBottom w:val="0"/>
          <w:divBdr>
            <w:top w:val="none" w:sz="0" w:space="0" w:color="auto"/>
            <w:left w:val="none" w:sz="0" w:space="0" w:color="auto"/>
            <w:bottom w:val="none" w:sz="0" w:space="0" w:color="auto"/>
            <w:right w:val="none" w:sz="0" w:space="0" w:color="auto"/>
          </w:divBdr>
        </w:div>
        <w:div w:id="651836550">
          <w:marLeft w:val="0"/>
          <w:marRight w:val="0"/>
          <w:marTop w:val="0"/>
          <w:marBottom w:val="0"/>
          <w:divBdr>
            <w:top w:val="none" w:sz="0" w:space="0" w:color="auto"/>
            <w:left w:val="none" w:sz="0" w:space="0" w:color="auto"/>
            <w:bottom w:val="none" w:sz="0" w:space="0" w:color="auto"/>
            <w:right w:val="none" w:sz="0" w:space="0" w:color="auto"/>
          </w:divBdr>
        </w:div>
        <w:div w:id="1833570052">
          <w:marLeft w:val="0"/>
          <w:marRight w:val="0"/>
          <w:marTop w:val="0"/>
          <w:marBottom w:val="0"/>
          <w:divBdr>
            <w:top w:val="none" w:sz="0" w:space="0" w:color="auto"/>
            <w:left w:val="none" w:sz="0" w:space="0" w:color="auto"/>
            <w:bottom w:val="none" w:sz="0" w:space="0" w:color="auto"/>
            <w:right w:val="none" w:sz="0" w:space="0" w:color="auto"/>
          </w:divBdr>
        </w:div>
        <w:div w:id="295642229">
          <w:marLeft w:val="0"/>
          <w:marRight w:val="0"/>
          <w:marTop w:val="0"/>
          <w:marBottom w:val="0"/>
          <w:divBdr>
            <w:top w:val="none" w:sz="0" w:space="0" w:color="auto"/>
            <w:left w:val="none" w:sz="0" w:space="0" w:color="auto"/>
            <w:bottom w:val="none" w:sz="0" w:space="0" w:color="auto"/>
            <w:right w:val="none" w:sz="0" w:space="0" w:color="auto"/>
          </w:divBdr>
        </w:div>
      </w:divsChild>
    </w:div>
    <w:div w:id="777335346">
      <w:bodyDiv w:val="1"/>
      <w:marLeft w:val="0"/>
      <w:marRight w:val="0"/>
      <w:marTop w:val="0"/>
      <w:marBottom w:val="0"/>
      <w:divBdr>
        <w:top w:val="none" w:sz="0" w:space="0" w:color="auto"/>
        <w:left w:val="none" w:sz="0" w:space="0" w:color="auto"/>
        <w:bottom w:val="none" w:sz="0" w:space="0" w:color="auto"/>
        <w:right w:val="none" w:sz="0" w:space="0" w:color="auto"/>
      </w:divBdr>
    </w:div>
    <w:div w:id="781072819">
      <w:bodyDiv w:val="1"/>
      <w:marLeft w:val="0"/>
      <w:marRight w:val="0"/>
      <w:marTop w:val="0"/>
      <w:marBottom w:val="0"/>
      <w:divBdr>
        <w:top w:val="none" w:sz="0" w:space="0" w:color="auto"/>
        <w:left w:val="none" w:sz="0" w:space="0" w:color="auto"/>
        <w:bottom w:val="none" w:sz="0" w:space="0" w:color="auto"/>
        <w:right w:val="none" w:sz="0" w:space="0" w:color="auto"/>
      </w:divBdr>
      <w:divsChild>
        <w:div w:id="2123499108">
          <w:marLeft w:val="139"/>
          <w:marRight w:val="0"/>
          <w:marTop w:val="0"/>
          <w:marBottom w:val="0"/>
          <w:divBdr>
            <w:top w:val="none" w:sz="0" w:space="0" w:color="auto"/>
            <w:left w:val="none" w:sz="0" w:space="0" w:color="auto"/>
            <w:bottom w:val="none" w:sz="0" w:space="0" w:color="auto"/>
            <w:right w:val="none" w:sz="0" w:space="0" w:color="auto"/>
          </w:divBdr>
        </w:div>
      </w:divsChild>
    </w:div>
    <w:div w:id="786120636">
      <w:bodyDiv w:val="1"/>
      <w:marLeft w:val="0"/>
      <w:marRight w:val="0"/>
      <w:marTop w:val="0"/>
      <w:marBottom w:val="0"/>
      <w:divBdr>
        <w:top w:val="none" w:sz="0" w:space="0" w:color="auto"/>
        <w:left w:val="none" w:sz="0" w:space="0" w:color="auto"/>
        <w:bottom w:val="none" w:sz="0" w:space="0" w:color="auto"/>
        <w:right w:val="none" w:sz="0" w:space="0" w:color="auto"/>
      </w:divBdr>
    </w:div>
    <w:div w:id="798765701">
      <w:bodyDiv w:val="1"/>
      <w:marLeft w:val="0"/>
      <w:marRight w:val="0"/>
      <w:marTop w:val="0"/>
      <w:marBottom w:val="0"/>
      <w:divBdr>
        <w:top w:val="none" w:sz="0" w:space="0" w:color="auto"/>
        <w:left w:val="none" w:sz="0" w:space="0" w:color="auto"/>
        <w:bottom w:val="none" w:sz="0" w:space="0" w:color="auto"/>
        <w:right w:val="none" w:sz="0" w:space="0" w:color="auto"/>
      </w:divBdr>
    </w:div>
    <w:div w:id="804592069">
      <w:bodyDiv w:val="1"/>
      <w:marLeft w:val="0"/>
      <w:marRight w:val="0"/>
      <w:marTop w:val="0"/>
      <w:marBottom w:val="0"/>
      <w:divBdr>
        <w:top w:val="none" w:sz="0" w:space="0" w:color="auto"/>
        <w:left w:val="none" w:sz="0" w:space="0" w:color="auto"/>
        <w:bottom w:val="none" w:sz="0" w:space="0" w:color="auto"/>
        <w:right w:val="none" w:sz="0" w:space="0" w:color="auto"/>
      </w:divBdr>
    </w:div>
    <w:div w:id="807938236">
      <w:bodyDiv w:val="1"/>
      <w:marLeft w:val="0"/>
      <w:marRight w:val="0"/>
      <w:marTop w:val="0"/>
      <w:marBottom w:val="0"/>
      <w:divBdr>
        <w:top w:val="none" w:sz="0" w:space="0" w:color="auto"/>
        <w:left w:val="none" w:sz="0" w:space="0" w:color="auto"/>
        <w:bottom w:val="none" w:sz="0" w:space="0" w:color="auto"/>
        <w:right w:val="none" w:sz="0" w:space="0" w:color="auto"/>
      </w:divBdr>
    </w:div>
    <w:div w:id="813066006">
      <w:bodyDiv w:val="1"/>
      <w:marLeft w:val="0"/>
      <w:marRight w:val="0"/>
      <w:marTop w:val="0"/>
      <w:marBottom w:val="0"/>
      <w:divBdr>
        <w:top w:val="none" w:sz="0" w:space="0" w:color="auto"/>
        <w:left w:val="none" w:sz="0" w:space="0" w:color="auto"/>
        <w:bottom w:val="none" w:sz="0" w:space="0" w:color="auto"/>
        <w:right w:val="none" w:sz="0" w:space="0" w:color="auto"/>
      </w:divBdr>
    </w:div>
    <w:div w:id="814029752">
      <w:bodyDiv w:val="1"/>
      <w:marLeft w:val="0"/>
      <w:marRight w:val="0"/>
      <w:marTop w:val="0"/>
      <w:marBottom w:val="0"/>
      <w:divBdr>
        <w:top w:val="none" w:sz="0" w:space="0" w:color="auto"/>
        <w:left w:val="none" w:sz="0" w:space="0" w:color="auto"/>
        <w:bottom w:val="none" w:sz="0" w:space="0" w:color="auto"/>
        <w:right w:val="none" w:sz="0" w:space="0" w:color="auto"/>
      </w:divBdr>
    </w:div>
    <w:div w:id="814491046">
      <w:bodyDiv w:val="1"/>
      <w:marLeft w:val="0"/>
      <w:marRight w:val="0"/>
      <w:marTop w:val="0"/>
      <w:marBottom w:val="0"/>
      <w:divBdr>
        <w:top w:val="none" w:sz="0" w:space="0" w:color="auto"/>
        <w:left w:val="none" w:sz="0" w:space="0" w:color="auto"/>
        <w:bottom w:val="none" w:sz="0" w:space="0" w:color="auto"/>
        <w:right w:val="none" w:sz="0" w:space="0" w:color="auto"/>
      </w:divBdr>
    </w:div>
    <w:div w:id="816150365">
      <w:bodyDiv w:val="1"/>
      <w:marLeft w:val="0"/>
      <w:marRight w:val="0"/>
      <w:marTop w:val="0"/>
      <w:marBottom w:val="0"/>
      <w:divBdr>
        <w:top w:val="none" w:sz="0" w:space="0" w:color="auto"/>
        <w:left w:val="none" w:sz="0" w:space="0" w:color="auto"/>
        <w:bottom w:val="none" w:sz="0" w:space="0" w:color="auto"/>
        <w:right w:val="none" w:sz="0" w:space="0" w:color="auto"/>
      </w:divBdr>
    </w:div>
    <w:div w:id="819422158">
      <w:bodyDiv w:val="1"/>
      <w:marLeft w:val="0"/>
      <w:marRight w:val="0"/>
      <w:marTop w:val="0"/>
      <w:marBottom w:val="0"/>
      <w:divBdr>
        <w:top w:val="none" w:sz="0" w:space="0" w:color="auto"/>
        <w:left w:val="none" w:sz="0" w:space="0" w:color="auto"/>
        <w:bottom w:val="none" w:sz="0" w:space="0" w:color="auto"/>
        <w:right w:val="none" w:sz="0" w:space="0" w:color="auto"/>
      </w:divBdr>
    </w:div>
    <w:div w:id="819930834">
      <w:bodyDiv w:val="1"/>
      <w:marLeft w:val="0"/>
      <w:marRight w:val="0"/>
      <w:marTop w:val="0"/>
      <w:marBottom w:val="0"/>
      <w:divBdr>
        <w:top w:val="none" w:sz="0" w:space="0" w:color="auto"/>
        <w:left w:val="none" w:sz="0" w:space="0" w:color="auto"/>
        <w:bottom w:val="none" w:sz="0" w:space="0" w:color="auto"/>
        <w:right w:val="none" w:sz="0" w:space="0" w:color="auto"/>
      </w:divBdr>
    </w:div>
    <w:div w:id="821770763">
      <w:bodyDiv w:val="1"/>
      <w:marLeft w:val="0"/>
      <w:marRight w:val="0"/>
      <w:marTop w:val="0"/>
      <w:marBottom w:val="0"/>
      <w:divBdr>
        <w:top w:val="none" w:sz="0" w:space="0" w:color="auto"/>
        <w:left w:val="none" w:sz="0" w:space="0" w:color="auto"/>
        <w:bottom w:val="none" w:sz="0" w:space="0" w:color="auto"/>
        <w:right w:val="none" w:sz="0" w:space="0" w:color="auto"/>
      </w:divBdr>
    </w:div>
    <w:div w:id="823011239">
      <w:bodyDiv w:val="1"/>
      <w:marLeft w:val="0"/>
      <w:marRight w:val="0"/>
      <w:marTop w:val="0"/>
      <w:marBottom w:val="0"/>
      <w:divBdr>
        <w:top w:val="none" w:sz="0" w:space="0" w:color="auto"/>
        <w:left w:val="none" w:sz="0" w:space="0" w:color="auto"/>
        <w:bottom w:val="none" w:sz="0" w:space="0" w:color="auto"/>
        <w:right w:val="none" w:sz="0" w:space="0" w:color="auto"/>
      </w:divBdr>
    </w:div>
    <w:div w:id="827868827">
      <w:bodyDiv w:val="1"/>
      <w:marLeft w:val="0"/>
      <w:marRight w:val="0"/>
      <w:marTop w:val="0"/>
      <w:marBottom w:val="0"/>
      <w:divBdr>
        <w:top w:val="none" w:sz="0" w:space="0" w:color="auto"/>
        <w:left w:val="none" w:sz="0" w:space="0" w:color="auto"/>
        <w:bottom w:val="none" w:sz="0" w:space="0" w:color="auto"/>
        <w:right w:val="none" w:sz="0" w:space="0" w:color="auto"/>
      </w:divBdr>
    </w:div>
    <w:div w:id="828791026">
      <w:bodyDiv w:val="1"/>
      <w:marLeft w:val="0"/>
      <w:marRight w:val="0"/>
      <w:marTop w:val="0"/>
      <w:marBottom w:val="0"/>
      <w:divBdr>
        <w:top w:val="none" w:sz="0" w:space="0" w:color="auto"/>
        <w:left w:val="none" w:sz="0" w:space="0" w:color="auto"/>
        <w:bottom w:val="none" w:sz="0" w:space="0" w:color="auto"/>
        <w:right w:val="none" w:sz="0" w:space="0" w:color="auto"/>
      </w:divBdr>
      <w:divsChild>
        <w:div w:id="339547411">
          <w:marLeft w:val="0"/>
          <w:marRight w:val="0"/>
          <w:marTop w:val="0"/>
          <w:marBottom w:val="0"/>
          <w:divBdr>
            <w:top w:val="none" w:sz="0" w:space="0" w:color="auto"/>
            <w:left w:val="none" w:sz="0" w:space="0" w:color="auto"/>
            <w:bottom w:val="none" w:sz="0" w:space="0" w:color="auto"/>
            <w:right w:val="none" w:sz="0" w:space="0" w:color="auto"/>
          </w:divBdr>
          <w:divsChild>
            <w:div w:id="1271863328">
              <w:marLeft w:val="0"/>
              <w:marRight w:val="0"/>
              <w:marTop w:val="0"/>
              <w:marBottom w:val="0"/>
              <w:divBdr>
                <w:top w:val="none" w:sz="0" w:space="0" w:color="auto"/>
                <w:left w:val="none" w:sz="0" w:space="0" w:color="auto"/>
                <w:bottom w:val="none" w:sz="0" w:space="0" w:color="auto"/>
                <w:right w:val="none" w:sz="0" w:space="0" w:color="auto"/>
              </w:divBdr>
              <w:divsChild>
                <w:div w:id="102224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32910">
          <w:marLeft w:val="0"/>
          <w:marRight w:val="0"/>
          <w:marTop w:val="0"/>
          <w:marBottom w:val="0"/>
          <w:divBdr>
            <w:top w:val="none" w:sz="0" w:space="0" w:color="auto"/>
            <w:left w:val="none" w:sz="0" w:space="0" w:color="auto"/>
            <w:bottom w:val="none" w:sz="0" w:space="0" w:color="auto"/>
            <w:right w:val="none" w:sz="0" w:space="0" w:color="auto"/>
          </w:divBdr>
          <w:divsChild>
            <w:div w:id="561914676">
              <w:marLeft w:val="0"/>
              <w:marRight w:val="0"/>
              <w:marTop w:val="0"/>
              <w:marBottom w:val="0"/>
              <w:divBdr>
                <w:top w:val="none" w:sz="0" w:space="0" w:color="auto"/>
                <w:left w:val="none" w:sz="0" w:space="0" w:color="auto"/>
                <w:bottom w:val="none" w:sz="0" w:space="0" w:color="auto"/>
                <w:right w:val="none" w:sz="0" w:space="0" w:color="auto"/>
              </w:divBdr>
              <w:divsChild>
                <w:div w:id="13830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680150">
      <w:bodyDiv w:val="1"/>
      <w:marLeft w:val="0"/>
      <w:marRight w:val="0"/>
      <w:marTop w:val="0"/>
      <w:marBottom w:val="0"/>
      <w:divBdr>
        <w:top w:val="none" w:sz="0" w:space="0" w:color="auto"/>
        <w:left w:val="none" w:sz="0" w:space="0" w:color="auto"/>
        <w:bottom w:val="none" w:sz="0" w:space="0" w:color="auto"/>
        <w:right w:val="none" w:sz="0" w:space="0" w:color="auto"/>
      </w:divBdr>
    </w:div>
    <w:div w:id="832456174">
      <w:bodyDiv w:val="1"/>
      <w:marLeft w:val="0"/>
      <w:marRight w:val="0"/>
      <w:marTop w:val="0"/>
      <w:marBottom w:val="0"/>
      <w:divBdr>
        <w:top w:val="none" w:sz="0" w:space="0" w:color="auto"/>
        <w:left w:val="none" w:sz="0" w:space="0" w:color="auto"/>
        <w:bottom w:val="none" w:sz="0" w:space="0" w:color="auto"/>
        <w:right w:val="none" w:sz="0" w:space="0" w:color="auto"/>
      </w:divBdr>
    </w:div>
    <w:div w:id="832572533">
      <w:bodyDiv w:val="1"/>
      <w:marLeft w:val="0"/>
      <w:marRight w:val="0"/>
      <w:marTop w:val="0"/>
      <w:marBottom w:val="0"/>
      <w:divBdr>
        <w:top w:val="none" w:sz="0" w:space="0" w:color="auto"/>
        <w:left w:val="none" w:sz="0" w:space="0" w:color="auto"/>
        <w:bottom w:val="none" w:sz="0" w:space="0" w:color="auto"/>
        <w:right w:val="none" w:sz="0" w:space="0" w:color="auto"/>
      </w:divBdr>
      <w:divsChild>
        <w:div w:id="9338857">
          <w:marLeft w:val="0"/>
          <w:marRight w:val="0"/>
          <w:marTop w:val="0"/>
          <w:marBottom w:val="0"/>
          <w:divBdr>
            <w:top w:val="none" w:sz="0" w:space="0" w:color="auto"/>
            <w:left w:val="none" w:sz="0" w:space="0" w:color="auto"/>
            <w:bottom w:val="none" w:sz="0" w:space="0" w:color="auto"/>
            <w:right w:val="none" w:sz="0" w:space="0" w:color="auto"/>
          </w:divBdr>
          <w:divsChild>
            <w:div w:id="1744915638">
              <w:marLeft w:val="0"/>
              <w:marRight w:val="0"/>
              <w:marTop w:val="0"/>
              <w:marBottom w:val="0"/>
              <w:divBdr>
                <w:top w:val="none" w:sz="0" w:space="0" w:color="auto"/>
                <w:left w:val="none" w:sz="0" w:space="0" w:color="auto"/>
                <w:bottom w:val="none" w:sz="0" w:space="0" w:color="auto"/>
                <w:right w:val="none" w:sz="0" w:space="0" w:color="auto"/>
              </w:divBdr>
              <w:divsChild>
                <w:div w:id="1326713225">
                  <w:marLeft w:val="0"/>
                  <w:marRight w:val="0"/>
                  <w:marTop w:val="0"/>
                  <w:marBottom w:val="0"/>
                  <w:divBdr>
                    <w:top w:val="none" w:sz="0" w:space="0" w:color="auto"/>
                    <w:left w:val="none" w:sz="0" w:space="0" w:color="auto"/>
                    <w:bottom w:val="none" w:sz="0" w:space="0" w:color="auto"/>
                    <w:right w:val="none" w:sz="0" w:space="0" w:color="auto"/>
                  </w:divBdr>
                  <w:divsChild>
                    <w:div w:id="857145">
                      <w:marLeft w:val="0"/>
                      <w:marRight w:val="0"/>
                      <w:marTop w:val="0"/>
                      <w:marBottom w:val="0"/>
                      <w:divBdr>
                        <w:top w:val="none" w:sz="0" w:space="0" w:color="auto"/>
                        <w:left w:val="none" w:sz="0" w:space="0" w:color="auto"/>
                        <w:bottom w:val="none" w:sz="0" w:space="0" w:color="auto"/>
                        <w:right w:val="none" w:sz="0" w:space="0" w:color="auto"/>
                      </w:divBdr>
                      <w:divsChild>
                        <w:div w:id="168462370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835877608">
      <w:bodyDiv w:val="1"/>
      <w:marLeft w:val="0"/>
      <w:marRight w:val="0"/>
      <w:marTop w:val="0"/>
      <w:marBottom w:val="0"/>
      <w:divBdr>
        <w:top w:val="none" w:sz="0" w:space="0" w:color="auto"/>
        <w:left w:val="none" w:sz="0" w:space="0" w:color="auto"/>
        <w:bottom w:val="none" w:sz="0" w:space="0" w:color="auto"/>
        <w:right w:val="none" w:sz="0" w:space="0" w:color="auto"/>
      </w:divBdr>
    </w:div>
    <w:div w:id="836379562">
      <w:bodyDiv w:val="1"/>
      <w:marLeft w:val="0"/>
      <w:marRight w:val="0"/>
      <w:marTop w:val="0"/>
      <w:marBottom w:val="0"/>
      <w:divBdr>
        <w:top w:val="none" w:sz="0" w:space="0" w:color="auto"/>
        <w:left w:val="none" w:sz="0" w:space="0" w:color="auto"/>
        <w:bottom w:val="none" w:sz="0" w:space="0" w:color="auto"/>
        <w:right w:val="none" w:sz="0" w:space="0" w:color="auto"/>
      </w:divBdr>
    </w:div>
    <w:div w:id="841433193">
      <w:bodyDiv w:val="1"/>
      <w:marLeft w:val="0"/>
      <w:marRight w:val="0"/>
      <w:marTop w:val="0"/>
      <w:marBottom w:val="0"/>
      <w:divBdr>
        <w:top w:val="none" w:sz="0" w:space="0" w:color="auto"/>
        <w:left w:val="none" w:sz="0" w:space="0" w:color="auto"/>
        <w:bottom w:val="none" w:sz="0" w:space="0" w:color="auto"/>
        <w:right w:val="none" w:sz="0" w:space="0" w:color="auto"/>
      </w:divBdr>
    </w:div>
    <w:div w:id="841745356">
      <w:bodyDiv w:val="1"/>
      <w:marLeft w:val="0"/>
      <w:marRight w:val="0"/>
      <w:marTop w:val="0"/>
      <w:marBottom w:val="0"/>
      <w:divBdr>
        <w:top w:val="none" w:sz="0" w:space="0" w:color="auto"/>
        <w:left w:val="none" w:sz="0" w:space="0" w:color="auto"/>
        <w:bottom w:val="none" w:sz="0" w:space="0" w:color="auto"/>
        <w:right w:val="none" w:sz="0" w:space="0" w:color="auto"/>
      </w:divBdr>
      <w:divsChild>
        <w:div w:id="335348831">
          <w:marLeft w:val="0"/>
          <w:marRight w:val="0"/>
          <w:marTop w:val="0"/>
          <w:marBottom w:val="0"/>
          <w:divBdr>
            <w:top w:val="none" w:sz="0" w:space="0" w:color="auto"/>
            <w:left w:val="none" w:sz="0" w:space="0" w:color="auto"/>
            <w:bottom w:val="none" w:sz="0" w:space="0" w:color="auto"/>
            <w:right w:val="none" w:sz="0" w:space="0" w:color="auto"/>
          </w:divBdr>
          <w:divsChild>
            <w:div w:id="2105109402">
              <w:marLeft w:val="0"/>
              <w:marRight w:val="0"/>
              <w:marTop w:val="0"/>
              <w:marBottom w:val="0"/>
              <w:divBdr>
                <w:top w:val="none" w:sz="0" w:space="0" w:color="auto"/>
                <w:left w:val="none" w:sz="0" w:space="0" w:color="auto"/>
                <w:bottom w:val="none" w:sz="0" w:space="0" w:color="auto"/>
                <w:right w:val="none" w:sz="0" w:space="0" w:color="auto"/>
              </w:divBdr>
              <w:divsChild>
                <w:div w:id="1865702323">
                  <w:marLeft w:val="0"/>
                  <w:marRight w:val="0"/>
                  <w:marTop w:val="0"/>
                  <w:marBottom w:val="0"/>
                  <w:divBdr>
                    <w:top w:val="none" w:sz="0" w:space="0" w:color="auto"/>
                    <w:left w:val="none" w:sz="0" w:space="0" w:color="auto"/>
                    <w:bottom w:val="none" w:sz="0" w:space="0" w:color="auto"/>
                    <w:right w:val="none" w:sz="0" w:space="0" w:color="auto"/>
                  </w:divBdr>
                  <w:divsChild>
                    <w:div w:id="2045713876">
                      <w:marLeft w:val="0"/>
                      <w:marRight w:val="0"/>
                      <w:marTop w:val="0"/>
                      <w:marBottom w:val="0"/>
                      <w:divBdr>
                        <w:top w:val="none" w:sz="0" w:space="0" w:color="auto"/>
                        <w:left w:val="none" w:sz="0" w:space="0" w:color="auto"/>
                        <w:bottom w:val="none" w:sz="0" w:space="0" w:color="auto"/>
                        <w:right w:val="none" w:sz="0" w:space="0" w:color="auto"/>
                      </w:divBdr>
                      <w:divsChild>
                        <w:div w:id="52332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3738277">
      <w:bodyDiv w:val="1"/>
      <w:marLeft w:val="0"/>
      <w:marRight w:val="0"/>
      <w:marTop w:val="0"/>
      <w:marBottom w:val="0"/>
      <w:divBdr>
        <w:top w:val="none" w:sz="0" w:space="0" w:color="auto"/>
        <w:left w:val="none" w:sz="0" w:space="0" w:color="auto"/>
        <w:bottom w:val="none" w:sz="0" w:space="0" w:color="auto"/>
        <w:right w:val="none" w:sz="0" w:space="0" w:color="auto"/>
      </w:divBdr>
    </w:div>
    <w:div w:id="843781059">
      <w:bodyDiv w:val="1"/>
      <w:marLeft w:val="0"/>
      <w:marRight w:val="0"/>
      <w:marTop w:val="0"/>
      <w:marBottom w:val="0"/>
      <w:divBdr>
        <w:top w:val="none" w:sz="0" w:space="0" w:color="auto"/>
        <w:left w:val="none" w:sz="0" w:space="0" w:color="auto"/>
        <w:bottom w:val="none" w:sz="0" w:space="0" w:color="auto"/>
        <w:right w:val="none" w:sz="0" w:space="0" w:color="auto"/>
      </w:divBdr>
    </w:div>
    <w:div w:id="844590272">
      <w:bodyDiv w:val="1"/>
      <w:marLeft w:val="0"/>
      <w:marRight w:val="0"/>
      <w:marTop w:val="0"/>
      <w:marBottom w:val="0"/>
      <w:divBdr>
        <w:top w:val="none" w:sz="0" w:space="0" w:color="auto"/>
        <w:left w:val="none" w:sz="0" w:space="0" w:color="auto"/>
        <w:bottom w:val="none" w:sz="0" w:space="0" w:color="auto"/>
        <w:right w:val="none" w:sz="0" w:space="0" w:color="auto"/>
      </w:divBdr>
    </w:div>
    <w:div w:id="847137813">
      <w:bodyDiv w:val="1"/>
      <w:marLeft w:val="0"/>
      <w:marRight w:val="0"/>
      <w:marTop w:val="0"/>
      <w:marBottom w:val="0"/>
      <w:divBdr>
        <w:top w:val="none" w:sz="0" w:space="0" w:color="auto"/>
        <w:left w:val="none" w:sz="0" w:space="0" w:color="auto"/>
        <w:bottom w:val="none" w:sz="0" w:space="0" w:color="auto"/>
        <w:right w:val="none" w:sz="0" w:space="0" w:color="auto"/>
      </w:divBdr>
    </w:div>
    <w:div w:id="848954840">
      <w:bodyDiv w:val="1"/>
      <w:marLeft w:val="0"/>
      <w:marRight w:val="0"/>
      <w:marTop w:val="0"/>
      <w:marBottom w:val="0"/>
      <w:divBdr>
        <w:top w:val="none" w:sz="0" w:space="0" w:color="auto"/>
        <w:left w:val="none" w:sz="0" w:space="0" w:color="auto"/>
        <w:bottom w:val="none" w:sz="0" w:space="0" w:color="auto"/>
        <w:right w:val="none" w:sz="0" w:space="0" w:color="auto"/>
      </w:divBdr>
    </w:div>
    <w:div w:id="850338556">
      <w:bodyDiv w:val="1"/>
      <w:marLeft w:val="0"/>
      <w:marRight w:val="0"/>
      <w:marTop w:val="0"/>
      <w:marBottom w:val="0"/>
      <w:divBdr>
        <w:top w:val="none" w:sz="0" w:space="0" w:color="auto"/>
        <w:left w:val="none" w:sz="0" w:space="0" w:color="auto"/>
        <w:bottom w:val="none" w:sz="0" w:space="0" w:color="auto"/>
        <w:right w:val="none" w:sz="0" w:space="0" w:color="auto"/>
      </w:divBdr>
    </w:div>
    <w:div w:id="851802614">
      <w:bodyDiv w:val="1"/>
      <w:marLeft w:val="0"/>
      <w:marRight w:val="0"/>
      <w:marTop w:val="0"/>
      <w:marBottom w:val="0"/>
      <w:divBdr>
        <w:top w:val="none" w:sz="0" w:space="0" w:color="auto"/>
        <w:left w:val="none" w:sz="0" w:space="0" w:color="auto"/>
        <w:bottom w:val="none" w:sz="0" w:space="0" w:color="auto"/>
        <w:right w:val="none" w:sz="0" w:space="0" w:color="auto"/>
      </w:divBdr>
    </w:div>
    <w:div w:id="854424175">
      <w:bodyDiv w:val="1"/>
      <w:marLeft w:val="0"/>
      <w:marRight w:val="0"/>
      <w:marTop w:val="0"/>
      <w:marBottom w:val="0"/>
      <w:divBdr>
        <w:top w:val="none" w:sz="0" w:space="0" w:color="auto"/>
        <w:left w:val="none" w:sz="0" w:space="0" w:color="auto"/>
        <w:bottom w:val="none" w:sz="0" w:space="0" w:color="auto"/>
        <w:right w:val="none" w:sz="0" w:space="0" w:color="auto"/>
      </w:divBdr>
    </w:div>
    <w:div w:id="859662591">
      <w:bodyDiv w:val="1"/>
      <w:marLeft w:val="0"/>
      <w:marRight w:val="0"/>
      <w:marTop w:val="0"/>
      <w:marBottom w:val="0"/>
      <w:divBdr>
        <w:top w:val="none" w:sz="0" w:space="0" w:color="auto"/>
        <w:left w:val="none" w:sz="0" w:space="0" w:color="auto"/>
        <w:bottom w:val="none" w:sz="0" w:space="0" w:color="auto"/>
        <w:right w:val="none" w:sz="0" w:space="0" w:color="auto"/>
      </w:divBdr>
    </w:div>
    <w:div w:id="860750288">
      <w:bodyDiv w:val="1"/>
      <w:marLeft w:val="0"/>
      <w:marRight w:val="0"/>
      <w:marTop w:val="0"/>
      <w:marBottom w:val="0"/>
      <w:divBdr>
        <w:top w:val="none" w:sz="0" w:space="0" w:color="auto"/>
        <w:left w:val="none" w:sz="0" w:space="0" w:color="auto"/>
        <w:bottom w:val="none" w:sz="0" w:space="0" w:color="auto"/>
        <w:right w:val="none" w:sz="0" w:space="0" w:color="auto"/>
      </w:divBdr>
    </w:div>
    <w:div w:id="863521185">
      <w:bodyDiv w:val="1"/>
      <w:marLeft w:val="0"/>
      <w:marRight w:val="0"/>
      <w:marTop w:val="0"/>
      <w:marBottom w:val="0"/>
      <w:divBdr>
        <w:top w:val="none" w:sz="0" w:space="0" w:color="auto"/>
        <w:left w:val="none" w:sz="0" w:space="0" w:color="auto"/>
        <w:bottom w:val="none" w:sz="0" w:space="0" w:color="auto"/>
        <w:right w:val="none" w:sz="0" w:space="0" w:color="auto"/>
      </w:divBdr>
    </w:div>
    <w:div w:id="863636252">
      <w:bodyDiv w:val="1"/>
      <w:marLeft w:val="0"/>
      <w:marRight w:val="0"/>
      <w:marTop w:val="0"/>
      <w:marBottom w:val="0"/>
      <w:divBdr>
        <w:top w:val="none" w:sz="0" w:space="0" w:color="auto"/>
        <w:left w:val="none" w:sz="0" w:space="0" w:color="auto"/>
        <w:bottom w:val="none" w:sz="0" w:space="0" w:color="auto"/>
        <w:right w:val="none" w:sz="0" w:space="0" w:color="auto"/>
      </w:divBdr>
    </w:div>
    <w:div w:id="864367515">
      <w:bodyDiv w:val="1"/>
      <w:marLeft w:val="0"/>
      <w:marRight w:val="0"/>
      <w:marTop w:val="0"/>
      <w:marBottom w:val="0"/>
      <w:divBdr>
        <w:top w:val="none" w:sz="0" w:space="0" w:color="auto"/>
        <w:left w:val="none" w:sz="0" w:space="0" w:color="auto"/>
        <w:bottom w:val="none" w:sz="0" w:space="0" w:color="auto"/>
        <w:right w:val="none" w:sz="0" w:space="0" w:color="auto"/>
      </w:divBdr>
    </w:div>
    <w:div w:id="868683627">
      <w:bodyDiv w:val="1"/>
      <w:marLeft w:val="0"/>
      <w:marRight w:val="0"/>
      <w:marTop w:val="0"/>
      <w:marBottom w:val="0"/>
      <w:divBdr>
        <w:top w:val="none" w:sz="0" w:space="0" w:color="auto"/>
        <w:left w:val="none" w:sz="0" w:space="0" w:color="auto"/>
        <w:bottom w:val="none" w:sz="0" w:space="0" w:color="auto"/>
        <w:right w:val="none" w:sz="0" w:space="0" w:color="auto"/>
      </w:divBdr>
      <w:divsChild>
        <w:div w:id="1894997954">
          <w:marLeft w:val="0"/>
          <w:marRight w:val="0"/>
          <w:marTop w:val="0"/>
          <w:marBottom w:val="0"/>
          <w:divBdr>
            <w:top w:val="none" w:sz="0" w:space="0" w:color="auto"/>
            <w:left w:val="none" w:sz="0" w:space="0" w:color="auto"/>
            <w:bottom w:val="none" w:sz="0" w:space="0" w:color="auto"/>
            <w:right w:val="none" w:sz="0" w:space="0" w:color="auto"/>
          </w:divBdr>
          <w:divsChild>
            <w:div w:id="1689286467">
              <w:marLeft w:val="0"/>
              <w:marRight w:val="0"/>
              <w:marTop w:val="0"/>
              <w:marBottom w:val="0"/>
              <w:divBdr>
                <w:top w:val="none" w:sz="0" w:space="0" w:color="auto"/>
                <w:left w:val="none" w:sz="0" w:space="0" w:color="auto"/>
                <w:bottom w:val="none" w:sz="0" w:space="0" w:color="auto"/>
                <w:right w:val="none" w:sz="0" w:space="0" w:color="auto"/>
              </w:divBdr>
              <w:divsChild>
                <w:div w:id="1370108430">
                  <w:marLeft w:val="0"/>
                  <w:marRight w:val="0"/>
                  <w:marTop w:val="0"/>
                  <w:marBottom w:val="0"/>
                  <w:divBdr>
                    <w:top w:val="none" w:sz="0" w:space="0" w:color="auto"/>
                    <w:left w:val="none" w:sz="0" w:space="0" w:color="auto"/>
                    <w:bottom w:val="single" w:sz="6" w:space="0" w:color="EAEAEA"/>
                    <w:right w:val="none" w:sz="0" w:space="0" w:color="auto"/>
                  </w:divBdr>
                  <w:divsChild>
                    <w:div w:id="1206870559">
                      <w:marLeft w:val="-675"/>
                      <w:marRight w:val="0"/>
                      <w:marTop w:val="0"/>
                      <w:marBottom w:val="0"/>
                      <w:divBdr>
                        <w:top w:val="none" w:sz="0" w:space="0" w:color="auto"/>
                        <w:left w:val="none" w:sz="0" w:space="0" w:color="auto"/>
                        <w:bottom w:val="none" w:sz="0" w:space="0" w:color="auto"/>
                        <w:right w:val="none" w:sz="0" w:space="0" w:color="auto"/>
                      </w:divBdr>
                      <w:divsChild>
                        <w:div w:id="456222392">
                          <w:marLeft w:val="0"/>
                          <w:marRight w:val="0"/>
                          <w:marTop w:val="0"/>
                          <w:marBottom w:val="0"/>
                          <w:divBdr>
                            <w:top w:val="none" w:sz="0" w:space="0" w:color="auto"/>
                            <w:left w:val="none" w:sz="0" w:space="0" w:color="auto"/>
                            <w:bottom w:val="none" w:sz="0" w:space="0" w:color="auto"/>
                            <w:right w:val="none" w:sz="0" w:space="0" w:color="auto"/>
                          </w:divBdr>
                        </w:div>
                      </w:divsChild>
                    </w:div>
                    <w:div w:id="1668904475">
                      <w:marLeft w:val="0"/>
                      <w:marRight w:val="0"/>
                      <w:marTop w:val="0"/>
                      <w:marBottom w:val="0"/>
                      <w:divBdr>
                        <w:top w:val="none" w:sz="0" w:space="0" w:color="auto"/>
                        <w:left w:val="none" w:sz="0" w:space="0" w:color="auto"/>
                        <w:bottom w:val="none" w:sz="0" w:space="0" w:color="auto"/>
                        <w:right w:val="none" w:sz="0" w:space="0" w:color="auto"/>
                      </w:divBdr>
                    </w:div>
                    <w:div w:id="171481533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870529841">
      <w:bodyDiv w:val="1"/>
      <w:marLeft w:val="0"/>
      <w:marRight w:val="0"/>
      <w:marTop w:val="0"/>
      <w:marBottom w:val="0"/>
      <w:divBdr>
        <w:top w:val="none" w:sz="0" w:space="0" w:color="auto"/>
        <w:left w:val="none" w:sz="0" w:space="0" w:color="auto"/>
        <w:bottom w:val="none" w:sz="0" w:space="0" w:color="auto"/>
        <w:right w:val="none" w:sz="0" w:space="0" w:color="auto"/>
      </w:divBdr>
    </w:div>
    <w:div w:id="875778997">
      <w:bodyDiv w:val="1"/>
      <w:marLeft w:val="0"/>
      <w:marRight w:val="0"/>
      <w:marTop w:val="0"/>
      <w:marBottom w:val="0"/>
      <w:divBdr>
        <w:top w:val="none" w:sz="0" w:space="0" w:color="auto"/>
        <w:left w:val="none" w:sz="0" w:space="0" w:color="auto"/>
        <w:bottom w:val="none" w:sz="0" w:space="0" w:color="auto"/>
        <w:right w:val="none" w:sz="0" w:space="0" w:color="auto"/>
      </w:divBdr>
    </w:div>
    <w:div w:id="876088165">
      <w:bodyDiv w:val="1"/>
      <w:marLeft w:val="0"/>
      <w:marRight w:val="0"/>
      <w:marTop w:val="0"/>
      <w:marBottom w:val="0"/>
      <w:divBdr>
        <w:top w:val="none" w:sz="0" w:space="0" w:color="auto"/>
        <w:left w:val="none" w:sz="0" w:space="0" w:color="auto"/>
        <w:bottom w:val="none" w:sz="0" w:space="0" w:color="auto"/>
        <w:right w:val="none" w:sz="0" w:space="0" w:color="auto"/>
      </w:divBdr>
    </w:div>
    <w:div w:id="877663417">
      <w:bodyDiv w:val="1"/>
      <w:marLeft w:val="0"/>
      <w:marRight w:val="0"/>
      <w:marTop w:val="0"/>
      <w:marBottom w:val="0"/>
      <w:divBdr>
        <w:top w:val="none" w:sz="0" w:space="0" w:color="auto"/>
        <w:left w:val="none" w:sz="0" w:space="0" w:color="auto"/>
        <w:bottom w:val="none" w:sz="0" w:space="0" w:color="auto"/>
        <w:right w:val="none" w:sz="0" w:space="0" w:color="auto"/>
      </w:divBdr>
    </w:div>
    <w:div w:id="878207857">
      <w:bodyDiv w:val="1"/>
      <w:marLeft w:val="0"/>
      <w:marRight w:val="0"/>
      <w:marTop w:val="0"/>
      <w:marBottom w:val="0"/>
      <w:divBdr>
        <w:top w:val="none" w:sz="0" w:space="0" w:color="auto"/>
        <w:left w:val="none" w:sz="0" w:space="0" w:color="auto"/>
        <w:bottom w:val="none" w:sz="0" w:space="0" w:color="auto"/>
        <w:right w:val="none" w:sz="0" w:space="0" w:color="auto"/>
      </w:divBdr>
      <w:divsChild>
        <w:div w:id="131599866">
          <w:marLeft w:val="0"/>
          <w:marRight w:val="0"/>
          <w:marTop w:val="0"/>
          <w:marBottom w:val="2355"/>
          <w:divBdr>
            <w:top w:val="none" w:sz="0" w:space="0" w:color="auto"/>
            <w:left w:val="none" w:sz="0" w:space="0" w:color="auto"/>
            <w:bottom w:val="none" w:sz="0" w:space="0" w:color="auto"/>
            <w:right w:val="none" w:sz="0" w:space="0" w:color="auto"/>
          </w:divBdr>
          <w:divsChild>
            <w:div w:id="1869754912">
              <w:marLeft w:val="0"/>
              <w:marRight w:val="0"/>
              <w:marTop w:val="0"/>
              <w:marBottom w:val="0"/>
              <w:divBdr>
                <w:top w:val="none" w:sz="0" w:space="0" w:color="auto"/>
                <w:left w:val="none" w:sz="0" w:space="0" w:color="auto"/>
                <w:bottom w:val="none" w:sz="0" w:space="0" w:color="auto"/>
                <w:right w:val="none" w:sz="0" w:space="0" w:color="auto"/>
              </w:divBdr>
              <w:divsChild>
                <w:div w:id="2011787815">
                  <w:marLeft w:val="0"/>
                  <w:marRight w:val="0"/>
                  <w:marTop w:val="0"/>
                  <w:marBottom w:val="0"/>
                  <w:divBdr>
                    <w:top w:val="none" w:sz="0" w:space="0" w:color="auto"/>
                    <w:left w:val="none" w:sz="0" w:space="0" w:color="auto"/>
                    <w:bottom w:val="none" w:sz="0" w:space="0" w:color="auto"/>
                    <w:right w:val="none" w:sz="0" w:space="0" w:color="auto"/>
                  </w:divBdr>
                  <w:divsChild>
                    <w:div w:id="1509370482">
                      <w:marLeft w:val="0"/>
                      <w:marRight w:val="0"/>
                      <w:marTop w:val="0"/>
                      <w:marBottom w:val="0"/>
                      <w:divBdr>
                        <w:top w:val="none" w:sz="0" w:space="0" w:color="auto"/>
                        <w:left w:val="none" w:sz="0" w:space="0" w:color="auto"/>
                        <w:bottom w:val="none" w:sz="0" w:space="0" w:color="auto"/>
                        <w:right w:val="none" w:sz="0" w:space="0" w:color="auto"/>
                      </w:divBdr>
                      <w:divsChild>
                        <w:div w:id="851604177">
                          <w:marLeft w:val="0"/>
                          <w:marRight w:val="0"/>
                          <w:marTop w:val="0"/>
                          <w:marBottom w:val="0"/>
                          <w:divBdr>
                            <w:top w:val="none" w:sz="0" w:space="0" w:color="auto"/>
                            <w:left w:val="none" w:sz="0" w:space="0" w:color="auto"/>
                            <w:bottom w:val="none" w:sz="0" w:space="0" w:color="auto"/>
                            <w:right w:val="none" w:sz="0" w:space="0" w:color="auto"/>
                          </w:divBdr>
                          <w:divsChild>
                            <w:div w:id="278806153">
                              <w:marLeft w:val="0"/>
                              <w:marRight w:val="0"/>
                              <w:marTop w:val="0"/>
                              <w:marBottom w:val="0"/>
                              <w:divBdr>
                                <w:top w:val="none" w:sz="0" w:space="0" w:color="auto"/>
                                <w:left w:val="none" w:sz="0" w:space="0" w:color="auto"/>
                                <w:bottom w:val="none" w:sz="0" w:space="0" w:color="auto"/>
                                <w:right w:val="none" w:sz="0" w:space="0" w:color="auto"/>
                              </w:divBdr>
                              <w:divsChild>
                                <w:div w:id="831946131">
                                  <w:marLeft w:val="0"/>
                                  <w:marRight w:val="0"/>
                                  <w:marTop w:val="0"/>
                                  <w:marBottom w:val="0"/>
                                  <w:divBdr>
                                    <w:top w:val="none" w:sz="0" w:space="0" w:color="auto"/>
                                    <w:left w:val="none" w:sz="0" w:space="0" w:color="auto"/>
                                    <w:bottom w:val="none" w:sz="0" w:space="0" w:color="auto"/>
                                    <w:right w:val="none" w:sz="0" w:space="0" w:color="auto"/>
                                  </w:divBdr>
                                  <w:divsChild>
                                    <w:div w:id="603877789">
                                      <w:marLeft w:val="0"/>
                                      <w:marRight w:val="0"/>
                                      <w:marTop w:val="0"/>
                                      <w:marBottom w:val="0"/>
                                      <w:divBdr>
                                        <w:top w:val="none" w:sz="0" w:space="0" w:color="auto"/>
                                        <w:left w:val="none" w:sz="0" w:space="0" w:color="auto"/>
                                        <w:bottom w:val="none" w:sz="0" w:space="0" w:color="auto"/>
                                        <w:right w:val="none" w:sz="0" w:space="0" w:color="auto"/>
                                      </w:divBdr>
                                      <w:divsChild>
                                        <w:div w:id="741490730">
                                          <w:marLeft w:val="0"/>
                                          <w:marRight w:val="0"/>
                                          <w:marTop w:val="0"/>
                                          <w:marBottom w:val="0"/>
                                          <w:divBdr>
                                            <w:top w:val="none" w:sz="0" w:space="0" w:color="auto"/>
                                            <w:left w:val="none" w:sz="0" w:space="0" w:color="auto"/>
                                            <w:bottom w:val="none" w:sz="0" w:space="0" w:color="auto"/>
                                            <w:right w:val="none" w:sz="0" w:space="0" w:color="auto"/>
                                          </w:divBdr>
                                          <w:divsChild>
                                            <w:div w:id="1032344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368404">
                                      <w:marLeft w:val="0"/>
                                      <w:marRight w:val="0"/>
                                      <w:marTop w:val="0"/>
                                      <w:marBottom w:val="0"/>
                                      <w:divBdr>
                                        <w:top w:val="none" w:sz="0" w:space="0" w:color="auto"/>
                                        <w:left w:val="none" w:sz="0" w:space="0" w:color="auto"/>
                                        <w:bottom w:val="none" w:sz="0" w:space="0" w:color="auto"/>
                                        <w:right w:val="none" w:sz="0" w:space="0" w:color="auto"/>
                                      </w:divBdr>
                                    </w:div>
                                  </w:divsChild>
                                </w:div>
                                <w:div w:id="169098947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9393555">
      <w:bodyDiv w:val="1"/>
      <w:marLeft w:val="0"/>
      <w:marRight w:val="0"/>
      <w:marTop w:val="0"/>
      <w:marBottom w:val="0"/>
      <w:divBdr>
        <w:top w:val="none" w:sz="0" w:space="0" w:color="auto"/>
        <w:left w:val="none" w:sz="0" w:space="0" w:color="auto"/>
        <w:bottom w:val="none" w:sz="0" w:space="0" w:color="auto"/>
        <w:right w:val="none" w:sz="0" w:space="0" w:color="auto"/>
      </w:divBdr>
    </w:div>
    <w:div w:id="879706977">
      <w:bodyDiv w:val="1"/>
      <w:marLeft w:val="0"/>
      <w:marRight w:val="0"/>
      <w:marTop w:val="0"/>
      <w:marBottom w:val="0"/>
      <w:divBdr>
        <w:top w:val="none" w:sz="0" w:space="0" w:color="auto"/>
        <w:left w:val="none" w:sz="0" w:space="0" w:color="auto"/>
        <w:bottom w:val="none" w:sz="0" w:space="0" w:color="auto"/>
        <w:right w:val="none" w:sz="0" w:space="0" w:color="auto"/>
      </w:divBdr>
    </w:div>
    <w:div w:id="884408935">
      <w:bodyDiv w:val="1"/>
      <w:marLeft w:val="0"/>
      <w:marRight w:val="0"/>
      <w:marTop w:val="0"/>
      <w:marBottom w:val="0"/>
      <w:divBdr>
        <w:top w:val="none" w:sz="0" w:space="0" w:color="auto"/>
        <w:left w:val="none" w:sz="0" w:space="0" w:color="auto"/>
        <w:bottom w:val="none" w:sz="0" w:space="0" w:color="auto"/>
        <w:right w:val="none" w:sz="0" w:space="0" w:color="auto"/>
      </w:divBdr>
    </w:div>
    <w:div w:id="891422499">
      <w:bodyDiv w:val="1"/>
      <w:marLeft w:val="0"/>
      <w:marRight w:val="0"/>
      <w:marTop w:val="0"/>
      <w:marBottom w:val="0"/>
      <w:divBdr>
        <w:top w:val="none" w:sz="0" w:space="0" w:color="auto"/>
        <w:left w:val="none" w:sz="0" w:space="0" w:color="auto"/>
        <w:bottom w:val="none" w:sz="0" w:space="0" w:color="auto"/>
        <w:right w:val="none" w:sz="0" w:space="0" w:color="auto"/>
      </w:divBdr>
    </w:div>
    <w:div w:id="897789334">
      <w:bodyDiv w:val="1"/>
      <w:marLeft w:val="0"/>
      <w:marRight w:val="0"/>
      <w:marTop w:val="0"/>
      <w:marBottom w:val="0"/>
      <w:divBdr>
        <w:top w:val="none" w:sz="0" w:space="0" w:color="auto"/>
        <w:left w:val="none" w:sz="0" w:space="0" w:color="auto"/>
        <w:bottom w:val="none" w:sz="0" w:space="0" w:color="auto"/>
        <w:right w:val="none" w:sz="0" w:space="0" w:color="auto"/>
      </w:divBdr>
    </w:div>
    <w:div w:id="903181003">
      <w:bodyDiv w:val="1"/>
      <w:marLeft w:val="0"/>
      <w:marRight w:val="0"/>
      <w:marTop w:val="0"/>
      <w:marBottom w:val="0"/>
      <w:divBdr>
        <w:top w:val="none" w:sz="0" w:space="0" w:color="auto"/>
        <w:left w:val="none" w:sz="0" w:space="0" w:color="auto"/>
        <w:bottom w:val="none" w:sz="0" w:space="0" w:color="auto"/>
        <w:right w:val="none" w:sz="0" w:space="0" w:color="auto"/>
      </w:divBdr>
    </w:div>
    <w:div w:id="904148152">
      <w:bodyDiv w:val="1"/>
      <w:marLeft w:val="0"/>
      <w:marRight w:val="0"/>
      <w:marTop w:val="0"/>
      <w:marBottom w:val="0"/>
      <w:divBdr>
        <w:top w:val="none" w:sz="0" w:space="0" w:color="auto"/>
        <w:left w:val="none" w:sz="0" w:space="0" w:color="auto"/>
        <w:bottom w:val="none" w:sz="0" w:space="0" w:color="auto"/>
        <w:right w:val="none" w:sz="0" w:space="0" w:color="auto"/>
      </w:divBdr>
    </w:div>
    <w:div w:id="909536519">
      <w:bodyDiv w:val="1"/>
      <w:marLeft w:val="0"/>
      <w:marRight w:val="0"/>
      <w:marTop w:val="0"/>
      <w:marBottom w:val="0"/>
      <w:divBdr>
        <w:top w:val="none" w:sz="0" w:space="0" w:color="auto"/>
        <w:left w:val="none" w:sz="0" w:space="0" w:color="auto"/>
        <w:bottom w:val="none" w:sz="0" w:space="0" w:color="auto"/>
        <w:right w:val="none" w:sz="0" w:space="0" w:color="auto"/>
      </w:divBdr>
      <w:divsChild>
        <w:div w:id="1344353845">
          <w:marLeft w:val="0"/>
          <w:marRight w:val="0"/>
          <w:marTop w:val="0"/>
          <w:marBottom w:val="2355"/>
          <w:divBdr>
            <w:top w:val="none" w:sz="0" w:space="0" w:color="auto"/>
            <w:left w:val="none" w:sz="0" w:space="0" w:color="auto"/>
            <w:bottom w:val="none" w:sz="0" w:space="0" w:color="auto"/>
            <w:right w:val="none" w:sz="0" w:space="0" w:color="auto"/>
          </w:divBdr>
          <w:divsChild>
            <w:div w:id="817109760">
              <w:marLeft w:val="0"/>
              <w:marRight w:val="0"/>
              <w:marTop w:val="0"/>
              <w:marBottom w:val="0"/>
              <w:divBdr>
                <w:top w:val="none" w:sz="0" w:space="0" w:color="auto"/>
                <w:left w:val="none" w:sz="0" w:space="0" w:color="auto"/>
                <w:bottom w:val="none" w:sz="0" w:space="0" w:color="auto"/>
                <w:right w:val="none" w:sz="0" w:space="0" w:color="auto"/>
              </w:divBdr>
              <w:divsChild>
                <w:div w:id="1639145313">
                  <w:marLeft w:val="0"/>
                  <w:marRight w:val="0"/>
                  <w:marTop w:val="0"/>
                  <w:marBottom w:val="0"/>
                  <w:divBdr>
                    <w:top w:val="none" w:sz="0" w:space="0" w:color="auto"/>
                    <w:left w:val="none" w:sz="0" w:space="0" w:color="auto"/>
                    <w:bottom w:val="none" w:sz="0" w:space="0" w:color="auto"/>
                    <w:right w:val="none" w:sz="0" w:space="0" w:color="auto"/>
                  </w:divBdr>
                  <w:divsChild>
                    <w:div w:id="298926217">
                      <w:marLeft w:val="0"/>
                      <w:marRight w:val="0"/>
                      <w:marTop w:val="0"/>
                      <w:marBottom w:val="0"/>
                      <w:divBdr>
                        <w:top w:val="none" w:sz="0" w:space="0" w:color="auto"/>
                        <w:left w:val="none" w:sz="0" w:space="0" w:color="auto"/>
                        <w:bottom w:val="none" w:sz="0" w:space="0" w:color="auto"/>
                        <w:right w:val="none" w:sz="0" w:space="0" w:color="auto"/>
                      </w:divBdr>
                      <w:divsChild>
                        <w:div w:id="902527285">
                          <w:marLeft w:val="0"/>
                          <w:marRight w:val="0"/>
                          <w:marTop w:val="0"/>
                          <w:marBottom w:val="0"/>
                          <w:divBdr>
                            <w:top w:val="none" w:sz="0" w:space="0" w:color="auto"/>
                            <w:left w:val="none" w:sz="0" w:space="0" w:color="auto"/>
                            <w:bottom w:val="none" w:sz="0" w:space="0" w:color="auto"/>
                            <w:right w:val="none" w:sz="0" w:space="0" w:color="auto"/>
                          </w:divBdr>
                          <w:divsChild>
                            <w:div w:id="1130981298">
                              <w:marLeft w:val="0"/>
                              <w:marRight w:val="0"/>
                              <w:marTop w:val="0"/>
                              <w:marBottom w:val="0"/>
                              <w:divBdr>
                                <w:top w:val="none" w:sz="0" w:space="0" w:color="auto"/>
                                <w:left w:val="none" w:sz="0" w:space="0" w:color="auto"/>
                                <w:bottom w:val="none" w:sz="0" w:space="0" w:color="auto"/>
                                <w:right w:val="none" w:sz="0" w:space="0" w:color="auto"/>
                              </w:divBdr>
                              <w:divsChild>
                                <w:div w:id="1008364227">
                                  <w:marLeft w:val="0"/>
                                  <w:marRight w:val="0"/>
                                  <w:marTop w:val="0"/>
                                  <w:marBottom w:val="120"/>
                                  <w:divBdr>
                                    <w:top w:val="none" w:sz="0" w:space="0" w:color="auto"/>
                                    <w:left w:val="none" w:sz="0" w:space="0" w:color="auto"/>
                                    <w:bottom w:val="none" w:sz="0" w:space="0" w:color="auto"/>
                                    <w:right w:val="none" w:sz="0" w:space="0" w:color="auto"/>
                                  </w:divBdr>
                                </w:div>
                                <w:div w:id="1460077123">
                                  <w:marLeft w:val="0"/>
                                  <w:marRight w:val="0"/>
                                  <w:marTop w:val="0"/>
                                  <w:marBottom w:val="0"/>
                                  <w:divBdr>
                                    <w:top w:val="none" w:sz="0" w:space="0" w:color="auto"/>
                                    <w:left w:val="none" w:sz="0" w:space="0" w:color="auto"/>
                                    <w:bottom w:val="none" w:sz="0" w:space="0" w:color="auto"/>
                                    <w:right w:val="none" w:sz="0" w:space="0" w:color="auto"/>
                                  </w:divBdr>
                                  <w:divsChild>
                                    <w:div w:id="1626159464">
                                      <w:marLeft w:val="0"/>
                                      <w:marRight w:val="0"/>
                                      <w:marTop w:val="0"/>
                                      <w:marBottom w:val="0"/>
                                      <w:divBdr>
                                        <w:top w:val="none" w:sz="0" w:space="0" w:color="auto"/>
                                        <w:left w:val="none" w:sz="0" w:space="0" w:color="auto"/>
                                        <w:bottom w:val="none" w:sz="0" w:space="0" w:color="auto"/>
                                        <w:right w:val="none" w:sz="0" w:space="0" w:color="auto"/>
                                      </w:divBdr>
                                      <w:divsChild>
                                        <w:div w:id="184099915">
                                          <w:marLeft w:val="0"/>
                                          <w:marRight w:val="0"/>
                                          <w:marTop w:val="0"/>
                                          <w:marBottom w:val="0"/>
                                          <w:divBdr>
                                            <w:top w:val="none" w:sz="0" w:space="0" w:color="auto"/>
                                            <w:left w:val="none" w:sz="0" w:space="0" w:color="auto"/>
                                            <w:bottom w:val="none" w:sz="0" w:space="0" w:color="auto"/>
                                            <w:right w:val="none" w:sz="0" w:space="0" w:color="auto"/>
                                          </w:divBdr>
                                          <w:divsChild>
                                            <w:div w:id="183522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7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0651218">
      <w:bodyDiv w:val="1"/>
      <w:marLeft w:val="0"/>
      <w:marRight w:val="0"/>
      <w:marTop w:val="0"/>
      <w:marBottom w:val="0"/>
      <w:divBdr>
        <w:top w:val="none" w:sz="0" w:space="0" w:color="auto"/>
        <w:left w:val="none" w:sz="0" w:space="0" w:color="auto"/>
        <w:bottom w:val="none" w:sz="0" w:space="0" w:color="auto"/>
        <w:right w:val="none" w:sz="0" w:space="0" w:color="auto"/>
      </w:divBdr>
    </w:div>
    <w:div w:id="911888915">
      <w:bodyDiv w:val="1"/>
      <w:marLeft w:val="0"/>
      <w:marRight w:val="0"/>
      <w:marTop w:val="0"/>
      <w:marBottom w:val="0"/>
      <w:divBdr>
        <w:top w:val="none" w:sz="0" w:space="0" w:color="auto"/>
        <w:left w:val="none" w:sz="0" w:space="0" w:color="auto"/>
        <w:bottom w:val="none" w:sz="0" w:space="0" w:color="auto"/>
        <w:right w:val="none" w:sz="0" w:space="0" w:color="auto"/>
      </w:divBdr>
    </w:div>
    <w:div w:id="913467149">
      <w:bodyDiv w:val="1"/>
      <w:marLeft w:val="0"/>
      <w:marRight w:val="0"/>
      <w:marTop w:val="0"/>
      <w:marBottom w:val="0"/>
      <w:divBdr>
        <w:top w:val="none" w:sz="0" w:space="0" w:color="auto"/>
        <w:left w:val="none" w:sz="0" w:space="0" w:color="auto"/>
        <w:bottom w:val="none" w:sz="0" w:space="0" w:color="auto"/>
        <w:right w:val="none" w:sz="0" w:space="0" w:color="auto"/>
      </w:divBdr>
    </w:div>
    <w:div w:id="916551769">
      <w:bodyDiv w:val="1"/>
      <w:marLeft w:val="0"/>
      <w:marRight w:val="0"/>
      <w:marTop w:val="0"/>
      <w:marBottom w:val="0"/>
      <w:divBdr>
        <w:top w:val="none" w:sz="0" w:space="0" w:color="auto"/>
        <w:left w:val="none" w:sz="0" w:space="0" w:color="auto"/>
        <w:bottom w:val="none" w:sz="0" w:space="0" w:color="auto"/>
        <w:right w:val="none" w:sz="0" w:space="0" w:color="auto"/>
      </w:divBdr>
    </w:div>
    <w:div w:id="916672166">
      <w:bodyDiv w:val="1"/>
      <w:marLeft w:val="0"/>
      <w:marRight w:val="0"/>
      <w:marTop w:val="0"/>
      <w:marBottom w:val="0"/>
      <w:divBdr>
        <w:top w:val="none" w:sz="0" w:space="0" w:color="auto"/>
        <w:left w:val="none" w:sz="0" w:space="0" w:color="auto"/>
        <w:bottom w:val="none" w:sz="0" w:space="0" w:color="auto"/>
        <w:right w:val="none" w:sz="0" w:space="0" w:color="auto"/>
      </w:divBdr>
    </w:div>
    <w:div w:id="919289820">
      <w:bodyDiv w:val="1"/>
      <w:marLeft w:val="0"/>
      <w:marRight w:val="0"/>
      <w:marTop w:val="0"/>
      <w:marBottom w:val="0"/>
      <w:divBdr>
        <w:top w:val="none" w:sz="0" w:space="0" w:color="auto"/>
        <w:left w:val="none" w:sz="0" w:space="0" w:color="auto"/>
        <w:bottom w:val="none" w:sz="0" w:space="0" w:color="auto"/>
        <w:right w:val="none" w:sz="0" w:space="0" w:color="auto"/>
      </w:divBdr>
    </w:div>
    <w:div w:id="923611119">
      <w:bodyDiv w:val="1"/>
      <w:marLeft w:val="0"/>
      <w:marRight w:val="0"/>
      <w:marTop w:val="0"/>
      <w:marBottom w:val="0"/>
      <w:divBdr>
        <w:top w:val="none" w:sz="0" w:space="0" w:color="auto"/>
        <w:left w:val="none" w:sz="0" w:space="0" w:color="auto"/>
        <w:bottom w:val="none" w:sz="0" w:space="0" w:color="auto"/>
        <w:right w:val="none" w:sz="0" w:space="0" w:color="auto"/>
      </w:divBdr>
    </w:div>
    <w:div w:id="924076840">
      <w:bodyDiv w:val="1"/>
      <w:marLeft w:val="0"/>
      <w:marRight w:val="0"/>
      <w:marTop w:val="0"/>
      <w:marBottom w:val="0"/>
      <w:divBdr>
        <w:top w:val="none" w:sz="0" w:space="0" w:color="auto"/>
        <w:left w:val="none" w:sz="0" w:space="0" w:color="auto"/>
        <w:bottom w:val="none" w:sz="0" w:space="0" w:color="auto"/>
        <w:right w:val="none" w:sz="0" w:space="0" w:color="auto"/>
      </w:divBdr>
    </w:div>
    <w:div w:id="924923304">
      <w:bodyDiv w:val="1"/>
      <w:marLeft w:val="0"/>
      <w:marRight w:val="0"/>
      <w:marTop w:val="0"/>
      <w:marBottom w:val="0"/>
      <w:divBdr>
        <w:top w:val="none" w:sz="0" w:space="0" w:color="auto"/>
        <w:left w:val="none" w:sz="0" w:space="0" w:color="auto"/>
        <w:bottom w:val="none" w:sz="0" w:space="0" w:color="auto"/>
        <w:right w:val="none" w:sz="0" w:space="0" w:color="auto"/>
      </w:divBdr>
    </w:div>
    <w:div w:id="925115032">
      <w:bodyDiv w:val="1"/>
      <w:marLeft w:val="0"/>
      <w:marRight w:val="0"/>
      <w:marTop w:val="0"/>
      <w:marBottom w:val="0"/>
      <w:divBdr>
        <w:top w:val="none" w:sz="0" w:space="0" w:color="auto"/>
        <w:left w:val="none" w:sz="0" w:space="0" w:color="auto"/>
        <w:bottom w:val="none" w:sz="0" w:space="0" w:color="auto"/>
        <w:right w:val="none" w:sz="0" w:space="0" w:color="auto"/>
      </w:divBdr>
      <w:divsChild>
        <w:div w:id="1803885414">
          <w:marLeft w:val="0"/>
          <w:marRight w:val="0"/>
          <w:marTop w:val="0"/>
          <w:marBottom w:val="0"/>
          <w:divBdr>
            <w:top w:val="none" w:sz="0" w:space="0" w:color="auto"/>
            <w:left w:val="none" w:sz="0" w:space="0" w:color="auto"/>
            <w:bottom w:val="none" w:sz="0" w:space="0" w:color="auto"/>
            <w:right w:val="none" w:sz="0" w:space="0" w:color="auto"/>
          </w:divBdr>
          <w:divsChild>
            <w:div w:id="866217678">
              <w:marLeft w:val="0"/>
              <w:marRight w:val="0"/>
              <w:marTop w:val="0"/>
              <w:marBottom w:val="0"/>
              <w:divBdr>
                <w:top w:val="none" w:sz="0" w:space="0" w:color="auto"/>
                <w:left w:val="none" w:sz="0" w:space="0" w:color="auto"/>
                <w:bottom w:val="none" w:sz="0" w:space="0" w:color="auto"/>
                <w:right w:val="none" w:sz="0" w:space="0" w:color="auto"/>
              </w:divBdr>
              <w:divsChild>
                <w:div w:id="1079672602">
                  <w:marLeft w:val="0"/>
                  <w:marRight w:val="0"/>
                  <w:marTop w:val="0"/>
                  <w:marBottom w:val="0"/>
                  <w:divBdr>
                    <w:top w:val="none" w:sz="0" w:space="0" w:color="auto"/>
                    <w:left w:val="none" w:sz="0" w:space="0" w:color="auto"/>
                    <w:bottom w:val="none" w:sz="0" w:space="0" w:color="auto"/>
                    <w:right w:val="none" w:sz="0" w:space="0" w:color="auto"/>
                  </w:divBdr>
                  <w:divsChild>
                    <w:div w:id="541524266">
                      <w:marLeft w:val="0"/>
                      <w:marRight w:val="0"/>
                      <w:marTop w:val="0"/>
                      <w:marBottom w:val="0"/>
                      <w:divBdr>
                        <w:top w:val="none" w:sz="0" w:space="0" w:color="auto"/>
                        <w:left w:val="none" w:sz="0" w:space="0" w:color="auto"/>
                        <w:bottom w:val="none" w:sz="0" w:space="0" w:color="auto"/>
                        <w:right w:val="none" w:sz="0" w:space="0" w:color="auto"/>
                      </w:divBdr>
                      <w:divsChild>
                        <w:div w:id="1198087425">
                          <w:marLeft w:val="0"/>
                          <w:marRight w:val="0"/>
                          <w:marTop w:val="0"/>
                          <w:marBottom w:val="450"/>
                          <w:divBdr>
                            <w:top w:val="none" w:sz="0" w:space="0" w:color="auto"/>
                            <w:left w:val="none" w:sz="0" w:space="0" w:color="auto"/>
                            <w:bottom w:val="none" w:sz="0" w:space="0" w:color="auto"/>
                            <w:right w:val="none" w:sz="0" w:space="0" w:color="auto"/>
                          </w:divBdr>
                        </w:div>
                        <w:div w:id="153341613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927806653">
      <w:bodyDiv w:val="1"/>
      <w:marLeft w:val="0"/>
      <w:marRight w:val="0"/>
      <w:marTop w:val="0"/>
      <w:marBottom w:val="0"/>
      <w:divBdr>
        <w:top w:val="none" w:sz="0" w:space="0" w:color="auto"/>
        <w:left w:val="none" w:sz="0" w:space="0" w:color="auto"/>
        <w:bottom w:val="none" w:sz="0" w:space="0" w:color="auto"/>
        <w:right w:val="none" w:sz="0" w:space="0" w:color="auto"/>
      </w:divBdr>
    </w:div>
    <w:div w:id="930894325">
      <w:bodyDiv w:val="1"/>
      <w:marLeft w:val="0"/>
      <w:marRight w:val="0"/>
      <w:marTop w:val="0"/>
      <w:marBottom w:val="0"/>
      <w:divBdr>
        <w:top w:val="none" w:sz="0" w:space="0" w:color="auto"/>
        <w:left w:val="none" w:sz="0" w:space="0" w:color="auto"/>
        <w:bottom w:val="none" w:sz="0" w:space="0" w:color="auto"/>
        <w:right w:val="none" w:sz="0" w:space="0" w:color="auto"/>
      </w:divBdr>
    </w:div>
    <w:div w:id="931012730">
      <w:bodyDiv w:val="1"/>
      <w:marLeft w:val="0"/>
      <w:marRight w:val="0"/>
      <w:marTop w:val="0"/>
      <w:marBottom w:val="0"/>
      <w:divBdr>
        <w:top w:val="none" w:sz="0" w:space="0" w:color="auto"/>
        <w:left w:val="none" w:sz="0" w:space="0" w:color="auto"/>
        <w:bottom w:val="none" w:sz="0" w:space="0" w:color="auto"/>
        <w:right w:val="none" w:sz="0" w:space="0" w:color="auto"/>
      </w:divBdr>
    </w:div>
    <w:div w:id="932394217">
      <w:bodyDiv w:val="1"/>
      <w:marLeft w:val="0"/>
      <w:marRight w:val="0"/>
      <w:marTop w:val="0"/>
      <w:marBottom w:val="0"/>
      <w:divBdr>
        <w:top w:val="none" w:sz="0" w:space="0" w:color="auto"/>
        <w:left w:val="none" w:sz="0" w:space="0" w:color="auto"/>
        <w:bottom w:val="none" w:sz="0" w:space="0" w:color="auto"/>
        <w:right w:val="none" w:sz="0" w:space="0" w:color="auto"/>
      </w:divBdr>
      <w:divsChild>
        <w:div w:id="511383288">
          <w:marLeft w:val="0"/>
          <w:marRight w:val="0"/>
          <w:marTop w:val="0"/>
          <w:marBottom w:val="0"/>
          <w:divBdr>
            <w:top w:val="none" w:sz="0" w:space="0" w:color="auto"/>
            <w:left w:val="none" w:sz="0" w:space="0" w:color="auto"/>
            <w:bottom w:val="none" w:sz="0" w:space="0" w:color="auto"/>
            <w:right w:val="none" w:sz="0" w:space="0" w:color="auto"/>
          </w:divBdr>
        </w:div>
      </w:divsChild>
    </w:div>
    <w:div w:id="934944024">
      <w:bodyDiv w:val="1"/>
      <w:marLeft w:val="0"/>
      <w:marRight w:val="0"/>
      <w:marTop w:val="0"/>
      <w:marBottom w:val="0"/>
      <w:divBdr>
        <w:top w:val="none" w:sz="0" w:space="0" w:color="auto"/>
        <w:left w:val="none" w:sz="0" w:space="0" w:color="auto"/>
        <w:bottom w:val="none" w:sz="0" w:space="0" w:color="auto"/>
        <w:right w:val="none" w:sz="0" w:space="0" w:color="auto"/>
      </w:divBdr>
    </w:div>
    <w:div w:id="935286363">
      <w:bodyDiv w:val="1"/>
      <w:marLeft w:val="0"/>
      <w:marRight w:val="0"/>
      <w:marTop w:val="0"/>
      <w:marBottom w:val="0"/>
      <w:divBdr>
        <w:top w:val="none" w:sz="0" w:space="0" w:color="auto"/>
        <w:left w:val="none" w:sz="0" w:space="0" w:color="auto"/>
        <w:bottom w:val="none" w:sz="0" w:space="0" w:color="auto"/>
        <w:right w:val="none" w:sz="0" w:space="0" w:color="auto"/>
      </w:divBdr>
    </w:div>
    <w:div w:id="938485170">
      <w:bodyDiv w:val="1"/>
      <w:marLeft w:val="0"/>
      <w:marRight w:val="0"/>
      <w:marTop w:val="0"/>
      <w:marBottom w:val="0"/>
      <w:divBdr>
        <w:top w:val="none" w:sz="0" w:space="0" w:color="auto"/>
        <w:left w:val="none" w:sz="0" w:space="0" w:color="auto"/>
        <w:bottom w:val="none" w:sz="0" w:space="0" w:color="auto"/>
        <w:right w:val="none" w:sz="0" w:space="0" w:color="auto"/>
      </w:divBdr>
    </w:div>
    <w:div w:id="946546925">
      <w:bodyDiv w:val="1"/>
      <w:marLeft w:val="0"/>
      <w:marRight w:val="0"/>
      <w:marTop w:val="0"/>
      <w:marBottom w:val="0"/>
      <w:divBdr>
        <w:top w:val="none" w:sz="0" w:space="0" w:color="auto"/>
        <w:left w:val="none" w:sz="0" w:space="0" w:color="auto"/>
        <w:bottom w:val="none" w:sz="0" w:space="0" w:color="auto"/>
        <w:right w:val="none" w:sz="0" w:space="0" w:color="auto"/>
      </w:divBdr>
      <w:divsChild>
        <w:div w:id="182862917">
          <w:marLeft w:val="0"/>
          <w:marRight w:val="0"/>
          <w:marTop w:val="0"/>
          <w:marBottom w:val="0"/>
          <w:divBdr>
            <w:top w:val="none" w:sz="0" w:space="0" w:color="auto"/>
            <w:left w:val="none" w:sz="0" w:space="0" w:color="auto"/>
            <w:bottom w:val="none" w:sz="0" w:space="0" w:color="auto"/>
            <w:right w:val="none" w:sz="0" w:space="0" w:color="auto"/>
          </w:divBdr>
          <w:divsChild>
            <w:div w:id="1751850450">
              <w:marLeft w:val="0"/>
              <w:marRight w:val="0"/>
              <w:marTop w:val="0"/>
              <w:marBottom w:val="0"/>
              <w:divBdr>
                <w:top w:val="none" w:sz="0" w:space="0" w:color="auto"/>
                <w:left w:val="none" w:sz="0" w:space="0" w:color="auto"/>
                <w:bottom w:val="none" w:sz="0" w:space="0" w:color="auto"/>
                <w:right w:val="none" w:sz="0" w:space="0" w:color="auto"/>
              </w:divBdr>
              <w:divsChild>
                <w:div w:id="550966580">
                  <w:marLeft w:val="0"/>
                  <w:marRight w:val="0"/>
                  <w:marTop w:val="0"/>
                  <w:marBottom w:val="0"/>
                  <w:divBdr>
                    <w:top w:val="none" w:sz="0" w:space="0" w:color="auto"/>
                    <w:left w:val="none" w:sz="0" w:space="0" w:color="auto"/>
                    <w:bottom w:val="none" w:sz="0" w:space="0" w:color="auto"/>
                    <w:right w:val="none" w:sz="0" w:space="0" w:color="auto"/>
                  </w:divBdr>
                  <w:divsChild>
                    <w:div w:id="740098836">
                      <w:marLeft w:val="0"/>
                      <w:marRight w:val="0"/>
                      <w:marTop w:val="0"/>
                      <w:marBottom w:val="0"/>
                      <w:divBdr>
                        <w:top w:val="none" w:sz="0" w:space="0" w:color="auto"/>
                        <w:left w:val="none" w:sz="0" w:space="0" w:color="auto"/>
                        <w:bottom w:val="none" w:sz="0" w:space="0" w:color="auto"/>
                        <w:right w:val="none" w:sz="0" w:space="0" w:color="auto"/>
                      </w:divBdr>
                      <w:divsChild>
                        <w:div w:id="1581247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947200631">
      <w:bodyDiv w:val="1"/>
      <w:marLeft w:val="0"/>
      <w:marRight w:val="0"/>
      <w:marTop w:val="0"/>
      <w:marBottom w:val="0"/>
      <w:divBdr>
        <w:top w:val="none" w:sz="0" w:space="0" w:color="auto"/>
        <w:left w:val="none" w:sz="0" w:space="0" w:color="auto"/>
        <w:bottom w:val="none" w:sz="0" w:space="0" w:color="auto"/>
        <w:right w:val="none" w:sz="0" w:space="0" w:color="auto"/>
      </w:divBdr>
    </w:div>
    <w:div w:id="949046778">
      <w:bodyDiv w:val="1"/>
      <w:marLeft w:val="0"/>
      <w:marRight w:val="0"/>
      <w:marTop w:val="0"/>
      <w:marBottom w:val="0"/>
      <w:divBdr>
        <w:top w:val="none" w:sz="0" w:space="0" w:color="auto"/>
        <w:left w:val="none" w:sz="0" w:space="0" w:color="auto"/>
        <w:bottom w:val="none" w:sz="0" w:space="0" w:color="auto"/>
        <w:right w:val="none" w:sz="0" w:space="0" w:color="auto"/>
      </w:divBdr>
    </w:div>
    <w:div w:id="953245088">
      <w:bodyDiv w:val="1"/>
      <w:marLeft w:val="0"/>
      <w:marRight w:val="0"/>
      <w:marTop w:val="0"/>
      <w:marBottom w:val="0"/>
      <w:divBdr>
        <w:top w:val="none" w:sz="0" w:space="0" w:color="auto"/>
        <w:left w:val="none" w:sz="0" w:space="0" w:color="auto"/>
        <w:bottom w:val="none" w:sz="0" w:space="0" w:color="auto"/>
        <w:right w:val="none" w:sz="0" w:space="0" w:color="auto"/>
      </w:divBdr>
    </w:div>
    <w:div w:id="953950032">
      <w:bodyDiv w:val="1"/>
      <w:marLeft w:val="0"/>
      <w:marRight w:val="0"/>
      <w:marTop w:val="0"/>
      <w:marBottom w:val="0"/>
      <w:divBdr>
        <w:top w:val="none" w:sz="0" w:space="0" w:color="auto"/>
        <w:left w:val="none" w:sz="0" w:space="0" w:color="auto"/>
        <w:bottom w:val="none" w:sz="0" w:space="0" w:color="auto"/>
        <w:right w:val="none" w:sz="0" w:space="0" w:color="auto"/>
      </w:divBdr>
    </w:div>
    <w:div w:id="956064267">
      <w:bodyDiv w:val="1"/>
      <w:marLeft w:val="0"/>
      <w:marRight w:val="0"/>
      <w:marTop w:val="0"/>
      <w:marBottom w:val="0"/>
      <w:divBdr>
        <w:top w:val="none" w:sz="0" w:space="0" w:color="auto"/>
        <w:left w:val="none" w:sz="0" w:space="0" w:color="auto"/>
        <w:bottom w:val="none" w:sz="0" w:space="0" w:color="auto"/>
        <w:right w:val="none" w:sz="0" w:space="0" w:color="auto"/>
      </w:divBdr>
    </w:div>
    <w:div w:id="956913359">
      <w:bodyDiv w:val="1"/>
      <w:marLeft w:val="0"/>
      <w:marRight w:val="0"/>
      <w:marTop w:val="0"/>
      <w:marBottom w:val="0"/>
      <w:divBdr>
        <w:top w:val="none" w:sz="0" w:space="0" w:color="auto"/>
        <w:left w:val="none" w:sz="0" w:space="0" w:color="auto"/>
        <w:bottom w:val="none" w:sz="0" w:space="0" w:color="auto"/>
        <w:right w:val="none" w:sz="0" w:space="0" w:color="auto"/>
      </w:divBdr>
    </w:div>
    <w:div w:id="958994437">
      <w:bodyDiv w:val="1"/>
      <w:marLeft w:val="0"/>
      <w:marRight w:val="0"/>
      <w:marTop w:val="0"/>
      <w:marBottom w:val="0"/>
      <w:divBdr>
        <w:top w:val="none" w:sz="0" w:space="0" w:color="auto"/>
        <w:left w:val="none" w:sz="0" w:space="0" w:color="auto"/>
        <w:bottom w:val="none" w:sz="0" w:space="0" w:color="auto"/>
        <w:right w:val="none" w:sz="0" w:space="0" w:color="auto"/>
      </w:divBdr>
    </w:div>
    <w:div w:id="959068882">
      <w:bodyDiv w:val="1"/>
      <w:marLeft w:val="0"/>
      <w:marRight w:val="0"/>
      <w:marTop w:val="0"/>
      <w:marBottom w:val="0"/>
      <w:divBdr>
        <w:top w:val="none" w:sz="0" w:space="0" w:color="auto"/>
        <w:left w:val="none" w:sz="0" w:space="0" w:color="auto"/>
        <w:bottom w:val="none" w:sz="0" w:space="0" w:color="auto"/>
        <w:right w:val="none" w:sz="0" w:space="0" w:color="auto"/>
      </w:divBdr>
      <w:divsChild>
        <w:div w:id="1118139991">
          <w:marLeft w:val="0"/>
          <w:marRight w:val="0"/>
          <w:marTop w:val="300"/>
          <w:marBottom w:val="60"/>
          <w:divBdr>
            <w:top w:val="none" w:sz="0" w:space="0" w:color="auto"/>
            <w:left w:val="none" w:sz="0" w:space="0" w:color="auto"/>
            <w:bottom w:val="none" w:sz="0" w:space="0" w:color="auto"/>
            <w:right w:val="none" w:sz="0" w:space="0" w:color="auto"/>
          </w:divBdr>
          <w:divsChild>
            <w:div w:id="442261993">
              <w:marLeft w:val="0"/>
              <w:marRight w:val="0"/>
              <w:marTop w:val="0"/>
              <w:marBottom w:val="0"/>
              <w:divBdr>
                <w:top w:val="none" w:sz="0" w:space="0" w:color="auto"/>
                <w:left w:val="none" w:sz="0" w:space="0" w:color="auto"/>
                <w:bottom w:val="none" w:sz="0" w:space="0" w:color="auto"/>
                <w:right w:val="none" w:sz="0" w:space="0" w:color="auto"/>
              </w:divBdr>
            </w:div>
          </w:divsChild>
        </w:div>
        <w:div w:id="1710688181">
          <w:marLeft w:val="0"/>
          <w:marRight w:val="0"/>
          <w:marTop w:val="55"/>
          <w:marBottom w:val="350"/>
          <w:divBdr>
            <w:top w:val="none" w:sz="0" w:space="0" w:color="auto"/>
            <w:left w:val="none" w:sz="0" w:space="0" w:color="auto"/>
            <w:bottom w:val="none" w:sz="0" w:space="0" w:color="auto"/>
            <w:right w:val="none" w:sz="0" w:space="0" w:color="auto"/>
          </w:divBdr>
          <w:divsChild>
            <w:div w:id="385954882">
              <w:marLeft w:val="0"/>
              <w:marRight w:val="0"/>
              <w:marTop w:val="0"/>
              <w:marBottom w:val="0"/>
              <w:divBdr>
                <w:top w:val="none" w:sz="0" w:space="0" w:color="auto"/>
                <w:left w:val="none" w:sz="0" w:space="0" w:color="auto"/>
                <w:bottom w:val="none" w:sz="0" w:space="0" w:color="auto"/>
                <w:right w:val="none" w:sz="0" w:space="0" w:color="auto"/>
              </w:divBdr>
            </w:div>
            <w:div w:id="1552495226">
              <w:marLeft w:val="139"/>
              <w:marRight w:val="0"/>
              <w:marTop w:val="0"/>
              <w:marBottom w:val="0"/>
              <w:divBdr>
                <w:top w:val="none" w:sz="0" w:space="0" w:color="auto"/>
                <w:left w:val="none" w:sz="0" w:space="0" w:color="auto"/>
                <w:bottom w:val="none" w:sz="0" w:space="0" w:color="auto"/>
                <w:right w:val="none" w:sz="0" w:space="0" w:color="auto"/>
              </w:divBdr>
            </w:div>
          </w:divsChild>
        </w:div>
      </w:divsChild>
    </w:div>
    <w:div w:id="962661808">
      <w:bodyDiv w:val="1"/>
      <w:marLeft w:val="0"/>
      <w:marRight w:val="0"/>
      <w:marTop w:val="0"/>
      <w:marBottom w:val="0"/>
      <w:divBdr>
        <w:top w:val="none" w:sz="0" w:space="0" w:color="auto"/>
        <w:left w:val="none" w:sz="0" w:space="0" w:color="auto"/>
        <w:bottom w:val="none" w:sz="0" w:space="0" w:color="auto"/>
        <w:right w:val="none" w:sz="0" w:space="0" w:color="auto"/>
      </w:divBdr>
      <w:divsChild>
        <w:div w:id="1585802686">
          <w:marLeft w:val="0"/>
          <w:marRight w:val="0"/>
          <w:marTop w:val="0"/>
          <w:marBottom w:val="0"/>
          <w:divBdr>
            <w:top w:val="none" w:sz="0" w:space="0" w:color="auto"/>
            <w:left w:val="none" w:sz="0" w:space="0" w:color="auto"/>
            <w:bottom w:val="none" w:sz="0" w:space="0" w:color="auto"/>
            <w:right w:val="none" w:sz="0" w:space="0" w:color="auto"/>
          </w:divBdr>
        </w:div>
      </w:divsChild>
    </w:div>
    <w:div w:id="963389363">
      <w:bodyDiv w:val="1"/>
      <w:marLeft w:val="0"/>
      <w:marRight w:val="0"/>
      <w:marTop w:val="0"/>
      <w:marBottom w:val="0"/>
      <w:divBdr>
        <w:top w:val="none" w:sz="0" w:space="0" w:color="auto"/>
        <w:left w:val="none" w:sz="0" w:space="0" w:color="auto"/>
        <w:bottom w:val="none" w:sz="0" w:space="0" w:color="auto"/>
        <w:right w:val="none" w:sz="0" w:space="0" w:color="auto"/>
      </w:divBdr>
      <w:divsChild>
        <w:div w:id="202447318">
          <w:marLeft w:val="0"/>
          <w:marRight w:val="0"/>
          <w:marTop w:val="0"/>
          <w:marBottom w:val="0"/>
          <w:divBdr>
            <w:top w:val="none" w:sz="0" w:space="0" w:color="auto"/>
            <w:left w:val="none" w:sz="0" w:space="0" w:color="auto"/>
            <w:bottom w:val="none" w:sz="0" w:space="0" w:color="auto"/>
            <w:right w:val="none" w:sz="0" w:space="0" w:color="auto"/>
          </w:divBdr>
          <w:divsChild>
            <w:div w:id="752432702">
              <w:marLeft w:val="0"/>
              <w:marRight w:val="0"/>
              <w:marTop w:val="0"/>
              <w:marBottom w:val="0"/>
              <w:divBdr>
                <w:top w:val="none" w:sz="0" w:space="0" w:color="auto"/>
                <w:left w:val="none" w:sz="0" w:space="0" w:color="auto"/>
                <w:bottom w:val="none" w:sz="0" w:space="0" w:color="auto"/>
                <w:right w:val="none" w:sz="0" w:space="0" w:color="auto"/>
              </w:divBdr>
              <w:divsChild>
                <w:div w:id="135683630">
                  <w:marLeft w:val="0"/>
                  <w:marRight w:val="0"/>
                  <w:marTop w:val="0"/>
                  <w:marBottom w:val="0"/>
                  <w:divBdr>
                    <w:top w:val="none" w:sz="0" w:space="0" w:color="auto"/>
                    <w:left w:val="none" w:sz="0" w:space="0" w:color="auto"/>
                    <w:bottom w:val="single" w:sz="6" w:space="0" w:color="EAEAEA"/>
                    <w:right w:val="none" w:sz="0" w:space="0" w:color="auto"/>
                  </w:divBdr>
                  <w:divsChild>
                    <w:div w:id="98108063">
                      <w:marLeft w:val="0"/>
                      <w:marRight w:val="0"/>
                      <w:marTop w:val="0"/>
                      <w:marBottom w:val="150"/>
                      <w:divBdr>
                        <w:top w:val="none" w:sz="0" w:space="0" w:color="auto"/>
                        <w:left w:val="none" w:sz="0" w:space="0" w:color="auto"/>
                        <w:bottom w:val="none" w:sz="0" w:space="0" w:color="auto"/>
                        <w:right w:val="none" w:sz="0" w:space="0" w:color="auto"/>
                      </w:divBdr>
                    </w:div>
                    <w:div w:id="273365600">
                      <w:marLeft w:val="0"/>
                      <w:marRight w:val="0"/>
                      <w:marTop w:val="0"/>
                      <w:marBottom w:val="0"/>
                      <w:divBdr>
                        <w:top w:val="none" w:sz="0" w:space="0" w:color="auto"/>
                        <w:left w:val="none" w:sz="0" w:space="0" w:color="auto"/>
                        <w:bottom w:val="none" w:sz="0" w:space="0" w:color="auto"/>
                        <w:right w:val="none" w:sz="0" w:space="0" w:color="auto"/>
                      </w:divBdr>
                    </w:div>
                    <w:div w:id="695741126">
                      <w:marLeft w:val="-675"/>
                      <w:marRight w:val="0"/>
                      <w:marTop w:val="0"/>
                      <w:marBottom w:val="0"/>
                      <w:divBdr>
                        <w:top w:val="none" w:sz="0" w:space="0" w:color="auto"/>
                        <w:left w:val="none" w:sz="0" w:space="0" w:color="auto"/>
                        <w:bottom w:val="none" w:sz="0" w:space="0" w:color="auto"/>
                        <w:right w:val="none" w:sz="0" w:space="0" w:color="auto"/>
                      </w:divBdr>
                      <w:divsChild>
                        <w:div w:id="26531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3579329">
      <w:bodyDiv w:val="1"/>
      <w:marLeft w:val="0"/>
      <w:marRight w:val="0"/>
      <w:marTop w:val="0"/>
      <w:marBottom w:val="0"/>
      <w:divBdr>
        <w:top w:val="none" w:sz="0" w:space="0" w:color="auto"/>
        <w:left w:val="none" w:sz="0" w:space="0" w:color="auto"/>
        <w:bottom w:val="none" w:sz="0" w:space="0" w:color="auto"/>
        <w:right w:val="none" w:sz="0" w:space="0" w:color="auto"/>
      </w:divBdr>
    </w:div>
    <w:div w:id="965742235">
      <w:bodyDiv w:val="1"/>
      <w:marLeft w:val="0"/>
      <w:marRight w:val="0"/>
      <w:marTop w:val="0"/>
      <w:marBottom w:val="0"/>
      <w:divBdr>
        <w:top w:val="none" w:sz="0" w:space="0" w:color="auto"/>
        <w:left w:val="none" w:sz="0" w:space="0" w:color="auto"/>
        <w:bottom w:val="none" w:sz="0" w:space="0" w:color="auto"/>
        <w:right w:val="none" w:sz="0" w:space="0" w:color="auto"/>
      </w:divBdr>
    </w:div>
    <w:div w:id="967394611">
      <w:bodyDiv w:val="1"/>
      <w:marLeft w:val="0"/>
      <w:marRight w:val="0"/>
      <w:marTop w:val="0"/>
      <w:marBottom w:val="0"/>
      <w:divBdr>
        <w:top w:val="none" w:sz="0" w:space="0" w:color="auto"/>
        <w:left w:val="none" w:sz="0" w:space="0" w:color="auto"/>
        <w:bottom w:val="none" w:sz="0" w:space="0" w:color="auto"/>
        <w:right w:val="none" w:sz="0" w:space="0" w:color="auto"/>
      </w:divBdr>
    </w:div>
    <w:div w:id="970205271">
      <w:bodyDiv w:val="1"/>
      <w:marLeft w:val="0"/>
      <w:marRight w:val="0"/>
      <w:marTop w:val="0"/>
      <w:marBottom w:val="0"/>
      <w:divBdr>
        <w:top w:val="none" w:sz="0" w:space="0" w:color="auto"/>
        <w:left w:val="none" w:sz="0" w:space="0" w:color="auto"/>
        <w:bottom w:val="none" w:sz="0" w:space="0" w:color="auto"/>
        <w:right w:val="none" w:sz="0" w:space="0" w:color="auto"/>
      </w:divBdr>
      <w:divsChild>
        <w:div w:id="495457763">
          <w:marLeft w:val="0"/>
          <w:marRight w:val="0"/>
          <w:marTop w:val="0"/>
          <w:marBottom w:val="0"/>
          <w:divBdr>
            <w:top w:val="none" w:sz="0" w:space="0" w:color="auto"/>
            <w:left w:val="none" w:sz="0" w:space="0" w:color="auto"/>
            <w:bottom w:val="none" w:sz="0" w:space="0" w:color="auto"/>
            <w:right w:val="none" w:sz="0" w:space="0" w:color="auto"/>
          </w:divBdr>
          <w:divsChild>
            <w:div w:id="1251236691">
              <w:marLeft w:val="0"/>
              <w:marRight w:val="0"/>
              <w:marTop w:val="0"/>
              <w:marBottom w:val="0"/>
              <w:divBdr>
                <w:top w:val="none" w:sz="0" w:space="0" w:color="auto"/>
                <w:left w:val="none" w:sz="0" w:space="0" w:color="auto"/>
                <w:bottom w:val="none" w:sz="0" w:space="0" w:color="auto"/>
                <w:right w:val="none" w:sz="0" w:space="0" w:color="auto"/>
              </w:divBdr>
              <w:divsChild>
                <w:div w:id="161169227">
                  <w:marLeft w:val="0"/>
                  <w:marRight w:val="0"/>
                  <w:marTop w:val="0"/>
                  <w:marBottom w:val="0"/>
                  <w:divBdr>
                    <w:top w:val="none" w:sz="0" w:space="0" w:color="auto"/>
                    <w:left w:val="none" w:sz="0" w:space="0" w:color="auto"/>
                    <w:bottom w:val="none" w:sz="0" w:space="0" w:color="auto"/>
                    <w:right w:val="none" w:sz="0" w:space="0" w:color="auto"/>
                  </w:divBdr>
                  <w:divsChild>
                    <w:div w:id="2088265632">
                      <w:marLeft w:val="0"/>
                      <w:marRight w:val="0"/>
                      <w:marTop w:val="0"/>
                      <w:marBottom w:val="0"/>
                      <w:divBdr>
                        <w:top w:val="none" w:sz="0" w:space="0" w:color="auto"/>
                        <w:left w:val="none" w:sz="0" w:space="0" w:color="auto"/>
                        <w:bottom w:val="none" w:sz="0" w:space="0" w:color="auto"/>
                        <w:right w:val="none" w:sz="0" w:space="0" w:color="auto"/>
                      </w:divBdr>
                      <w:divsChild>
                        <w:div w:id="433093320">
                          <w:marLeft w:val="0"/>
                          <w:marRight w:val="0"/>
                          <w:marTop w:val="0"/>
                          <w:marBottom w:val="300"/>
                          <w:divBdr>
                            <w:top w:val="none" w:sz="0" w:space="0" w:color="auto"/>
                            <w:left w:val="none" w:sz="0" w:space="0" w:color="auto"/>
                            <w:bottom w:val="none" w:sz="0" w:space="0" w:color="auto"/>
                            <w:right w:val="none" w:sz="0" w:space="0" w:color="auto"/>
                          </w:divBdr>
                        </w:div>
                        <w:div w:id="187531419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971398615">
      <w:bodyDiv w:val="1"/>
      <w:marLeft w:val="0"/>
      <w:marRight w:val="0"/>
      <w:marTop w:val="0"/>
      <w:marBottom w:val="0"/>
      <w:divBdr>
        <w:top w:val="none" w:sz="0" w:space="0" w:color="auto"/>
        <w:left w:val="none" w:sz="0" w:space="0" w:color="auto"/>
        <w:bottom w:val="none" w:sz="0" w:space="0" w:color="auto"/>
        <w:right w:val="none" w:sz="0" w:space="0" w:color="auto"/>
      </w:divBdr>
      <w:divsChild>
        <w:div w:id="13456449">
          <w:marLeft w:val="0"/>
          <w:marRight w:val="0"/>
          <w:marTop w:val="0"/>
          <w:marBottom w:val="0"/>
          <w:divBdr>
            <w:top w:val="none" w:sz="0" w:space="0" w:color="auto"/>
            <w:left w:val="none" w:sz="0" w:space="0" w:color="auto"/>
            <w:bottom w:val="none" w:sz="0" w:space="0" w:color="auto"/>
            <w:right w:val="none" w:sz="0" w:space="0" w:color="auto"/>
          </w:divBdr>
        </w:div>
        <w:div w:id="1896162238">
          <w:marLeft w:val="0"/>
          <w:marRight w:val="0"/>
          <w:marTop w:val="0"/>
          <w:marBottom w:val="0"/>
          <w:divBdr>
            <w:top w:val="none" w:sz="0" w:space="0" w:color="auto"/>
            <w:left w:val="none" w:sz="0" w:space="0" w:color="auto"/>
            <w:bottom w:val="none" w:sz="0" w:space="0" w:color="auto"/>
            <w:right w:val="none" w:sz="0" w:space="0" w:color="auto"/>
          </w:divBdr>
        </w:div>
      </w:divsChild>
    </w:div>
    <w:div w:id="971860721">
      <w:bodyDiv w:val="1"/>
      <w:marLeft w:val="0"/>
      <w:marRight w:val="0"/>
      <w:marTop w:val="0"/>
      <w:marBottom w:val="0"/>
      <w:divBdr>
        <w:top w:val="none" w:sz="0" w:space="0" w:color="auto"/>
        <w:left w:val="none" w:sz="0" w:space="0" w:color="auto"/>
        <w:bottom w:val="none" w:sz="0" w:space="0" w:color="auto"/>
        <w:right w:val="none" w:sz="0" w:space="0" w:color="auto"/>
      </w:divBdr>
    </w:div>
    <w:div w:id="972835160">
      <w:bodyDiv w:val="1"/>
      <w:marLeft w:val="0"/>
      <w:marRight w:val="0"/>
      <w:marTop w:val="0"/>
      <w:marBottom w:val="0"/>
      <w:divBdr>
        <w:top w:val="none" w:sz="0" w:space="0" w:color="auto"/>
        <w:left w:val="none" w:sz="0" w:space="0" w:color="auto"/>
        <w:bottom w:val="none" w:sz="0" w:space="0" w:color="auto"/>
        <w:right w:val="none" w:sz="0" w:space="0" w:color="auto"/>
      </w:divBdr>
      <w:divsChild>
        <w:div w:id="974603277">
          <w:marLeft w:val="0"/>
          <w:marRight w:val="0"/>
          <w:marTop w:val="0"/>
          <w:marBottom w:val="0"/>
          <w:divBdr>
            <w:top w:val="none" w:sz="0" w:space="0" w:color="auto"/>
            <w:left w:val="none" w:sz="0" w:space="0" w:color="auto"/>
            <w:bottom w:val="none" w:sz="0" w:space="0" w:color="auto"/>
            <w:right w:val="none" w:sz="0" w:space="0" w:color="auto"/>
          </w:divBdr>
          <w:divsChild>
            <w:div w:id="120877863">
              <w:marLeft w:val="0"/>
              <w:marRight w:val="0"/>
              <w:marTop w:val="0"/>
              <w:marBottom w:val="0"/>
              <w:divBdr>
                <w:top w:val="none" w:sz="0" w:space="0" w:color="auto"/>
                <w:left w:val="none" w:sz="0" w:space="0" w:color="auto"/>
                <w:bottom w:val="none" w:sz="0" w:space="0" w:color="auto"/>
                <w:right w:val="none" w:sz="0" w:space="0" w:color="auto"/>
              </w:divBdr>
              <w:divsChild>
                <w:div w:id="80101818">
                  <w:marLeft w:val="0"/>
                  <w:marRight w:val="0"/>
                  <w:marTop w:val="0"/>
                  <w:marBottom w:val="0"/>
                  <w:divBdr>
                    <w:top w:val="none" w:sz="0" w:space="0" w:color="auto"/>
                    <w:left w:val="none" w:sz="0" w:space="0" w:color="auto"/>
                    <w:bottom w:val="none" w:sz="0" w:space="0" w:color="auto"/>
                    <w:right w:val="none" w:sz="0" w:space="0" w:color="auto"/>
                  </w:divBdr>
                  <w:divsChild>
                    <w:div w:id="1737313048">
                      <w:marLeft w:val="0"/>
                      <w:marRight w:val="0"/>
                      <w:marTop w:val="0"/>
                      <w:marBottom w:val="0"/>
                      <w:divBdr>
                        <w:top w:val="none" w:sz="0" w:space="0" w:color="auto"/>
                        <w:left w:val="none" w:sz="0" w:space="0" w:color="auto"/>
                        <w:bottom w:val="none" w:sz="0" w:space="0" w:color="auto"/>
                        <w:right w:val="none" w:sz="0" w:space="0" w:color="auto"/>
                      </w:divBdr>
                      <w:divsChild>
                        <w:div w:id="165124659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973950297">
      <w:bodyDiv w:val="1"/>
      <w:marLeft w:val="0"/>
      <w:marRight w:val="0"/>
      <w:marTop w:val="0"/>
      <w:marBottom w:val="0"/>
      <w:divBdr>
        <w:top w:val="none" w:sz="0" w:space="0" w:color="auto"/>
        <w:left w:val="none" w:sz="0" w:space="0" w:color="auto"/>
        <w:bottom w:val="none" w:sz="0" w:space="0" w:color="auto"/>
        <w:right w:val="none" w:sz="0" w:space="0" w:color="auto"/>
      </w:divBdr>
    </w:div>
    <w:div w:id="976953374">
      <w:bodyDiv w:val="1"/>
      <w:marLeft w:val="0"/>
      <w:marRight w:val="0"/>
      <w:marTop w:val="0"/>
      <w:marBottom w:val="0"/>
      <w:divBdr>
        <w:top w:val="none" w:sz="0" w:space="0" w:color="auto"/>
        <w:left w:val="none" w:sz="0" w:space="0" w:color="auto"/>
        <w:bottom w:val="none" w:sz="0" w:space="0" w:color="auto"/>
        <w:right w:val="none" w:sz="0" w:space="0" w:color="auto"/>
      </w:divBdr>
    </w:div>
    <w:div w:id="979503674">
      <w:bodyDiv w:val="1"/>
      <w:marLeft w:val="0"/>
      <w:marRight w:val="0"/>
      <w:marTop w:val="0"/>
      <w:marBottom w:val="0"/>
      <w:divBdr>
        <w:top w:val="none" w:sz="0" w:space="0" w:color="auto"/>
        <w:left w:val="none" w:sz="0" w:space="0" w:color="auto"/>
        <w:bottom w:val="none" w:sz="0" w:space="0" w:color="auto"/>
        <w:right w:val="none" w:sz="0" w:space="0" w:color="auto"/>
      </w:divBdr>
    </w:div>
    <w:div w:id="982736927">
      <w:bodyDiv w:val="1"/>
      <w:marLeft w:val="0"/>
      <w:marRight w:val="0"/>
      <w:marTop w:val="0"/>
      <w:marBottom w:val="0"/>
      <w:divBdr>
        <w:top w:val="none" w:sz="0" w:space="0" w:color="auto"/>
        <w:left w:val="none" w:sz="0" w:space="0" w:color="auto"/>
        <w:bottom w:val="none" w:sz="0" w:space="0" w:color="auto"/>
        <w:right w:val="none" w:sz="0" w:space="0" w:color="auto"/>
      </w:divBdr>
    </w:div>
    <w:div w:id="984622855">
      <w:bodyDiv w:val="1"/>
      <w:marLeft w:val="0"/>
      <w:marRight w:val="0"/>
      <w:marTop w:val="0"/>
      <w:marBottom w:val="0"/>
      <w:divBdr>
        <w:top w:val="none" w:sz="0" w:space="0" w:color="auto"/>
        <w:left w:val="none" w:sz="0" w:space="0" w:color="auto"/>
        <w:bottom w:val="none" w:sz="0" w:space="0" w:color="auto"/>
        <w:right w:val="none" w:sz="0" w:space="0" w:color="auto"/>
      </w:divBdr>
    </w:div>
    <w:div w:id="990013872">
      <w:bodyDiv w:val="1"/>
      <w:marLeft w:val="0"/>
      <w:marRight w:val="0"/>
      <w:marTop w:val="0"/>
      <w:marBottom w:val="0"/>
      <w:divBdr>
        <w:top w:val="none" w:sz="0" w:space="0" w:color="auto"/>
        <w:left w:val="none" w:sz="0" w:space="0" w:color="auto"/>
        <w:bottom w:val="none" w:sz="0" w:space="0" w:color="auto"/>
        <w:right w:val="none" w:sz="0" w:space="0" w:color="auto"/>
      </w:divBdr>
      <w:divsChild>
        <w:div w:id="360710930">
          <w:marLeft w:val="0"/>
          <w:marRight w:val="0"/>
          <w:marTop w:val="120"/>
          <w:marBottom w:val="0"/>
          <w:divBdr>
            <w:top w:val="none" w:sz="0" w:space="0" w:color="auto"/>
            <w:left w:val="none" w:sz="0" w:space="0" w:color="auto"/>
            <w:bottom w:val="none" w:sz="0" w:space="0" w:color="auto"/>
            <w:right w:val="none" w:sz="0" w:space="0" w:color="auto"/>
          </w:divBdr>
        </w:div>
        <w:div w:id="960303561">
          <w:marLeft w:val="0"/>
          <w:marRight w:val="0"/>
          <w:marTop w:val="120"/>
          <w:marBottom w:val="0"/>
          <w:divBdr>
            <w:top w:val="none" w:sz="0" w:space="0" w:color="auto"/>
            <w:left w:val="none" w:sz="0" w:space="0" w:color="auto"/>
            <w:bottom w:val="none" w:sz="0" w:space="0" w:color="auto"/>
            <w:right w:val="none" w:sz="0" w:space="0" w:color="auto"/>
          </w:divBdr>
        </w:div>
        <w:div w:id="1241140481">
          <w:marLeft w:val="0"/>
          <w:marRight w:val="0"/>
          <w:marTop w:val="120"/>
          <w:marBottom w:val="0"/>
          <w:divBdr>
            <w:top w:val="none" w:sz="0" w:space="0" w:color="auto"/>
            <w:left w:val="none" w:sz="0" w:space="0" w:color="auto"/>
            <w:bottom w:val="none" w:sz="0" w:space="0" w:color="auto"/>
            <w:right w:val="none" w:sz="0" w:space="0" w:color="auto"/>
          </w:divBdr>
        </w:div>
        <w:div w:id="1599828491">
          <w:marLeft w:val="0"/>
          <w:marRight w:val="0"/>
          <w:marTop w:val="120"/>
          <w:marBottom w:val="0"/>
          <w:divBdr>
            <w:top w:val="none" w:sz="0" w:space="0" w:color="auto"/>
            <w:left w:val="none" w:sz="0" w:space="0" w:color="auto"/>
            <w:bottom w:val="none" w:sz="0" w:space="0" w:color="auto"/>
            <w:right w:val="none" w:sz="0" w:space="0" w:color="auto"/>
          </w:divBdr>
        </w:div>
      </w:divsChild>
    </w:div>
    <w:div w:id="992416482">
      <w:bodyDiv w:val="1"/>
      <w:marLeft w:val="0"/>
      <w:marRight w:val="0"/>
      <w:marTop w:val="0"/>
      <w:marBottom w:val="0"/>
      <w:divBdr>
        <w:top w:val="none" w:sz="0" w:space="0" w:color="auto"/>
        <w:left w:val="none" w:sz="0" w:space="0" w:color="auto"/>
        <w:bottom w:val="none" w:sz="0" w:space="0" w:color="auto"/>
        <w:right w:val="none" w:sz="0" w:space="0" w:color="auto"/>
      </w:divBdr>
    </w:div>
    <w:div w:id="993488702">
      <w:bodyDiv w:val="1"/>
      <w:marLeft w:val="0"/>
      <w:marRight w:val="0"/>
      <w:marTop w:val="0"/>
      <w:marBottom w:val="0"/>
      <w:divBdr>
        <w:top w:val="none" w:sz="0" w:space="0" w:color="auto"/>
        <w:left w:val="none" w:sz="0" w:space="0" w:color="auto"/>
        <w:bottom w:val="none" w:sz="0" w:space="0" w:color="auto"/>
        <w:right w:val="none" w:sz="0" w:space="0" w:color="auto"/>
      </w:divBdr>
      <w:divsChild>
        <w:div w:id="1007245143">
          <w:marLeft w:val="0"/>
          <w:marRight w:val="0"/>
          <w:marTop w:val="0"/>
          <w:marBottom w:val="2355"/>
          <w:divBdr>
            <w:top w:val="none" w:sz="0" w:space="0" w:color="auto"/>
            <w:left w:val="none" w:sz="0" w:space="0" w:color="auto"/>
            <w:bottom w:val="none" w:sz="0" w:space="0" w:color="auto"/>
            <w:right w:val="none" w:sz="0" w:space="0" w:color="auto"/>
          </w:divBdr>
          <w:divsChild>
            <w:div w:id="996572774">
              <w:marLeft w:val="0"/>
              <w:marRight w:val="0"/>
              <w:marTop w:val="0"/>
              <w:marBottom w:val="0"/>
              <w:divBdr>
                <w:top w:val="none" w:sz="0" w:space="0" w:color="auto"/>
                <w:left w:val="none" w:sz="0" w:space="0" w:color="auto"/>
                <w:bottom w:val="none" w:sz="0" w:space="0" w:color="auto"/>
                <w:right w:val="none" w:sz="0" w:space="0" w:color="auto"/>
              </w:divBdr>
              <w:divsChild>
                <w:div w:id="1383945567">
                  <w:marLeft w:val="0"/>
                  <w:marRight w:val="0"/>
                  <w:marTop w:val="0"/>
                  <w:marBottom w:val="0"/>
                  <w:divBdr>
                    <w:top w:val="none" w:sz="0" w:space="0" w:color="auto"/>
                    <w:left w:val="none" w:sz="0" w:space="0" w:color="auto"/>
                    <w:bottom w:val="none" w:sz="0" w:space="0" w:color="auto"/>
                    <w:right w:val="none" w:sz="0" w:space="0" w:color="auto"/>
                  </w:divBdr>
                  <w:divsChild>
                    <w:div w:id="958294269">
                      <w:marLeft w:val="0"/>
                      <w:marRight w:val="0"/>
                      <w:marTop w:val="0"/>
                      <w:marBottom w:val="0"/>
                      <w:divBdr>
                        <w:top w:val="none" w:sz="0" w:space="0" w:color="auto"/>
                        <w:left w:val="none" w:sz="0" w:space="0" w:color="auto"/>
                        <w:bottom w:val="none" w:sz="0" w:space="0" w:color="auto"/>
                        <w:right w:val="none" w:sz="0" w:space="0" w:color="auto"/>
                      </w:divBdr>
                      <w:divsChild>
                        <w:div w:id="499735413">
                          <w:marLeft w:val="0"/>
                          <w:marRight w:val="0"/>
                          <w:marTop w:val="0"/>
                          <w:marBottom w:val="0"/>
                          <w:divBdr>
                            <w:top w:val="none" w:sz="0" w:space="0" w:color="auto"/>
                            <w:left w:val="none" w:sz="0" w:space="0" w:color="auto"/>
                            <w:bottom w:val="none" w:sz="0" w:space="0" w:color="auto"/>
                            <w:right w:val="none" w:sz="0" w:space="0" w:color="auto"/>
                          </w:divBdr>
                          <w:divsChild>
                            <w:div w:id="335378825">
                              <w:marLeft w:val="0"/>
                              <w:marRight w:val="0"/>
                              <w:marTop w:val="0"/>
                              <w:marBottom w:val="0"/>
                              <w:divBdr>
                                <w:top w:val="none" w:sz="0" w:space="0" w:color="auto"/>
                                <w:left w:val="none" w:sz="0" w:space="0" w:color="auto"/>
                                <w:bottom w:val="none" w:sz="0" w:space="0" w:color="auto"/>
                                <w:right w:val="none" w:sz="0" w:space="0" w:color="auto"/>
                              </w:divBdr>
                              <w:divsChild>
                                <w:div w:id="258416219">
                                  <w:marLeft w:val="0"/>
                                  <w:marRight w:val="0"/>
                                  <w:marTop w:val="0"/>
                                  <w:marBottom w:val="120"/>
                                  <w:divBdr>
                                    <w:top w:val="none" w:sz="0" w:space="0" w:color="auto"/>
                                    <w:left w:val="none" w:sz="0" w:space="0" w:color="auto"/>
                                    <w:bottom w:val="none" w:sz="0" w:space="0" w:color="auto"/>
                                    <w:right w:val="none" w:sz="0" w:space="0" w:color="auto"/>
                                  </w:divBdr>
                                </w:div>
                                <w:div w:id="931352902">
                                  <w:marLeft w:val="0"/>
                                  <w:marRight w:val="0"/>
                                  <w:marTop w:val="0"/>
                                  <w:marBottom w:val="0"/>
                                  <w:divBdr>
                                    <w:top w:val="none" w:sz="0" w:space="0" w:color="auto"/>
                                    <w:left w:val="none" w:sz="0" w:space="0" w:color="auto"/>
                                    <w:bottom w:val="none" w:sz="0" w:space="0" w:color="auto"/>
                                    <w:right w:val="none" w:sz="0" w:space="0" w:color="auto"/>
                                  </w:divBdr>
                                  <w:divsChild>
                                    <w:div w:id="67576586">
                                      <w:marLeft w:val="0"/>
                                      <w:marRight w:val="0"/>
                                      <w:marTop w:val="0"/>
                                      <w:marBottom w:val="0"/>
                                      <w:divBdr>
                                        <w:top w:val="none" w:sz="0" w:space="0" w:color="auto"/>
                                        <w:left w:val="none" w:sz="0" w:space="0" w:color="auto"/>
                                        <w:bottom w:val="none" w:sz="0" w:space="0" w:color="auto"/>
                                        <w:right w:val="none" w:sz="0" w:space="0" w:color="auto"/>
                                      </w:divBdr>
                                      <w:divsChild>
                                        <w:div w:id="298652510">
                                          <w:marLeft w:val="0"/>
                                          <w:marRight w:val="0"/>
                                          <w:marTop w:val="0"/>
                                          <w:marBottom w:val="0"/>
                                          <w:divBdr>
                                            <w:top w:val="none" w:sz="0" w:space="0" w:color="auto"/>
                                            <w:left w:val="none" w:sz="0" w:space="0" w:color="auto"/>
                                            <w:bottom w:val="none" w:sz="0" w:space="0" w:color="auto"/>
                                            <w:right w:val="none" w:sz="0" w:space="0" w:color="auto"/>
                                          </w:divBdr>
                                          <w:divsChild>
                                            <w:div w:id="213798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54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4990205">
      <w:bodyDiv w:val="1"/>
      <w:marLeft w:val="0"/>
      <w:marRight w:val="0"/>
      <w:marTop w:val="0"/>
      <w:marBottom w:val="0"/>
      <w:divBdr>
        <w:top w:val="none" w:sz="0" w:space="0" w:color="auto"/>
        <w:left w:val="none" w:sz="0" w:space="0" w:color="auto"/>
        <w:bottom w:val="none" w:sz="0" w:space="0" w:color="auto"/>
        <w:right w:val="none" w:sz="0" w:space="0" w:color="auto"/>
      </w:divBdr>
    </w:div>
    <w:div w:id="997003916">
      <w:bodyDiv w:val="1"/>
      <w:marLeft w:val="0"/>
      <w:marRight w:val="0"/>
      <w:marTop w:val="0"/>
      <w:marBottom w:val="0"/>
      <w:divBdr>
        <w:top w:val="none" w:sz="0" w:space="0" w:color="auto"/>
        <w:left w:val="none" w:sz="0" w:space="0" w:color="auto"/>
        <w:bottom w:val="none" w:sz="0" w:space="0" w:color="auto"/>
        <w:right w:val="none" w:sz="0" w:space="0" w:color="auto"/>
      </w:divBdr>
      <w:divsChild>
        <w:div w:id="245306247">
          <w:marLeft w:val="0"/>
          <w:marRight w:val="0"/>
          <w:marTop w:val="0"/>
          <w:marBottom w:val="0"/>
          <w:divBdr>
            <w:top w:val="none" w:sz="0" w:space="0" w:color="auto"/>
            <w:left w:val="none" w:sz="0" w:space="0" w:color="auto"/>
            <w:bottom w:val="none" w:sz="0" w:space="0" w:color="auto"/>
            <w:right w:val="none" w:sz="0" w:space="0" w:color="auto"/>
          </w:divBdr>
        </w:div>
        <w:div w:id="778374807">
          <w:marLeft w:val="0"/>
          <w:marRight w:val="0"/>
          <w:marTop w:val="0"/>
          <w:marBottom w:val="0"/>
          <w:divBdr>
            <w:top w:val="none" w:sz="0" w:space="0" w:color="auto"/>
            <w:left w:val="none" w:sz="0" w:space="0" w:color="auto"/>
            <w:bottom w:val="none" w:sz="0" w:space="0" w:color="auto"/>
            <w:right w:val="none" w:sz="0" w:space="0" w:color="auto"/>
          </w:divBdr>
        </w:div>
        <w:div w:id="859515023">
          <w:marLeft w:val="0"/>
          <w:marRight w:val="0"/>
          <w:marTop w:val="0"/>
          <w:marBottom w:val="0"/>
          <w:divBdr>
            <w:top w:val="none" w:sz="0" w:space="0" w:color="auto"/>
            <w:left w:val="none" w:sz="0" w:space="0" w:color="auto"/>
            <w:bottom w:val="none" w:sz="0" w:space="0" w:color="auto"/>
            <w:right w:val="none" w:sz="0" w:space="0" w:color="auto"/>
          </w:divBdr>
        </w:div>
        <w:div w:id="2021543476">
          <w:marLeft w:val="0"/>
          <w:marRight w:val="0"/>
          <w:marTop w:val="0"/>
          <w:marBottom w:val="0"/>
          <w:divBdr>
            <w:top w:val="none" w:sz="0" w:space="0" w:color="auto"/>
            <w:left w:val="none" w:sz="0" w:space="0" w:color="auto"/>
            <w:bottom w:val="none" w:sz="0" w:space="0" w:color="auto"/>
            <w:right w:val="none" w:sz="0" w:space="0" w:color="auto"/>
          </w:divBdr>
        </w:div>
        <w:div w:id="1199246415">
          <w:marLeft w:val="0"/>
          <w:marRight w:val="0"/>
          <w:marTop w:val="0"/>
          <w:marBottom w:val="0"/>
          <w:divBdr>
            <w:top w:val="none" w:sz="0" w:space="0" w:color="auto"/>
            <w:left w:val="none" w:sz="0" w:space="0" w:color="auto"/>
            <w:bottom w:val="none" w:sz="0" w:space="0" w:color="auto"/>
            <w:right w:val="none" w:sz="0" w:space="0" w:color="auto"/>
          </w:divBdr>
        </w:div>
      </w:divsChild>
    </w:div>
    <w:div w:id="999189350">
      <w:bodyDiv w:val="1"/>
      <w:marLeft w:val="0"/>
      <w:marRight w:val="0"/>
      <w:marTop w:val="0"/>
      <w:marBottom w:val="0"/>
      <w:divBdr>
        <w:top w:val="none" w:sz="0" w:space="0" w:color="auto"/>
        <w:left w:val="none" w:sz="0" w:space="0" w:color="auto"/>
        <w:bottom w:val="none" w:sz="0" w:space="0" w:color="auto"/>
        <w:right w:val="none" w:sz="0" w:space="0" w:color="auto"/>
      </w:divBdr>
    </w:div>
    <w:div w:id="1002125149">
      <w:bodyDiv w:val="1"/>
      <w:marLeft w:val="0"/>
      <w:marRight w:val="0"/>
      <w:marTop w:val="0"/>
      <w:marBottom w:val="0"/>
      <w:divBdr>
        <w:top w:val="none" w:sz="0" w:space="0" w:color="auto"/>
        <w:left w:val="none" w:sz="0" w:space="0" w:color="auto"/>
        <w:bottom w:val="none" w:sz="0" w:space="0" w:color="auto"/>
        <w:right w:val="none" w:sz="0" w:space="0" w:color="auto"/>
      </w:divBdr>
    </w:div>
    <w:div w:id="1005010787">
      <w:bodyDiv w:val="1"/>
      <w:marLeft w:val="0"/>
      <w:marRight w:val="0"/>
      <w:marTop w:val="0"/>
      <w:marBottom w:val="0"/>
      <w:divBdr>
        <w:top w:val="none" w:sz="0" w:space="0" w:color="auto"/>
        <w:left w:val="none" w:sz="0" w:space="0" w:color="auto"/>
        <w:bottom w:val="none" w:sz="0" w:space="0" w:color="auto"/>
        <w:right w:val="none" w:sz="0" w:space="0" w:color="auto"/>
      </w:divBdr>
    </w:div>
    <w:div w:id="1006445839">
      <w:bodyDiv w:val="1"/>
      <w:marLeft w:val="0"/>
      <w:marRight w:val="0"/>
      <w:marTop w:val="0"/>
      <w:marBottom w:val="0"/>
      <w:divBdr>
        <w:top w:val="none" w:sz="0" w:space="0" w:color="auto"/>
        <w:left w:val="none" w:sz="0" w:space="0" w:color="auto"/>
        <w:bottom w:val="none" w:sz="0" w:space="0" w:color="auto"/>
        <w:right w:val="none" w:sz="0" w:space="0" w:color="auto"/>
      </w:divBdr>
    </w:div>
    <w:div w:id="1010184438">
      <w:bodyDiv w:val="1"/>
      <w:marLeft w:val="0"/>
      <w:marRight w:val="0"/>
      <w:marTop w:val="0"/>
      <w:marBottom w:val="0"/>
      <w:divBdr>
        <w:top w:val="none" w:sz="0" w:space="0" w:color="auto"/>
        <w:left w:val="none" w:sz="0" w:space="0" w:color="auto"/>
        <w:bottom w:val="none" w:sz="0" w:space="0" w:color="auto"/>
        <w:right w:val="none" w:sz="0" w:space="0" w:color="auto"/>
      </w:divBdr>
    </w:div>
    <w:div w:id="1011227182">
      <w:bodyDiv w:val="1"/>
      <w:marLeft w:val="0"/>
      <w:marRight w:val="0"/>
      <w:marTop w:val="0"/>
      <w:marBottom w:val="0"/>
      <w:divBdr>
        <w:top w:val="none" w:sz="0" w:space="0" w:color="auto"/>
        <w:left w:val="none" w:sz="0" w:space="0" w:color="auto"/>
        <w:bottom w:val="none" w:sz="0" w:space="0" w:color="auto"/>
        <w:right w:val="none" w:sz="0" w:space="0" w:color="auto"/>
      </w:divBdr>
    </w:div>
    <w:div w:id="1011840412">
      <w:bodyDiv w:val="1"/>
      <w:marLeft w:val="0"/>
      <w:marRight w:val="0"/>
      <w:marTop w:val="0"/>
      <w:marBottom w:val="0"/>
      <w:divBdr>
        <w:top w:val="none" w:sz="0" w:space="0" w:color="auto"/>
        <w:left w:val="none" w:sz="0" w:space="0" w:color="auto"/>
        <w:bottom w:val="none" w:sz="0" w:space="0" w:color="auto"/>
        <w:right w:val="none" w:sz="0" w:space="0" w:color="auto"/>
      </w:divBdr>
    </w:div>
    <w:div w:id="1012605481">
      <w:bodyDiv w:val="1"/>
      <w:marLeft w:val="0"/>
      <w:marRight w:val="0"/>
      <w:marTop w:val="0"/>
      <w:marBottom w:val="0"/>
      <w:divBdr>
        <w:top w:val="none" w:sz="0" w:space="0" w:color="auto"/>
        <w:left w:val="none" w:sz="0" w:space="0" w:color="auto"/>
        <w:bottom w:val="none" w:sz="0" w:space="0" w:color="auto"/>
        <w:right w:val="none" w:sz="0" w:space="0" w:color="auto"/>
      </w:divBdr>
    </w:div>
    <w:div w:id="1015884256">
      <w:bodyDiv w:val="1"/>
      <w:marLeft w:val="0"/>
      <w:marRight w:val="0"/>
      <w:marTop w:val="0"/>
      <w:marBottom w:val="0"/>
      <w:divBdr>
        <w:top w:val="none" w:sz="0" w:space="0" w:color="auto"/>
        <w:left w:val="none" w:sz="0" w:space="0" w:color="auto"/>
        <w:bottom w:val="none" w:sz="0" w:space="0" w:color="auto"/>
        <w:right w:val="none" w:sz="0" w:space="0" w:color="auto"/>
      </w:divBdr>
    </w:div>
    <w:div w:id="1015886242">
      <w:bodyDiv w:val="1"/>
      <w:marLeft w:val="0"/>
      <w:marRight w:val="0"/>
      <w:marTop w:val="0"/>
      <w:marBottom w:val="0"/>
      <w:divBdr>
        <w:top w:val="none" w:sz="0" w:space="0" w:color="auto"/>
        <w:left w:val="none" w:sz="0" w:space="0" w:color="auto"/>
        <w:bottom w:val="none" w:sz="0" w:space="0" w:color="auto"/>
        <w:right w:val="none" w:sz="0" w:space="0" w:color="auto"/>
      </w:divBdr>
    </w:div>
    <w:div w:id="1016154749">
      <w:bodyDiv w:val="1"/>
      <w:marLeft w:val="0"/>
      <w:marRight w:val="0"/>
      <w:marTop w:val="0"/>
      <w:marBottom w:val="0"/>
      <w:divBdr>
        <w:top w:val="none" w:sz="0" w:space="0" w:color="auto"/>
        <w:left w:val="none" w:sz="0" w:space="0" w:color="auto"/>
        <w:bottom w:val="none" w:sz="0" w:space="0" w:color="auto"/>
        <w:right w:val="none" w:sz="0" w:space="0" w:color="auto"/>
      </w:divBdr>
    </w:div>
    <w:div w:id="1017729449">
      <w:bodyDiv w:val="1"/>
      <w:marLeft w:val="0"/>
      <w:marRight w:val="0"/>
      <w:marTop w:val="0"/>
      <w:marBottom w:val="0"/>
      <w:divBdr>
        <w:top w:val="none" w:sz="0" w:space="0" w:color="auto"/>
        <w:left w:val="none" w:sz="0" w:space="0" w:color="auto"/>
        <w:bottom w:val="none" w:sz="0" w:space="0" w:color="auto"/>
        <w:right w:val="none" w:sz="0" w:space="0" w:color="auto"/>
      </w:divBdr>
      <w:divsChild>
        <w:div w:id="1884444874">
          <w:marLeft w:val="0"/>
          <w:marRight w:val="0"/>
          <w:marTop w:val="300"/>
          <w:marBottom w:val="60"/>
          <w:divBdr>
            <w:top w:val="none" w:sz="0" w:space="0" w:color="auto"/>
            <w:left w:val="none" w:sz="0" w:space="0" w:color="auto"/>
            <w:bottom w:val="none" w:sz="0" w:space="0" w:color="auto"/>
            <w:right w:val="none" w:sz="0" w:space="0" w:color="auto"/>
          </w:divBdr>
          <w:divsChild>
            <w:div w:id="578760059">
              <w:marLeft w:val="0"/>
              <w:marRight w:val="0"/>
              <w:marTop w:val="0"/>
              <w:marBottom w:val="0"/>
              <w:divBdr>
                <w:top w:val="none" w:sz="0" w:space="0" w:color="auto"/>
                <w:left w:val="none" w:sz="0" w:space="0" w:color="auto"/>
                <w:bottom w:val="none" w:sz="0" w:space="0" w:color="auto"/>
                <w:right w:val="none" w:sz="0" w:space="0" w:color="auto"/>
              </w:divBdr>
            </w:div>
          </w:divsChild>
        </w:div>
        <w:div w:id="2001079185">
          <w:marLeft w:val="0"/>
          <w:marRight w:val="0"/>
          <w:marTop w:val="55"/>
          <w:marBottom w:val="350"/>
          <w:divBdr>
            <w:top w:val="none" w:sz="0" w:space="0" w:color="auto"/>
            <w:left w:val="none" w:sz="0" w:space="0" w:color="auto"/>
            <w:bottom w:val="none" w:sz="0" w:space="0" w:color="auto"/>
            <w:right w:val="none" w:sz="0" w:space="0" w:color="auto"/>
          </w:divBdr>
          <w:divsChild>
            <w:div w:id="1521818434">
              <w:marLeft w:val="139"/>
              <w:marRight w:val="0"/>
              <w:marTop w:val="0"/>
              <w:marBottom w:val="0"/>
              <w:divBdr>
                <w:top w:val="none" w:sz="0" w:space="0" w:color="auto"/>
                <w:left w:val="none" w:sz="0" w:space="0" w:color="auto"/>
                <w:bottom w:val="none" w:sz="0" w:space="0" w:color="auto"/>
                <w:right w:val="none" w:sz="0" w:space="0" w:color="auto"/>
              </w:divBdr>
            </w:div>
            <w:div w:id="175331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202028">
      <w:bodyDiv w:val="1"/>
      <w:marLeft w:val="0"/>
      <w:marRight w:val="0"/>
      <w:marTop w:val="0"/>
      <w:marBottom w:val="0"/>
      <w:divBdr>
        <w:top w:val="none" w:sz="0" w:space="0" w:color="auto"/>
        <w:left w:val="none" w:sz="0" w:space="0" w:color="auto"/>
        <w:bottom w:val="none" w:sz="0" w:space="0" w:color="auto"/>
        <w:right w:val="none" w:sz="0" w:space="0" w:color="auto"/>
      </w:divBdr>
    </w:div>
    <w:div w:id="1023940262">
      <w:bodyDiv w:val="1"/>
      <w:marLeft w:val="0"/>
      <w:marRight w:val="0"/>
      <w:marTop w:val="0"/>
      <w:marBottom w:val="0"/>
      <w:divBdr>
        <w:top w:val="none" w:sz="0" w:space="0" w:color="auto"/>
        <w:left w:val="none" w:sz="0" w:space="0" w:color="auto"/>
        <w:bottom w:val="none" w:sz="0" w:space="0" w:color="auto"/>
        <w:right w:val="none" w:sz="0" w:space="0" w:color="auto"/>
      </w:divBdr>
    </w:div>
    <w:div w:id="1025835669">
      <w:bodyDiv w:val="1"/>
      <w:marLeft w:val="0"/>
      <w:marRight w:val="0"/>
      <w:marTop w:val="0"/>
      <w:marBottom w:val="0"/>
      <w:divBdr>
        <w:top w:val="none" w:sz="0" w:space="0" w:color="auto"/>
        <w:left w:val="none" w:sz="0" w:space="0" w:color="auto"/>
        <w:bottom w:val="none" w:sz="0" w:space="0" w:color="auto"/>
        <w:right w:val="none" w:sz="0" w:space="0" w:color="auto"/>
      </w:divBdr>
    </w:div>
    <w:div w:id="1026250137">
      <w:bodyDiv w:val="1"/>
      <w:marLeft w:val="0"/>
      <w:marRight w:val="0"/>
      <w:marTop w:val="0"/>
      <w:marBottom w:val="0"/>
      <w:divBdr>
        <w:top w:val="none" w:sz="0" w:space="0" w:color="auto"/>
        <w:left w:val="none" w:sz="0" w:space="0" w:color="auto"/>
        <w:bottom w:val="none" w:sz="0" w:space="0" w:color="auto"/>
        <w:right w:val="none" w:sz="0" w:space="0" w:color="auto"/>
      </w:divBdr>
    </w:div>
    <w:div w:id="1028945469">
      <w:bodyDiv w:val="1"/>
      <w:marLeft w:val="0"/>
      <w:marRight w:val="0"/>
      <w:marTop w:val="0"/>
      <w:marBottom w:val="0"/>
      <w:divBdr>
        <w:top w:val="none" w:sz="0" w:space="0" w:color="auto"/>
        <w:left w:val="none" w:sz="0" w:space="0" w:color="auto"/>
        <w:bottom w:val="none" w:sz="0" w:space="0" w:color="auto"/>
        <w:right w:val="none" w:sz="0" w:space="0" w:color="auto"/>
      </w:divBdr>
      <w:divsChild>
        <w:div w:id="1211723892">
          <w:marLeft w:val="0"/>
          <w:marRight w:val="0"/>
          <w:marTop w:val="0"/>
          <w:marBottom w:val="0"/>
          <w:divBdr>
            <w:top w:val="none" w:sz="0" w:space="0" w:color="auto"/>
            <w:left w:val="none" w:sz="0" w:space="0" w:color="auto"/>
            <w:bottom w:val="none" w:sz="0" w:space="0" w:color="auto"/>
            <w:right w:val="none" w:sz="0" w:space="0" w:color="auto"/>
          </w:divBdr>
        </w:div>
      </w:divsChild>
    </w:div>
    <w:div w:id="1037854972">
      <w:bodyDiv w:val="1"/>
      <w:marLeft w:val="0"/>
      <w:marRight w:val="0"/>
      <w:marTop w:val="0"/>
      <w:marBottom w:val="0"/>
      <w:divBdr>
        <w:top w:val="none" w:sz="0" w:space="0" w:color="auto"/>
        <w:left w:val="none" w:sz="0" w:space="0" w:color="auto"/>
        <w:bottom w:val="none" w:sz="0" w:space="0" w:color="auto"/>
        <w:right w:val="none" w:sz="0" w:space="0" w:color="auto"/>
      </w:divBdr>
    </w:div>
    <w:div w:id="1039627740">
      <w:bodyDiv w:val="1"/>
      <w:marLeft w:val="0"/>
      <w:marRight w:val="0"/>
      <w:marTop w:val="0"/>
      <w:marBottom w:val="0"/>
      <w:divBdr>
        <w:top w:val="none" w:sz="0" w:space="0" w:color="auto"/>
        <w:left w:val="none" w:sz="0" w:space="0" w:color="auto"/>
        <w:bottom w:val="none" w:sz="0" w:space="0" w:color="auto"/>
        <w:right w:val="none" w:sz="0" w:space="0" w:color="auto"/>
      </w:divBdr>
    </w:div>
    <w:div w:id="1045331364">
      <w:bodyDiv w:val="1"/>
      <w:marLeft w:val="0"/>
      <w:marRight w:val="0"/>
      <w:marTop w:val="0"/>
      <w:marBottom w:val="0"/>
      <w:divBdr>
        <w:top w:val="none" w:sz="0" w:space="0" w:color="auto"/>
        <w:left w:val="none" w:sz="0" w:space="0" w:color="auto"/>
        <w:bottom w:val="none" w:sz="0" w:space="0" w:color="auto"/>
        <w:right w:val="none" w:sz="0" w:space="0" w:color="auto"/>
      </w:divBdr>
    </w:div>
    <w:div w:id="1049917624">
      <w:bodyDiv w:val="1"/>
      <w:marLeft w:val="0"/>
      <w:marRight w:val="0"/>
      <w:marTop w:val="0"/>
      <w:marBottom w:val="0"/>
      <w:divBdr>
        <w:top w:val="none" w:sz="0" w:space="0" w:color="auto"/>
        <w:left w:val="none" w:sz="0" w:space="0" w:color="auto"/>
        <w:bottom w:val="none" w:sz="0" w:space="0" w:color="auto"/>
        <w:right w:val="none" w:sz="0" w:space="0" w:color="auto"/>
      </w:divBdr>
    </w:div>
    <w:div w:id="1052077700">
      <w:bodyDiv w:val="1"/>
      <w:marLeft w:val="0"/>
      <w:marRight w:val="0"/>
      <w:marTop w:val="0"/>
      <w:marBottom w:val="0"/>
      <w:divBdr>
        <w:top w:val="none" w:sz="0" w:space="0" w:color="auto"/>
        <w:left w:val="none" w:sz="0" w:space="0" w:color="auto"/>
        <w:bottom w:val="none" w:sz="0" w:space="0" w:color="auto"/>
        <w:right w:val="none" w:sz="0" w:space="0" w:color="auto"/>
      </w:divBdr>
    </w:div>
    <w:div w:id="1052578115">
      <w:bodyDiv w:val="1"/>
      <w:marLeft w:val="0"/>
      <w:marRight w:val="0"/>
      <w:marTop w:val="0"/>
      <w:marBottom w:val="0"/>
      <w:divBdr>
        <w:top w:val="none" w:sz="0" w:space="0" w:color="auto"/>
        <w:left w:val="none" w:sz="0" w:space="0" w:color="auto"/>
        <w:bottom w:val="none" w:sz="0" w:space="0" w:color="auto"/>
        <w:right w:val="none" w:sz="0" w:space="0" w:color="auto"/>
      </w:divBdr>
    </w:div>
    <w:div w:id="1054158890">
      <w:bodyDiv w:val="1"/>
      <w:marLeft w:val="0"/>
      <w:marRight w:val="0"/>
      <w:marTop w:val="0"/>
      <w:marBottom w:val="0"/>
      <w:divBdr>
        <w:top w:val="none" w:sz="0" w:space="0" w:color="auto"/>
        <w:left w:val="none" w:sz="0" w:space="0" w:color="auto"/>
        <w:bottom w:val="none" w:sz="0" w:space="0" w:color="auto"/>
        <w:right w:val="none" w:sz="0" w:space="0" w:color="auto"/>
      </w:divBdr>
    </w:div>
    <w:div w:id="1055153880">
      <w:bodyDiv w:val="1"/>
      <w:marLeft w:val="0"/>
      <w:marRight w:val="0"/>
      <w:marTop w:val="0"/>
      <w:marBottom w:val="0"/>
      <w:divBdr>
        <w:top w:val="none" w:sz="0" w:space="0" w:color="auto"/>
        <w:left w:val="none" w:sz="0" w:space="0" w:color="auto"/>
        <w:bottom w:val="none" w:sz="0" w:space="0" w:color="auto"/>
        <w:right w:val="none" w:sz="0" w:space="0" w:color="auto"/>
      </w:divBdr>
    </w:div>
    <w:div w:id="1056784082">
      <w:bodyDiv w:val="1"/>
      <w:marLeft w:val="0"/>
      <w:marRight w:val="0"/>
      <w:marTop w:val="0"/>
      <w:marBottom w:val="0"/>
      <w:divBdr>
        <w:top w:val="none" w:sz="0" w:space="0" w:color="auto"/>
        <w:left w:val="none" w:sz="0" w:space="0" w:color="auto"/>
        <w:bottom w:val="none" w:sz="0" w:space="0" w:color="auto"/>
        <w:right w:val="none" w:sz="0" w:space="0" w:color="auto"/>
      </w:divBdr>
    </w:div>
    <w:div w:id="1057895825">
      <w:bodyDiv w:val="1"/>
      <w:marLeft w:val="0"/>
      <w:marRight w:val="0"/>
      <w:marTop w:val="0"/>
      <w:marBottom w:val="0"/>
      <w:divBdr>
        <w:top w:val="none" w:sz="0" w:space="0" w:color="auto"/>
        <w:left w:val="none" w:sz="0" w:space="0" w:color="auto"/>
        <w:bottom w:val="none" w:sz="0" w:space="0" w:color="auto"/>
        <w:right w:val="none" w:sz="0" w:space="0" w:color="auto"/>
      </w:divBdr>
      <w:divsChild>
        <w:div w:id="1634091157">
          <w:marLeft w:val="0"/>
          <w:marRight w:val="0"/>
          <w:marTop w:val="0"/>
          <w:marBottom w:val="0"/>
          <w:divBdr>
            <w:top w:val="none" w:sz="0" w:space="0" w:color="auto"/>
            <w:left w:val="none" w:sz="0" w:space="0" w:color="auto"/>
            <w:bottom w:val="none" w:sz="0" w:space="0" w:color="auto"/>
            <w:right w:val="none" w:sz="0" w:space="0" w:color="auto"/>
          </w:divBdr>
        </w:div>
      </w:divsChild>
    </w:div>
    <w:div w:id="1058170523">
      <w:bodyDiv w:val="1"/>
      <w:marLeft w:val="0"/>
      <w:marRight w:val="0"/>
      <w:marTop w:val="0"/>
      <w:marBottom w:val="0"/>
      <w:divBdr>
        <w:top w:val="none" w:sz="0" w:space="0" w:color="auto"/>
        <w:left w:val="none" w:sz="0" w:space="0" w:color="auto"/>
        <w:bottom w:val="none" w:sz="0" w:space="0" w:color="auto"/>
        <w:right w:val="none" w:sz="0" w:space="0" w:color="auto"/>
      </w:divBdr>
      <w:divsChild>
        <w:div w:id="177815511">
          <w:marLeft w:val="0"/>
          <w:marRight w:val="0"/>
          <w:marTop w:val="0"/>
          <w:marBottom w:val="0"/>
          <w:divBdr>
            <w:top w:val="none" w:sz="0" w:space="0" w:color="auto"/>
            <w:left w:val="none" w:sz="0" w:space="0" w:color="auto"/>
            <w:bottom w:val="none" w:sz="0" w:space="0" w:color="auto"/>
            <w:right w:val="none" w:sz="0" w:space="0" w:color="auto"/>
          </w:divBdr>
          <w:divsChild>
            <w:div w:id="1554778159">
              <w:marLeft w:val="0"/>
              <w:marRight w:val="0"/>
              <w:marTop w:val="0"/>
              <w:marBottom w:val="0"/>
              <w:divBdr>
                <w:top w:val="none" w:sz="0" w:space="0" w:color="auto"/>
                <w:left w:val="none" w:sz="0" w:space="0" w:color="auto"/>
                <w:bottom w:val="none" w:sz="0" w:space="0" w:color="auto"/>
                <w:right w:val="none" w:sz="0" w:space="0" w:color="auto"/>
              </w:divBdr>
              <w:divsChild>
                <w:div w:id="1652447391">
                  <w:marLeft w:val="0"/>
                  <w:marRight w:val="0"/>
                  <w:marTop w:val="0"/>
                  <w:marBottom w:val="0"/>
                  <w:divBdr>
                    <w:top w:val="none" w:sz="0" w:space="0" w:color="auto"/>
                    <w:left w:val="none" w:sz="0" w:space="0" w:color="auto"/>
                    <w:bottom w:val="none" w:sz="0" w:space="0" w:color="auto"/>
                    <w:right w:val="none" w:sz="0" w:space="0" w:color="auto"/>
                  </w:divBdr>
                  <w:divsChild>
                    <w:div w:id="1440880033">
                      <w:marLeft w:val="0"/>
                      <w:marRight w:val="0"/>
                      <w:marTop w:val="0"/>
                      <w:marBottom w:val="0"/>
                      <w:divBdr>
                        <w:top w:val="none" w:sz="0" w:space="0" w:color="auto"/>
                        <w:left w:val="none" w:sz="0" w:space="0" w:color="auto"/>
                        <w:bottom w:val="none" w:sz="0" w:space="0" w:color="auto"/>
                        <w:right w:val="none" w:sz="0" w:space="0" w:color="auto"/>
                      </w:divBdr>
                      <w:divsChild>
                        <w:div w:id="617877711">
                          <w:marLeft w:val="0"/>
                          <w:marRight w:val="0"/>
                          <w:marTop w:val="0"/>
                          <w:marBottom w:val="300"/>
                          <w:divBdr>
                            <w:top w:val="none" w:sz="0" w:space="0" w:color="auto"/>
                            <w:left w:val="none" w:sz="0" w:space="0" w:color="auto"/>
                            <w:bottom w:val="none" w:sz="0" w:space="0" w:color="auto"/>
                            <w:right w:val="none" w:sz="0" w:space="0" w:color="auto"/>
                          </w:divBdr>
                        </w:div>
                        <w:div w:id="1237276858">
                          <w:marLeft w:val="0"/>
                          <w:marRight w:val="0"/>
                          <w:marTop w:val="0"/>
                          <w:marBottom w:val="0"/>
                          <w:divBdr>
                            <w:top w:val="none" w:sz="0" w:space="0" w:color="auto"/>
                            <w:left w:val="none" w:sz="0" w:space="0" w:color="auto"/>
                            <w:bottom w:val="none" w:sz="0" w:space="0" w:color="auto"/>
                            <w:right w:val="none" w:sz="0" w:space="0" w:color="auto"/>
                          </w:divBdr>
                          <w:divsChild>
                            <w:div w:id="444426109">
                              <w:marLeft w:val="0"/>
                              <w:marRight w:val="0"/>
                              <w:marTop w:val="0"/>
                              <w:marBottom w:val="0"/>
                              <w:divBdr>
                                <w:top w:val="none" w:sz="0" w:space="0" w:color="auto"/>
                                <w:left w:val="none" w:sz="0" w:space="0" w:color="auto"/>
                                <w:bottom w:val="none" w:sz="0" w:space="0" w:color="auto"/>
                                <w:right w:val="none" w:sz="0" w:space="0" w:color="auto"/>
                              </w:divBdr>
                              <w:divsChild>
                                <w:div w:id="1445735424">
                                  <w:marLeft w:val="0"/>
                                  <w:marRight w:val="0"/>
                                  <w:marTop w:val="0"/>
                                  <w:marBottom w:val="0"/>
                                  <w:divBdr>
                                    <w:top w:val="none" w:sz="0" w:space="0" w:color="auto"/>
                                    <w:left w:val="none" w:sz="0" w:space="0" w:color="auto"/>
                                    <w:bottom w:val="none" w:sz="0" w:space="0" w:color="auto"/>
                                    <w:right w:val="none" w:sz="0" w:space="0" w:color="auto"/>
                                  </w:divBdr>
                                  <w:divsChild>
                                    <w:div w:id="7644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852646">
                          <w:marLeft w:val="0"/>
                          <w:marRight w:val="0"/>
                          <w:marTop w:val="0"/>
                          <w:marBottom w:val="420"/>
                          <w:divBdr>
                            <w:top w:val="none" w:sz="0" w:space="0" w:color="auto"/>
                            <w:left w:val="none" w:sz="0" w:space="0" w:color="auto"/>
                            <w:bottom w:val="none" w:sz="0" w:space="0" w:color="auto"/>
                            <w:right w:val="none" w:sz="0" w:space="0" w:color="auto"/>
                          </w:divBdr>
                        </w:div>
                      </w:divsChild>
                    </w:div>
                  </w:divsChild>
                </w:div>
              </w:divsChild>
            </w:div>
          </w:divsChild>
        </w:div>
      </w:divsChild>
    </w:div>
    <w:div w:id="1059593609">
      <w:bodyDiv w:val="1"/>
      <w:marLeft w:val="0"/>
      <w:marRight w:val="0"/>
      <w:marTop w:val="0"/>
      <w:marBottom w:val="0"/>
      <w:divBdr>
        <w:top w:val="none" w:sz="0" w:space="0" w:color="auto"/>
        <w:left w:val="none" w:sz="0" w:space="0" w:color="auto"/>
        <w:bottom w:val="none" w:sz="0" w:space="0" w:color="auto"/>
        <w:right w:val="none" w:sz="0" w:space="0" w:color="auto"/>
      </w:divBdr>
    </w:div>
    <w:div w:id="1062757111">
      <w:bodyDiv w:val="1"/>
      <w:marLeft w:val="0"/>
      <w:marRight w:val="0"/>
      <w:marTop w:val="0"/>
      <w:marBottom w:val="0"/>
      <w:divBdr>
        <w:top w:val="none" w:sz="0" w:space="0" w:color="auto"/>
        <w:left w:val="none" w:sz="0" w:space="0" w:color="auto"/>
        <w:bottom w:val="none" w:sz="0" w:space="0" w:color="auto"/>
        <w:right w:val="none" w:sz="0" w:space="0" w:color="auto"/>
      </w:divBdr>
    </w:div>
    <w:div w:id="1064136198">
      <w:bodyDiv w:val="1"/>
      <w:marLeft w:val="0"/>
      <w:marRight w:val="0"/>
      <w:marTop w:val="0"/>
      <w:marBottom w:val="0"/>
      <w:divBdr>
        <w:top w:val="none" w:sz="0" w:space="0" w:color="auto"/>
        <w:left w:val="none" w:sz="0" w:space="0" w:color="auto"/>
        <w:bottom w:val="none" w:sz="0" w:space="0" w:color="auto"/>
        <w:right w:val="none" w:sz="0" w:space="0" w:color="auto"/>
      </w:divBdr>
    </w:div>
    <w:div w:id="1064261138">
      <w:bodyDiv w:val="1"/>
      <w:marLeft w:val="0"/>
      <w:marRight w:val="0"/>
      <w:marTop w:val="0"/>
      <w:marBottom w:val="0"/>
      <w:divBdr>
        <w:top w:val="none" w:sz="0" w:space="0" w:color="auto"/>
        <w:left w:val="none" w:sz="0" w:space="0" w:color="auto"/>
        <w:bottom w:val="none" w:sz="0" w:space="0" w:color="auto"/>
        <w:right w:val="none" w:sz="0" w:space="0" w:color="auto"/>
      </w:divBdr>
      <w:divsChild>
        <w:div w:id="647513291">
          <w:marLeft w:val="0"/>
          <w:marRight w:val="0"/>
          <w:marTop w:val="0"/>
          <w:marBottom w:val="0"/>
          <w:divBdr>
            <w:top w:val="none" w:sz="0" w:space="0" w:color="auto"/>
            <w:left w:val="none" w:sz="0" w:space="0" w:color="auto"/>
            <w:bottom w:val="none" w:sz="0" w:space="0" w:color="auto"/>
            <w:right w:val="none" w:sz="0" w:space="0" w:color="auto"/>
          </w:divBdr>
          <w:divsChild>
            <w:div w:id="1561405817">
              <w:marLeft w:val="0"/>
              <w:marRight w:val="0"/>
              <w:marTop w:val="0"/>
              <w:marBottom w:val="0"/>
              <w:divBdr>
                <w:top w:val="none" w:sz="0" w:space="0" w:color="auto"/>
                <w:left w:val="none" w:sz="0" w:space="0" w:color="auto"/>
                <w:bottom w:val="none" w:sz="0" w:space="0" w:color="auto"/>
                <w:right w:val="none" w:sz="0" w:space="0" w:color="auto"/>
              </w:divBdr>
              <w:divsChild>
                <w:div w:id="151106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769171">
      <w:bodyDiv w:val="1"/>
      <w:marLeft w:val="0"/>
      <w:marRight w:val="0"/>
      <w:marTop w:val="0"/>
      <w:marBottom w:val="0"/>
      <w:divBdr>
        <w:top w:val="none" w:sz="0" w:space="0" w:color="auto"/>
        <w:left w:val="none" w:sz="0" w:space="0" w:color="auto"/>
        <w:bottom w:val="none" w:sz="0" w:space="0" w:color="auto"/>
        <w:right w:val="none" w:sz="0" w:space="0" w:color="auto"/>
      </w:divBdr>
    </w:div>
    <w:div w:id="1075739358">
      <w:bodyDiv w:val="1"/>
      <w:marLeft w:val="0"/>
      <w:marRight w:val="0"/>
      <w:marTop w:val="0"/>
      <w:marBottom w:val="0"/>
      <w:divBdr>
        <w:top w:val="none" w:sz="0" w:space="0" w:color="auto"/>
        <w:left w:val="none" w:sz="0" w:space="0" w:color="auto"/>
        <w:bottom w:val="none" w:sz="0" w:space="0" w:color="auto"/>
        <w:right w:val="none" w:sz="0" w:space="0" w:color="auto"/>
      </w:divBdr>
      <w:divsChild>
        <w:div w:id="144012264">
          <w:marLeft w:val="0"/>
          <w:marRight w:val="0"/>
          <w:marTop w:val="0"/>
          <w:marBottom w:val="0"/>
          <w:divBdr>
            <w:top w:val="none" w:sz="0" w:space="0" w:color="auto"/>
            <w:left w:val="none" w:sz="0" w:space="0" w:color="auto"/>
            <w:bottom w:val="none" w:sz="0" w:space="0" w:color="auto"/>
            <w:right w:val="none" w:sz="0" w:space="0" w:color="auto"/>
          </w:divBdr>
        </w:div>
      </w:divsChild>
    </w:div>
    <w:div w:id="1085881680">
      <w:bodyDiv w:val="1"/>
      <w:marLeft w:val="0"/>
      <w:marRight w:val="0"/>
      <w:marTop w:val="0"/>
      <w:marBottom w:val="0"/>
      <w:divBdr>
        <w:top w:val="none" w:sz="0" w:space="0" w:color="auto"/>
        <w:left w:val="none" w:sz="0" w:space="0" w:color="auto"/>
        <w:bottom w:val="none" w:sz="0" w:space="0" w:color="auto"/>
        <w:right w:val="none" w:sz="0" w:space="0" w:color="auto"/>
      </w:divBdr>
    </w:div>
    <w:div w:id="1089034628">
      <w:bodyDiv w:val="1"/>
      <w:marLeft w:val="0"/>
      <w:marRight w:val="0"/>
      <w:marTop w:val="0"/>
      <w:marBottom w:val="0"/>
      <w:divBdr>
        <w:top w:val="none" w:sz="0" w:space="0" w:color="auto"/>
        <w:left w:val="none" w:sz="0" w:space="0" w:color="auto"/>
        <w:bottom w:val="none" w:sz="0" w:space="0" w:color="auto"/>
        <w:right w:val="none" w:sz="0" w:space="0" w:color="auto"/>
      </w:divBdr>
    </w:div>
    <w:div w:id="1089279471">
      <w:bodyDiv w:val="1"/>
      <w:marLeft w:val="0"/>
      <w:marRight w:val="0"/>
      <w:marTop w:val="0"/>
      <w:marBottom w:val="0"/>
      <w:divBdr>
        <w:top w:val="none" w:sz="0" w:space="0" w:color="auto"/>
        <w:left w:val="none" w:sz="0" w:space="0" w:color="auto"/>
        <w:bottom w:val="none" w:sz="0" w:space="0" w:color="auto"/>
        <w:right w:val="none" w:sz="0" w:space="0" w:color="auto"/>
      </w:divBdr>
    </w:div>
    <w:div w:id="1089929334">
      <w:bodyDiv w:val="1"/>
      <w:marLeft w:val="0"/>
      <w:marRight w:val="0"/>
      <w:marTop w:val="0"/>
      <w:marBottom w:val="0"/>
      <w:divBdr>
        <w:top w:val="none" w:sz="0" w:space="0" w:color="auto"/>
        <w:left w:val="none" w:sz="0" w:space="0" w:color="auto"/>
        <w:bottom w:val="none" w:sz="0" w:space="0" w:color="auto"/>
        <w:right w:val="none" w:sz="0" w:space="0" w:color="auto"/>
      </w:divBdr>
    </w:div>
    <w:div w:id="1091659059">
      <w:bodyDiv w:val="1"/>
      <w:marLeft w:val="0"/>
      <w:marRight w:val="0"/>
      <w:marTop w:val="0"/>
      <w:marBottom w:val="0"/>
      <w:divBdr>
        <w:top w:val="none" w:sz="0" w:space="0" w:color="auto"/>
        <w:left w:val="none" w:sz="0" w:space="0" w:color="auto"/>
        <w:bottom w:val="none" w:sz="0" w:space="0" w:color="auto"/>
        <w:right w:val="none" w:sz="0" w:space="0" w:color="auto"/>
      </w:divBdr>
    </w:div>
    <w:div w:id="1092313527">
      <w:bodyDiv w:val="1"/>
      <w:marLeft w:val="0"/>
      <w:marRight w:val="0"/>
      <w:marTop w:val="0"/>
      <w:marBottom w:val="0"/>
      <w:divBdr>
        <w:top w:val="none" w:sz="0" w:space="0" w:color="auto"/>
        <w:left w:val="none" w:sz="0" w:space="0" w:color="auto"/>
        <w:bottom w:val="none" w:sz="0" w:space="0" w:color="auto"/>
        <w:right w:val="none" w:sz="0" w:space="0" w:color="auto"/>
      </w:divBdr>
    </w:div>
    <w:div w:id="1093353742">
      <w:bodyDiv w:val="1"/>
      <w:marLeft w:val="0"/>
      <w:marRight w:val="0"/>
      <w:marTop w:val="0"/>
      <w:marBottom w:val="0"/>
      <w:divBdr>
        <w:top w:val="none" w:sz="0" w:space="0" w:color="auto"/>
        <w:left w:val="none" w:sz="0" w:space="0" w:color="auto"/>
        <w:bottom w:val="none" w:sz="0" w:space="0" w:color="auto"/>
        <w:right w:val="none" w:sz="0" w:space="0" w:color="auto"/>
      </w:divBdr>
    </w:div>
    <w:div w:id="1093429984">
      <w:bodyDiv w:val="1"/>
      <w:marLeft w:val="0"/>
      <w:marRight w:val="0"/>
      <w:marTop w:val="0"/>
      <w:marBottom w:val="0"/>
      <w:divBdr>
        <w:top w:val="none" w:sz="0" w:space="0" w:color="auto"/>
        <w:left w:val="none" w:sz="0" w:space="0" w:color="auto"/>
        <w:bottom w:val="none" w:sz="0" w:space="0" w:color="auto"/>
        <w:right w:val="none" w:sz="0" w:space="0" w:color="auto"/>
      </w:divBdr>
    </w:div>
    <w:div w:id="1096754169">
      <w:bodyDiv w:val="1"/>
      <w:marLeft w:val="0"/>
      <w:marRight w:val="0"/>
      <w:marTop w:val="0"/>
      <w:marBottom w:val="0"/>
      <w:divBdr>
        <w:top w:val="none" w:sz="0" w:space="0" w:color="auto"/>
        <w:left w:val="none" w:sz="0" w:space="0" w:color="auto"/>
        <w:bottom w:val="none" w:sz="0" w:space="0" w:color="auto"/>
        <w:right w:val="none" w:sz="0" w:space="0" w:color="auto"/>
      </w:divBdr>
    </w:div>
    <w:div w:id="1098017812">
      <w:bodyDiv w:val="1"/>
      <w:marLeft w:val="0"/>
      <w:marRight w:val="0"/>
      <w:marTop w:val="0"/>
      <w:marBottom w:val="0"/>
      <w:divBdr>
        <w:top w:val="none" w:sz="0" w:space="0" w:color="auto"/>
        <w:left w:val="none" w:sz="0" w:space="0" w:color="auto"/>
        <w:bottom w:val="none" w:sz="0" w:space="0" w:color="auto"/>
        <w:right w:val="none" w:sz="0" w:space="0" w:color="auto"/>
      </w:divBdr>
    </w:div>
    <w:div w:id="1099252851">
      <w:bodyDiv w:val="1"/>
      <w:marLeft w:val="0"/>
      <w:marRight w:val="0"/>
      <w:marTop w:val="0"/>
      <w:marBottom w:val="0"/>
      <w:divBdr>
        <w:top w:val="none" w:sz="0" w:space="0" w:color="auto"/>
        <w:left w:val="none" w:sz="0" w:space="0" w:color="auto"/>
        <w:bottom w:val="none" w:sz="0" w:space="0" w:color="auto"/>
        <w:right w:val="none" w:sz="0" w:space="0" w:color="auto"/>
      </w:divBdr>
      <w:divsChild>
        <w:div w:id="1906138427">
          <w:marLeft w:val="0"/>
          <w:marRight w:val="0"/>
          <w:marTop w:val="0"/>
          <w:marBottom w:val="0"/>
          <w:divBdr>
            <w:top w:val="none" w:sz="0" w:space="0" w:color="auto"/>
            <w:left w:val="none" w:sz="0" w:space="0" w:color="auto"/>
            <w:bottom w:val="none" w:sz="0" w:space="0" w:color="auto"/>
            <w:right w:val="none" w:sz="0" w:space="0" w:color="auto"/>
          </w:divBdr>
          <w:divsChild>
            <w:div w:id="75634779">
              <w:marLeft w:val="0"/>
              <w:marRight w:val="0"/>
              <w:marTop w:val="0"/>
              <w:marBottom w:val="0"/>
              <w:divBdr>
                <w:top w:val="none" w:sz="0" w:space="0" w:color="auto"/>
                <w:left w:val="none" w:sz="0" w:space="0" w:color="auto"/>
                <w:bottom w:val="none" w:sz="0" w:space="0" w:color="auto"/>
                <w:right w:val="none" w:sz="0" w:space="0" w:color="auto"/>
              </w:divBdr>
              <w:divsChild>
                <w:div w:id="1249775303">
                  <w:marLeft w:val="0"/>
                  <w:marRight w:val="0"/>
                  <w:marTop w:val="0"/>
                  <w:marBottom w:val="0"/>
                  <w:divBdr>
                    <w:top w:val="none" w:sz="0" w:space="0" w:color="auto"/>
                    <w:left w:val="none" w:sz="0" w:space="0" w:color="auto"/>
                    <w:bottom w:val="none" w:sz="0" w:space="0" w:color="auto"/>
                    <w:right w:val="none" w:sz="0" w:space="0" w:color="auto"/>
                  </w:divBdr>
                  <w:divsChild>
                    <w:div w:id="1637686806">
                      <w:marLeft w:val="0"/>
                      <w:marRight w:val="0"/>
                      <w:marTop w:val="0"/>
                      <w:marBottom w:val="0"/>
                      <w:divBdr>
                        <w:top w:val="none" w:sz="0" w:space="0" w:color="auto"/>
                        <w:left w:val="none" w:sz="0" w:space="0" w:color="auto"/>
                        <w:bottom w:val="none" w:sz="0" w:space="0" w:color="auto"/>
                        <w:right w:val="none" w:sz="0" w:space="0" w:color="auto"/>
                      </w:divBdr>
                      <w:divsChild>
                        <w:div w:id="224142501">
                          <w:marLeft w:val="0"/>
                          <w:marRight w:val="0"/>
                          <w:marTop w:val="0"/>
                          <w:marBottom w:val="0"/>
                          <w:divBdr>
                            <w:top w:val="none" w:sz="0" w:space="0" w:color="auto"/>
                            <w:left w:val="none" w:sz="0" w:space="0" w:color="auto"/>
                            <w:bottom w:val="none" w:sz="0" w:space="0" w:color="auto"/>
                            <w:right w:val="none" w:sz="0" w:space="0" w:color="auto"/>
                          </w:divBdr>
                        </w:div>
                        <w:div w:id="1695883599">
                          <w:marLeft w:val="0"/>
                          <w:marRight w:val="0"/>
                          <w:marTop w:val="0"/>
                          <w:marBottom w:val="0"/>
                          <w:divBdr>
                            <w:top w:val="none" w:sz="0" w:space="0" w:color="auto"/>
                            <w:left w:val="none" w:sz="0" w:space="0" w:color="auto"/>
                            <w:bottom w:val="none" w:sz="0" w:space="0" w:color="auto"/>
                            <w:right w:val="none" w:sz="0" w:space="0" w:color="auto"/>
                          </w:divBdr>
                        </w:div>
                        <w:div w:id="191465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9565436">
      <w:bodyDiv w:val="1"/>
      <w:marLeft w:val="0"/>
      <w:marRight w:val="0"/>
      <w:marTop w:val="0"/>
      <w:marBottom w:val="0"/>
      <w:divBdr>
        <w:top w:val="none" w:sz="0" w:space="0" w:color="auto"/>
        <w:left w:val="none" w:sz="0" w:space="0" w:color="auto"/>
        <w:bottom w:val="none" w:sz="0" w:space="0" w:color="auto"/>
        <w:right w:val="none" w:sz="0" w:space="0" w:color="auto"/>
      </w:divBdr>
    </w:div>
    <w:div w:id="1100031926">
      <w:bodyDiv w:val="1"/>
      <w:marLeft w:val="0"/>
      <w:marRight w:val="0"/>
      <w:marTop w:val="0"/>
      <w:marBottom w:val="0"/>
      <w:divBdr>
        <w:top w:val="none" w:sz="0" w:space="0" w:color="auto"/>
        <w:left w:val="none" w:sz="0" w:space="0" w:color="auto"/>
        <w:bottom w:val="none" w:sz="0" w:space="0" w:color="auto"/>
        <w:right w:val="none" w:sz="0" w:space="0" w:color="auto"/>
      </w:divBdr>
    </w:div>
    <w:div w:id="1103723918">
      <w:bodyDiv w:val="1"/>
      <w:marLeft w:val="0"/>
      <w:marRight w:val="0"/>
      <w:marTop w:val="0"/>
      <w:marBottom w:val="0"/>
      <w:divBdr>
        <w:top w:val="none" w:sz="0" w:space="0" w:color="auto"/>
        <w:left w:val="none" w:sz="0" w:space="0" w:color="auto"/>
        <w:bottom w:val="none" w:sz="0" w:space="0" w:color="auto"/>
        <w:right w:val="none" w:sz="0" w:space="0" w:color="auto"/>
      </w:divBdr>
      <w:divsChild>
        <w:div w:id="1011638204">
          <w:marLeft w:val="0"/>
          <w:marRight w:val="0"/>
          <w:marTop w:val="0"/>
          <w:marBottom w:val="0"/>
          <w:divBdr>
            <w:top w:val="none" w:sz="0" w:space="0" w:color="auto"/>
            <w:left w:val="none" w:sz="0" w:space="0" w:color="auto"/>
            <w:bottom w:val="none" w:sz="0" w:space="0" w:color="auto"/>
            <w:right w:val="none" w:sz="0" w:space="0" w:color="auto"/>
          </w:divBdr>
          <w:divsChild>
            <w:div w:id="859971060">
              <w:marLeft w:val="0"/>
              <w:marRight w:val="0"/>
              <w:marTop w:val="0"/>
              <w:marBottom w:val="0"/>
              <w:divBdr>
                <w:top w:val="none" w:sz="0" w:space="0" w:color="auto"/>
                <w:left w:val="none" w:sz="0" w:space="0" w:color="auto"/>
                <w:bottom w:val="none" w:sz="0" w:space="0" w:color="auto"/>
                <w:right w:val="none" w:sz="0" w:space="0" w:color="auto"/>
              </w:divBdr>
              <w:divsChild>
                <w:div w:id="660307237">
                  <w:marLeft w:val="0"/>
                  <w:marRight w:val="0"/>
                  <w:marTop w:val="0"/>
                  <w:marBottom w:val="0"/>
                  <w:divBdr>
                    <w:top w:val="none" w:sz="0" w:space="0" w:color="auto"/>
                    <w:left w:val="none" w:sz="0" w:space="0" w:color="auto"/>
                    <w:bottom w:val="none" w:sz="0" w:space="0" w:color="auto"/>
                    <w:right w:val="none" w:sz="0" w:space="0" w:color="auto"/>
                  </w:divBdr>
                  <w:divsChild>
                    <w:div w:id="918291310">
                      <w:marLeft w:val="0"/>
                      <w:marRight w:val="0"/>
                      <w:marTop w:val="0"/>
                      <w:marBottom w:val="0"/>
                      <w:divBdr>
                        <w:top w:val="none" w:sz="0" w:space="0" w:color="auto"/>
                        <w:left w:val="none" w:sz="0" w:space="0" w:color="auto"/>
                        <w:bottom w:val="none" w:sz="0" w:space="0" w:color="auto"/>
                        <w:right w:val="none" w:sz="0" w:space="0" w:color="auto"/>
                      </w:divBdr>
                      <w:divsChild>
                        <w:div w:id="167780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460780">
      <w:bodyDiv w:val="1"/>
      <w:marLeft w:val="0"/>
      <w:marRight w:val="0"/>
      <w:marTop w:val="0"/>
      <w:marBottom w:val="0"/>
      <w:divBdr>
        <w:top w:val="none" w:sz="0" w:space="0" w:color="auto"/>
        <w:left w:val="none" w:sz="0" w:space="0" w:color="auto"/>
        <w:bottom w:val="none" w:sz="0" w:space="0" w:color="auto"/>
        <w:right w:val="none" w:sz="0" w:space="0" w:color="auto"/>
      </w:divBdr>
    </w:div>
    <w:div w:id="1108744419">
      <w:bodyDiv w:val="1"/>
      <w:marLeft w:val="0"/>
      <w:marRight w:val="0"/>
      <w:marTop w:val="0"/>
      <w:marBottom w:val="0"/>
      <w:divBdr>
        <w:top w:val="none" w:sz="0" w:space="0" w:color="auto"/>
        <w:left w:val="none" w:sz="0" w:space="0" w:color="auto"/>
        <w:bottom w:val="none" w:sz="0" w:space="0" w:color="auto"/>
        <w:right w:val="none" w:sz="0" w:space="0" w:color="auto"/>
      </w:divBdr>
      <w:divsChild>
        <w:div w:id="1121529374">
          <w:marLeft w:val="0"/>
          <w:marRight w:val="0"/>
          <w:marTop w:val="0"/>
          <w:marBottom w:val="0"/>
          <w:divBdr>
            <w:top w:val="none" w:sz="0" w:space="0" w:color="auto"/>
            <w:left w:val="none" w:sz="0" w:space="0" w:color="auto"/>
            <w:bottom w:val="none" w:sz="0" w:space="0" w:color="auto"/>
            <w:right w:val="none" w:sz="0" w:space="0" w:color="auto"/>
          </w:divBdr>
          <w:divsChild>
            <w:div w:id="1286540138">
              <w:marLeft w:val="0"/>
              <w:marRight w:val="0"/>
              <w:marTop w:val="0"/>
              <w:marBottom w:val="0"/>
              <w:divBdr>
                <w:top w:val="none" w:sz="0" w:space="0" w:color="auto"/>
                <w:left w:val="none" w:sz="0" w:space="0" w:color="auto"/>
                <w:bottom w:val="none" w:sz="0" w:space="0" w:color="auto"/>
                <w:right w:val="none" w:sz="0" w:space="0" w:color="auto"/>
              </w:divBdr>
            </w:div>
            <w:div w:id="208013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160685">
      <w:bodyDiv w:val="1"/>
      <w:marLeft w:val="0"/>
      <w:marRight w:val="0"/>
      <w:marTop w:val="0"/>
      <w:marBottom w:val="0"/>
      <w:divBdr>
        <w:top w:val="none" w:sz="0" w:space="0" w:color="auto"/>
        <w:left w:val="none" w:sz="0" w:space="0" w:color="auto"/>
        <w:bottom w:val="none" w:sz="0" w:space="0" w:color="auto"/>
        <w:right w:val="none" w:sz="0" w:space="0" w:color="auto"/>
      </w:divBdr>
    </w:div>
    <w:div w:id="1110009486">
      <w:bodyDiv w:val="1"/>
      <w:marLeft w:val="0"/>
      <w:marRight w:val="0"/>
      <w:marTop w:val="0"/>
      <w:marBottom w:val="0"/>
      <w:divBdr>
        <w:top w:val="none" w:sz="0" w:space="0" w:color="auto"/>
        <w:left w:val="none" w:sz="0" w:space="0" w:color="auto"/>
        <w:bottom w:val="none" w:sz="0" w:space="0" w:color="auto"/>
        <w:right w:val="none" w:sz="0" w:space="0" w:color="auto"/>
      </w:divBdr>
    </w:div>
    <w:div w:id="1111124433">
      <w:bodyDiv w:val="1"/>
      <w:marLeft w:val="0"/>
      <w:marRight w:val="0"/>
      <w:marTop w:val="0"/>
      <w:marBottom w:val="0"/>
      <w:divBdr>
        <w:top w:val="none" w:sz="0" w:space="0" w:color="auto"/>
        <w:left w:val="none" w:sz="0" w:space="0" w:color="auto"/>
        <w:bottom w:val="none" w:sz="0" w:space="0" w:color="auto"/>
        <w:right w:val="none" w:sz="0" w:space="0" w:color="auto"/>
      </w:divBdr>
      <w:divsChild>
        <w:div w:id="1119228898">
          <w:marLeft w:val="0"/>
          <w:marRight w:val="0"/>
          <w:marTop w:val="0"/>
          <w:marBottom w:val="0"/>
          <w:divBdr>
            <w:top w:val="none" w:sz="0" w:space="0" w:color="auto"/>
            <w:left w:val="none" w:sz="0" w:space="0" w:color="auto"/>
            <w:bottom w:val="none" w:sz="0" w:space="0" w:color="auto"/>
            <w:right w:val="none" w:sz="0" w:space="0" w:color="auto"/>
          </w:divBdr>
        </w:div>
        <w:div w:id="1452505863">
          <w:marLeft w:val="0"/>
          <w:marRight w:val="0"/>
          <w:marTop w:val="0"/>
          <w:marBottom w:val="0"/>
          <w:divBdr>
            <w:top w:val="none" w:sz="0" w:space="0" w:color="auto"/>
            <w:left w:val="none" w:sz="0" w:space="0" w:color="auto"/>
            <w:bottom w:val="none" w:sz="0" w:space="0" w:color="auto"/>
            <w:right w:val="none" w:sz="0" w:space="0" w:color="auto"/>
          </w:divBdr>
        </w:div>
        <w:div w:id="1489908428">
          <w:marLeft w:val="0"/>
          <w:marRight w:val="0"/>
          <w:marTop w:val="0"/>
          <w:marBottom w:val="0"/>
          <w:divBdr>
            <w:top w:val="none" w:sz="0" w:space="0" w:color="auto"/>
            <w:left w:val="none" w:sz="0" w:space="0" w:color="auto"/>
            <w:bottom w:val="none" w:sz="0" w:space="0" w:color="auto"/>
            <w:right w:val="none" w:sz="0" w:space="0" w:color="auto"/>
          </w:divBdr>
        </w:div>
        <w:div w:id="1481194269">
          <w:marLeft w:val="0"/>
          <w:marRight w:val="0"/>
          <w:marTop w:val="0"/>
          <w:marBottom w:val="0"/>
          <w:divBdr>
            <w:top w:val="none" w:sz="0" w:space="0" w:color="auto"/>
            <w:left w:val="none" w:sz="0" w:space="0" w:color="auto"/>
            <w:bottom w:val="none" w:sz="0" w:space="0" w:color="auto"/>
            <w:right w:val="none" w:sz="0" w:space="0" w:color="auto"/>
          </w:divBdr>
        </w:div>
        <w:div w:id="1912811865">
          <w:marLeft w:val="0"/>
          <w:marRight w:val="0"/>
          <w:marTop w:val="0"/>
          <w:marBottom w:val="0"/>
          <w:divBdr>
            <w:top w:val="none" w:sz="0" w:space="0" w:color="auto"/>
            <w:left w:val="none" w:sz="0" w:space="0" w:color="auto"/>
            <w:bottom w:val="none" w:sz="0" w:space="0" w:color="auto"/>
            <w:right w:val="none" w:sz="0" w:space="0" w:color="auto"/>
          </w:divBdr>
        </w:div>
        <w:div w:id="1180779579">
          <w:marLeft w:val="0"/>
          <w:marRight w:val="0"/>
          <w:marTop w:val="0"/>
          <w:marBottom w:val="0"/>
          <w:divBdr>
            <w:top w:val="none" w:sz="0" w:space="0" w:color="auto"/>
            <w:left w:val="none" w:sz="0" w:space="0" w:color="auto"/>
            <w:bottom w:val="none" w:sz="0" w:space="0" w:color="auto"/>
            <w:right w:val="none" w:sz="0" w:space="0" w:color="auto"/>
          </w:divBdr>
        </w:div>
        <w:div w:id="647905756">
          <w:marLeft w:val="0"/>
          <w:marRight w:val="0"/>
          <w:marTop w:val="0"/>
          <w:marBottom w:val="0"/>
          <w:divBdr>
            <w:top w:val="none" w:sz="0" w:space="0" w:color="auto"/>
            <w:left w:val="none" w:sz="0" w:space="0" w:color="auto"/>
            <w:bottom w:val="none" w:sz="0" w:space="0" w:color="auto"/>
            <w:right w:val="none" w:sz="0" w:space="0" w:color="auto"/>
          </w:divBdr>
        </w:div>
      </w:divsChild>
    </w:div>
    <w:div w:id="1112939524">
      <w:bodyDiv w:val="1"/>
      <w:marLeft w:val="0"/>
      <w:marRight w:val="0"/>
      <w:marTop w:val="0"/>
      <w:marBottom w:val="0"/>
      <w:divBdr>
        <w:top w:val="none" w:sz="0" w:space="0" w:color="auto"/>
        <w:left w:val="none" w:sz="0" w:space="0" w:color="auto"/>
        <w:bottom w:val="none" w:sz="0" w:space="0" w:color="auto"/>
        <w:right w:val="none" w:sz="0" w:space="0" w:color="auto"/>
      </w:divBdr>
    </w:div>
    <w:div w:id="1116019165">
      <w:bodyDiv w:val="1"/>
      <w:marLeft w:val="0"/>
      <w:marRight w:val="0"/>
      <w:marTop w:val="0"/>
      <w:marBottom w:val="0"/>
      <w:divBdr>
        <w:top w:val="none" w:sz="0" w:space="0" w:color="auto"/>
        <w:left w:val="none" w:sz="0" w:space="0" w:color="auto"/>
        <w:bottom w:val="none" w:sz="0" w:space="0" w:color="auto"/>
        <w:right w:val="none" w:sz="0" w:space="0" w:color="auto"/>
      </w:divBdr>
    </w:div>
    <w:div w:id="1116295065">
      <w:bodyDiv w:val="1"/>
      <w:marLeft w:val="0"/>
      <w:marRight w:val="0"/>
      <w:marTop w:val="0"/>
      <w:marBottom w:val="0"/>
      <w:divBdr>
        <w:top w:val="none" w:sz="0" w:space="0" w:color="auto"/>
        <w:left w:val="none" w:sz="0" w:space="0" w:color="auto"/>
        <w:bottom w:val="none" w:sz="0" w:space="0" w:color="auto"/>
        <w:right w:val="none" w:sz="0" w:space="0" w:color="auto"/>
      </w:divBdr>
    </w:div>
    <w:div w:id="1117142785">
      <w:bodyDiv w:val="1"/>
      <w:marLeft w:val="0"/>
      <w:marRight w:val="0"/>
      <w:marTop w:val="0"/>
      <w:marBottom w:val="0"/>
      <w:divBdr>
        <w:top w:val="none" w:sz="0" w:space="0" w:color="auto"/>
        <w:left w:val="none" w:sz="0" w:space="0" w:color="auto"/>
        <w:bottom w:val="none" w:sz="0" w:space="0" w:color="auto"/>
        <w:right w:val="none" w:sz="0" w:space="0" w:color="auto"/>
      </w:divBdr>
      <w:divsChild>
        <w:div w:id="317423213">
          <w:marLeft w:val="0"/>
          <w:marRight w:val="0"/>
          <w:marTop w:val="0"/>
          <w:marBottom w:val="0"/>
          <w:divBdr>
            <w:top w:val="none" w:sz="0" w:space="0" w:color="auto"/>
            <w:left w:val="none" w:sz="0" w:space="0" w:color="auto"/>
            <w:bottom w:val="none" w:sz="0" w:space="0" w:color="auto"/>
            <w:right w:val="none" w:sz="0" w:space="0" w:color="auto"/>
          </w:divBdr>
          <w:divsChild>
            <w:div w:id="2116632944">
              <w:marLeft w:val="0"/>
              <w:marRight w:val="0"/>
              <w:marTop w:val="0"/>
              <w:marBottom w:val="0"/>
              <w:divBdr>
                <w:top w:val="none" w:sz="0" w:space="0" w:color="auto"/>
                <w:left w:val="none" w:sz="0" w:space="0" w:color="auto"/>
                <w:bottom w:val="none" w:sz="0" w:space="0" w:color="auto"/>
                <w:right w:val="none" w:sz="0" w:space="0" w:color="auto"/>
              </w:divBdr>
            </w:div>
          </w:divsChild>
        </w:div>
        <w:div w:id="237906518">
          <w:marLeft w:val="0"/>
          <w:marRight w:val="0"/>
          <w:marTop w:val="0"/>
          <w:marBottom w:val="0"/>
          <w:divBdr>
            <w:top w:val="none" w:sz="0" w:space="0" w:color="auto"/>
            <w:left w:val="none" w:sz="0" w:space="0" w:color="auto"/>
            <w:bottom w:val="none" w:sz="0" w:space="0" w:color="auto"/>
            <w:right w:val="none" w:sz="0" w:space="0" w:color="auto"/>
          </w:divBdr>
          <w:divsChild>
            <w:div w:id="143209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218443">
      <w:bodyDiv w:val="1"/>
      <w:marLeft w:val="0"/>
      <w:marRight w:val="0"/>
      <w:marTop w:val="0"/>
      <w:marBottom w:val="0"/>
      <w:divBdr>
        <w:top w:val="none" w:sz="0" w:space="0" w:color="auto"/>
        <w:left w:val="none" w:sz="0" w:space="0" w:color="auto"/>
        <w:bottom w:val="none" w:sz="0" w:space="0" w:color="auto"/>
        <w:right w:val="none" w:sz="0" w:space="0" w:color="auto"/>
      </w:divBdr>
    </w:div>
    <w:div w:id="1117724481">
      <w:bodyDiv w:val="1"/>
      <w:marLeft w:val="0"/>
      <w:marRight w:val="0"/>
      <w:marTop w:val="0"/>
      <w:marBottom w:val="0"/>
      <w:divBdr>
        <w:top w:val="none" w:sz="0" w:space="0" w:color="auto"/>
        <w:left w:val="none" w:sz="0" w:space="0" w:color="auto"/>
        <w:bottom w:val="none" w:sz="0" w:space="0" w:color="auto"/>
        <w:right w:val="none" w:sz="0" w:space="0" w:color="auto"/>
      </w:divBdr>
    </w:div>
    <w:div w:id="1119033381">
      <w:bodyDiv w:val="1"/>
      <w:marLeft w:val="0"/>
      <w:marRight w:val="0"/>
      <w:marTop w:val="0"/>
      <w:marBottom w:val="0"/>
      <w:divBdr>
        <w:top w:val="none" w:sz="0" w:space="0" w:color="auto"/>
        <w:left w:val="none" w:sz="0" w:space="0" w:color="auto"/>
        <w:bottom w:val="none" w:sz="0" w:space="0" w:color="auto"/>
        <w:right w:val="none" w:sz="0" w:space="0" w:color="auto"/>
      </w:divBdr>
    </w:div>
    <w:div w:id="1129055441">
      <w:bodyDiv w:val="1"/>
      <w:marLeft w:val="0"/>
      <w:marRight w:val="0"/>
      <w:marTop w:val="0"/>
      <w:marBottom w:val="0"/>
      <w:divBdr>
        <w:top w:val="none" w:sz="0" w:space="0" w:color="auto"/>
        <w:left w:val="none" w:sz="0" w:space="0" w:color="auto"/>
        <w:bottom w:val="none" w:sz="0" w:space="0" w:color="auto"/>
        <w:right w:val="none" w:sz="0" w:space="0" w:color="auto"/>
      </w:divBdr>
    </w:div>
    <w:div w:id="1133014054">
      <w:bodyDiv w:val="1"/>
      <w:marLeft w:val="0"/>
      <w:marRight w:val="0"/>
      <w:marTop w:val="0"/>
      <w:marBottom w:val="0"/>
      <w:divBdr>
        <w:top w:val="none" w:sz="0" w:space="0" w:color="auto"/>
        <w:left w:val="none" w:sz="0" w:space="0" w:color="auto"/>
        <w:bottom w:val="none" w:sz="0" w:space="0" w:color="auto"/>
        <w:right w:val="none" w:sz="0" w:space="0" w:color="auto"/>
      </w:divBdr>
    </w:div>
    <w:div w:id="1133207253">
      <w:bodyDiv w:val="1"/>
      <w:marLeft w:val="0"/>
      <w:marRight w:val="0"/>
      <w:marTop w:val="0"/>
      <w:marBottom w:val="0"/>
      <w:divBdr>
        <w:top w:val="none" w:sz="0" w:space="0" w:color="auto"/>
        <w:left w:val="none" w:sz="0" w:space="0" w:color="auto"/>
        <w:bottom w:val="none" w:sz="0" w:space="0" w:color="auto"/>
        <w:right w:val="none" w:sz="0" w:space="0" w:color="auto"/>
      </w:divBdr>
    </w:div>
    <w:div w:id="1135563358">
      <w:bodyDiv w:val="1"/>
      <w:marLeft w:val="0"/>
      <w:marRight w:val="0"/>
      <w:marTop w:val="0"/>
      <w:marBottom w:val="0"/>
      <w:divBdr>
        <w:top w:val="none" w:sz="0" w:space="0" w:color="auto"/>
        <w:left w:val="none" w:sz="0" w:space="0" w:color="auto"/>
        <w:bottom w:val="none" w:sz="0" w:space="0" w:color="auto"/>
        <w:right w:val="none" w:sz="0" w:space="0" w:color="auto"/>
      </w:divBdr>
    </w:div>
    <w:div w:id="1136723860">
      <w:bodyDiv w:val="1"/>
      <w:marLeft w:val="0"/>
      <w:marRight w:val="0"/>
      <w:marTop w:val="0"/>
      <w:marBottom w:val="0"/>
      <w:divBdr>
        <w:top w:val="none" w:sz="0" w:space="0" w:color="auto"/>
        <w:left w:val="none" w:sz="0" w:space="0" w:color="auto"/>
        <w:bottom w:val="none" w:sz="0" w:space="0" w:color="auto"/>
        <w:right w:val="none" w:sz="0" w:space="0" w:color="auto"/>
      </w:divBdr>
    </w:div>
    <w:div w:id="1139688726">
      <w:bodyDiv w:val="1"/>
      <w:marLeft w:val="0"/>
      <w:marRight w:val="0"/>
      <w:marTop w:val="0"/>
      <w:marBottom w:val="0"/>
      <w:divBdr>
        <w:top w:val="none" w:sz="0" w:space="0" w:color="auto"/>
        <w:left w:val="none" w:sz="0" w:space="0" w:color="auto"/>
        <w:bottom w:val="none" w:sz="0" w:space="0" w:color="auto"/>
        <w:right w:val="none" w:sz="0" w:space="0" w:color="auto"/>
      </w:divBdr>
    </w:div>
    <w:div w:id="1145047776">
      <w:bodyDiv w:val="1"/>
      <w:marLeft w:val="0"/>
      <w:marRight w:val="0"/>
      <w:marTop w:val="0"/>
      <w:marBottom w:val="0"/>
      <w:divBdr>
        <w:top w:val="none" w:sz="0" w:space="0" w:color="auto"/>
        <w:left w:val="none" w:sz="0" w:space="0" w:color="auto"/>
        <w:bottom w:val="none" w:sz="0" w:space="0" w:color="auto"/>
        <w:right w:val="none" w:sz="0" w:space="0" w:color="auto"/>
      </w:divBdr>
    </w:div>
    <w:div w:id="1145778858">
      <w:bodyDiv w:val="1"/>
      <w:marLeft w:val="0"/>
      <w:marRight w:val="0"/>
      <w:marTop w:val="0"/>
      <w:marBottom w:val="0"/>
      <w:divBdr>
        <w:top w:val="none" w:sz="0" w:space="0" w:color="auto"/>
        <w:left w:val="none" w:sz="0" w:space="0" w:color="auto"/>
        <w:bottom w:val="none" w:sz="0" w:space="0" w:color="auto"/>
        <w:right w:val="none" w:sz="0" w:space="0" w:color="auto"/>
      </w:divBdr>
    </w:div>
    <w:div w:id="1152136879">
      <w:bodyDiv w:val="1"/>
      <w:marLeft w:val="0"/>
      <w:marRight w:val="0"/>
      <w:marTop w:val="0"/>
      <w:marBottom w:val="0"/>
      <w:divBdr>
        <w:top w:val="none" w:sz="0" w:space="0" w:color="auto"/>
        <w:left w:val="none" w:sz="0" w:space="0" w:color="auto"/>
        <w:bottom w:val="none" w:sz="0" w:space="0" w:color="auto"/>
        <w:right w:val="none" w:sz="0" w:space="0" w:color="auto"/>
      </w:divBdr>
      <w:divsChild>
        <w:div w:id="844245787">
          <w:marLeft w:val="300"/>
          <w:marRight w:val="0"/>
          <w:marTop w:val="0"/>
          <w:marBottom w:val="0"/>
          <w:divBdr>
            <w:top w:val="none" w:sz="0" w:space="0" w:color="auto"/>
            <w:left w:val="none" w:sz="0" w:space="0" w:color="auto"/>
            <w:bottom w:val="none" w:sz="0" w:space="0" w:color="auto"/>
            <w:right w:val="none" w:sz="0" w:space="0" w:color="auto"/>
          </w:divBdr>
        </w:div>
      </w:divsChild>
    </w:div>
    <w:div w:id="1152209605">
      <w:bodyDiv w:val="1"/>
      <w:marLeft w:val="0"/>
      <w:marRight w:val="0"/>
      <w:marTop w:val="0"/>
      <w:marBottom w:val="0"/>
      <w:divBdr>
        <w:top w:val="none" w:sz="0" w:space="0" w:color="auto"/>
        <w:left w:val="none" w:sz="0" w:space="0" w:color="auto"/>
        <w:bottom w:val="none" w:sz="0" w:space="0" w:color="auto"/>
        <w:right w:val="none" w:sz="0" w:space="0" w:color="auto"/>
      </w:divBdr>
    </w:div>
    <w:div w:id="1152529399">
      <w:bodyDiv w:val="1"/>
      <w:marLeft w:val="0"/>
      <w:marRight w:val="0"/>
      <w:marTop w:val="0"/>
      <w:marBottom w:val="0"/>
      <w:divBdr>
        <w:top w:val="none" w:sz="0" w:space="0" w:color="auto"/>
        <w:left w:val="none" w:sz="0" w:space="0" w:color="auto"/>
        <w:bottom w:val="none" w:sz="0" w:space="0" w:color="auto"/>
        <w:right w:val="none" w:sz="0" w:space="0" w:color="auto"/>
      </w:divBdr>
      <w:divsChild>
        <w:div w:id="293681133">
          <w:marLeft w:val="0"/>
          <w:marRight w:val="0"/>
          <w:marTop w:val="0"/>
          <w:marBottom w:val="0"/>
          <w:divBdr>
            <w:top w:val="none" w:sz="0" w:space="0" w:color="auto"/>
            <w:left w:val="none" w:sz="0" w:space="0" w:color="auto"/>
            <w:bottom w:val="none" w:sz="0" w:space="0" w:color="auto"/>
            <w:right w:val="none" w:sz="0" w:space="0" w:color="auto"/>
          </w:divBdr>
          <w:divsChild>
            <w:div w:id="1997684417">
              <w:marLeft w:val="0"/>
              <w:marRight w:val="0"/>
              <w:marTop w:val="0"/>
              <w:marBottom w:val="0"/>
              <w:divBdr>
                <w:top w:val="none" w:sz="0" w:space="0" w:color="auto"/>
                <w:left w:val="none" w:sz="0" w:space="0" w:color="auto"/>
                <w:bottom w:val="none" w:sz="0" w:space="0" w:color="auto"/>
                <w:right w:val="none" w:sz="0" w:space="0" w:color="auto"/>
              </w:divBdr>
            </w:div>
          </w:divsChild>
        </w:div>
        <w:div w:id="2080515597">
          <w:marLeft w:val="0"/>
          <w:marRight w:val="0"/>
          <w:marTop w:val="0"/>
          <w:marBottom w:val="0"/>
          <w:divBdr>
            <w:top w:val="none" w:sz="0" w:space="0" w:color="auto"/>
            <w:left w:val="none" w:sz="0" w:space="0" w:color="auto"/>
            <w:bottom w:val="none" w:sz="0" w:space="0" w:color="auto"/>
            <w:right w:val="none" w:sz="0" w:space="0" w:color="auto"/>
          </w:divBdr>
          <w:divsChild>
            <w:div w:id="48162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370319">
      <w:bodyDiv w:val="1"/>
      <w:marLeft w:val="0"/>
      <w:marRight w:val="0"/>
      <w:marTop w:val="0"/>
      <w:marBottom w:val="0"/>
      <w:divBdr>
        <w:top w:val="none" w:sz="0" w:space="0" w:color="auto"/>
        <w:left w:val="none" w:sz="0" w:space="0" w:color="auto"/>
        <w:bottom w:val="none" w:sz="0" w:space="0" w:color="auto"/>
        <w:right w:val="none" w:sz="0" w:space="0" w:color="auto"/>
      </w:divBdr>
    </w:div>
    <w:div w:id="1158377376">
      <w:bodyDiv w:val="1"/>
      <w:marLeft w:val="0"/>
      <w:marRight w:val="0"/>
      <w:marTop w:val="0"/>
      <w:marBottom w:val="0"/>
      <w:divBdr>
        <w:top w:val="none" w:sz="0" w:space="0" w:color="auto"/>
        <w:left w:val="none" w:sz="0" w:space="0" w:color="auto"/>
        <w:bottom w:val="none" w:sz="0" w:space="0" w:color="auto"/>
        <w:right w:val="none" w:sz="0" w:space="0" w:color="auto"/>
      </w:divBdr>
    </w:div>
    <w:div w:id="1158689723">
      <w:bodyDiv w:val="1"/>
      <w:marLeft w:val="0"/>
      <w:marRight w:val="0"/>
      <w:marTop w:val="0"/>
      <w:marBottom w:val="0"/>
      <w:divBdr>
        <w:top w:val="none" w:sz="0" w:space="0" w:color="auto"/>
        <w:left w:val="none" w:sz="0" w:space="0" w:color="auto"/>
        <w:bottom w:val="none" w:sz="0" w:space="0" w:color="auto"/>
        <w:right w:val="none" w:sz="0" w:space="0" w:color="auto"/>
      </w:divBdr>
    </w:div>
    <w:div w:id="1159660615">
      <w:bodyDiv w:val="1"/>
      <w:marLeft w:val="0"/>
      <w:marRight w:val="0"/>
      <w:marTop w:val="0"/>
      <w:marBottom w:val="0"/>
      <w:divBdr>
        <w:top w:val="none" w:sz="0" w:space="0" w:color="auto"/>
        <w:left w:val="none" w:sz="0" w:space="0" w:color="auto"/>
        <w:bottom w:val="none" w:sz="0" w:space="0" w:color="auto"/>
        <w:right w:val="none" w:sz="0" w:space="0" w:color="auto"/>
      </w:divBdr>
    </w:div>
    <w:div w:id="1159882599">
      <w:bodyDiv w:val="1"/>
      <w:marLeft w:val="0"/>
      <w:marRight w:val="0"/>
      <w:marTop w:val="0"/>
      <w:marBottom w:val="0"/>
      <w:divBdr>
        <w:top w:val="none" w:sz="0" w:space="0" w:color="auto"/>
        <w:left w:val="none" w:sz="0" w:space="0" w:color="auto"/>
        <w:bottom w:val="none" w:sz="0" w:space="0" w:color="auto"/>
        <w:right w:val="none" w:sz="0" w:space="0" w:color="auto"/>
      </w:divBdr>
    </w:div>
    <w:div w:id="1160461123">
      <w:bodyDiv w:val="1"/>
      <w:marLeft w:val="0"/>
      <w:marRight w:val="0"/>
      <w:marTop w:val="0"/>
      <w:marBottom w:val="0"/>
      <w:divBdr>
        <w:top w:val="none" w:sz="0" w:space="0" w:color="auto"/>
        <w:left w:val="none" w:sz="0" w:space="0" w:color="auto"/>
        <w:bottom w:val="none" w:sz="0" w:space="0" w:color="auto"/>
        <w:right w:val="none" w:sz="0" w:space="0" w:color="auto"/>
      </w:divBdr>
      <w:divsChild>
        <w:div w:id="62602303">
          <w:marLeft w:val="0"/>
          <w:marRight w:val="0"/>
          <w:marTop w:val="0"/>
          <w:marBottom w:val="450"/>
          <w:divBdr>
            <w:top w:val="none" w:sz="0" w:space="0" w:color="auto"/>
            <w:left w:val="none" w:sz="0" w:space="0" w:color="auto"/>
            <w:bottom w:val="none" w:sz="0" w:space="0" w:color="auto"/>
            <w:right w:val="none" w:sz="0" w:space="0" w:color="auto"/>
          </w:divBdr>
        </w:div>
        <w:div w:id="907107318">
          <w:marLeft w:val="0"/>
          <w:marRight w:val="0"/>
          <w:marTop w:val="0"/>
          <w:marBottom w:val="300"/>
          <w:divBdr>
            <w:top w:val="none" w:sz="0" w:space="0" w:color="auto"/>
            <w:left w:val="none" w:sz="0" w:space="0" w:color="auto"/>
            <w:bottom w:val="none" w:sz="0" w:space="0" w:color="auto"/>
            <w:right w:val="none" w:sz="0" w:space="0" w:color="auto"/>
          </w:divBdr>
        </w:div>
      </w:divsChild>
    </w:div>
    <w:div w:id="1160660928">
      <w:bodyDiv w:val="1"/>
      <w:marLeft w:val="0"/>
      <w:marRight w:val="0"/>
      <w:marTop w:val="0"/>
      <w:marBottom w:val="0"/>
      <w:divBdr>
        <w:top w:val="none" w:sz="0" w:space="0" w:color="auto"/>
        <w:left w:val="none" w:sz="0" w:space="0" w:color="auto"/>
        <w:bottom w:val="none" w:sz="0" w:space="0" w:color="auto"/>
        <w:right w:val="none" w:sz="0" w:space="0" w:color="auto"/>
      </w:divBdr>
    </w:div>
    <w:div w:id="1162043946">
      <w:bodyDiv w:val="1"/>
      <w:marLeft w:val="0"/>
      <w:marRight w:val="0"/>
      <w:marTop w:val="0"/>
      <w:marBottom w:val="0"/>
      <w:divBdr>
        <w:top w:val="none" w:sz="0" w:space="0" w:color="auto"/>
        <w:left w:val="none" w:sz="0" w:space="0" w:color="auto"/>
        <w:bottom w:val="none" w:sz="0" w:space="0" w:color="auto"/>
        <w:right w:val="none" w:sz="0" w:space="0" w:color="auto"/>
      </w:divBdr>
    </w:div>
    <w:div w:id="1167327779">
      <w:bodyDiv w:val="1"/>
      <w:marLeft w:val="0"/>
      <w:marRight w:val="0"/>
      <w:marTop w:val="0"/>
      <w:marBottom w:val="0"/>
      <w:divBdr>
        <w:top w:val="none" w:sz="0" w:space="0" w:color="auto"/>
        <w:left w:val="none" w:sz="0" w:space="0" w:color="auto"/>
        <w:bottom w:val="none" w:sz="0" w:space="0" w:color="auto"/>
        <w:right w:val="none" w:sz="0" w:space="0" w:color="auto"/>
      </w:divBdr>
    </w:div>
    <w:div w:id="1172260191">
      <w:bodyDiv w:val="1"/>
      <w:marLeft w:val="0"/>
      <w:marRight w:val="0"/>
      <w:marTop w:val="0"/>
      <w:marBottom w:val="0"/>
      <w:divBdr>
        <w:top w:val="none" w:sz="0" w:space="0" w:color="auto"/>
        <w:left w:val="none" w:sz="0" w:space="0" w:color="auto"/>
        <w:bottom w:val="none" w:sz="0" w:space="0" w:color="auto"/>
        <w:right w:val="none" w:sz="0" w:space="0" w:color="auto"/>
      </w:divBdr>
      <w:divsChild>
        <w:div w:id="120923328">
          <w:marLeft w:val="0"/>
          <w:marRight w:val="0"/>
          <w:marTop w:val="120"/>
          <w:marBottom w:val="0"/>
          <w:divBdr>
            <w:top w:val="none" w:sz="0" w:space="0" w:color="auto"/>
            <w:left w:val="none" w:sz="0" w:space="0" w:color="auto"/>
            <w:bottom w:val="none" w:sz="0" w:space="0" w:color="auto"/>
            <w:right w:val="none" w:sz="0" w:space="0" w:color="auto"/>
          </w:divBdr>
        </w:div>
        <w:div w:id="250939907">
          <w:marLeft w:val="0"/>
          <w:marRight w:val="0"/>
          <w:marTop w:val="120"/>
          <w:marBottom w:val="0"/>
          <w:divBdr>
            <w:top w:val="none" w:sz="0" w:space="0" w:color="auto"/>
            <w:left w:val="none" w:sz="0" w:space="0" w:color="auto"/>
            <w:bottom w:val="none" w:sz="0" w:space="0" w:color="auto"/>
            <w:right w:val="none" w:sz="0" w:space="0" w:color="auto"/>
          </w:divBdr>
        </w:div>
        <w:div w:id="397679346">
          <w:marLeft w:val="0"/>
          <w:marRight w:val="0"/>
          <w:marTop w:val="120"/>
          <w:marBottom w:val="0"/>
          <w:divBdr>
            <w:top w:val="none" w:sz="0" w:space="0" w:color="auto"/>
            <w:left w:val="none" w:sz="0" w:space="0" w:color="auto"/>
            <w:bottom w:val="none" w:sz="0" w:space="0" w:color="auto"/>
            <w:right w:val="none" w:sz="0" w:space="0" w:color="auto"/>
          </w:divBdr>
        </w:div>
        <w:div w:id="476387014">
          <w:marLeft w:val="0"/>
          <w:marRight w:val="0"/>
          <w:marTop w:val="120"/>
          <w:marBottom w:val="0"/>
          <w:divBdr>
            <w:top w:val="none" w:sz="0" w:space="0" w:color="auto"/>
            <w:left w:val="none" w:sz="0" w:space="0" w:color="auto"/>
            <w:bottom w:val="none" w:sz="0" w:space="0" w:color="auto"/>
            <w:right w:val="none" w:sz="0" w:space="0" w:color="auto"/>
          </w:divBdr>
        </w:div>
        <w:div w:id="716204375">
          <w:marLeft w:val="0"/>
          <w:marRight w:val="0"/>
          <w:marTop w:val="120"/>
          <w:marBottom w:val="0"/>
          <w:divBdr>
            <w:top w:val="none" w:sz="0" w:space="0" w:color="auto"/>
            <w:left w:val="none" w:sz="0" w:space="0" w:color="auto"/>
            <w:bottom w:val="none" w:sz="0" w:space="0" w:color="auto"/>
            <w:right w:val="none" w:sz="0" w:space="0" w:color="auto"/>
          </w:divBdr>
        </w:div>
        <w:div w:id="1024598198">
          <w:marLeft w:val="0"/>
          <w:marRight w:val="0"/>
          <w:marTop w:val="120"/>
          <w:marBottom w:val="0"/>
          <w:divBdr>
            <w:top w:val="none" w:sz="0" w:space="0" w:color="auto"/>
            <w:left w:val="none" w:sz="0" w:space="0" w:color="auto"/>
            <w:bottom w:val="none" w:sz="0" w:space="0" w:color="auto"/>
            <w:right w:val="none" w:sz="0" w:space="0" w:color="auto"/>
          </w:divBdr>
        </w:div>
        <w:div w:id="1072432306">
          <w:marLeft w:val="0"/>
          <w:marRight w:val="0"/>
          <w:marTop w:val="120"/>
          <w:marBottom w:val="0"/>
          <w:divBdr>
            <w:top w:val="none" w:sz="0" w:space="0" w:color="auto"/>
            <w:left w:val="none" w:sz="0" w:space="0" w:color="auto"/>
            <w:bottom w:val="none" w:sz="0" w:space="0" w:color="auto"/>
            <w:right w:val="none" w:sz="0" w:space="0" w:color="auto"/>
          </w:divBdr>
        </w:div>
        <w:div w:id="1459491520">
          <w:marLeft w:val="0"/>
          <w:marRight w:val="0"/>
          <w:marTop w:val="120"/>
          <w:marBottom w:val="0"/>
          <w:divBdr>
            <w:top w:val="none" w:sz="0" w:space="0" w:color="auto"/>
            <w:left w:val="none" w:sz="0" w:space="0" w:color="auto"/>
            <w:bottom w:val="none" w:sz="0" w:space="0" w:color="auto"/>
            <w:right w:val="none" w:sz="0" w:space="0" w:color="auto"/>
          </w:divBdr>
        </w:div>
        <w:div w:id="1769496520">
          <w:marLeft w:val="0"/>
          <w:marRight w:val="0"/>
          <w:marTop w:val="120"/>
          <w:marBottom w:val="0"/>
          <w:divBdr>
            <w:top w:val="none" w:sz="0" w:space="0" w:color="auto"/>
            <w:left w:val="none" w:sz="0" w:space="0" w:color="auto"/>
            <w:bottom w:val="none" w:sz="0" w:space="0" w:color="auto"/>
            <w:right w:val="none" w:sz="0" w:space="0" w:color="auto"/>
          </w:divBdr>
        </w:div>
        <w:div w:id="1858616981">
          <w:marLeft w:val="0"/>
          <w:marRight w:val="0"/>
          <w:marTop w:val="120"/>
          <w:marBottom w:val="0"/>
          <w:divBdr>
            <w:top w:val="none" w:sz="0" w:space="0" w:color="auto"/>
            <w:left w:val="none" w:sz="0" w:space="0" w:color="auto"/>
            <w:bottom w:val="none" w:sz="0" w:space="0" w:color="auto"/>
            <w:right w:val="none" w:sz="0" w:space="0" w:color="auto"/>
          </w:divBdr>
        </w:div>
        <w:div w:id="1899824794">
          <w:marLeft w:val="0"/>
          <w:marRight w:val="0"/>
          <w:marTop w:val="120"/>
          <w:marBottom w:val="0"/>
          <w:divBdr>
            <w:top w:val="none" w:sz="0" w:space="0" w:color="auto"/>
            <w:left w:val="none" w:sz="0" w:space="0" w:color="auto"/>
            <w:bottom w:val="none" w:sz="0" w:space="0" w:color="auto"/>
            <w:right w:val="none" w:sz="0" w:space="0" w:color="auto"/>
          </w:divBdr>
        </w:div>
        <w:div w:id="2062092068">
          <w:marLeft w:val="0"/>
          <w:marRight w:val="0"/>
          <w:marTop w:val="120"/>
          <w:marBottom w:val="0"/>
          <w:divBdr>
            <w:top w:val="none" w:sz="0" w:space="0" w:color="auto"/>
            <w:left w:val="none" w:sz="0" w:space="0" w:color="auto"/>
            <w:bottom w:val="none" w:sz="0" w:space="0" w:color="auto"/>
            <w:right w:val="none" w:sz="0" w:space="0" w:color="auto"/>
          </w:divBdr>
        </w:div>
      </w:divsChild>
    </w:div>
    <w:div w:id="1174033186">
      <w:bodyDiv w:val="1"/>
      <w:marLeft w:val="0"/>
      <w:marRight w:val="0"/>
      <w:marTop w:val="0"/>
      <w:marBottom w:val="0"/>
      <w:divBdr>
        <w:top w:val="none" w:sz="0" w:space="0" w:color="auto"/>
        <w:left w:val="none" w:sz="0" w:space="0" w:color="auto"/>
        <w:bottom w:val="none" w:sz="0" w:space="0" w:color="auto"/>
        <w:right w:val="none" w:sz="0" w:space="0" w:color="auto"/>
      </w:divBdr>
    </w:div>
    <w:div w:id="1178808174">
      <w:bodyDiv w:val="1"/>
      <w:marLeft w:val="0"/>
      <w:marRight w:val="0"/>
      <w:marTop w:val="0"/>
      <w:marBottom w:val="0"/>
      <w:divBdr>
        <w:top w:val="none" w:sz="0" w:space="0" w:color="auto"/>
        <w:left w:val="none" w:sz="0" w:space="0" w:color="auto"/>
        <w:bottom w:val="none" w:sz="0" w:space="0" w:color="auto"/>
        <w:right w:val="none" w:sz="0" w:space="0" w:color="auto"/>
      </w:divBdr>
      <w:divsChild>
        <w:div w:id="1347294074">
          <w:marLeft w:val="139"/>
          <w:marRight w:val="0"/>
          <w:marTop w:val="0"/>
          <w:marBottom w:val="0"/>
          <w:divBdr>
            <w:top w:val="none" w:sz="0" w:space="0" w:color="auto"/>
            <w:left w:val="none" w:sz="0" w:space="0" w:color="auto"/>
            <w:bottom w:val="none" w:sz="0" w:space="0" w:color="auto"/>
            <w:right w:val="none" w:sz="0" w:space="0" w:color="auto"/>
          </w:divBdr>
        </w:div>
      </w:divsChild>
    </w:div>
    <w:div w:id="1179079425">
      <w:bodyDiv w:val="1"/>
      <w:marLeft w:val="0"/>
      <w:marRight w:val="0"/>
      <w:marTop w:val="0"/>
      <w:marBottom w:val="0"/>
      <w:divBdr>
        <w:top w:val="none" w:sz="0" w:space="0" w:color="auto"/>
        <w:left w:val="none" w:sz="0" w:space="0" w:color="auto"/>
        <w:bottom w:val="none" w:sz="0" w:space="0" w:color="auto"/>
        <w:right w:val="none" w:sz="0" w:space="0" w:color="auto"/>
      </w:divBdr>
    </w:div>
    <w:div w:id="1182936801">
      <w:bodyDiv w:val="1"/>
      <w:marLeft w:val="0"/>
      <w:marRight w:val="0"/>
      <w:marTop w:val="0"/>
      <w:marBottom w:val="0"/>
      <w:divBdr>
        <w:top w:val="none" w:sz="0" w:space="0" w:color="auto"/>
        <w:left w:val="none" w:sz="0" w:space="0" w:color="auto"/>
        <w:bottom w:val="none" w:sz="0" w:space="0" w:color="auto"/>
        <w:right w:val="none" w:sz="0" w:space="0" w:color="auto"/>
      </w:divBdr>
      <w:divsChild>
        <w:div w:id="1247223045">
          <w:marLeft w:val="0"/>
          <w:marRight w:val="0"/>
          <w:marTop w:val="0"/>
          <w:marBottom w:val="0"/>
          <w:divBdr>
            <w:top w:val="none" w:sz="0" w:space="0" w:color="auto"/>
            <w:left w:val="none" w:sz="0" w:space="0" w:color="auto"/>
            <w:bottom w:val="none" w:sz="0" w:space="0" w:color="auto"/>
            <w:right w:val="none" w:sz="0" w:space="0" w:color="auto"/>
          </w:divBdr>
          <w:divsChild>
            <w:div w:id="1847555726">
              <w:marLeft w:val="0"/>
              <w:marRight w:val="0"/>
              <w:marTop w:val="0"/>
              <w:marBottom w:val="0"/>
              <w:divBdr>
                <w:top w:val="none" w:sz="0" w:space="0" w:color="auto"/>
                <w:left w:val="none" w:sz="0" w:space="0" w:color="auto"/>
                <w:bottom w:val="none" w:sz="0" w:space="0" w:color="auto"/>
                <w:right w:val="none" w:sz="0" w:space="0" w:color="auto"/>
              </w:divBdr>
              <w:divsChild>
                <w:div w:id="1860702332">
                  <w:marLeft w:val="0"/>
                  <w:marRight w:val="0"/>
                  <w:marTop w:val="0"/>
                  <w:marBottom w:val="0"/>
                  <w:divBdr>
                    <w:top w:val="none" w:sz="0" w:space="0" w:color="auto"/>
                    <w:left w:val="none" w:sz="0" w:space="0" w:color="auto"/>
                    <w:bottom w:val="single" w:sz="6" w:space="0" w:color="EAEAEA"/>
                    <w:right w:val="none" w:sz="0" w:space="0" w:color="auto"/>
                  </w:divBdr>
                  <w:divsChild>
                    <w:div w:id="590089184">
                      <w:marLeft w:val="0"/>
                      <w:marRight w:val="0"/>
                      <w:marTop w:val="0"/>
                      <w:marBottom w:val="150"/>
                      <w:divBdr>
                        <w:top w:val="none" w:sz="0" w:space="0" w:color="auto"/>
                        <w:left w:val="none" w:sz="0" w:space="0" w:color="auto"/>
                        <w:bottom w:val="none" w:sz="0" w:space="0" w:color="auto"/>
                        <w:right w:val="none" w:sz="0" w:space="0" w:color="auto"/>
                      </w:divBdr>
                    </w:div>
                    <w:div w:id="694037158">
                      <w:marLeft w:val="0"/>
                      <w:marRight w:val="0"/>
                      <w:marTop w:val="0"/>
                      <w:marBottom w:val="0"/>
                      <w:divBdr>
                        <w:top w:val="none" w:sz="0" w:space="0" w:color="auto"/>
                        <w:left w:val="none" w:sz="0" w:space="0" w:color="auto"/>
                        <w:bottom w:val="none" w:sz="0" w:space="0" w:color="auto"/>
                        <w:right w:val="none" w:sz="0" w:space="0" w:color="auto"/>
                      </w:divBdr>
                    </w:div>
                    <w:div w:id="780758767">
                      <w:marLeft w:val="-675"/>
                      <w:marRight w:val="0"/>
                      <w:marTop w:val="0"/>
                      <w:marBottom w:val="0"/>
                      <w:divBdr>
                        <w:top w:val="none" w:sz="0" w:space="0" w:color="auto"/>
                        <w:left w:val="none" w:sz="0" w:space="0" w:color="auto"/>
                        <w:bottom w:val="none" w:sz="0" w:space="0" w:color="auto"/>
                        <w:right w:val="none" w:sz="0" w:space="0" w:color="auto"/>
                      </w:divBdr>
                      <w:divsChild>
                        <w:div w:id="73485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4786351">
      <w:bodyDiv w:val="1"/>
      <w:marLeft w:val="0"/>
      <w:marRight w:val="0"/>
      <w:marTop w:val="0"/>
      <w:marBottom w:val="0"/>
      <w:divBdr>
        <w:top w:val="none" w:sz="0" w:space="0" w:color="auto"/>
        <w:left w:val="none" w:sz="0" w:space="0" w:color="auto"/>
        <w:bottom w:val="none" w:sz="0" w:space="0" w:color="auto"/>
        <w:right w:val="none" w:sz="0" w:space="0" w:color="auto"/>
      </w:divBdr>
    </w:div>
    <w:div w:id="1184826188">
      <w:bodyDiv w:val="1"/>
      <w:marLeft w:val="0"/>
      <w:marRight w:val="0"/>
      <w:marTop w:val="0"/>
      <w:marBottom w:val="0"/>
      <w:divBdr>
        <w:top w:val="none" w:sz="0" w:space="0" w:color="auto"/>
        <w:left w:val="none" w:sz="0" w:space="0" w:color="auto"/>
        <w:bottom w:val="none" w:sz="0" w:space="0" w:color="auto"/>
        <w:right w:val="none" w:sz="0" w:space="0" w:color="auto"/>
      </w:divBdr>
    </w:div>
    <w:div w:id="1187672837">
      <w:bodyDiv w:val="1"/>
      <w:marLeft w:val="0"/>
      <w:marRight w:val="0"/>
      <w:marTop w:val="0"/>
      <w:marBottom w:val="0"/>
      <w:divBdr>
        <w:top w:val="none" w:sz="0" w:space="0" w:color="auto"/>
        <w:left w:val="none" w:sz="0" w:space="0" w:color="auto"/>
        <w:bottom w:val="none" w:sz="0" w:space="0" w:color="auto"/>
        <w:right w:val="none" w:sz="0" w:space="0" w:color="auto"/>
      </w:divBdr>
    </w:div>
    <w:div w:id="1189030468">
      <w:bodyDiv w:val="1"/>
      <w:marLeft w:val="0"/>
      <w:marRight w:val="0"/>
      <w:marTop w:val="0"/>
      <w:marBottom w:val="0"/>
      <w:divBdr>
        <w:top w:val="none" w:sz="0" w:space="0" w:color="auto"/>
        <w:left w:val="none" w:sz="0" w:space="0" w:color="auto"/>
        <w:bottom w:val="none" w:sz="0" w:space="0" w:color="auto"/>
        <w:right w:val="none" w:sz="0" w:space="0" w:color="auto"/>
      </w:divBdr>
    </w:div>
    <w:div w:id="1190139397">
      <w:bodyDiv w:val="1"/>
      <w:marLeft w:val="0"/>
      <w:marRight w:val="0"/>
      <w:marTop w:val="0"/>
      <w:marBottom w:val="0"/>
      <w:divBdr>
        <w:top w:val="none" w:sz="0" w:space="0" w:color="auto"/>
        <w:left w:val="none" w:sz="0" w:space="0" w:color="auto"/>
        <w:bottom w:val="none" w:sz="0" w:space="0" w:color="auto"/>
        <w:right w:val="none" w:sz="0" w:space="0" w:color="auto"/>
      </w:divBdr>
    </w:div>
    <w:div w:id="1192379519">
      <w:bodyDiv w:val="1"/>
      <w:marLeft w:val="0"/>
      <w:marRight w:val="0"/>
      <w:marTop w:val="0"/>
      <w:marBottom w:val="0"/>
      <w:divBdr>
        <w:top w:val="none" w:sz="0" w:space="0" w:color="auto"/>
        <w:left w:val="none" w:sz="0" w:space="0" w:color="auto"/>
        <w:bottom w:val="none" w:sz="0" w:space="0" w:color="auto"/>
        <w:right w:val="none" w:sz="0" w:space="0" w:color="auto"/>
      </w:divBdr>
    </w:div>
    <w:div w:id="1193689951">
      <w:bodyDiv w:val="1"/>
      <w:marLeft w:val="0"/>
      <w:marRight w:val="0"/>
      <w:marTop w:val="0"/>
      <w:marBottom w:val="0"/>
      <w:divBdr>
        <w:top w:val="none" w:sz="0" w:space="0" w:color="auto"/>
        <w:left w:val="none" w:sz="0" w:space="0" w:color="auto"/>
        <w:bottom w:val="none" w:sz="0" w:space="0" w:color="auto"/>
        <w:right w:val="none" w:sz="0" w:space="0" w:color="auto"/>
      </w:divBdr>
    </w:div>
    <w:div w:id="1194029291">
      <w:bodyDiv w:val="1"/>
      <w:marLeft w:val="0"/>
      <w:marRight w:val="0"/>
      <w:marTop w:val="0"/>
      <w:marBottom w:val="0"/>
      <w:divBdr>
        <w:top w:val="none" w:sz="0" w:space="0" w:color="auto"/>
        <w:left w:val="none" w:sz="0" w:space="0" w:color="auto"/>
        <w:bottom w:val="none" w:sz="0" w:space="0" w:color="auto"/>
        <w:right w:val="none" w:sz="0" w:space="0" w:color="auto"/>
      </w:divBdr>
    </w:div>
    <w:div w:id="1204437582">
      <w:bodyDiv w:val="1"/>
      <w:marLeft w:val="0"/>
      <w:marRight w:val="0"/>
      <w:marTop w:val="0"/>
      <w:marBottom w:val="0"/>
      <w:divBdr>
        <w:top w:val="none" w:sz="0" w:space="0" w:color="auto"/>
        <w:left w:val="none" w:sz="0" w:space="0" w:color="auto"/>
        <w:bottom w:val="none" w:sz="0" w:space="0" w:color="auto"/>
        <w:right w:val="none" w:sz="0" w:space="0" w:color="auto"/>
      </w:divBdr>
    </w:div>
    <w:div w:id="1209143602">
      <w:bodyDiv w:val="1"/>
      <w:marLeft w:val="0"/>
      <w:marRight w:val="0"/>
      <w:marTop w:val="0"/>
      <w:marBottom w:val="0"/>
      <w:divBdr>
        <w:top w:val="none" w:sz="0" w:space="0" w:color="auto"/>
        <w:left w:val="none" w:sz="0" w:space="0" w:color="auto"/>
        <w:bottom w:val="none" w:sz="0" w:space="0" w:color="auto"/>
        <w:right w:val="none" w:sz="0" w:space="0" w:color="auto"/>
      </w:divBdr>
    </w:div>
    <w:div w:id="1212227404">
      <w:bodyDiv w:val="1"/>
      <w:marLeft w:val="0"/>
      <w:marRight w:val="0"/>
      <w:marTop w:val="0"/>
      <w:marBottom w:val="0"/>
      <w:divBdr>
        <w:top w:val="none" w:sz="0" w:space="0" w:color="auto"/>
        <w:left w:val="none" w:sz="0" w:space="0" w:color="auto"/>
        <w:bottom w:val="none" w:sz="0" w:space="0" w:color="auto"/>
        <w:right w:val="none" w:sz="0" w:space="0" w:color="auto"/>
      </w:divBdr>
    </w:div>
    <w:div w:id="1217279627">
      <w:bodyDiv w:val="1"/>
      <w:marLeft w:val="0"/>
      <w:marRight w:val="0"/>
      <w:marTop w:val="0"/>
      <w:marBottom w:val="0"/>
      <w:divBdr>
        <w:top w:val="none" w:sz="0" w:space="0" w:color="auto"/>
        <w:left w:val="none" w:sz="0" w:space="0" w:color="auto"/>
        <w:bottom w:val="none" w:sz="0" w:space="0" w:color="auto"/>
        <w:right w:val="none" w:sz="0" w:space="0" w:color="auto"/>
      </w:divBdr>
    </w:div>
    <w:div w:id="1218279056">
      <w:bodyDiv w:val="1"/>
      <w:marLeft w:val="0"/>
      <w:marRight w:val="0"/>
      <w:marTop w:val="0"/>
      <w:marBottom w:val="0"/>
      <w:divBdr>
        <w:top w:val="none" w:sz="0" w:space="0" w:color="auto"/>
        <w:left w:val="none" w:sz="0" w:space="0" w:color="auto"/>
        <w:bottom w:val="none" w:sz="0" w:space="0" w:color="auto"/>
        <w:right w:val="none" w:sz="0" w:space="0" w:color="auto"/>
      </w:divBdr>
    </w:div>
    <w:div w:id="1221554942">
      <w:bodyDiv w:val="1"/>
      <w:marLeft w:val="0"/>
      <w:marRight w:val="0"/>
      <w:marTop w:val="0"/>
      <w:marBottom w:val="0"/>
      <w:divBdr>
        <w:top w:val="none" w:sz="0" w:space="0" w:color="auto"/>
        <w:left w:val="none" w:sz="0" w:space="0" w:color="auto"/>
        <w:bottom w:val="none" w:sz="0" w:space="0" w:color="auto"/>
        <w:right w:val="none" w:sz="0" w:space="0" w:color="auto"/>
      </w:divBdr>
    </w:div>
    <w:div w:id="1221669701">
      <w:bodyDiv w:val="1"/>
      <w:marLeft w:val="0"/>
      <w:marRight w:val="0"/>
      <w:marTop w:val="0"/>
      <w:marBottom w:val="0"/>
      <w:divBdr>
        <w:top w:val="none" w:sz="0" w:space="0" w:color="auto"/>
        <w:left w:val="none" w:sz="0" w:space="0" w:color="auto"/>
        <w:bottom w:val="none" w:sz="0" w:space="0" w:color="auto"/>
        <w:right w:val="none" w:sz="0" w:space="0" w:color="auto"/>
      </w:divBdr>
    </w:div>
    <w:div w:id="1221944049">
      <w:bodyDiv w:val="1"/>
      <w:marLeft w:val="0"/>
      <w:marRight w:val="0"/>
      <w:marTop w:val="0"/>
      <w:marBottom w:val="0"/>
      <w:divBdr>
        <w:top w:val="none" w:sz="0" w:space="0" w:color="auto"/>
        <w:left w:val="none" w:sz="0" w:space="0" w:color="auto"/>
        <w:bottom w:val="none" w:sz="0" w:space="0" w:color="auto"/>
        <w:right w:val="none" w:sz="0" w:space="0" w:color="auto"/>
      </w:divBdr>
    </w:div>
    <w:div w:id="1222902855">
      <w:bodyDiv w:val="1"/>
      <w:marLeft w:val="0"/>
      <w:marRight w:val="0"/>
      <w:marTop w:val="0"/>
      <w:marBottom w:val="0"/>
      <w:divBdr>
        <w:top w:val="none" w:sz="0" w:space="0" w:color="auto"/>
        <w:left w:val="none" w:sz="0" w:space="0" w:color="auto"/>
        <w:bottom w:val="none" w:sz="0" w:space="0" w:color="auto"/>
        <w:right w:val="none" w:sz="0" w:space="0" w:color="auto"/>
      </w:divBdr>
    </w:div>
    <w:div w:id="1224945787">
      <w:bodyDiv w:val="1"/>
      <w:marLeft w:val="0"/>
      <w:marRight w:val="0"/>
      <w:marTop w:val="0"/>
      <w:marBottom w:val="0"/>
      <w:divBdr>
        <w:top w:val="none" w:sz="0" w:space="0" w:color="auto"/>
        <w:left w:val="none" w:sz="0" w:space="0" w:color="auto"/>
        <w:bottom w:val="none" w:sz="0" w:space="0" w:color="auto"/>
        <w:right w:val="none" w:sz="0" w:space="0" w:color="auto"/>
      </w:divBdr>
      <w:divsChild>
        <w:div w:id="393816391">
          <w:marLeft w:val="0"/>
          <w:marRight w:val="0"/>
          <w:marTop w:val="0"/>
          <w:marBottom w:val="0"/>
          <w:divBdr>
            <w:top w:val="none" w:sz="0" w:space="0" w:color="auto"/>
            <w:left w:val="none" w:sz="0" w:space="0" w:color="auto"/>
            <w:bottom w:val="none" w:sz="0" w:space="0" w:color="auto"/>
            <w:right w:val="none" w:sz="0" w:space="0" w:color="auto"/>
          </w:divBdr>
        </w:div>
        <w:div w:id="306276498">
          <w:marLeft w:val="0"/>
          <w:marRight w:val="0"/>
          <w:marTop w:val="0"/>
          <w:marBottom w:val="0"/>
          <w:divBdr>
            <w:top w:val="none" w:sz="0" w:space="0" w:color="auto"/>
            <w:left w:val="none" w:sz="0" w:space="0" w:color="auto"/>
            <w:bottom w:val="none" w:sz="0" w:space="0" w:color="auto"/>
            <w:right w:val="none" w:sz="0" w:space="0" w:color="auto"/>
          </w:divBdr>
        </w:div>
        <w:div w:id="1144930543">
          <w:marLeft w:val="0"/>
          <w:marRight w:val="0"/>
          <w:marTop w:val="0"/>
          <w:marBottom w:val="0"/>
          <w:divBdr>
            <w:top w:val="none" w:sz="0" w:space="0" w:color="auto"/>
            <w:left w:val="none" w:sz="0" w:space="0" w:color="auto"/>
            <w:bottom w:val="none" w:sz="0" w:space="0" w:color="auto"/>
            <w:right w:val="none" w:sz="0" w:space="0" w:color="auto"/>
          </w:divBdr>
        </w:div>
        <w:div w:id="593364136">
          <w:marLeft w:val="0"/>
          <w:marRight w:val="0"/>
          <w:marTop w:val="0"/>
          <w:marBottom w:val="0"/>
          <w:divBdr>
            <w:top w:val="none" w:sz="0" w:space="0" w:color="auto"/>
            <w:left w:val="none" w:sz="0" w:space="0" w:color="auto"/>
            <w:bottom w:val="none" w:sz="0" w:space="0" w:color="auto"/>
            <w:right w:val="none" w:sz="0" w:space="0" w:color="auto"/>
          </w:divBdr>
        </w:div>
        <w:div w:id="718631957">
          <w:marLeft w:val="0"/>
          <w:marRight w:val="0"/>
          <w:marTop w:val="0"/>
          <w:marBottom w:val="0"/>
          <w:divBdr>
            <w:top w:val="none" w:sz="0" w:space="0" w:color="auto"/>
            <w:left w:val="none" w:sz="0" w:space="0" w:color="auto"/>
            <w:bottom w:val="none" w:sz="0" w:space="0" w:color="auto"/>
            <w:right w:val="none" w:sz="0" w:space="0" w:color="auto"/>
          </w:divBdr>
        </w:div>
        <w:div w:id="1942759017">
          <w:marLeft w:val="0"/>
          <w:marRight w:val="0"/>
          <w:marTop w:val="0"/>
          <w:marBottom w:val="0"/>
          <w:divBdr>
            <w:top w:val="none" w:sz="0" w:space="0" w:color="auto"/>
            <w:left w:val="none" w:sz="0" w:space="0" w:color="auto"/>
            <w:bottom w:val="none" w:sz="0" w:space="0" w:color="auto"/>
            <w:right w:val="none" w:sz="0" w:space="0" w:color="auto"/>
          </w:divBdr>
        </w:div>
        <w:div w:id="785198850">
          <w:marLeft w:val="0"/>
          <w:marRight w:val="0"/>
          <w:marTop w:val="0"/>
          <w:marBottom w:val="0"/>
          <w:divBdr>
            <w:top w:val="none" w:sz="0" w:space="0" w:color="auto"/>
            <w:left w:val="none" w:sz="0" w:space="0" w:color="auto"/>
            <w:bottom w:val="none" w:sz="0" w:space="0" w:color="auto"/>
            <w:right w:val="none" w:sz="0" w:space="0" w:color="auto"/>
          </w:divBdr>
        </w:div>
        <w:div w:id="43605715">
          <w:marLeft w:val="0"/>
          <w:marRight w:val="0"/>
          <w:marTop w:val="0"/>
          <w:marBottom w:val="0"/>
          <w:divBdr>
            <w:top w:val="none" w:sz="0" w:space="0" w:color="auto"/>
            <w:left w:val="none" w:sz="0" w:space="0" w:color="auto"/>
            <w:bottom w:val="none" w:sz="0" w:space="0" w:color="auto"/>
            <w:right w:val="none" w:sz="0" w:space="0" w:color="auto"/>
          </w:divBdr>
        </w:div>
        <w:div w:id="1703289503">
          <w:marLeft w:val="0"/>
          <w:marRight w:val="0"/>
          <w:marTop w:val="0"/>
          <w:marBottom w:val="0"/>
          <w:divBdr>
            <w:top w:val="none" w:sz="0" w:space="0" w:color="auto"/>
            <w:left w:val="none" w:sz="0" w:space="0" w:color="auto"/>
            <w:bottom w:val="none" w:sz="0" w:space="0" w:color="auto"/>
            <w:right w:val="none" w:sz="0" w:space="0" w:color="auto"/>
          </w:divBdr>
        </w:div>
      </w:divsChild>
    </w:div>
    <w:div w:id="1232154730">
      <w:bodyDiv w:val="1"/>
      <w:marLeft w:val="0"/>
      <w:marRight w:val="0"/>
      <w:marTop w:val="0"/>
      <w:marBottom w:val="0"/>
      <w:divBdr>
        <w:top w:val="none" w:sz="0" w:space="0" w:color="auto"/>
        <w:left w:val="none" w:sz="0" w:space="0" w:color="auto"/>
        <w:bottom w:val="none" w:sz="0" w:space="0" w:color="auto"/>
        <w:right w:val="none" w:sz="0" w:space="0" w:color="auto"/>
      </w:divBdr>
    </w:div>
    <w:div w:id="1241866228">
      <w:bodyDiv w:val="1"/>
      <w:marLeft w:val="0"/>
      <w:marRight w:val="0"/>
      <w:marTop w:val="0"/>
      <w:marBottom w:val="0"/>
      <w:divBdr>
        <w:top w:val="none" w:sz="0" w:space="0" w:color="auto"/>
        <w:left w:val="none" w:sz="0" w:space="0" w:color="auto"/>
        <w:bottom w:val="none" w:sz="0" w:space="0" w:color="auto"/>
        <w:right w:val="none" w:sz="0" w:space="0" w:color="auto"/>
      </w:divBdr>
      <w:divsChild>
        <w:div w:id="1802531009">
          <w:marLeft w:val="0"/>
          <w:marRight w:val="0"/>
          <w:marTop w:val="0"/>
          <w:marBottom w:val="0"/>
          <w:divBdr>
            <w:top w:val="none" w:sz="0" w:space="0" w:color="auto"/>
            <w:left w:val="none" w:sz="0" w:space="0" w:color="auto"/>
            <w:bottom w:val="none" w:sz="0" w:space="0" w:color="auto"/>
            <w:right w:val="none" w:sz="0" w:space="0" w:color="auto"/>
          </w:divBdr>
          <w:divsChild>
            <w:div w:id="70469526">
              <w:marLeft w:val="0"/>
              <w:marRight w:val="0"/>
              <w:marTop w:val="0"/>
              <w:marBottom w:val="0"/>
              <w:divBdr>
                <w:top w:val="none" w:sz="0" w:space="0" w:color="auto"/>
                <w:left w:val="none" w:sz="0" w:space="0" w:color="auto"/>
                <w:bottom w:val="none" w:sz="0" w:space="0" w:color="auto"/>
                <w:right w:val="none" w:sz="0" w:space="0" w:color="auto"/>
              </w:divBdr>
              <w:divsChild>
                <w:div w:id="1058210826">
                  <w:marLeft w:val="0"/>
                  <w:marRight w:val="0"/>
                  <w:marTop w:val="0"/>
                  <w:marBottom w:val="0"/>
                  <w:divBdr>
                    <w:top w:val="none" w:sz="0" w:space="0" w:color="auto"/>
                    <w:left w:val="none" w:sz="0" w:space="0" w:color="auto"/>
                    <w:bottom w:val="none" w:sz="0" w:space="0" w:color="auto"/>
                    <w:right w:val="none" w:sz="0" w:space="0" w:color="auto"/>
                  </w:divBdr>
                  <w:divsChild>
                    <w:div w:id="1076247768">
                      <w:marLeft w:val="0"/>
                      <w:marRight w:val="0"/>
                      <w:marTop w:val="0"/>
                      <w:marBottom w:val="0"/>
                      <w:divBdr>
                        <w:top w:val="none" w:sz="0" w:space="0" w:color="auto"/>
                        <w:left w:val="none" w:sz="0" w:space="0" w:color="auto"/>
                        <w:bottom w:val="none" w:sz="0" w:space="0" w:color="auto"/>
                        <w:right w:val="none" w:sz="0" w:space="0" w:color="auto"/>
                      </w:divBdr>
                      <w:divsChild>
                        <w:div w:id="1280796324">
                          <w:marLeft w:val="0"/>
                          <w:marRight w:val="0"/>
                          <w:marTop w:val="0"/>
                          <w:marBottom w:val="300"/>
                          <w:divBdr>
                            <w:top w:val="none" w:sz="0" w:space="0" w:color="auto"/>
                            <w:left w:val="none" w:sz="0" w:space="0" w:color="auto"/>
                            <w:bottom w:val="none" w:sz="0" w:space="0" w:color="auto"/>
                            <w:right w:val="none" w:sz="0" w:space="0" w:color="auto"/>
                          </w:divBdr>
                        </w:div>
                        <w:div w:id="1375885524">
                          <w:marLeft w:val="0"/>
                          <w:marRight w:val="0"/>
                          <w:marTop w:val="0"/>
                          <w:marBottom w:val="420"/>
                          <w:divBdr>
                            <w:top w:val="none" w:sz="0" w:space="0" w:color="auto"/>
                            <w:left w:val="none" w:sz="0" w:space="0" w:color="auto"/>
                            <w:bottom w:val="none" w:sz="0" w:space="0" w:color="auto"/>
                            <w:right w:val="none" w:sz="0" w:space="0" w:color="auto"/>
                          </w:divBdr>
                        </w:div>
                        <w:div w:id="1938832360">
                          <w:marLeft w:val="0"/>
                          <w:marRight w:val="0"/>
                          <w:marTop w:val="0"/>
                          <w:marBottom w:val="0"/>
                          <w:divBdr>
                            <w:top w:val="none" w:sz="0" w:space="0" w:color="auto"/>
                            <w:left w:val="none" w:sz="0" w:space="0" w:color="auto"/>
                            <w:bottom w:val="none" w:sz="0" w:space="0" w:color="auto"/>
                            <w:right w:val="none" w:sz="0" w:space="0" w:color="auto"/>
                          </w:divBdr>
                          <w:divsChild>
                            <w:div w:id="1990132269">
                              <w:marLeft w:val="0"/>
                              <w:marRight w:val="0"/>
                              <w:marTop w:val="0"/>
                              <w:marBottom w:val="0"/>
                              <w:divBdr>
                                <w:top w:val="none" w:sz="0" w:space="0" w:color="auto"/>
                                <w:left w:val="none" w:sz="0" w:space="0" w:color="auto"/>
                                <w:bottom w:val="none" w:sz="0" w:space="0" w:color="auto"/>
                                <w:right w:val="none" w:sz="0" w:space="0" w:color="auto"/>
                              </w:divBdr>
                              <w:divsChild>
                                <w:div w:id="243532476">
                                  <w:marLeft w:val="0"/>
                                  <w:marRight w:val="0"/>
                                  <w:marTop w:val="0"/>
                                  <w:marBottom w:val="0"/>
                                  <w:divBdr>
                                    <w:top w:val="none" w:sz="0" w:space="0" w:color="auto"/>
                                    <w:left w:val="none" w:sz="0" w:space="0" w:color="auto"/>
                                    <w:bottom w:val="none" w:sz="0" w:space="0" w:color="auto"/>
                                    <w:right w:val="none" w:sz="0" w:space="0" w:color="auto"/>
                                  </w:divBdr>
                                  <w:divsChild>
                                    <w:div w:id="65918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1912719">
      <w:bodyDiv w:val="1"/>
      <w:marLeft w:val="0"/>
      <w:marRight w:val="0"/>
      <w:marTop w:val="0"/>
      <w:marBottom w:val="0"/>
      <w:divBdr>
        <w:top w:val="none" w:sz="0" w:space="0" w:color="auto"/>
        <w:left w:val="none" w:sz="0" w:space="0" w:color="auto"/>
        <w:bottom w:val="none" w:sz="0" w:space="0" w:color="auto"/>
        <w:right w:val="none" w:sz="0" w:space="0" w:color="auto"/>
      </w:divBdr>
    </w:div>
    <w:div w:id="1242568252">
      <w:bodyDiv w:val="1"/>
      <w:marLeft w:val="0"/>
      <w:marRight w:val="0"/>
      <w:marTop w:val="0"/>
      <w:marBottom w:val="0"/>
      <w:divBdr>
        <w:top w:val="none" w:sz="0" w:space="0" w:color="auto"/>
        <w:left w:val="none" w:sz="0" w:space="0" w:color="auto"/>
        <w:bottom w:val="none" w:sz="0" w:space="0" w:color="auto"/>
        <w:right w:val="none" w:sz="0" w:space="0" w:color="auto"/>
      </w:divBdr>
    </w:div>
    <w:div w:id="1244488726">
      <w:bodyDiv w:val="1"/>
      <w:marLeft w:val="0"/>
      <w:marRight w:val="0"/>
      <w:marTop w:val="0"/>
      <w:marBottom w:val="0"/>
      <w:divBdr>
        <w:top w:val="none" w:sz="0" w:space="0" w:color="auto"/>
        <w:left w:val="none" w:sz="0" w:space="0" w:color="auto"/>
        <w:bottom w:val="none" w:sz="0" w:space="0" w:color="auto"/>
        <w:right w:val="none" w:sz="0" w:space="0" w:color="auto"/>
      </w:divBdr>
    </w:div>
    <w:div w:id="1244683579">
      <w:bodyDiv w:val="1"/>
      <w:marLeft w:val="0"/>
      <w:marRight w:val="0"/>
      <w:marTop w:val="0"/>
      <w:marBottom w:val="0"/>
      <w:divBdr>
        <w:top w:val="none" w:sz="0" w:space="0" w:color="auto"/>
        <w:left w:val="none" w:sz="0" w:space="0" w:color="auto"/>
        <w:bottom w:val="none" w:sz="0" w:space="0" w:color="auto"/>
        <w:right w:val="none" w:sz="0" w:space="0" w:color="auto"/>
      </w:divBdr>
    </w:div>
    <w:div w:id="1244796855">
      <w:bodyDiv w:val="1"/>
      <w:marLeft w:val="0"/>
      <w:marRight w:val="0"/>
      <w:marTop w:val="0"/>
      <w:marBottom w:val="0"/>
      <w:divBdr>
        <w:top w:val="none" w:sz="0" w:space="0" w:color="auto"/>
        <w:left w:val="none" w:sz="0" w:space="0" w:color="auto"/>
        <w:bottom w:val="none" w:sz="0" w:space="0" w:color="auto"/>
        <w:right w:val="none" w:sz="0" w:space="0" w:color="auto"/>
      </w:divBdr>
    </w:div>
    <w:div w:id="1244950261">
      <w:bodyDiv w:val="1"/>
      <w:marLeft w:val="0"/>
      <w:marRight w:val="0"/>
      <w:marTop w:val="0"/>
      <w:marBottom w:val="0"/>
      <w:divBdr>
        <w:top w:val="none" w:sz="0" w:space="0" w:color="auto"/>
        <w:left w:val="none" w:sz="0" w:space="0" w:color="auto"/>
        <w:bottom w:val="none" w:sz="0" w:space="0" w:color="auto"/>
        <w:right w:val="none" w:sz="0" w:space="0" w:color="auto"/>
      </w:divBdr>
    </w:div>
    <w:div w:id="1246301375">
      <w:bodyDiv w:val="1"/>
      <w:marLeft w:val="0"/>
      <w:marRight w:val="0"/>
      <w:marTop w:val="0"/>
      <w:marBottom w:val="0"/>
      <w:divBdr>
        <w:top w:val="none" w:sz="0" w:space="0" w:color="auto"/>
        <w:left w:val="none" w:sz="0" w:space="0" w:color="auto"/>
        <w:bottom w:val="none" w:sz="0" w:space="0" w:color="auto"/>
        <w:right w:val="none" w:sz="0" w:space="0" w:color="auto"/>
      </w:divBdr>
    </w:div>
    <w:div w:id="1259019028">
      <w:bodyDiv w:val="1"/>
      <w:marLeft w:val="0"/>
      <w:marRight w:val="0"/>
      <w:marTop w:val="0"/>
      <w:marBottom w:val="0"/>
      <w:divBdr>
        <w:top w:val="none" w:sz="0" w:space="0" w:color="auto"/>
        <w:left w:val="none" w:sz="0" w:space="0" w:color="auto"/>
        <w:bottom w:val="none" w:sz="0" w:space="0" w:color="auto"/>
        <w:right w:val="none" w:sz="0" w:space="0" w:color="auto"/>
      </w:divBdr>
      <w:divsChild>
        <w:div w:id="388042578">
          <w:marLeft w:val="0"/>
          <w:marRight w:val="0"/>
          <w:marTop w:val="0"/>
          <w:marBottom w:val="300"/>
          <w:divBdr>
            <w:top w:val="none" w:sz="0" w:space="0" w:color="auto"/>
            <w:left w:val="none" w:sz="0" w:space="0" w:color="auto"/>
            <w:bottom w:val="none" w:sz="0" w:space="0" w:color="auto"/>
            <w:right w:val="none" w:sz="0" w:space="0" w:color="auto"/>
          </w:divBdr>
        </w:div>
        <w:div w:id="1461531968">
          <w:marLeft w:val="0"/>
          <w:marRight w:val="0"/>
          <w:marTop w:val="0"/>
          <w:marBottom w:val="0"/>
          <w:divBdr>
            <w:top w:val="none" w:sz="0" w:space="0" w:color="auto"/>
            <w:left w:val="none" w:sz="0" w:space="0" w:color="auto"/>
            <w:bottom w:val="none" w:sz="0" w:space="0" w:color="auto"/>
            <w:right w:val="none" w:sz="0" w:space="0" w:color="auto"/>
          </w:divBdr>
          <w:divsChild>
            <w:div w:id="645672855">
              <w:marLeft w:val="0"/>
              <w:marRight w:val="0"/>
              <w:marTop w:val="0"/>
              <w:marBottom w:val="0"/>
              <w:divBdr>
                <w:top w:val="none" w:sz="0" w:space="0" w:color="auto"/>
                <w:left w:val="none" w:sz="0" w:space="0" w:color="auto"/>
                <w:bottom w:val="none" w:sz="0" w:space="0" w:color="auto"/>
                <w:right w:val="none" w:sz="0" w:space="0" w:color="auto"/>
              </w:divBdr>
              <w:divsChild>
                <w:div w:id="1411924654">
                  <w:marLeft w:val="0"/>
                  <w:marRight w:val="0"/>
                  <w:marTop w:val="0"/>
                  <w:marBottom w:val="0"/>
                  <w:divBdr>
                    <w:top w:val="none" w:sz="0" w:space="0" w:color="auto"/>
                    <w:left w:val="none" w:sz="0" w:space="0" w:color="auto"/>
                    <w:bottom w:val="none" w:sz="0" w:space="0" w:color="auto"/>
                    <w:right w:val="none" w:sz="0" w:space="0" w:color="auto"/>
                  </w:divBdr>
                  <w:divsChild>
                    <w:div w:id="195116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316089">
          <w:marLeft w:val="0"/>
          <w:marRight w:val="0"/>
          <w:marTop w:val="0"/>
          <w:marBottom w:val="420"/>
          <w:divBdr>
            <w:top w:val="none" w:sz="0" w:space="0" w:color="auto"/>
            <w:left w:val="none" w:sz="0" w:space="0" w:color="auto"/>
            <w:bottom w:val="none" w:sz="0" w:space="0" w:color="auto"/>
            <w:right w:val="none" w:sz="0" w:space="0" w:color="auto"/>
          </w:divBdr>
        </w:div>
      </w:divsChild>
    </w:div>
    <w:div w:id="1259874808">
      <w:bodyDiv w:val="1"/>
      <w:marLeft w:val="0"/>
      <w:marRight w:val="0"/>
      <w:marTop w:val="0"/>
      <w:marBottom w:val="0"/>
      <w:divBdr>
        <w:top w:val="none" w:sz="0" w:space="0" w:color="auto"/>
        <w:left w:val="none" w:sz="0" w:space="0" w:color="auto"/>
        <w:bottom w:val="none" w:sz="0" w:space="0" w:color="auto"/>
        <w:right w:val="none" w:sz="0" w:space="0" w:color="auto"/>
      </w:divBdr>
    </w:div>
    <w:div w:id="1261528714">
      <w:bodyDiv w:val="1"/>
      <w:marLeft w:val="0"/>
      <w:marRight w:val="0"/>
      <w:marTop w:val="0"/>
      <w:marBottom w:val="0"/>
      <w:divBdr>
        <w:top w:val="none" w:sz="0" w:space="0" w:color="auto"/>
        <w:left w:val="none" w:sz="0" w:space="0" w:color="auto"/>
        <w:bottom w:val="none" w:sz="0" w:space="0" w:color="auto"/>
        <w:right w:val="none" w:sz="0" w:space="0" w:color="auto"/>
      </w:divBdr>
    </w:div>
    <w:div w:id="1262223407">
      <w:bodyDiv w:val="1"/>
      <w:marLeft w:val="0"/>
      <w:marRight w:val="0"/>
      <w:marTop w:val="0"/>
      <w:marBottom w:val="0"/>
      <w:divBdr>
        <w:top w:val="none" w:sz="0" w:space="0" w:color="auto"/>
        <w:left w:val="none" w:sz="0" w:space="0" w:color="auto"/>
        <w:bottom w:val="none" w:sz="0" w:space="0" w:color="auto"/>
        <w:right w:val="none" w:sz="0" w:space="0" w:color="auto"/>
      </w:divBdr>
    </w:div>
    <w:div w:id="1264726948">
      <w:bodyDiv w:val="1"/>
      <w:marLeft w:val="0"/>
      <w:marRight w:val="0"/>
      <w:marTop w:val="0"/>
      <w:marBottom w:val="0"/>
      <w:divBdr>
        <w:top w:val="none" w:sz="0" w:space="0" w:color="auto"/>
        <w:left w:val="none" w:sz="0" w:space="0" w:color="auto"/>
        <w:bottom w:val="none" w:sz="0" w:space="0" w:color="auto"/>
        <w:right w:val="none" w:sz="0" w:space="0" w:color="auto"/>
      </w:divBdr>
      <w:divsChild>
        <w:div w:id="606932831">
          <w:marLeft w:val="0"/>
          <w:marRight w:val="0"/>
          <w:marTop w:val="0"/>
          <w:marBottom w:val="0"/>
          <w:divBdr>
            <w:top w:val="none" w:sz="0" w:space="0" w:color="auto"/>
            <w:left w:val="none" w:sz="0" w:space="0" w:color="auto"/>
            <w:bottom w:val="none" w:sz="0" w:space="0" w:color="auto"/>
            <w:right w:val="none" w:sz="0" w:space="0" w:color="auto"/>
          </w:divBdr>
          <w:divsChild>
            <w:div w:id="153496690">
              <w:marLeft w:val="0"/>
              <w:marRight w:val="0"/>
              <w:marTop w:val="0"/>
              <w:marBottom w:val="0"/>
              <w:divBdr>
                <w:top w:val="none" w:sz="0" w:space="0" w:color="auto"/>
                <w:left w:val="none" w:sz="0" w:space="0" w:color="auto"/>
                <w:bottom w:val="none" w:sz="0" w:space="0" w:color="auto"/>
                <w:right w:val="none" w:sz="0" w:space="0" w:color="auto"/>
              </w:divBdr>
              <w:divsChild>
                <w:div w:id="217978962">
                  <w:marLeft w:val="0"/>
                  <w:marRight w:val="0"/>
                  <w:marTop w:val="0"/>
                  <w:marBottom w:val="0"/>
                  <w:divBdr>
                    <w:top w:val="none" w:sz="0" w:space="0" w:color="auto"/>
                    <w:left w:val="none" w:sz="0" w:space="0" w:color="auto"/>
                    <w:bottom w:val="none" w:sz="0" w:space="0" w:color="auto"/>
                    <w:right w:val="none" w:sz="0" w:space="0" w:color="auto"/>
                  </w:divBdr>
                  <w:divsChild>
                    <w:div w:id="167040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3979506">
      <w:bodyDiv w:val="1"/>
      <w:marLeft w:val="0"/>
      <w:marRight w:val="0"/>
      <w:marTop w:val="0"/>
      <w:marBottom w:val="0"/>
      <w:divBdr>
        <w:top w:val="none" w:sz="0" w:space="0" w:color="auto"/>
        <w:left w:val="none" w:sz="0" w:space="0" w:color="auto"/>
        <w:bottom w:val="none" w:sz="0" w:space="0" w:color="auto"/>
        <w:right w:val="none" w:sz="0" w:space="0" w:color="auto"/>
      </w:divBdr>
      <w:divsChild>
        <w:div w:id="1886208664">
          <w:marLeft w:val="0"/>
          <w:marRight w:val="0"/>
          <w:marTop w:val="0"/>
          <w:marBottom w:val="0"/>
          <w:divBdr>
            <w:top w:val="none" w:sz="0" w:space="0" w:color="auto"/>
            <w:left w:val="none" w:sz="0" w:space="0" w:color="auto"/>
            <w:bottom w:val="none" w:sz="0" w:space="0" w:color="auto"/>
            <w:right w:val="none" w:sz="0" w:space="0" w:color="auto"/>
          </w:divBdr>
          <w:divsChild>
            <w:div w:id="214855971">
              <w:marLeft w:val="0"/>
              <w:marRight w:val="0"/>
              <w:marTop w:val="0"/>
              <w:marBottom w:val="0"/>
              <w:divBdr>
                <w:top w:val="none" w:sz="0" w:space="0" w:color="auto"/>
                <w:left w:val="none" w:sz="0" w:space="0" w:color="auto"/>
                <w:bottom w:val="none" w:sz="0" w:space="0" w:color="auto"/>
                <w:right w:val="none" w:sz="0" w:space="0" w:color="auto"/>
              </w:divBdr>
              <w:divsChild>
                <w:div w:id="1357275093">
                  <w:marLeft w:val="0"/>
                  <w:marRight w:val="0"/>
                  <w:marTop w:val="0"/>
                  <w:marBottom w:val="0"/>
                  <w:divBdr>
                    <w:top w:val="none" w:sz="0" w:space="0" w:color="auto"/>
                    <w:left w:val="none" w:sz="0" w:space="0" w:color="auto"/>
                    <w:bottom w:val="none" w:sz="0" w:space="0" w:color="auto"/>
                    <w:right w:val="none" w:sz="0" w:space="0" w:color="auto"/>
                  </w:divBdr>
                  <w:divsChild>
                    <w:div w:id="1715306290">
                      <w:marLeft w:val="0"/>
                      <w:marRight w:val="0"/>
                      <w:marTop w:val="0"/>
                      <w:marBottom w:val="0"/>
                      <w:divBdr>
                        <w:top w:val="none" w:sz="0" w:space="0" w:color="auto"/>
                        <w:left w:val="none" w:sz="0" w:space="0" w:color="auto"/>
                        <w:bottom w:val="none" w:sz="0" w:space="0" w:color="auto"/>
                        <w:right w:val="none" w:sz="0" w:space="0" w:color="auto"/>
                      </w:divBdr>
                      <w:divsChild>
                        <w:div w:id="125798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7328996">
      <w:bodyDiv w:val="1"/>
      <w:marLeft w:val="0"/>
      <w:marRight w:val="0"/>
      <w:marTop w:val="0"/>
      <w:marBottom w:val="0"/>
      <w:divBdr>
        <w:top w:val="none" w:sz="0" w:space="0" w:color="auto"/>
        <w:left w:val="none" w:sz="0" w:space="0" w:color="auto"/>
        <w:bottom w:val="none" w:sz="0" w:space="0" w:color="auto"/>
        <w:right w:val="none" w:sz="0" w:space="0" w:color="auto"/>
      </w:divBdr>
    </w:div>
    <w:div w:id="1278024212">
      <w:bodyDiv w:val="1"/>
      <w:marLeft w:val="0"/>
      <w:marRight w:val="0"/>
      <w:marTop w:val="0"/>
      <w:marBottom w:val="0"/>
      <w:divBdr>
        <w:top w:val="none" w:sz="0" w:space="0" w:color="auto"/>
        <w:left w:val="none" w:sz="0" w:space="0" w:color="auto"/>
        <w:bottom w:val="none" w:sz="0" w:space="0" w:color="auto"/>
        <w:right w:val="none" w:sz="0" w:space="0" w:color="auto"/>
      </w:divBdr>
    </w:div>
    <w:div w:id="1284113417">
      <w:bodyDiv w:val="1"/>
      <w:marLeft w:val="0"/>
      <w:marRight w:val="0"/>
      <w:marTop w:val="0"/>
      <w:marBottom w:val="0"/>
      <w:divBdr>
        <w:top w:val="none" w:sz="0" w:space="0" w:color="auto"/>
        <w:left w:val="none" w:sz="0" w:space="0" w:color="auto"/>
        <w:bottom w:val="none" w:sz="0" w:space="0" w:color="auto"/>
        <w:right w:val="none" w:sz="0" w:space="0" w:color="auto"/>
      </w:divBdr>
    </w:div>
    <w:div w:id="1286816081">
      <w:bodyDiv w:val="1"/>
      <w:marLeft w:val="0"/>
      <w:marRight w:val="0"/>
      <w:marTop w:val="0"/>
      <w:marBottom w:val="0"/>
      <w:divBdr>
        <w:top w:val="none" w:sz="0" w:space="0" w:color="auto"/>
        <w:left w:val="none" w:sz="0" w:space="0" w:color="auto"/>
        <w:bottom w:val="none" w:sz="0" w:space="0" w:color="auto"/>
        <w:right w:val="none" w:sz="0" w:space="0" w:color="auto"/>
      </w:divBdr>
    </w:div>
    <w:div w:id="1288854785">
      <w:bodyDiv w:val="1"/>
      <w:marLeft w:val="0"/>
      <w:marRight w:val="0"/>
      <w:marTop w:val="0"/>
      <w:marBottom w:val="0"/>
      <w:divBdr>
        <w:top w:val="none" w:sz="0" w:space="0" w:color="auto"/>
        <w:left w:val="none" w:sz="0" w:space="0" w:color="auto"/>
        <w:bottom w:val="none" w:sz="0" w:space="0" w:color="auto"/>
        <w:right w:val="none" w:sz="0" w:space="0" w:color="auto"/>
      </w:divBdr>
    </w:div>
    <w:div w:id="1288896682">
      <w:bodyDiv w:val="1"/>
      <w:marLeft w:val="0"/>
      <w:marRight w:val="0"/>
      <w:marTop w:val="0"/>
      <w:marBottom w:val="0"/>
      <w:divBdr>
        <w:top w:val="none" w:sz="0" w:space="0" w:color="auto"/>
        <w:left w:val="none" w:sz="0" w:space="0" w:color="auto"/>
        <w:bottom w:val="none" w:sz="0" w:space="0" w:color="auto"/>
        <w:right w:val="none" w:sz="0" w:space="0" w:color="auto"/>
      </w:divBdr>
    </w:div>
    <w:div w:id="1291941199">
      <w:bodyDiv w:val="1"/>
      <w:marLeft w:val="0"/>
      <w:marRight w:val="0"/>
      <w:marTop w:val="0"/>
      <w:marBottom w:val="0"/>
      <w:divBdr>
        <w:top w:val="none" w:sz="0" w:space="0" w:color="auto"/>
        <w:left w:val="none" w:sz="0" w:space="0" w:color="auto"/>
        <w:bottom w:val="none" w:sz="0" w:space="0" w:color="auto"/>
        <w:right w:val="none" w:sz="0" w:space="0" w:color="auto"/>
      </w:divBdr>
    </w:div>
    <w:div w:id="1293439980">
      <w:bodyDiv w:val="1"/>
      <w:marLeft w:val="0"/>
      <w:marRight w:val="0"/>
      <w:marTop w:val="0"/>
      <w:marBottom w:val="0"/>
      <w:divBdr>
        <w:top w:val="none" w:sz="0" w:space="0" w:color="auto"/>
        <w:left w:val="none" w:sz="0" w:space="0" w:color="auto"/>
        <w:bottom w:val="none" w:sz="0" w:space="0" w:color="auto"/>
        <w:right w:val="none" w:sz="0" w:space="0" w:color="auto"/>
      </w:divBdr>
      <w:divsChild>
        <w:div w:id="1444329">
          <w:marLeft w:val="0"/>
          <w:marRight w:val="0"/>
          <w:marTop w:val="0"/>
          <w:marBottom w:val="0"/>
          <w:divBdr>
            <w:top w:val="none" w:sz="0" w:space="0" w:color="auto"/>
            <w:left w:val="none" w:sz="0" w:space="0" w:color="auto"/>
            <w:bottom w:val="none" w:sz="0" w:space="0" w:color="auto"/>
            <w:right w:val="none" w:sz="0" w:space="0" w:color="auto"/>
          </w:divBdr>
          <w:divsChild>
            <w:div w:id="1258635091">
              <w:marLeft w:val="0"/>
              <w:marRight w:val="0"/>
              <w:marTop w:val="0"/>
              <w:marBottom w:val="0"/>
              <w:divBdr>
                <w:top w:val="none" w:sz="0" w:space="0" w:color="auto"/>
                <w:left w:val="none" w:sz="0" w:space="0" w:color="auto"/>
                <w:bottom w:val="none" w:sz="0" w:space="0" w:color="auto"/>
                <w:right w:val="none" w:sz="0" w:space="0" w:color="auto"/>
              </w:divBdr>
              <w:divsChild>
                <w:div w:id="1970864277">
                  <w:marLeft w:val="0"/>
                  <w:marRight w:val="0"/>
                  <w:marTop w:val="0"/>
                  <w:marBottom w:val="0"/>
                  <w:divBdr>
                    <w:top w:val="none" w:sz="0" w:space="0" w:color="auto"/>
                    <w:left w:val="none" w:sz="0" w:space="0" w:color="auto"/>
                    <w:bottom w:val="none" w:sz="0" w:space="0" w:color="auto"/>
                    <w:right w:val="none" w:sz="0" w:space="0" w:color="auto"/>
                  </w:divBdr>
                  <w:divsChild>
                    <w:div w:id="743720838">
                      <w:marLeft w:val="0"/>
                      <w:marRight w:val="0"/>
                      <w:marTop w:val="0"/>
                      <w:marBottom w:val="0"/>
                      <w:divBdr>
                        <w:top w:val="none" w:sz="0" w:space="0" w:color="auto"/>
                        <w:left w:val="none" w:sz="0" w:space="0" w:color="auto"/>
                        <w:bottom w:val="none" w:sz="0" w:space="0" w:color="auto"/>
                        <w:right w:val="none" w:sz="0" w:space="0" w:color="auto"/>
                      </w:divBdr>
                      <w:divsChild>
                        <w:div w:id="1869415689">
                          <w:marLeft w:val="0"/>
                          <w:marRight w:val="0"/>
                          <w:marTop w:val="0"/>
                          <w:marBottom w:val="450"/>
                          <w:divBdr>
                            <w:top w:val="none" w:sz="0" w:space="0" w:color="auto"/>
                            <w:left w:val="none" w:sz="0" w:space="0" w:color="auto"/>
                            <w:bottom w:val="none" w:sz="0" w:space="0" w:color="auto"/>
                            <w:right w:val="none" w:sz="0" w:space="0" w:color="auto"/>
                          </w:divBdr>
                        </w:div>
                        <w:div w:id="211721134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294292070">
      <w:bodyDiv w:val="1"/>
      <w:marLeft w:val="0"/>
      <w:marRight w:val="0"/>
      <w:marTop w:val="0"/>
      <w:marBottom w:val="0"/>
      <w:divBdr>
        <w:top w:val="none" w:sz="0" w:space="0" w:color="auto"/>
        <w:left w:val="none" w:sz="0" w:space="0" w:color="auto"/>
        <w:bottom w:val="none" w:sz="0" w:space="0" w:color="auto"/>
        <w:right w:val="none" w:sz="0" w:space="0" w:color="auto"/>
      </w:divBdr>
    </w:div>
    <w:div w:id="1294797224">
      <w:bodyDiv w:val="1"/>
      <w:marLeft w:val="0"/>
      <w:marRight w:val="0"/>
      <w:marTop w:val="0"/>
      <w:marBottom w:val="0"/>
      <w:divBdr>
        <w:top w:val="none" w:sz="0" w:space="0" w:color="auto"/>
        <w:left w:val="none" w:sz="0" w:space="0" w:color="auto"/>
        <w:bottom w:val="none" w:sz="0" w:space="0" w:color="auto"/>
        <w:right w:val="none" w:sz="0" w:space="0" w:color="auto"/>
      </w:divBdr>
    </w:div>
    <w:div w:id="1297829635">
      <w:bodyDiv w:val="1"/>
      <w:marLeft w:val="0"/>
      <w:marRight w:val="0"/>
      <w:marTop w:val="0"/>
      <w:marBottom w:val="0"/>
      <w:divBdr>
        <w:top w:val="none" w:sz="0" w:space="0" w:color="auto"/>
        <w:left w:val="none" w:sz="0" w:space="0" w:color="auto"/>
        <w:bottom w:val="none" w:sz="0" w:space="0" w:color="auto"/>
        <w:right w:val="none" w:sz="0" w:space="0" w:color="auto"/>
      </w:divBdr>
    </w:div>
    <w:div w:id="1301569065">
      <w:bodyDiv w:val="1"/>
      <w:marLeft w:val="0"/>
      <w:marRight w:val="0"/>
      <w:marTop w:val="0"/>
      <w:marBottom w:val="0"/>
      <w:divBdr>
        <w:top w:val="none" w:sz="0" w:space="0" w:color="auto"/>
        <w:left w:val="none" w:sz="0" w:space="0" w:color="auto"/>
        <w:bottom w:val="none" w:sz="0" w:space="0" w:color="auto"/>
        <w:right w:val="none" w:sz="0" w:space="0" w:color="auto"/>
      </w:divBdr>
    </w:div>
    <w:div w:id="1302610822">
      <w:bodyDiv w:val="1"/>
      <w:marLeft w:val="0"/>
      <w:marRight w:val="0"/>
      <w:marTop w:val="0"/>
      <w:marBottom w:val="0"/>
      <w:divBdr>
        <w:top w:val="none" w:sz="0" w:space="0" w:color="auto"/>
        <w:left w:val="none" w:sz="0" w:space="0" w:color="auto"/>
        <w:bottom w:val="none" w:sz="0" w:space="0" w:color="auto"/>
        <w:right w:val="none" w:sz="0" w:space="0" w:color="auto"/>
      </w:divBdr>
    </w:div>
    <w:div w:id="1303464037">
      <w:bodyDiv w:val="1"/>
      <w:marLeft w:val="0"/>
      <w:marRight w:val="0"/>
      <w:marTop w:val="0"/>
      <w:marBottom w:val="0"/>
      <w:divBdr>
        <w:top w:val="none" w:sz="0" w:space="0" w:color="auto"/>
        <w:left w:val="none" w:sz="0" w:space="0" w:color="auto"/>
        <w:bottom w:val="none" w:sz="0" w:space="0" w:color="auto"/>
        <w:right w:val="none" w:sz="0" w:space="0" w:color="auto"/>
      </w:divBdr>
    </w:div>
    <w:div w:id="1304239863">
      <w:bodyDiv w:val="1"/>
      <w:marLeft w:val="0"/>
      <w:marRight w:val="0"/>
      <w:marTop w:val="0"/>
      <w:marBottom w:val="0"/>
      <w:divBdr>
        <w:top w:val="none" w:sz="0" w:space="0" w:color="auto"/>
        <w:left w:val="none" w:sz="0" w:space="0" w:color="auto"/>
        <w:bottom w:val="none" w:sz="0" w:space="0" w:color="auto"/>
        <w:right w:val="none" w:sz="0" w:space="0" w:color="auto"/>
      </w:divBdr>
    </w:div>
    <w:div w:id="1304429087">
      <w:bodyDiv w:val="1"/>
      <w:marLeft w:val="0"/>
      <w:marRight w:val="0"/>
      <w:marTop w:val="0"/>
      <w:marBottom w:val="0"/>
      <w:divBdr>
        <w:top w:val="none" w:sz="0" w:space="0" w:color="auto"/>
        <w:left w:val="none" w:sz="0" w:space="0" w:color="auto"/>
        <w:bottom w:val="none" w:sz="0" w:space="0" w:color="auto"/>
        <w:right w:val="none" w:sz="0" w:space="0" w:color="auto"/>
      </w:divBdr>
    </w:div>
    <w:div w:id="1307080561">
      <w:bodyDiv w:val="1"/>
      <w:marLeft w:val="0"/>
      <w:marRight w:val="0"/>
      <w:marTop w:val="0"/>
      <w:marBottom w:val="0"/>
      <w:divBdr>
        <w:top w:val="none" w:sz="0" w:space="0" w:color="auto"/>
        <w:left w:val="none" w:sz="0" w:space="0" w:color="auto"/>
        <w:bottom w:val="none" w:sz="0" w:space="0" w:color="auto"/>
        <w:right w:val="none" w:sz="0" w:space="0" w:color="auto"/>
      </w:divBdr>
      <w:divsChild>
        <w:div w:id="1499149077">
          <w:marLeft w:val="0"/>
          <w:marRight w:val="0"/>
          <w:marTop w:val="0"/>
          <w:marBottom w:val="0"/>
          <w:divBdr>
            <w:top w:val="none" w:sz="0" w:space="0" w:color="auto"/>
            <w:left w:val="none" w:sz="0" w:space="0" w:color="auto"/>
            <w:bottom w:val="none" w:sz="0" w:space="0" w:color="auto"/>
            <w:right w:val="none" w:sz="0" w:space="0" w:color="auto"/>
          </w:divBdr>
          <w:divsChild>
            <w:div w:id="65106023">
              <w:marLeft w:val="0"/>
              <w:marRight w:val="0"/>
              <w:marTop w:val="0"/>
              <w:marBottom w:val="0"/>
              <w:divBdr>
                <w:top w:val="none" w:sz="0" w:space="0" w:color="auto"/>
                <w:left w:val="none" w:sz="0" w:space="0" w:color="auto"/>
                <w:bottom w:val="none" w:sz="0" w:space="0" w:color="auto"/>
                <w:right w:val="none" w:sz="0" w:space="0" w:color="auto"/>
              </w:divBdr>
            </w:div>
            <w:div w:id="148126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863565">
      <w:bodyDiv w:val="1"/>
      <w:marLeft w:val="0"/>
      <w:marRight w:val="0"/>
      <w:marTop w:val="0"/>
      <w:marBottom w:val="0"/>
      <w:divBdr>
        <w:top w:val="none" w:sz="0" w:space="0" w:color="auto"/>
        <w:left w:val="none" w:sz="0" w:space="0" w:color="auto"/>
        <w:bottom w:val="none" w:sz="0" w:space="0" w:color="auto"/>
        <w:right w:val="none" w:sz="0" w:space="0" w:color="auto"/>
      </w:divBdr>
    </w:div>
    <w:div w:id="1311014643">
      <w:bodyDiv w:val="1"/>
      <w:marLeft w:val="0"/>
      <w:marRight w:val="0"/>
      <w:marTop w:val="0"/>
      <w:marBottom w:val="0"/>
      <w:divBdr>
        <w:top w:val="none" w:sz="0" w:space="0" w:color="auto"/>
        <w:left w:val="none" w:sz="0" w:space="0" w:color="auto"/>
        <w:bottom w:val="none" w:sz="0" w:space="0" w:color="auto"/>
        <w:right w:val="none" w:sz="0" w:space="0" w:color="auto"/>
      </w:divBdr>
      <w:divsChild>
        <w:div w:id="180899244">
          <w:marLeft w:val="0"/>
          <w:marRight w:val="0"/>
          <w:marTop w:val="0"/>
          <w:marBottom w:val="450"/>
          <w:divBdr>
            <w:top w:val="none" w:sz="0" w:space="0" w:color="auto"/>
            <w:left w:val="none" w:sz="0" w:space="0" w:color="auto"/>
            <w:bottom w:val="none" w:sz="0" w:space="0" w:color="auto"/>
            <w:right w:val="none" w:sz="0" w:space="0" w:color="auto"/>
          </w:divBdr>
        </w:div>
        <w:div w:id="2146114789">
          <w:marLeft w:val="0"/>
          <w:marRight w:val="0"/>
          <w:marTop w:val="0"/>
          <w:marBottom w:val="300"/>
          <w:divBdr>
            <w:top w:val="none" w:sz="0" w:space="0" w:color="auto"/>
            <w:left w:val="none" w:sz="0" w:space="0" w:color="auto"/>
            <w:bottom w:val="none" w:sz="0" w:space="0" w:color="auto"/>
            <w:right w:val="none" w:sz="0" w:space="0" w:color="auto"/>
          </w:divBdr>
        </w:div>
      </w:divsChild>
    </w:div>
    <w:div w:id="1311400929">
      <w:bodyDiv w:val="1"/>
      <w:marLeft w:val="0"/>
      <w:marRight w:val="0"/>
      <w:marTop w:val="0"/>
      <w:marBottom w:val="0"/>
      <w:divBdr>
        <w:top w:val="none" w:sz="0" w:space="0" w:color="auto"/>
        <w:left w:val="none" w:sz="0" w:space="0" w:color="auto"/>
        <w:bottom w:val="none" w:sz="0" w:space="0" w:color="auto"/>
        <w:right w:val="none" w:sz="0" w:space="0" w:color="auto"/>
      </w:divBdr>
      <w:divsChild>
        <w:div w:id="525480725">
          <w:marLeft w:val="0"/>
          <w:marRight w:val="0"/>
          <w:marTop w:val="0"/>
          <w:marBottom w:val="0"/>
          <w:divBdr>
            <w:top w:val="none" w:sz="0" w:space="0" w:color="auto"/>
            <w:left w:val="none" w:sz="0" w:space="0" w:color="auto"/>
            <w:bottom w:val="none" w:sz="0" w:space="0" w:color="auto"/>
            <w:right w:val="none" w:sz="0" w:space="0" w:color="auto"/>
          </w:divBdr>
          <w:divsChild>
            <w:div w:id="330262312">
              <w:marLeft w:val="0"/>
              <w:marRight w:val="0"/>
              <w:marTop w:val="0"/>
              <w:marBottom w:val="0"/>
              <w:divBdr>
                <w:top w:val="none" w:sz="0" w:space="0" w:color="auto"/>
                <w:left w:val="none" w:sz="0" w:space="0" w:color="auto"/>
                <w:bottom w:val="none" w:sz="0" w:space="0" w:color="auto"/>
                <w:right w:val="none" w:sz="0" w:space="0" w:color="auto"/>
              </w:divBdr>
              <w:divsChild>
                <w:div w:id="1492410502">
                  <w:marLeft w:val="0"/>
                  <w:marRight w:val="0"/>
                  <w:marTop w:val="0"/>
                  <w:marBottom w:val="0"/>
                  <w:divBdr>
                    <w:top w:val="none" w:sz="0" w:space="0" w:color="auto"/>
                    <w:left w:val="none" w:sz="0" w:space="0" w:color="auto"/>
                    <w:bottom w:val="none" w:sz="0" w:space="0" w:color="auto"/>
                    <w:right w:val="none" w:sz="0" w:space="0" w:color="auto"/>
                  </w:divBdr>
                  <w:divsChild>
                    <w:div w:id="1752701249">
                      <w:marLeft w:val="0"/>
                      <w:marRight w:val="0"/>
                      <w:marTop w:val="0"/>
                      <w:marBottom w:val="0"/>
                      <w:divBdr>
                        <w:top w:val="none" w:sz="0" w:space="0" w:color="auto"/>
                        <w:left w:val="none" w:sz="0" w:space="0" w:color="auto"/>
                        <w:bottom w:val="none" w:sz="0" w:space="0" w:color="auto"/>
                        <w:right w:val="none" w:sz="0" w:space="0" w:color="auto"/>
                      </w:divBdr>
                      <w:divsChild>
                        <w:div w:id="128438033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312561103">
      <w:bodyDiv w:val="1"/>
      <w:marLeft w:val="0"/>
      <w:marRight w:val="0"/>
      <w:marTop w:val="0"/>
      <w:marBottom w:val="0"/>
      <w:divBdr>
        <w:top w:val="none" w:sz="0" w:space="0" w:color="auto"/>
        <w:left w:val="none" w:sz="0" w:space="0" w:color="auto"/>
        <w:bottom w:val="none" w:sz="0" w:space="0" w:color="auto"/>
        <w:right w:val="none" w:sz="0" w:space="0" w:color="auto"/>
      </w:divBdr>
    </w:div>
    <w:div w:id="1323654299">
      <w:bodyDiv w:val="1"/>
      <w:marLeft w:val="0"/>
      <w:marRight w:val="0"/>
      <w:marTop w:val="0"/>
      <w:marBottom w:val="0"/>
      <w:divBdr>
        <w:top w:val="none" w:sz="0" w:space="0" w:color="auto"/>
        <w:left w:val="none" w:sz="0" w:space="0" w:color="auto"/>
        <w:bottom w:val="none" w:sz="0" w:space="0" w:color="auto"/>
        <w:right w:val="none" w:sz="0" w:space="0" w:color="auto"/>
      </w:divBdr>
    </w:div>
    <w:div w:id="1324964729">
      <w:bodyDiv w:val="1"/>
      <w:marLeft w:val="0"/>
      <w:marRight w:val="0"/>
      <w:marTop w:val="0"/>
      <w:marBottom w:val="0"/>
      <w:divBdr>
        <w:top w:val="none" w:sz="0" w:space="0" w:color="auto"/>
        <w:left w:val="none" w:sz="0" w:space="0" w:color="auto"/>
        <w:bottom w:val="none" w:sz="0" w:space="0" w:color="auto"/>
        <w:right w:val="none" w:sz="0" w:space="0" w:color="auto"/>
      </w:divBdr>
    </w:div>
    <w:div w:id="1331519631">
      <w:bodyDiv w:val="1"/>
      <w:marLeft w:val="0"/>
      <w:marRight w:val="0"/>
      <w:marTop w:val="0"/>
      <w:marBottom w:val="0"/>
      <w:divBdr>
        <w:top w:val="none" w:sz="0" w:space="0" w:color="auto"/>
        <w:left w:val="none" w:sz="0" w:space="0" w:color="auto"/>
        <w:bottom w:val="none" w:sz="0" w:space="0" w:color="auto"/>
        <w:right w:val="none" w:sz="0" w:space="0" w:color="auto"/>
      </w:divBdr>
      <w:divsChild>
        <w:div w:id="663171124">
          <w:marLeft w:val="0"/>
          <w:marRight w:val="0"/>
          <w:marTop w:val="0"/>
          <w:marBottom w:val="0"/>
          <w:divBdr>
            <w:top w:val="none" w:sz="0" w:space="0" w:color="auto"/>
            <w:left w:val="none" w:sz="0" w:space="0" w:color="auto"/>
            <w:bottom w:val="none" w:sz="0" w:space="0" w:color="auto"/>
            <w:right w:val="none" w:sz="0" w:space="0" w:color="auto"/>
          </w:divBdr>
          <w:divsChild>
            <w:div w:id="1223784614">
              <w:marLeft w:val="0"/>
              <w:marRight w:val="0"/>
              <w:marTop w:val="0"/>
              <w:marBottom w:val="0"/>
              <w:divBdr>
                <w:top w:val="none" w:sz="0" w:space="0" w:color="auto"/>
                <w:left w:val="none" w:sz="0" w:space="0" w:color="auto"/>
                <w:bottom w:val="none" w:sz="0" w:space="0" w:color="auto"/>
                <w:right w:val="none" w:sz="0" w:space="0" w:color="auto"/>
              </w:divBdr>
              <w:divsChild>
                <w:div w:id="1110007369">
                  <w:marLeft w:val="0"/>
                  <w:marRight w:val="0"/>
                  <w:marTop w:val="0"/>
                  <w:marBottom w:val="0"/>
                  <w:divBdr>
                    <w:top w:val="none" w:sz="0" w:space="0" w:color="auto"/>
                    <w:left w:val="none" w:sz="0" w:space="0" w:color="auto"/>
                    <w:bottom w:val="none" w:sz="0" w:space="0" w:color="auto"/>
                    <w:right w:val="none" w:sz="0" w:space="0" w:color="auto"/>
                  </w:divBdr>
                  <w:divsChild>
                    <w:div w:id="352221297">
                      <w:marLeft w:val="0"/>
                      <w:marRight w:val="0"/>
                      <w:marTop w:val="0"/>
                      <w:marBottom w:val="0"/>
                      <w:divBdr>
                        <w:top w:val="none" w:sz="0" w:space="0" w:color="auto"/>
                        <w:left w:val="none" w:sz="0" w:space="0" w:color="auto"/>
                        <w:bottom w:val="none" w:sz="0" w:space="0" w:color="auto"/>
                        <w:right w:val="none" w:sz="0" w:space="0" w:color="auto"/>
                      </w:divBdr>
                      <w:divsChild>
                        <w:div w:id="1148664480">
                          <w:marLeft w:val="0"/>
                          <w:marRight w:val="0"/>
                          <w:marTop w:val="0"/>
                          <w:marBottom w:val="0"/>
                          <w:divBdr>
                            <w:top w:val="none" w:sz="0" w:space="0" w:color="auto"/>
                            <w:left w:val="none" w:sz="0" w:space="0" w:color="auto"/>
                            <w:bottom w:val="none" w:sz="0" w:space="0" w:color="auto"/>
                            <w:right w:val="none" w:sz="0" w:space="0" w:color="auto"/>
                          </w:divBdr>
                          <w:divsChild>
                            <w:div w:id="1437943451">
                              <w:marLeft w:val="0"/>
                              <w:marRight w:val="0"/>
                              <w:marTop w:val="0"/>
                              <w:marBottom w:val="0"/>
                              <w:divBdr>
                                <w:top w:val="none" w:sz="0" w:space="0" w:color="auto"/>
                                <w:left w:val="none" w:sz="0" w:space="0" w:color="auto"/>
                                <w:bottom w:val="none" w:sz="0" w:space="0" w:color="auto"/>
                                <w:right w:val="none" w:sz="0" w:space="0" w:color="auto"/>
                              </w:divBdr>
                              <w:divsChild>
                                <w:div w:id="1320885742">
                                  <w:marLeft w:val="0"/>
                                  <w:marRight w:val="0"/>
                                  <w:marTop w:val="0"/>
                                  <w:marBottom w:val="0"/>
                                  <w:divBdr>
                                    <w:top w:val="none" w:sz="0" w:space="0" w:color="auto"/>
                                    <w:left w:val="none" w:sz="0" w:space="0" w:color="auto"/>
                                    <w:bottom w:val="none" w:sz="0" w:space="0" w:color="auto"/>
                                    <w:right w:val="none" w:sz="0" w:space="0" w:color="auto"/>
                                  </w:divBdr>
                                  <w:divsChild>
                                    <w:div w:id="1737699273">
                                      <w:marLeft w:val="0"/>
                                      <w:marRight w:val="0"/>
                                      <w:marTop w:val="0"/>
                                      <w:marBottom w:val="0"/>
                                      <w:divBdr>
                                        <w:top w:val="none" w:sz="0" w:space="0" w:color="auto"/>
                                        <w:left w:val="none" w:sz="0" w:space="0" w:color="auto"/>
                                        <w:bottom w:val="none" w:sz="0" w:space="0" w:color="auto"/>
                                        <w:right w:val="none" w:sz="0" w:space="0" w:color="auto"/>
                                      </w:divBdr>
                                      <w:divsChild>
                                        <w:div w:id="875042396">
                                          <w:marLeft w:val="0"/>
                                          <w:marRight w:val="0"/>
                                          <w:marTop w:val="0"/>
                                          <w:marBottom w:val="0"/>
                                          <w:divBdr>
                                            <w:top w:val="none" w:sz="0" w:space="0" w:color="auto"/>
                                            <w:left w:val="none" w:sz="0" w:space="0" w:color="auto"/>
                                            <w:bottom w:val="none" w:sz="0" w:space="0" w:color="auto"/>
                                            <w:right w:val="none" w:sz="0" w:space="0" w:color="auto"/>
                                          </w:divBdr>
                                          <w:divsChild>
                                            <w:div w:id="277489758">
                                              <w:marLeft w:val="0"/>
                                              <w:marRight w:val="0"/>
                                              <w:marTop w:val="0"/>
                                              <w:marBottom w:val="0"/>
                                              <w:divBdr>
                                                <w:top w:val="none" w:sz="0" w:space="0" w:color="auto"/>
                                                <w:left w:val="none" w:sz="0" w:space="0" w:color="auto"/>
                                                <w:bottom w:val="none" w:sz="0" w:space="0" w:color="auto"/>
                                                <w:right w:val="none" w:sz="0" w:space="0" w:color="auto"/>
                                              </w:divBdr>
                                              <w:divsChild>
                                                <w:div w:id="193035176">
                                                  <w:marLeft w:val="0"/>
                                                  <w:marRight w:val="0"/>
                                                  <w:marTop w:val="0"/>
                                                  <w:marBottom w:val="0"/>
                                                  <w:divBdr>
                                                    <w:top w:val="none" w:sz="0" w:space="0" w:color="auto"/>
                                                    <w:left w:val="none" w:sz="0" w:space="0" w:color="auto"/>
                                                    <w:bottom w:val="none" w:sz="0" w:space="0" w:color="auto"/>
                                                    <w:right w:val="none" w:sz="0" w:space="0" w:color="auto"/>
                                                  </w:divBdr>
                                                  <w:divsChild>
                                                    <w:div w:id="1689335842">
                                                      <w:marLeft w:val="0"/>
                                                      <w:marRight w:val="0"/>
                                                      <w:marTop w:val="0"/>
                                                      <w:marBottom w:val="0"/>
                                                      <w:divBdr>
                                                        <w:top w:val="none" w:sz="0" w:space="0" w:color="auto"/>
                                                        <w:left w:val="none" w:sz="0" w:space="0" w:color="auto"/>
                                                        <w:bottom w:val="none" w:sz="0" w:space="0" w:color="auto"/>
                                                        <w:right w:val="none" w:sz="0" w:space="0" w:color="auto"/>
                                                      </w:divBdr>
                                                      <w:divsChild>
                                                        <w:div w:id="1331757809">
                                                          <w:marLeft w:val="0"/>
                                                          <w:marRight w:val="0"/>
                                                          <w:marTop w:val="0"/>
                                                          <w:marBottom w:val="0"/>
                                                          <w:divBdr>
                                                            <w:top w:val="none" w:sz="0" w:space="0" w:color="auto"/>
                                                            <w:left w:val="none" w:sz="0" w:space="0" w:color="auto"/>
                                                            <w:bottom w:val="none" w:sz="0" w:space="0" w:color="auto"/>
                                                            <w:right w:val="none" w:sz="0" w:space="0" w:color="auto"/>
                                                          </w:divBdr>
                                                          <w:divsChild>
                                                            <w:div w:id="877283362">
                                                              <w:marLeft w:val="0"/>
                                                              <w:marRight w:val="0"/>
                                                              <w:marTop w:val="0"/>
                                                              <w:marBottom w:val="0"/>
                                                              <w:divBdr>
                                                                <w:top w:val="none" w:sz="0" w:space="0" w:color="auto"/>
                                                                <w:left w:val="none" w:sz="0" w:space="0" w:color="auto"/>
                                                                <w:bottom w:val="none" w:sz="0" w:space="0" w:color="auto"/>
                                                                <w:right w:val="none" w:sz="0" w:space="0" w:color="auto"/>
                                                              </w:divBdr>
                                                              <w:divsChild>
                                                                <w:div w:id="1493792854">
                                                                  <w:marLeft w:val="0"/>
                                                                  <w:marRight w:val="0"/>
                                                                  <w:marTop w:val="0"/>
                                                                  <w:marBottom w:val="0"/>
                                                                  <w:divBdr>
                                                                    <w:top w:val="none" w:sz="0" w:space="0" w:color="auto"/>
                                                                    <w:left w:val="none" w:sz="0" w:space="0" w:color="auto"/>
                                                                    <w:bottom w:val="none" w:sz="0" w:space="0" w:color="auto"/>
                                                                    <w:right w:val="none" w:sz="0" w:space="0" w:color="auto"/>
                                                                  </w:divBdr>
                                                                  <w:divsChild>
                                                                    <w:div w:id="1925992633">
                                                                      <w:marLeft w:val="0"/>
                                                                      <w:marRight w:val="0"/>
                                                                      <w:marTop w:val="0"/>
                                                                      <w:marBottom w:val="0"/>
                                                                      <w:divBdr>
                                                                        <w:top w:val="none" w:sz="0" w:space="0" w:color="auto"/>
                                                                        <w:left w:val="none" w:sz="0" w:space="0" w:color="auto"/>
                                                                        <w:bottom w:val="none" w:sz="0" w:space="0" w:color="auto"/>
                                                                        <w:right w:val="none" w:sz="0" w:space="0" w:color="auto"/>
                                                                      </w:divBdr>
                                                                      <w:divsChild>
                                                                        <w:div w:id="2023239259">
                                                                          <w:marLeft w:val="0"/>
                                                                          <w:marRight w:val="0"/>
                                                                          <w:marTop w:val="0"/>
                                                                          <w:marBottom w:val="0"/>
                                                                          <w:divBdr>
                                                                            <w:top w:val="none" w:sz="0" w:space="0" w:color="auto"/>
                                                                            <w:left w:val="none" w:sz="0" w:space="0" w:color="auto"/>
                                                                            <w:bottom w:val="none" w:sz="0" w:space="0" w:color="auto"/>
                                                                            <w:right w:val="none" w:sz="0" w:space="0" w:color="auto"/>
                                                                          </w:divBdr>
                                                                          <w:divsChild>
                                                                            <w:div w:id="966012918">
                                                                              <w:marLeft w:val="0"/>
                                                                              <w:marRight w:val="0"/>
                                                                              <w:marTop w:val="0"/>
                                                                              <w:marBottom w:val="0"/>
                                                                              <w:divBdr>
                                                                                <w:top w:val="none" w:sz="0" w:space="0" w:color="auto"/>
                                                                                <w:left w:val="none" w:sz="0" w:space="0" w:color="auto"/>
                                                                                <w:bottom w:val="none" w:sz="0" w:space="0" w:color="auto"/>
                                                                                <w:right w:val="none" w:sz="0" w:space="0" w:color="auto"/>
                                                                              </w:divBdr>
                                                                              <w:divsChild>
                                                                                <w:div w:id="83307418">
                                                                                  <w:marLeft w:val="0"/>
                                                                                  <w:marRight w:val="0"/>
                                                                                  <w:marTop w:val="0"/>
                                                                                  <w:marBottom w:val="0"/>
                                                                                  <w:divBdr>
                                                                                    <w:top w:val="none" w:sz="0" w:space="0" w:color="auto"/>
                                                                                    <w:left w:val="none" w:sz="0" w:space="0" w:color="auto"/>
                                                                                    <w:bottom w:val="none" w:sz="0" w:space="0" w:color="auto"/>
                                                                                    <w:right w:val="none" w:sz="0" w:space="0" w:color="auto"/>
                                                                                  </w:divBdr>
                                                                                  <w:divsChild>
                                                                                    <w:div w:id="161698919">
                                                                                      <w:marLeft w:val="0"/>
                                                                                      <w:marRight w:val="0"/>
                                                                                      <w:marTop w:val="0"/>
                                                                                      <w:marBottom w:val="0"/>
                                                                                      <w:divBdr>
                                                                                        <w:top w:val="none" w:sz="0" w:space="0" w:color="auto"/>
                                                                                        <w:left w:val="none" w:sz="0" w:space="0" w:color="auto"/>
                                                                                        <w:bottom w:val="none" w:sz="0" w:space="0" w:color="auto"/>
                                                                                        <w:right w:val="none" w:sz="0" w:space="0" w:color="auto"/>
                                                                                      </w:divBdr>
                                                                                      <w:divsChild>
                                                                                        <w:div w:id="1063211921">
                                                                                          <w:marLeft w:val="0"/>
                                                                                          <w:marRight w:val="0"/>
                                                                                          <w:marTop w:val="0"/>
                                                                                          <w:marBottom w:val="0"/>
                                                                                          <w:divBdr>
                                                                                            <w:top w:val="none" w:sz="0" w:space="0" w:color="auto"/>
                                                                                            <w:left w:val="none" w:sz="0" w:space="0" w:color="auto"/>
                                                                                            <w:bottom w:val="none" w:sz="0" w:space="0" w:color="auto"/>
                                                                                            <w:right w:val="none" w:sz="0" w:space="0" w:color="auto"/>
                                                                                          </w:divBdr>
                                                                                          <w:divsChild>
                                                                                            <w:div w:id="23411804">
                                                                                              <w:marLeft w:val="0"/>
                                                                                              <w:marRight w:val="0"/>
                                                                                              <w:marTop w:val="0"/>
                                                                                              <w:marBottom w:val="112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3491078">
      <w:bodyDiv w:val="1"/>
      <w:marLeft w:val="0"/>
      <w:marRight w:val="0"/>
      <w:marTop w:val="0"/>
      <w:marBottom w:val="0"/>
      <w:divBdr>
        <w:top w:val="none" w:sz="0" w:space="0" w:color="auto"/>
        <w:left w:val="none" w:sz="0" w:space="0" w:color="auto"/>
        <w:bottom w:val="none" w:sz="0" w:space="0" w:color="auto"/>
        <w:right w:val="none" w:sz="0" w:space="0" w:color="auto"/>
      </w:divBdr>
    </w:div>
    <w:div w:id="1333795552">
      <w:bodyDiv w:val="1"/>
      <w:marLeft w:val="0"/>
      <w:marRight w:val="0"/>
      <w:marTop w:val="0"/>
      <w:marBottom w:val="0"/>
      <w:divBdr>
        <w:top w:val="none" w:sz="0" w:space="0" w:color="auto"/>
        <w:left w:val="none" w:sz="0" w:space="0" w:color="auto"/>
        <w:bottom w:val="none" w:sz="0" w:space="0" w:color="auto"/>
        <w:right w:val="none" w:sz="0" w:space="0" w:color="auto"/>
      </w:divBdr>
      <w:divsChild>
        <w:div w:id="161622705">
          <w:marLeft w:val="0"/>
          <w:marRight w:val="0"/>
          <w:marTop w:val="0"/>
          <w:marBottom w:val="450"/>
          <w:divBdr>
            <w:top w:val="none" w:sz="0" w:space="0" w:color="auto"/>
            <w:left w:val="none" w:sz="0" w:space="0" w:color="auto"/>
            <w:bottom w:val="none" w:sz="0" w:space="0" w:color="auto"/>
            <w:right w:val="none" w:sz="0" w:space="0" w:color="auto"/>
          </w:divBdr>
        </w:div>
        <w:div w:id="965503087">
          <w:marLeft w:val="0"/>
          <w:marRight w:val="0"/>
          <w:marTop w:val="0"/>
          <w:marBottom w:val="300"/>
          <w:divBdr>
            <w:top w:val="none" w:sz="0" w:space="0" w:color="auto"/>
            <w:left w:val="none" w:sz="0" w:space="0" w:color="auto"/>
            <w:bottom w:val="none" w:sz="0" w:space="0" w:color="auto"/>
            <w:right w:val="none" w:sz="0" w:space="0" w:color="auto"/>
          </w:divBdr>
        </w:div>
      </w:divsChild>
    </w:div>
    <w:div w:id="1337224612">
      <w:bodyDiv w:val="1"/>
      <w:marLeft w:val="0"/>
      <w:marRight w:val="0"/>
      <w:marTop w:val="0"/>
      <w:marBottom w:val="0"/>
      <w:divBdr>
        <w:top w:val="none" w:sz="0" w:space="0" w:color="auto"/>
        <w:left w:val="none" w:sz="0" w:space="0" w:color="auto"/>
        <w:bottom w:val="none" w:sz="0" w:space="0" w:color="auto"/>
        <w:right w:val="none" w:sz="0" w:space="0" w:color="auto"/>
      </w:divBdr>
    </w:div>
    <w:div w:id="1337809043">
      <w:bodyDiv w:val="1"/>
      <w:marLeft w:val="0"/>
      <w:marRight w:val="0"/>
      <w:marTop w:val="0"/>
      <w:marBottom w:val="0"/>
      <w:divBdr>
        <w:top w:val="none" w:sz="0" w:space="0" w:color="auto"/>
        <w:left w:val="none" w:sz="0" w:space="0" w:color="auto"/>
        <w:bottom w:val="none" w:sz="0" w:space="0" w:color="auto"/>
        <w:right w:val="none" w:sz="0" w:space="0" w:color="auto"/>
      </w:divBdr>
    </w:div>
    <w:div w:id="1337810032">
      <w:bodyDiv w:val="1"/>
      <w:marLeft w:val="0"/>
      <w:marRight w:val="0"/>
      <w:marTop w:val="0"/>
      <w:marBottom w:val="0"/>
      <w:divBdr>
        <w:top w:val="none" w:sz="0" w:space="0" w:color="auto"/>
        <w:left w:val="none" w:sz="0" w:space="0" w:color="auto"/>
        <w:bottom w:val="none" w:sz="0" w:space="0" w:color="auto"/>
        <w:right w:val="none" w:sz="0" w:space="0" w:color="auto"/>
      </w:divBdr>
    </w:div>
    <w:div w:id="1340812466">
      <w:bodyDiv w:val="1"/>
      <w:marLeft w:val="0"/>
      <w:marRight w:val="0"/>
      <w:marTop w:val="0"/>
      <w:marBottom w:val="0"/>
      <w:divBdr>
        <w:top w:val="none" w:sz="0" w:space="0" w:color="auto"/>
        <w:left w:val="none" w:sz="0" w:space="0" w:color="auto"/>
        <w:bottom w:val="none" w:sz="0" w:space="0" w:color="auto"/>
        <w:right w:val="none" w:sz="0" w:space="0" w:color="auto"/>
      </w:divBdr>
    </w:div>
    <w:div w:id="1341011112">
      <w:bodyDiv w:val="1"/>
      <w:marLeft w:val="0"/>
      <w:marRight w:val="0"/>
      <w:marTop w:val="0"/>
      <w:marBottom w:val="0"/>
      <w:divBdr>
        <w:top w:val="none" w:sz="0" w:space="0" w:color="auto"/>
        <w:left w:val="none" w:sz="0" w:space="0" w:color="auto"/>
        <w:bottom w:val="none" w:sz="0" w:space="0" w:color="auto"/>
        <w:right w:val="none" w:sz="0" w:space="0" w:color="auto"/>
      </w:divBdr>
    </w:div>
    <w:div w:id="1342511514">
      <w:bodyDiv w:val="1"/>
      <w:marLeft w:val="0"/>
      <w:marRight w:val="0"/>
      <w:marTop w:val="0"/>
      <w:marBottom w:val="0"/>
      <w:divBdr>
        <w:top w:val="none" w:sz="0" w:space="0" w:color="auto"/>
        <w:left w:val="none" w:sz="0" w:space="0" w:color="auto"/>
        <w:bottom w:val="none" w:sz="0" w:space="0" w:color="auto"/>
        <w:right w:val="none" w:sz="0" w:space="0" w:color="auto"/>
      </w:divBdr>
    </w:div>
    <w:div w:id="1343048830">
      <w:bodyDiv w:val="1"/>
      <w:marLeft w:val="0"/>
      <w:marRight w:val="0"/>
      <w:marTop w:val="0"/>
      <w:marBottom w:val="0"/>
      <w:divBdr>
        <w:top w:val="none" w:sz="0" w:space="0" w:color="auto"/>
        <w:left w:val="none" w:sz="0" w:space="0" w:color="auto"/>
        <w:bottom w:val="none" w:sz="0" w:space="0" w:color="auto"/>
        <w:right w:val="none" w:sz="0" w:space="0" w:color="auto"/>
      </w:divBdr>
    </w:div>
    <w:div w:id="1345085727">
      <w:bodyDiv w:val="1"/>
      <w:marLeft w:val="0"/>
      <w:marRight w:val="0"/>
      <w:marTop w:val="0"/>
      <w:marBottom w:val="0"/>
      <w:divBdr>
        <w:top w:val="none" w:sz="0" w:space="0" w:color="auto"/>
        <w:left w:val="none" w:sz="0" w:space="0" w:color="auto"/>
        <w:bottom w:val="none" w:sz="0" w:space="0" w:color="auto"/>
        <w:right w:val="none" w:sz="0" w:space="0" w:color="auto"/>
      </w:divBdr>
    </w:div>
    <w:div w:id="1347755632">
      <w:bodyDiv w:val="1"/>
      <w:marLeft w:val="0"/>
      <w:marRight w:val="0"/>
      <w:marTop w:val="0"/>
      <w:marBottom w:val="0"/>
      <w:divBdr>
        <w:top w:val="none" w:sz="0" w:space="0" w:color="auto"/>
        <w:left w:val="none" w:sz="0" w:space="0" w:color="auto"/>
        <w:bottom w:val="none" w:sz="0" w:space="0" w:color="auto"/>
        <w:right w:val="none" w:sz="0" w:space="0" w:color="auto"/>
      </w:divBdr>
    </w:div>
    <w:div w:id="1355499630">
      <w:bodyDiv w:val="1"/>
      <w:marLeft w:val="0"/>
      <w:marRight w:val="0"/>
      <w:marTop w:val="0"/>
      <w:marBottom w:val="0"/>
      <w:divBdr>
        <w:top w:val="none" w:sz="0" w:space="0" w:color="auto"/>
        <w:left w:val="none" w:sz="0" w:space="0" w:color="auto"/>
        <w:bottom w:val="none" w:sz="0" w:space="0" w:color="auto"/>
        <w:right w:val="none" w:sz="0" w:space="0" w:color="auto"/>
      </w:divBdr>
    </w:div>
    <w:div w:id="1356274120">
      <w:bodyDiv w:val="1"/>
      <w:marLeft w:val="0"/>
      <w:marRight w:val="0"/>
      <w:marTop w:val="0"/>
      <w:marBottom w:val="0"/>
      <w:divBdr>
        <w:top w:val="none" w:sz="0" w:space="0" w:color="auto"/>
        <w:left w:val="none" w:sz="0" w:space="0" w:color="auto"/>
        <w:bottom w:val="none" w:sz="0" w:space="0" w:color="auto"/>
        <w:right w:val="none" w:sz="0" w:space="0" w:color="auto"/>
      </w:divBdr>
    </w:div>
    <w:div w:id="1358239643">
      <w:bodyDiv w:val="1"/>
      <w:marLeft w:val="0"/>
      <w:marRight w:val="0"/>
      <w:marTop w:val="0"/>
      <w:marBottom w:val="0"/>
      <w:divBdr>
        <w:top w:val="none" w:sz="0" w:space="0" w:color="auto"/>
        <w:left w:val="none" w:sz="0" w:space="0" w:color="auto"/>
        <w:bottom w:val="none" w:sz="0" w:space="0" w:color="auto"/>
        <w:right w:val="none" w:sz="0" w:space="0" w:color="auto"/>
      </w:divBdr>
    </w:div>
    <w:div w:id="1359811496">
      <w:bodyDiv w:val="1"/>
      <w:marLeft w:val="0"/>
      <w:marRight w:val="0"/>
      <w:marTop w:val="0"/>
      <w:marBottom w:val="0"/>
      <w:divBdr>
        <w:top w:val="none" w:sz="0" w:space="0" w:color="auto"/>
        <w:left w:val="none" w:sz="0" w:space="0" w:color="auto"/>
        <w:bottom w:val="none" w:sz="0" w:space="0" w:color="auto"/>
        <w:right w:val="none" w:sz="0" w:space="0" w:color="auto"/>
      </w:divBdr>
    </w:div>
    <w:div w:id="1362441437">
      <w:bodyDiv w:val="1"/>
      <w:marLeft w:val="0"/>
      <w:marRight w:val="0"/>
      <w:marTop w:val="0"/>
      <w:marBottom w:val="0"/>
      <w:divBdr>
        <w:top w:val="none" w:sz="0" w:space="0" w:color="auto"/>
        <w:left w:val="none" w:sz="0" w:space="0" w:color="auto"/>
        <w:bottom w:val="none" w:sz="0" w:space="0" w:color="auto"/>
        <w:right w:val="none" w:sz="0" w:space="0" w:color="auto"/>
      </w:divBdr>
      <w:divsChild>
        <w:div w:id="1031107307">
          <w:marLeft w:val="0"/>
          <w:marRight w:val="0"/>
          <w:marTop w:val="0"/>
          <w:marBottom w:val="0"/>
          <w:divBdr>
            <w:top w:val="none" w:sz="0" w:space="0" w:color="auto"/>
            <w:left w:val="none" w:sz="0" w:space="0" w:color="auto"/>
            <w:bottom w:val="none" w:sz="0" w:space="0" w:color="auto"/>
            <w:right w:val="none" w:sz="0" w:space="0" w:color="auto"/>
          </w:divBdr>
          <w:divsChild>
            <w:div w:id="26954805">
              <w:marLeft w:val="0"/>
              <w:marRight w:val="0"/>
              <w:marTop w:val="0"/>
              <w:marBottom w:val="0"/>
              <w:divBdr>
                <w:top w:val="none" w:sz="0" w:space="0" w:color="auto"/>
                <w:left w:val="none" w:sz="0" w:space="0" w:color="auto"/>
                <w:bottom w:val="none" w:sz="0" w:space="0" w:color="auto"/>
                <w:right w:val="none" w:sz="0" w:space="0" w:color="auto"/>
              </w:divBdr>
              <w:divsChild>
                <w:div w:id="1521357382">
                  <w:marLeft w:val="0"/>
                  <w:marRight w:val="0"/>
                  <w:marTop w:val="0"/>
                  <w:marBottom w:val="0"/>
                  <w:divBdr>
                    <w:top w:val="none" w:sz="0" w:space="0" w:color="auto"/>
                    <w:left w:val="none" w:sz="0" w:space="0" w:color="auto"/>
                    <w:bottom w:val="none" w:sz="0" w:space="0" w:color="auto"/>
                    <w:right w:val="none" w:sz="0" w:space="0" w:color="auto"/>
                  </w:divBdr>
                  <w:divsChild>
                    <w:div w:id="97988330">
                      <w:marLeft w:val="0"/>
                      <w:marRight w:val="0"/>
                      <w:marTop w:val="0"/>
                      <w:marBottom w:val="0"/>
                      <w:divBdr>
                        <w:top w:val="none" w:sz="0" w:space="0" w:color="auto"/>
                        <w:left w:val="none" w:sz="0" w:space="0" w:color="auto"/>
                        <w:bottom w:val="none" w:sz="0" w:space="0" w:color="auto"/>
                        <w:right w:val="none" w:sz="0" w:space="0" w:color="auto"/>
                      </w:divBdr>
                      <w:divsChild>
                        <w:div w:id="1693216756">
                          <w:marLeft w:val="0"/>
                          <w:marRight w:val="0"/>
                          <w:marTop w:val="0"/>
                          <w:marBottom w:val="0"/>
                          <w:divBdr>
                            <w:top w:val="none" w:sz="0" w:space="0" w:color="auto"/>
                            <w:left w:val="none" w:sz="0" w:space="0" w:color="auto"/>
                            <w:bottom w:val="none" w:sz="0" w:space="0" w:color="auto"/>
                            <w:right w:val="none" w:sz="0" w:space="0" w:color="auto"/>
                          </w:divBdr>
                          <w:divsChild>
                            <w:div w:id="1036658480">
                              <w:marLeft w:val="0"/>
                              <w:marRight w:val="0"/>
                              <w:marTop w:val="0"/>
                              <w:marBottom w:val="0"/>
                              <w:divBdr>
                                <w:top w:val="none" w:sz="0" w:space="0" w:color="auto"/>
                                <w:left w:val="none" w:sz="0" w:space="0" w:color="auto"/>
                                <w:bottom w:val="none" w:sz="0" w:space="0" w:color="auto"/>
                                <w:right w:val="none" w:sz="0" w:space="0" w:color="auto"/>
                              </w:divBdr>
                              <w:divsChild>
                                <w:div w:id="1737700928">
                                  <w:marLeft w:val="0"/>
                                  <w:marRight w:val="0"/>
                                  <w:marTop w:val="0"/>
                                  <w:marBottom w:val="0"/>
                                  <w:divBdr>
                                    <w:top w:val="none" w:sz="0" w:space="0" w:color="auto"/>
                                    <w:left w:val="none" w:sz="0" w:space="0" w:color="auto"/>
                                    <w:bottom w:val="none" w:sz="0" w:space="0" w:color="auto"/>
                                    <w:right w:val="none" w:sz="0" w:space="0" w:color="auto"/>
                                  </w:divBdr>
                                  <w:divsChild>
                                    <w:div w:id="1641615911">
                                      <w:marLeft w:val="0"/>
                                      <w:marRight w:val="0"/>
                                      <w:marTop w:val="0"/>
                                      <w:marBottom w:val="0"/>
                                      <w:divBdr>
                                        <w:top w:val="none" w:sz="0" w:space="0" w:color="auto"/>
                                        <w:left w:val="none" w:sz="0" w:space="0" w:color="auto"/>
                                        <w:bottom w:val="none" w:sz="0" w:space="0" w:color="auto"/>
                                        <w:right w:val="none" w:sz="0" w:space="0" w:color="auto"/>
                                      </w:divBdr>
                                      <w:divsChild>
                                        <w:div w:id="1048257764">
                                          <w:marLeft w:val="0"/>
                                          <w:marRight w:val="0"/>
                                          <w:marTop w:val="0"/>
                                          <w:marBottom w:val="0"/>
                                          <w:divBdr>
                                            <w:top w:val="none" w:sz="0" w:space="0" w:color="auto"/>
                                            <w:left w:val="none" w:sz="0" w:space="0" w:color="auto"/>
                                            <w:bottom w:val="none" w:sz="0" w:space="0" w:color="auto"/>
                                            <w:right w:val="none" w:sz="0" w:space="0" w:color="auto"/>
                                          </w:divBdr>
                                          <w:divsChild>
                                            <w:div w:id="1098142444">
                                              <w:marLeft w:val="0"/>
                                              <w:marRight w:val="0"/>
                                              <w:marTop w:val="0"/>
                                              <w:marBottom w:val="0"/>
                                              <w:divBdr>
                                                <w:top w:val="none" w:sz="0" w:space="0" w:color="auto"/>
                                                <w:left w:val="none" w:sz="0" w:space="0" w:color="auto"/>
                                                <w:bottom w:val="none" w:sz="0" w:space="0" w:color="auto"/>
                                                <w:right w:val="none" w:sz="0" w:space="0" w:color="auto"/>
                                              </w:divBdr>
                                              <w:divsChild>
                                                <w:div w:id="1211577526">
                                                  <w:marLeft w:val="-30"/>
                                                  <w:marRight w:val="0"/>
                                                  <w:marTop w:val="0"/>
                                                  <w:marBottom w:val="0"/>
                                                  <w:divBdr>
                                                    <w:top w:val="none" w:sz="0" w:space="0" w:color="auto"/>
                                                    <w:left w:val="none" w:sz="0" w:space="0" w:color="auto"/>
                                                    <w:bottom w:val="none" w:sz="0" w:space="0" w:color="auto"/>
                                                    <w:right w:val="none" w:sz="0" w:space="0" w:color="auto"/>
                                                  </w:divBdr>
                                                  <w:divsChild>
                                                    <w:div w:id="1006907020">
                                                      <w:marLeft w:val="0"/>
                                                      <w:marRight w:val="0"/>
                                                      <w:marTop w:val="0"/>
                                                      <w:marBottom w:val="0"/>
                                                      <w:divBdr>
                                                        <w:top w:val="none" w:sz="0" w:space="0" w:color="auto"/>
                                                        <w:left w:val="none" w:sz="0" w:space="0" w:color="auto"/>
                                                        <w:bottom w:val="none" w:sz="0" w:space="0" w:color="auto"/>
                                                        <w:right w:val="none" w:sz="0" w:space="0" w:color="auto"/>
                                                      </w:divBdr>
                                                      <w:divsChild>
                                                        <w:div w:id="833448569">
                                                          <w:marLeft w:val="0"/>
                                                          <w:marRight w:val="0"/>
                                                          <w:marTop w:val="0"/>
                                                          <w:marBottom w:val="0"/>
                                                          <w:divBdr>
                                                            <w:top w:val="none" w:sz="0" w:space="0" w:color="auto"/>
                                                            <w:left w:val="none" w:sz="0" w:space="0" w:color="auto"/>
                                                            <w:bottom w:val="none" w:sz="0" w:space="0" w:color="auto"/>
                                                            <w:right w:val="none" w:sz="0" w:space="0" w:color="auto"/>
                                                          </w:divBdr>
                                                          <w:divsChild>
                                                            <w:div w:id="1690253604">
                                                              <w:marLeft w:val="0"/>
                                                              <w:marRight w:val="0"/>
                                                              <w:marTop w:val="0"/>
                                                              <w:marBottom w:val="0"/>
                                                              <w:divBdr>
                                                                <w:top w:val="none" w:sz="0" w:space="0" w:color="auto"/>
                                                                <w:left w:val="none" w:sz="0" w:space="0" w:color="auto"/>
                                                                <w:bottom w:val="none" w:sz="0" w:space="0" w:color="auto"/>
                                                                <w:right w:val="none" w:sz="0" w:space="0" w:color="auto"/>
                                                              </w:divBdr>
                                                              <w:divsChild>
                                                                <w:div w:id="211771705">
                                                                  <w:marLeft w:val="0"/>
                                                                  <w:marRight w:val="0"/>
                                                                  <w:marTop w:val="0"/>
                                                                  <w:marBottom w:val="0"/>
                                                                  <w:divBdr>
                                                                    <w:top w:val="single" w:sz="24" w:space="2" w:color="auto"/>
                                                                    <w:left w:val="single" w:sz="24" w:space="2" w:color="auto"/>
                                                                    <w:bottom w:val="single" w:sz="24" w:space="2" w:color="auto"/>
                                                                    <w:right w:val="single" w:sz="24" w:space="0" w:color="auto"/>
                                                                  </w:divBdr>
                                                                  <w:divsChild>
                                                                    <w:div w:id="1848787973">
                                                                      <w:marLeft w:val="0"/>
                                                                      <w:marRight w:val="0"/>
                                                                      <w:marTop w:val="0"/>
                                                                      <w:marBottom w:val="0"/>
                                                                      <w:divBdr>
                                                                        <w:top w:val="none" w:sz="0" w:space="0" w:color="auto"/>
                                                                        <w:left w:val="none" w:sz="0" w:space="0" w:color="auto"/>
                                                                        <w:bottom w:val="none" w:sz="0" w:space="0" w:color="auto"/>
                                                                        <w:right w:val="none" w:sz="0" w:space="0" w:color="auto"/>
                                                                      </w:divBdr>
                                                                      <w:divsChild>
                                                                        <w:div w:id="60996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6341165">
                                                  <w:marLeft w:val="0"/>
                                                  <w:marRight w:val="0"/>
                                                  <w:marTop w:val="0"/>
                                                  <w:marBottom w:val="0"/>
                                                  <w:divBdr>
                                                    <w:top w:val="none" w:sz="0" w:space="0" w:color="auto"/>
                                                    <w:left w:val="none" w:sz="0" w:space="0" w:color="auto"/>
                                                    <w:bottom w:val="none" w:sz="0" w:space="0" w:color="auto"/>
                                                    <w:right w:val="none" w:sz="0" w:space="0" w:color="auto"/>
                                                  </w:divBdr>
                                                  <w:divsChild>
                                                    <w:div w:id="1764570436">
                                                      <w:marLeft w:val="0"/>
                                                      <w:marRight w:val="0"/>
                                                      <w:marTop w:val="0"/>
                                                      <w:marBottom w:val="0"/>
                                                      <w:divBdr>
                                                        <w:top w:val="none" w:sz="0" w:space="0" w:color="auto"/>
                                                        <w:left w:val="none" w:sz="0" w:space="0" w:color="auto"/>
                                                        <w:bottom w:val="none" w:sz="0" w:space="0" w:color="auto"/>
                                                        <w:right w:val="none" w:sz="0" w:space="0" w:color="auto"/>
                                                      </w:divBdr>
                                                      <w:divsChild>
                                                        <w:div w:id="31156711">
                                                          <w:marLeft w:val="0"/>
                                                          <w:marRight w:val="0"/>
                                                          <w:marTop w:val="0"/>
                                                          <w:marBottom w:val="0"/>
                                                          <w:divBdr>
                                                            <w:top w:val="none" w:sz="0" w:space="0" w:color="auto"/>
                                                            <w:left w:val="none" w:sz="0" w:space="0" w:color="auto"/>
                                                            <w:bottom w:val="none" w:sz="0" w:space="0" w:color="auto"/>
                                                            <w:right w:val="none" w:sz="0" w:space="0" w:color="auto"/>
                                                          </w:divBdr>
                                                          <w:divsChild>
                                                            <w:div w:id="1974676943">
                                                              <w:marLeft w:val="0"/>
                                                              <w:marRight w:val="0"/>
                                                              <w:marTop w:val="0"/>
                                                              <w:marBottom w:val="0"/>
                                                              <w:divBdr>
                                                                <w:top w:val="none" w:sz="0" w:space="0" w:color="auto"/>
                                                                <w:left w:val="none" w:sz="0" w:space="0" w:color="auto"/>
                                                                <w:bottom w:val="none" w:sz="0" w:space="0" w:color="auto"/>
                                                                <w:right w:val="none" w:sz="0" w:space="0" w:color="auto"/>
                                                              </w:divBdr>
                                                              <w:divsChild>
                                                                <w:div w:id="1414934021">
                                                                  <w:marLeft w:val="0"/>
                                                                  <w:marRight w:val="0"/>
                                                                  <w:marTop w:val="0"/>
                                                                  <w:marBottom w:val="0"/>
                                                                  <w:divBdr>
                                                                    <w:top w:val="none" w:sz="0" w:space="0" w:color="auto"/>
                                                                    <w:left w:val="none" w:sz="0" w:space="0" w:color="auto"/>
                                                                    <w:bottom w:val="none" w:sz="0" w:space="0" w:color="auto"/>
                                                                    <w:right w:val="none" w:sz="0" w:space="0" w:color="auto"/>
                                                                  </w:divBdr>
                                                                  <w:divsChild>
                                                                    <w:div w:id="774328721">
                                                                      <w:marLeft w:val="0"/>
                                                                      <w:marRight w:val="0"/>
                                                                      <w:marTop w:val="0"/>
                                                                      <w:marBottom w:val="0"/>
                                                                      <w:divBdr>
                                                                        <w:top w:val="none" w:sz="0" w:space="0" w:color="auto"/>
                                                                        <w:left w:val="none" w:sz="0" w:space="0" w:color="auto"/>
                                                                        <w:bottom w:val="none" w:sz="0" w:space="0" w:color="auto"/>
                                                                        <w:right w:val="none" w:sz="0" w:space="0" w:color="auto"/>
                                                                      </w:divBdr>
                                                                      <w:divsChild>
                                                                        <w:div w:id="1950697865">
                                                                          <w:marLeft w:val="0"/>
                                                                          <w:marRight w:val="0"/>
                                                                          <w:marTop w:val="0"/>
                                                                          <w:marBottom w:val="0"/>
                                                                          <w:divBdr>
                                                                            <w:top w:val="none" w:sz="0" w:space="0" w:color="auto"/>
                                                                            <w:left w:val="none" w:sz="0" w:space="0" w:color="auto"/>
                                                                            <w:bottom w:val="none" w:sz="0" w:space="0" w:color="auto"/>
                                                                            <w:right w:val="none" w:sz="0" w:space="0" w:color="auto"/>
                                                                          </w:divBdr>
                                                                          <w:divsChild>
                                                                            <w:div w:id="1211457967">
                                                                              <w:marLeft w:val="0"/>
                                                                              <w:marRight w:val="0"/>
                                                                              <w:marTop w:val="0"/>
                                                                              <w:marBottom w:val="0"/>
                                                                              <w:divBdr>
                                                                                <w:top w:val="none" w:sz="0" w:space="0" w:color="auto"/>
                                                                                <w:left w:val="none" w:sz="0" w:space="0" w:color="auto"/>
                                                                                <w:bottom w:val="none" w:sz="0" w:space="0" w:color="auto"/>
                                                                                <w:right w:val="none" w:sz="0" w:space="0" w:color="auto"/>
                                                                              </w:divBdr>
                                                                            </w:div>
                                                                            <w:div w:id="635837875">
                                                                              <w:marLeft w:val="0"/>
                                                                              <w:marRight w:val="0"/>
                                                                              <w:marTop w:val="0"/>
                                                                              <w:marBottom w:val="0"/>
                                                                              <w:divBdr>
                                                                                <w:top w:val="single" w:sz="24" w:space="2" w:color="auto"/>
                                                                                <w:left w:val="single" w:sz="24" w:space="2" w:color="auto"/>
                                                                                <w:bottom w:val="single" w:sz="24" w:space="2" w:color="auto"/>
                                                                                <w:right w:val="single" w:sz="24" w:space="0" w:color="auto"/>
                                                                              </w:divBdr>
                                                                              <w:divsChild>
                                                                                <w:div w:id="546068414">
                                                                                  <w:marLeft w:val="0"/>
                                                                                  <w:marRight w:val="0"/>
                                                                                  <w:marTop w:val="0"/>
                                                                                  <w:marBottom w:val="0"/>
                                                                                  <w:divBdr>
                                                                                    <w:top w:val="none" w:sz="0" w:space="0" w:color="auto"/>
                                                                                    <w:left w:val="none" w:sz="0" w:space="0" w:color="auto"/>
                                                                                    <w:bottom w:val="none" w:sz="0" w:space="0" w:color="auto"/>
                                                                                    <w:right w:val="none" w:sz="0" w:space="0" w:color="auto"/>
                                                                                  </w:divBdr>
                                                                                  <w:divsChild>
                                                                                    <w:div w:id="886185336">
                                                                                      <w:marLeft w:val="0"/>
                                                                                      <w:marRight w:val="0"/>
                                                                                      <w:marTop w:val="0"/>
                                                                                      <w:marBottom w:val="0"/>
                                                                                      <w:divBdr>
                                                                                        <w:top w:val="none" w:sz="0" w:space="0" w:color="auto"/>
                                                                                        <w:left w:val="none" w:sz="0" w:space="0" w:color="auto"/>
                                                                                        <w:bottom w:val="none" w:sz="0" w:space="0" w:color="auto"/>
                                                                                        <w:right w:val="none" w:sz="0" w:space="0" w:color="auto"/>
                                                                                      </w:divBdr>
                                                                                      <w:divsChild>
                                                                                        <w:div w:id="61541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3676459">
                                                                  <w:marLeft w:val="0"/>
                                                                  <w:marRight w:val="0"/>
                                                                  <w:marTop w:val="0"/>
                                                                  <w:marBottom w:val="0"/>
                                                                  <w:divBdr>
                                                                    <w:top w:val="none" w:sz="0" w:space="0" w:color="auto"/>
                                                                    <w:left w:val="none" w:sz="0" w:space="0" w:color="auto"/>
                                                                    <w:bottom w:val="none" w:sz="0" w:space="0" w:color="auto"/>
                                                                    <w:right w:val="none" w:sz="0" w:space="0" w:color="auto"/>
                                                                  </w:divBdr>
                                                                  <w:divsChild>
                                                                    <w:div w:id="1877231682">
                                                                      <w:marLeft w:val="0"/>
                                                                      <w:marRight w:val="0"/>
                                                                      <w:marTop w:val="0"/>
                                                                      <w:marBottom w:val="0"/>
                                                                      <w:divBdr>
                                                                        <w:top w:val="none" w:sz="0" w:space="0" w:color="auto"/>
                                                                        <w:left w:val="none" w:sz="0" w:space="0" w:color="auto"/>
                                                                        <w:bottom w:val="none" w:sz="0" w:space="0" w:color="auto"/>
                                                                        <w:right w:val="none" w:sz="0" w:space="0" w:color="auto"/>
                                                                      </w:divBdr>
                                                                      <w:divsChild>
                                                                        <w:div w:id="1186286703">
                                                                          <w:marLeft w:val="0"/>
                                                                          <w:marRight w:val="0"/>
                                                                          <w:marTop w:val="0"/>
                                                                          <w:marBottom w:val="0"/>
                                                                          <w:divBdr>
                                                                            <w:top w:val="none" w:sz="0" w:space="0" w:color="auto"/>
                                                                            <w:left w:val="none" w:sz="0" w:space="0" w:color="auto"/>
                                                                            <w:bottom w:val="none" w:sz="0" w:space="0" w:color="auto"/>
                                                                            <w:right w:val="none" w:sz="0" w:space="0" w:color="auto"/>
                                                                          </w:divBdr>
                                                                          <w:divsChild>
                                                                            <w:div w:id="685062284">
                                                                              <w:marLeft w:val="0"/>
                                                                              <w:marRight w:val="0"/>
                                                                              <w:marTop w:val="0"/>
                                                                              <w:marBottom w:val="0"/>
                                                                              <w:divBdr>
                                                                                <w:top w:val="none" w:sz="0" w:space="0" w:color="auto"/>
                                                                                <w:left w:val="none" w:sz="0" w:space="0" w:color="auto"/>
                                                                                <w:bottom w:val="none" w:sz="0" w:space="0" w:color="auto"/>
                                                                                <w:right w:val="none" w:sz="0" w:space="0" w:color="auto"/>
                                                                              </w:divBdr>
                                                                            </w:div>
                                                                            <w:div w:id="1984118743">
                                                                              <w:marLeft w:val="0"/>
                                                                              <w:marRight w:val="0"/>
                                                                              <w:marTop w:val="0"/>
                                                                              <w:marBottom w:val="0"/>
                                                                              <w:divBdr>
                                                                                <w:top w:val="none" w:sz="0" w:space="0" w:color="auto"/>
                                                                                <w:left w:val="none" w:sz="0" w:space="0" w:color="auto"/>
                                                                                <w:bottom w:val="none" w:sz="0" w:space="0" w:color="auto"/>
                                                                                <w:right w:val="none" w:sz="0" w:space="0" w:color="auto"/>
                                                                              </w:divBdr>
                                                                            </w:div>
                                                                            <w:div w:id="970090835">
                                                                              <w:marLeft w:val="0"/>
                                                                              <w:marRight w:val="0"/>
                                                                              <w:marTop w:val="0"/>
                                                                              <w:marBottom w:val="0"/>
                                                                              <w:divBdr>
                                                                                <w:top w:val="none" w:sz="0" w:space="0" w:color="auto"/>
                                                                                <w:left w:val="none" w:sz="0" w:space="0" w:color="auto"/>
                                                                                <w:bottom w:val="none" w:sz="0" w:space="0" w:color="auto"/>
                                                                                <w:right w:val="none" w:sz="0" w:space="0" w:color="auto"/>
                                                                              </w:divBdr>
                                                                            </w:div>
                                                                            <w:div w:id="2116510593">
                                                                              <w:marLeft w:val="0"/>
                                                                              <w:marRight w:val="0"/>
                                                                              <w:marTop w:val="0"/>
                                                                              <w:marBottom w:val="0"/>
                                                                              <w:divBdr>
                                                                                <w:top w:val="none" w:sz="0" w:space="0" w:color="auto"/>
                                                                                <w:left w:val="none" w:sz="0" w:space="0" w:color="auto"/>
                                                                                <w:bottom w:val="none" w:sz="0" w:space="0" w:color="auto"/>
                                                                                <w:right w:val="none" w:sz="0" w:space="0" w:color="auto"/>
                                                                              </w:divBdr>
                                                                            </w:div>
                                                                            <w:div w:id="16734219">
                                                                              <w:marLeft w:val="0"/>
                                                                              <w:marRight w:val="0"/>
                                                                              <w:marTop w:val="0"/>
                                                                              <w:marBottom w:val="0"/>
                                                                              <w:divBdr>
                                                                                <w:top w:val="none" w:sz="0" w:space="0" w:color="auto"/>
                                                                                <w:left w:val="none" w:sz="0" w:space="0" w:color="auto"/>
                                                                                <w:bottom w:val="none" w:sz="0" w:space="0" w:color="auto"/>
                                                                                <w:right w:val="none" w:sz="0" w:space="0" w:color="auto"/>
                                                                              </w:divBdr>
                                                                            </w:div>
                                                                          </w:divsChild>
                                                                        </w:div>
                                                                        <w:div w:id="185020095">
                                                                          <w:marLeft w:val="0"/>
                                                                          <w:marRight w:val="0"/>
                                                                          <w:marTop w:val="0"/>
                                                                          <w:marBottom w:val="0"/>
                                                                          <w:divBdr>
                                                                            <w:top w:val="none" w:sz="0" w:space="0" w:color="auto"/>
                                                                            <w:left w:val="none" w:sz="0" w:space="0" w:color="auto"/>
                                                                            <w:bottom w:val="none" w:sz="0" w:space="0" w:color="auto"/>
                                                                            <w:right w:val="none" w:sz="0" w:space="0" w:color="auto"/>
                                                                          </w:divBdr>
                                                                          <w:divsChild>
                                                                            <w:div w:id="969558874">
                                                                              <w:marLeft w:val="0"/>
                                                                              <w:marRight w:val="0"/>
                                                                              <w:marTop w:val="0"/>
                                                                              <w:marBottom w:val="0"/>
                                                                              <w:divBdr>
                                                                                <w:top w:val="none" w:sz="0" w:space="0" w:color="auto"/>
                                                                                <w:left w:val="none" w:sz="0" w:space="0" w:color="auto"/>
                                                                                <w:bottom w:val="none" w:sz="0" w:space="0" w:color="auto"/>
                                                                                <w:right w:val="none" w:sz="0" w:space="0" w:color="auto"/>
                                                                              </w:divBdr>
                                                                            </w:div>
                                                                            <w:div w:id="1628849104">
                                                                              <w:marLeft w:val="0"/>
                                                                              <w:marRight w:val="0"/>
                                                                              <w:marTop w:val="0"/>
                                                                              <w:marBottom w:val="0"/>
                                                                              <w:divBdr>
                                                                                <w:top w:val="none" w:sz="0" w:space="0" w:color="auto"/>
                                                                                <w:left w:val="none" w:sz="0" w:space="0" w:color="auto"/>
                                                                                <w:bottom w:val="none" w:sz="0" w:space="0" w:color="auto"/>
                                                                                <w:right w:val="none" w:sz="0" w:space="0" w:color="auto"/>
                                                                              </w:divBdr>
                                                                            </w:div>
                                                                            <w:div w:id="60188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3633912">
      <w:bodyDiv w:val="1"/>
      <w:marLeft w:val="0"/>
      <w:marRight w:val="0"/>
      <w:marTop w:val="0"/>
      <w:marBottom w:val="0"/>
      <w:divBdr>
        <w:top w:val="none" w:sz="0" w:space="0" w:color="auto"/>
        <w:left w:val="none" w:sz="0" w:space="0" w:color="auto"/>
        <w:bottom w:val="none" w:sz="0" w:space="0" w:color="auto"/>
        <w:right w:val="none" w:sz="0" w:space="0" w:color="auto"/>
      </w:divBdr>
    </w:div>
    <w:div w:id="1363894486">
      <w:bodyDiv w:val="1"/>
      <w:marLeft w:val="0"/>
      <w:marRight w:val="0"/>
      <w:marTop w:val="0"/>
      <w:marBottom w:val="0"/>
      <w:divBdr>
        <w:top w:val="none" w:sz="0" w:space="0" w:color="auto"/>
        <w:left w:val="none" w:sz="0" w:space="0" w:color="auto"/>
        <w:bottom w:val="none" w:sz="0" w:space="0" w:color="auto"/>
        <w:right w:val="none" w:sz="0" w:space="0" w:color="auto"/>
      </w:divBdr>
    </w:div>
    <w:div w:id="1364209640">
      <w:bodyDiv w:val="1"/>
      <w:marLeft w:val="0"/>
      <w:marRight w:val="0"/>
      <w:marTop w:val="0"/>
      <w:marBottom w:val="0"/>
      <w:divBdr>
        <w:top w:val="none" w:sz="0" w:space="0" w:color="auto"/>
        <w:left w:val="none" w:sz="0" w:space="0" w:color="auto"/>
        <w:bottom w:val="none" w:sz="0" w:space="0" w:color="auto"/>
        <w:right w:val="none" w:sz="0" w:space="0" w:color="auto"/>
      </w:divBdr>
      <w:divsChild>
        <w:div w:id="1138496397">
          <w:marLeft w:val="0"/>
          <w:marRight w:val="0"/>
          <w:marTop w:val="0"/>
          <w:marBottom w:val="0"/>
          <w:divBdr>
            <w:top w:val="none" w:sz="0" w:space="0" w:color="auto"/>
            <w:left w:val="none" w:sz="0" w:space="0" w:color="auto"/>
            <w:bottom w:val="none" w:sz="0" w:space="0" w:color="auto"/>
            <w:right w:val="none" w:sz="0" w:space="0" w:color="auto"/>
          </w:divBdr>
        </w:div>
        <w:div w:id="79838714">
          <w:marLeft w:val="0"/>
          <w:marRight w:val="0"/>
          <w:marTop w:val="0"/>
          <w:marBottom w:val="0"/>
          <w:divBdr>
            <w:top w:val="none" w:sz="0" w:space="0" w:color="auto"/>
            <w:left w:val="none" w:sz="0" w:space="0" w:color="auto"/>
            <w:bottom w:val="none" w:sz="0" w:space="0" w:color="auto"/>
            <w:right w:val="none" w:sz="0" w:space="0" w:color="auto"/>
          </w:divBdr>
        </w:div>
        <w:div w:id="783885945">
          <w:marLeft w:val="0"/>
          <w:marRight w:val="0"/>
          <w:marTop w:val="0"/>
          <w:marBottom w:val="0"/>
          <w:divBdr>
            <w:top w:val="none" w:sz="0" w:space="0" w:color="auto"/>
            <w:left w:val="none" w:sz="0" w:space="0" w:color="auto"/>
            <w:bottom w:val="none" w:sz="0" w:space="0" w:color="auto"/>
            <w:right w:val="none" w:sz="0" w:space="0" w:color="auto"/>
          </w:divBdr>
        </w:div>
        <w:div w:id="64886311">
          <w:marLeft w:val="0"/>
          <w:marRight w:val="0"/>
          <w:marTop w:val="0"/>
          <w:marBottom w:val="0"/>
          <w:divBdr>
            <w:top w:val="none" w:sz="0" w:space="0" w:color="auto"/>
            <w:left w:val="none" w:sz="0" w:space="0" w:color="auto"/>
            <w:bottom w:val="none" w:sz="0" w:space="0" w:color="auto"/>
            <w:right w:val="none" w:sz="0" w:space="0" w:color="auto"/>
          </w:divBdr>
        </w:div>
        <w:div w:id="1701391325">
          <w:marLeft w:val="0"/>
          <w:marRight w:val="0"/>
          <w:marTop w:val="0"/>
          <w:marBottom w:val="0"/>
          <w:divBdr>
            <w:top w:val="none" w:sz="0" w:space="0" w:color="auto"/>
            <w:left w:val="none" w:sz="0" w:space="0" w:color="auto"/>
            <w:bottom w:val="none" w:sz="0" w:space="0" w:color="auto"/>
            <w:right w:val="none" w:sz="0" w:space="0" w:color="auto"/>
          </w:divBdr>
        </w:div>
      </w:divsChild>
    </w:div>
    <w:div w:id="1367021308">
      <w:bodyDiv w:val="1"/>
      <w:marLeft w:val="0"/>
      <w:marRight w:val="0"/>
      <w:marTop w:val="0"/>
      <w:marBottom w:val="0"/>
      <w:divBdr>
        <w:top w:val="none" w:sz="0" w:space="0" w:color="auto"/>
        <w:left w:val="none" w:sz="0" w:space="0" w:color="auto"/>
        <w:bottom w:val="none" w:sz="0" w:space="0" w:color="auto"/>
        <w:right w:val="none" w:sz="0" w:space="0" w:color="auto"/>
      </w:divBdr>
    </w:div>
    <w:div w:id="1375426818">
      <w:bodyDiv w:val="1"/>
      <w:marLeft w:val="0"/>
      <w:marRight w:val="0"/>
      <w:marTop w:val="0"/>
      <w:marBottom w:val="0"/>
      <w:divBdr>
        <w:top w:val="none" w:sz="0" w:space="0" w:color="auto"/>
        <w:left w:val="none" w:sz="0" w:space="0" w:color="auto"/>
        <w:bottom w:val="none" w:sz="0" w:space="0" w:color="auto"/>
        <w:right w:val="none" w:sz="0" w:space="0" w:color="auto"/>
      </w:divBdr>
    </w:div>
    <w:div w:id="1376929904">
      <w:bodyDiv w:val="1"/>
      <w:marLeft w:val="0"/>
      <w:marRight w:val="0"/>
      <w:marTop w:val="0"/>
      <w:marBottom w:val="0"/>
      <w:divBdr>
        <w:top w:val="none" w:sz="0" w:space="0" w:color="auto"/>
        <w:left w:val="none" w:sz="0" w:space="0" w:color="auto"/>
        <w:bottom w:val="none" w:sz="0" w:space="0" w:color="auto"/>
        <w:right w:val="none" w:sz="0" w:space="0" w:color="auto"/>
      </w:divBdr>
    </w:div>
    <w:div w:id="1378041253">
      <w:bodyDiv w:val="1"/>
      <w:marLeft w:val="0"/>
      <w:marRight w:val="0"/>
      <w:marTop w:val="0"/>
      <w:marBottom w:val="0"/>
      <w:divBdr>
        <w:top w:val="none" w:sz="0" w:space="0" w:color="auto"/>
        <w:left w:val="none" w:sz="0" w:space="0" w:color="auto"/>
        <w:bottom w:val="none" w:sz="0" w:space="0" w:color="auto"/>
        <w:right w:val="none" w:sz="0" w:space="0" w:color="auto"/>
      </w:divBdr>
    </w:div>
    <w:div w:id="1381902936">
      <w:bodyDiv w:val="1"/>
      <w:marLeft w:val="0"/>
      <w:marRight w:val="0"/>
      <w:marTop w:val="0"/>
      <w:marBottom w:val="0"/>
      <w:divBdr>
        <w:top w:val="none" w:sz="0" w:space="0" w:color="auto"/>
        <w:left w:val="none" w:sz="0" w:space="0" w:color="auto"/>
        <w:bottom w:val="none" w:sz="0" w:space="0" w:color="auto"/>
        <w:right w:val="none" w:sz="0" w:space="0" w:color="auto"/>
      </w:divBdr>
    </w:div>
    <w:div w:id="1385105782">
      <w:bodyDiv w:val="1"/>
      <w:marLeft w:val="0"/>
      <w:marRight w:val="0"/>
      <w:marTop w:val="0"/>
      <w:marBottom w:val="0"/>
      <w:divBdr>
        <w:top w:val="none" w:sz="0" w:space="0" w:color="auto"/>
        <w:left w:val="none" w:sz="0" w:space="0" w:color="auto"/>
        <w:bottom w:val="none" w:sz="0" w:space="0" w:color="auto"/>
        <w:right w:val="none" w:sz="0" w:space="0" w:color="auto"/>
      </w:divBdr>
      <w:divsChild>
        <w:div w:id="1382751939">
          <w:marLeft w:val="0"/>
          <w:marRight w:val="0"/>
          <w:marTop w:val="0"/>
          <w:marBottom w:val="0"/>
          <w:divBdr>
            <w:top w:val="none" w:sz="0" w:space="0" w:color="auto"/>
            <w:left w:val="none" w:sz="0" w:space="0" w:color="auto"/>
            <w:bottom w:val="none" w:sz="0" w:space="0" w:color="auto"/>
            <w:right w:val="none" w:sz="0" w:space="0" w:color="auto"/>
          </w:divBdr>
        </w:div>
        <w:div w:id="1017846298">
          <w:marLeft w:val="0"/>
          <w:marRight w:val="0"/>
          <w:marTop w:val="0"/>
          <w:marBottom w:val="0"/>
          <w:divBdr>
            <w:top w:val="none" w:sz="0" w:space="0" w:color="auto"/>
            <w:left w:val="none" w:sz="0" w:space="0" w:color="auto"/>
            <w:bottom w:val="none" w:sz="0" w:space="0" w:color="auto"/>
            <w:right w:val="none" w:sz="0" w:space="0" w:color="auto"/>
          </w:divBdr>
        </w:div>
        <w:div w:id="1810516183">
          <w:marLeft w:val="0"/>
          <w:marRight w:val="0"/>
          <w:marTop w:val="0"/>
          <w:marBottom w:val="0"/>
          <w:divBdr>
            <w:top w:val="none" w:sz="0" w:space="0" w:color="auto"/>
            <w:left w:val="none" w:sz="0" w:space="0" w:color="auto"/>
            <w:bottom w:val="none" w:sz="0" w:space="0" w:color="auto"/>
            <w:right w:val="none" w:sz="0" w:space="0" w:color="auto"/>
          </w:divBdr>
        </w:div>
        <w:div w:id="5835473">
          <w:marLeft w:val="0"/>
          <w:marRight w:val="0"/>
          <w:marTop w:val="0"/>
          <w:marBottom w:val="0"/>
          <w:divBdr>
            <w:top w:val="none" w:sz="0" w:space="0" w:color="auto"/>
            <w:left w:val="none" w:sz="0" w:space="0" w:color="auto"/>
            <w:bottom w:val="none" w:sz="0" w:space="0" w:color="auto"/>
            <w:right w:val="none" w:sz="0" w:space="0" w:color="auto"/>
          </w:divBdr>
        </w:div>
        <w:div w:id="1832942887">
          <w:marLeft w:val="0"/>
          <w:marRight w:val="0"/>
          <w:marTop w:val="0"/>
          <w:marBottom w:val="0"/>
          <w:divBdr>
            <w:top w:val="none" w:sz="0" w:space="0" w:color="auto"/>
            <w:left w:val="none" w:sz="0" w:space="0" w:color="auto"/>
            <w:bottom w:val="none" w:sz="0" w:space="0" w:color="auto"/>
            <w:right w:val="none" w:sz="0" w:space="0" w:color="auto"/>
          </w:divBdr>
        </w:div>
        <w:div w:id="2138985762">
          <w:marLeft w:val="0"/>
          <w:marRight w:val="0"/>
          <w:marTop w:val="0"/>
          <w:marBottom w:val="0"/>
          <w:divBdr>
            <w:top w:val="none" w:sz="0" w:space="0" w:color="auto"/>
            <w:left w:val="none" w:sz="0" w:space="0" w:color="auto"/>
            <w:bottom w:val="none" w:sz="0" w:space="0" w:color="auto"/>
            <w:right w:val="none" w:sz="0" w:space="0" w:color="auto"/>
          </w:divBdr>
        </w:div>
        <w:div w:id="166672289">
          <w:marLeft w:val="0"/>
          <w:marRight w:val="0"/>
          <w:marTop w:val="0"/>
          <w:marBottom w:val="0"/>
          <w:divBdr>
            <w:top w:val="none" w:sz="0" w:space="0" w:color="auto"/>
            <w:left w:val="none" w:sz="0" w:space="0" w:color="auto"/>
            <w:bottom w:val="none" w:sz="0" w:space="0" w:color="auto"/>
            <w:right w:val="none" w:sz="0" w:space="0" w:color="auto"/>
          </w:divBdr>
        </w:div>
        <w:div w:id="1060710761">
          <w:marLeft w:val="0"/>
          <w:marRight w:val="0"/>
          <w:marTop w:val="0"/>
          <w:marBottom w:val="0"/>
          <w:divBdr>
            <w:top w:val="none" w:sz="0" w:space="0" w:color="auto"/>
            <w:left w:val="none" w:sz="0" w:space="0" w:color="auto"/>
            <w:bottom w:val="none" w:sz="0" w:space="0" w:color="auto"/>
            <w:right w:val="none" w:sz="0" w:space="0" w:color="auto"/>
          </w:divBdr>
        </w:div>
        <w:div w:id="1174763247">
          <w:marLeft w:val="0"/>
          <w:marRight w:val="0"/>
          <w:marTop w:val="0"/>
          <w:marBottom w:val="0"/>
          <w:divBdr>
            <w:top w:val="none" w:sz="0" w:space="0" w:color="auto"/>
            <w:left w:val="none" w:sz="0" w:space="0" w:color="auto"/>
            <w:bottom w:val="none" w:sz="0" w:space="0" w:color="auto"/>
            <w:right w:val="none" w:sz="0" w:space="0" w:color="auto"/>
          </w:divBdr>
        </w:div>
        <w:div w:id="1504516817">
          <w:marLeft w:val="0"/>
          <w:marRight w:val="0"/>
          <w:marTop w:val="0"/>
          <w:marBottom w:val="0"/>
          <w:divBdr>
            <w:top w:val="none" w:sz="0" w:space="0" w:color="auto"/>
            <w:left w:val="none" w:sz="0" w:space="0" w:color="auto"/>
            <w:bottom w:val="none" w:sz="0" w:space="0" w:color="auto"/>
            <w:right w:val="none" w:sz="0" w:space="0" w:color="auto"/>
          </w:divBdr>
        </w:div>
      </w:divsChild>
    </w:div>
    <w:div w:id="1386175533">
      <w:bodyDiv w:val="1"/>
      <w:marLeft w:val="0"/>
      <w:marRight w:val="0"/>
      <w:marTop w:val="0"/>
      <w:marBottom w:val="0"/>
      <w:divBdr>
        <w:top w:val="none" w:sz="0" w:space="0" w:color="auto"/>
        <w:left w:val="none" w:sz="0" w:space="0" w:color="auto"/>
        <w:bottom w:val="none" w:sz="0" w:space="0" w:color="auto"/>
        <w:right w:val="none" w:sz="0" w:space="0" w:color="auto"/>
      </w:divBdr>
    </w:div>
    <w:div w:id="1386369430">
      <w:bodyDiv w:val="1"/>
      <w:marLeft w:val="0"/>
      <w:marRight w:val="0"/>
      <w:marTop w:val="0"/>
      <w:marBottom w:val="0"/>
      <w:divBdr>
        <w:top w:val="none" w:sz="0" w:space="0" w:color="auto"/>
        <w:left w:val="none" w:sz="0" w:space="0" w:color="auto"/>
        <w:bottom w:val="none" w:sz="0" w:space="0" w:color="auto"/>
        <w:right w:val="none" w:sz="0" w:space="0" w:color="auto"/>
      </w:divBdr>
    </w:div>
    <w:div w:id="1386835428">
      <w:bodyDiv w:val="1"/>
      <w:marLeft w:val="0"/>
      <w:marRight w:val="0"/>
      <w:marTop w:val="0"/>
      <w:marBottom w:val="0"/>
      <w:divBdr>
        <w:top w:val="none" w:sz="0" w:space="0" w:color="auto"/>
        <w:left w:val="none" w:sz="0" w:space="0" w:color="auto"/>
        <w:bottom w:val="none" w:sz="0" w:space="0" w:color="auto"/>
        <w:right w:val="none" w:sz="0" w:space="0" w:color="auto"/>
      </w:divBdr>
    </w:div>
    <w:div w:id="1387679856">
      <w:bodyDiv w:val="1"/>
      <w:marLeft w:val="0"/>
      <w:marRight w:val="0"/>
      <w:marTop w:val="0"/>
      <w:marBottom w:val="0"/>
      <w:divBdr>
        <w:top w:val="none" w:sz="0" w:space="0" w:color="auto"/>
        <w:left w:val="none" w:sz="0" w:space="0" w:color="auto"/>
        <w:bottom w:val="none" w:sz="0" w:space="0" w:color="auto"/>
        <w:right w:val="none" w:sz="0" w:space="0" w:color="auto"/>
      </w:divBdr>
    </w:div>
    <w:div w:id="1389499589">
      <w:bodyDiv w:val="1"/>
      <w:marLeft w:val="0"/>
      <w:marRight w:val="0"/>
      <w:marTop w:val="0"/>
      <w:marBottom w:val="0"/>
      <w:divBdr>
        <w:top w:val="none" w:sz="0" w:space="0" w:color="auto"/>
        <w:left w:val="none" w:sz="0" w:space="0" w:color="auto"/>
        <w:bottom w:val="none" w:sz="0" w:space="0" w:color="auto"/>
        <w:right w:val="none" w:sz="0" w:space="0" w:color="auto"/>
      </w:divBdr>
    </w:div>
    <w:div w:id="1391073620">
      <w:bodyDiv w:val="1"/>
      <w:marLeft w:val="0"/>
      <w:marRight w:val="0"/>
      <w:marTop w:val="0"/>
      <w:marBottom w:val="0"/>
      <w:divBdr>
        <w:top w:val="none" w:sz="0" w:space="0" w:color="auto"/>
        <w:left w:val="none" w:sz="0" w:space="0" w:color="auto"/>
        <w:bottom w:val="none" w:sz="0" w:space="0" w:color="auto"/>
        <w:right w:val="none" w:sz="0" w:space="0" w:color="auto"/>
      </w:divBdr>
    </w:div>
    <w:div w:id="1392655250">
      <w:bodyDiv w:val="1"/>
      <w:marLeft w:val="0"/>
      <w:marRight w:val="0"/>
      <w:marTop w:val="0"/>
      <w:marBottom w:val="0"/>
      <w:divBdr>
        <w:top w:val="none" w:sz="0" w:space="0" w:color="auto"/>
        <w:left w:val="none" w:sz="0" w:space="0" w:color="auto"/>
        <w:bottom w:val="none" w:sz="0" w:space="0" w:color="auto"/>
        <w:right w:val="none" w:sz="0" w:space="0" w:color="auto"/>
      </w:divBdr>
    </w:div>
    <w:div w:id="1394349248">
      <w:bodyDiv w:val="1"/>
      <w:marLeft w:val="0"/>
      <w:marRight w:val="0"/>
      <w:marTop w:val="0"/>
      <w:marBottom w:val="0"/>
      <w:divBdr>
        <w:top w:val="none" w:sz="0" w:space="0" w:color="auto"/>
        <w:left w:val="none" w:sz="0" w:space="0" w:color="auto"/>
        <w:bottom w:val="none" w:sz="0" w:space="0" w:color="auto"/>
        <w:right w:val="none" w:sz="0" w:space="0" w:color="auto"/>
      </w:divBdr>
    </w:div>
    <w:div w:id="1394541905">
      <w:bodyDiv w:val="1"/>
      <w:marLeft w:val="0"/>
      <w:marRight w:val="0"/>
      <w:marTop w:val="0"/>
      <w:marBottom w:val="0"/>
      <w:divBdr>
        <w:top w:val="none" w:sz="0" w:space="0" w:color="auto"/>
        <w:left w:val="none" w:sz="0" w:space="0" w:color="auto"/>
        <w:bottom w:val="none" w:sz="0" w:space="0" w:color="auto"/>
        <w:right w:val="none" w:sz="0" w:space="0" w:color="auto"/>
      </w:divBdr>
    </w:div>
    <w:div w:id="1396199194">
      <w:bodyDiv w:val="1"/>
      <w:marLeft w:val="0"/>
      <w:marRight w:val="0"/>
      <w:marTop w:val="0"/>
      <w:marBottom w:val="0"/>
      <w:divBdr>
        <w:top w:val="none" w:sz="0" w:space="0" w:color="auto"/>
        <w:left w:val="none" w:sz="0" w:space="0" w:color="auto"/>
        <w:bottom w:val="none" w:sz="0" w:space="0" w:color="auto"/>
        <w:right w:val="none" w:sz="0" w:space="0" w:color="auto"/>
      </w:divBdr>
    </w:div>
    <w:div w:id="1400250460">
      <w:bodyDiv w:val="1"/>
      <w:marLeft w:val="0"/>
      <w:marRight w:val="0"/>
      <w:marTop w:val="0"/>
      <w:marBottom w:val="0"/>
      <w:divBdr>
        <w:top w:val="none" w:sz="0" w:space="0" w:color="auto"/>
        <w:left w:val="none" w:sz="0" w:space="0" w:color="auto"/>
        <w:bottom w:val="none" w:sz="0" w:space="0" w:color="auto"/>
        <w:right w:val="none" w:sz="0" w:space="0" w:color="auto"/>
      </w:divBdr>
      <w:divsChild>
        <w:div w:id="1161197005">
          <w:marLeft w:val="0"/>
          <w:marRight w:val="0"/>
          <w:marTop w:val="0"/>
          <w:marBottom w:val="0"/>
          <w:divBdr>
            <w:top w:val="none" w:sz="0" w:space="0" w:color="auto"/>
            <w:left w:val="none" w:sz="0" w:space="0" w:color="auto"/>
            <w:bottom w:val="none" w:sz="0" w:space="0" w:color="auto"/>
            <w:right w:val="none" w:sz="0" w:space="0" w:color="auto"/>
          </w:divBdr>
          <w:divsChild>
            <w:div w:id="1718814602">
              <w:marLeft w:val="0"/>
              <w:marRight w:val="0"/>
              <w:marTop w:val="0"/>
              <w:marBottom w:val="0"/>
              <w:divBdr>
                <w:top w:val="none" w:sz="0" w:space="0" w:color="auto"/>
                <w:left w:val="none" w:sz="0" w:space="0" w:color="auto"/>
                <w:bottom w:val="none" w:sz="0" w:space="0" w:color="auto"/>
                <w:right w:val="none" w:sz="0" w:space="0" w:color="auto"/>
              </w:divBdr>
              <w:divsChild>
                <w:div w:id="1805124317">
                  <w:marLeft w:val="0"/>
                  <w:marRight w:val="0"/>
                  <w:marTop w:val="0"/>
                  <w:marBottom w:val="0"/>
                  <w:divBdr>
                    <w:top w:val="none" w:sz="0" w:space="0" w:color="auto"/>
                    <w:left w:val="none" w:sz="0" w:space="0" w:color="auto"/>
                    <w:bottom w:val="none" w:sz="0" w:space="0" w:color="auto"/>
                    <w:right w:val="none" w:sz="0" w:space="0" w:color="auto"/>
                  </w:divBdr>
                  <w:divsChild>
                    <w:div w:id="2060125794">
                      <w:marLeft w:val="0"/>
                      <w:marRight w:val="0"/>
                      <w:marTop w:val="0"/>
                      <w:marBottom w:val="0"/>
                      <w:divBdr>
                        <w:top w:val="none" w:sz="0" w:space="0" w:color="auto"/>
                        <w:left w:val="none" w:sz="0" w:space="0" w:color="auto"/>
                        <w:bottom w:val="none" w:sz="0" w:space="0" w:color="auto"/>
                        <w:right w:val="none" w:sz="0" w:space="0" w:color="auto"/>
                      </w:divBdr>
                      <w:divsChild>
                        <w:div w:id="1389571715">
                          <w:marLeft w:val="0"/>
                          <w:marRight w:val="0"/>
                          <w:marTop w:val="0"/>
                          <w:marBottom w:val="450"/>
                          <w:divBdr>
                            <w:top w:val="none" w:sz="0" w:space="0" w:color="auto"/>
                            <w:left w:val="none" w:sz="0" w:space="0" w:color="auto"/>
                            <w:bottom w:val="none" w:sz="0" w:space="0" w:color="auto"/>
                            <w:right w:val="none" w:sz="0" w:space="0" w:color="auto"/>
                          </w:divBdr>
                        </w:div>
                        <w:div w:id="173349862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404638675">
      <w:bodyDiv w:val="1"/>
      <w:marLeft w:val="0"/>
      <w:marRight w:val="0"/>
      <w:marTop w:val="0"/>
      <w:marBottom w:val="0"/>
      <w:divBdr>
        <w:top w:val="none" w:sz="0" w:space="0" w:color="auto"/>
        <w:left w:val="none" w:sz="0" w:space="0" w:color="auto"/>
        <w:bottom w:val="none" w:sz="0" w:space="0" w:color="auto"/>
        <w:right w:val="none" w:sz="0" w:space="0" w:color="auto"/>
      </w:divBdr>
    </w:div>
    <w:div w:id="1413503840">
      <w:bodyDiv w:val="1"/>
      <w:marLeft w:val="0"/>
      <w:marRight w:val="0"/>
      <w:marTop w:val="0"/>
      <w:marBottom w:val="0"/>
      <w:divBdr>
        <w:top w:val="none" w:sz="0" w:space="0" w:color="auto"/>
        <w:left w:val="none" w:sz="0" w:space="0" w:color="auto"/>
        <w:bottom w:val="none" w:sz="0" w:space="0" w:color="auto"/>
        <w:right w:val="none" w:sz="0" w:space="0" w:color="auto"/>
      </w:divBdr>
    </w:div>
    <w:div w:id="1416785519">
      <w:bodyDiv w:val="1"/>
      <w:marLeft w:val="0"/>
      <w:marRight w:val="0"/>
      <w:marTop w:val="0"/>
      <w:marBottom w:val="0"/>
      <w:divBdr>
        <w:top w:val="none" w:sz="0" w:space="0" w:color="auto"/>
        <w:left w:val="none" w:sz="0" w:space="0" w:color="auto"/>
        <w:bottom w:val="none" w:sz="0" w:space="0" w:color="auto"/>
        <w:right w:val="none" w:sz="0" w:space="0" w:color="auto"/>
      </w:divBdr>
    </w:div>
    <w:div w:id="1417942068">
      <w:bodyDiv w:val="1"/>
      <w:marLeft w:val="0"/>
      <w:marRight w:val="0"/>
      <w:marTop w:val="0"/>
      <w:marBottom w:val="0"/>
      <w:divBdr>
        <w:top w:val="none" w:sz="0" w:space="0" w:color="auto"/>
        <w:left w:val="none" w:sz="0" w:space="0" w:color="auto"/>
        <w:bottom w:val="none" w:sz="0" w:space="0" w:color="auto"/>
        <w:right w:val="none" w:sz="0" w:space="0" w:color="auto"/>
      </w:divBdr>
    </w:div>
    <w:div w:id="1420060195">
      <w:bodyDiv w:val="1"/>
      <w:marLeft w:val="0"/>
      <w:marRight w:val="0"/>
      <w:marTop w:val="0"/>
      <w:marBottom w:val="0"/>
      <w:divBdr>
        <w:top w:val="none" w:sz="0" w:space="0" w:color="auto"/>
        <w:left w:val="none" w:sz="0" w:space="0" w:color="auto"/>
        <w:bottom w:val="none" w:sz="0" w:space="0" w:color="auto"/>
        <w:right w:val="none" w:sz="0" w:space="0" w:color="auto"/>
      </w:divBdr>
    </w:div>
    <w:div w:id="1421367545">
      <w:bodyDiv w:val="1"/>
      <w:marLeft w:val="0"/>
      <w:marRight w:val="0"/>
      <w:marTop w:val="0"/>
      <w:marBottom w:val="0"/>
      <w:divBdr>
        <w:top w:val="none" w:sz="0" w:space="0" w:color="auto"/>
        <w:left w:val="none" w:sz="0" w:space="0" w:color="auto"/>
        <w:bottom w:val="none" w:sz="0" w:space="0" w:color="auto"/>
        <w:right w:val="none" w:sz="0" w:space="0" w:color="auto"/>
      </w:divBdr>
    </w:div>
    <w:div w:id="1421488415">
      <w:bodyDiv w:val="1"/>
      <w:marLeft w:val="0"/>
      <w:marRight w:val="0"/>
      <w:marTop w:val="0"/>
      <w:marBottom w:val="0"/>
      <w:divBdr>
        <w:top w:val="none" w:sz="0" w:space="0" w:color="auto"/>
        <w:left w:val="none" w:sz="0" w:space="0" w:color="auto"/>
        <w:bottom w:val="none" w:sz="0" w:space="0" w:color="auto"/>
        <w:right w:val="none" w:sz="0" w:space="0" w:color="auto"/>
      </w:divBdr>
    </w:div>
    <w:div w:id="1422991452">
      <w:bodyDiv w:val="1"/>
      <w:marLeft w:val="0"/>
      <w:marRight w:val="0"/>
      <w:marTop w:val="0"/>
      <w:marBottom w:val="0"/>
      <w:divBdr>
        <w:top w:val="none" w:sz="0" w:space="0" w:color="auto"/>
        <w:left w:val="none" w:sz="0" w:space="0" w:color="auto"/>
        <w:bottom w:val="none" w:sz="0" w:space="0" w:color="auto"/>
        <w:right w:val="none" w:sz="0" w:space="0" w:color="auto"/>
      </w:divBdr>
      <w:divsChild>
        <w:div w:id="337004601">
          <w:marLeft w:val="0"/>
          <w:marRight w:val="0"/>
          <w:marTop w:val="0"/>
          <w:marBottom w:val="450"/>
          <w:divBdr>
            <w:top w:val="none" w:sz="0" w:space="0" w:color="auto"/>
            <w:left w:val="none" w:sz="0" w:space="0" w:color="auto"/>
            <w:bottom w:val="none" w:sz="0" w:space="0" w:color="auto"/>
            <w:right w:val="none" w:sz="0" w:space="0" w:color="auto"/>
          </w:divBdr>
        </w:div>
        <w:div w:id="993022352">
          <w:marLeft w:val="0"/>
          <w:marRight w:val="0"/>
          <w:marTop w:val="0"/>
          <w:marBottom w:val="300"/>
          <w:divBdr>
            <w:top w:val="none" w:sz="0" w:space="0" w:color="auto"/>
            <w:left w:val="none" w:sz="0" w:space="0" w:color="auto"/>
            <w:bottom w:val="none" w:sz="0" w:space="0" w:color="auto"/>
            <w:right w:val="none" w:sz="0" w:space="0" w:color="auto"/>
          </w:divBdr>
        </w:div>
      </w:divsChild>
    </w:div>
    <w:div w:id="1427338916">
      <w:bodyDiv w:val="1"/>
      <w:marLeft w:val="0"/>
      <w:marRight w:val="0"/>
      <w:marTop w:val="0"/>
      <w:marBottom w:val="0"/>
      <w:divBdr>
        <w:top w:val="none" w:sz="0" w:space="0" w:color="auto"/>
        <w:left w:val="none" w:sz="0" w:space="0" w:color="auto"/>
        <w:bottom w:val="none" w:sz="0" w:space="0" w:color="auto"/>
        <w:right w:val="none" w:sz="0" w:space="0" w:color="auto"/>
      </w:divBdr>
    </w:div>
    <w:div w:id="1428580923">
      <w:bodyDiv w:val="1"/>
      <w:marLeft w:val="0"/>
      <w:marRight w:val="0"/>
      <w:marTop w:val="0"/>
      <w:marBottom w:val="0"/>
      <w:divBdr>
        <w:top w:val="none" w:sz="0" w:space="0" w:color="auto"/>
        <w:left w:val="none" w:sz="0" w:space="0" w:color="auto"/>
        <w:bottom w:val="none" w:sz="0" w:space="0" w:color="auto"/>
        <w:right w:val="none" w:sz="0" w:space="0" w:color="auto"/>
      </w:divBdr>
    </w:div>
    <w:div w:id="1431311476">
      <w:bodyDiv w:val="1"/>
      <w:marLeft w:val="0"/>
      <w:marRight w:val="0"/>
      <w:marTop w:val="0"/>
      <w:marBottom w:val="0"/>
      <w:divBdr>
        <w:top w:val="none" w:sz="0" w:space="0" w:color="auto"/>
        <w:left w:val="none" w:sz="0" w:space="0" w:color="auto"/>
        <w:bottom w:val="none" w:sz="0" w:space="0" w:color="auto"/>
        <w:right w:val="none" w:sz="0" w:space="0" w:color="auto"/>
      </w:divBdr>
    </w:div>
    <w:div w:id="1433698230">
      <w:bodyDiv w:val="1"/>
      <w:marLeft w:val="0"/>
      <w:marRight w:val="0"/>
      <w:marTop w:val="0"/>
      <w:marBottom w:val="0"/>
      <w:divBdr>
        <w:top w:val="none" w:sz="0" w:space="0" w:color="auto"/>
        <w:left w:val="none" w:sz="0" w:space="0" w:color="auto"/>
        <w:bottom w:val="none" w:sz="0" w:space="0" w:color="auto"/>
        <w:right w:val="none" w:sz="0" w:space="0" w:color="auto"/>
      </w:divBdr>
    </w:div>
    <w:div w:id="1434129164">
      <w:bodyDiv w:val="1"/>
      <w:marLeft w:val="0"/>
      <w:marRight w:val="0"/>
      <w:marTop w:val="0"/>
      <w:marBottom w:val="0"/>
      <w:divBdr>
        <w:top w:val="none" w:sz="0" w:space="0" w:color="auto"/>
        <w:left w:val="none" w:sz="0" w:space="0" w:color="auto"/>
        <w:bottom w:val="none" w:sz="0" w:space="0" w:color="auto"/>
        <w:right w:val="none" w:sz="0" w:space="0" w:color="auto"/>
      </w:divBdr>
    </w:div>
    <w:div w:id="1435395274">
      <w:bodyDiv w:val="1"/>
      <w:marLeft w:val="0"/>
      <w:marRight w:val="0"/>
      <w:marTop w:val="0"/>
      <w:marBottom w:val="0"/>
      <w:divBdr>
        <w:top w:val="none" w:sz="0" w:space="0" w:color="auto"/>
        <w:left w:val="none" w:sz="0" w:space="0" w:color="auto"/>
        <w:bottom w:val="none" w:sz="0" w:space="0" w:color="auto"/>
        <w:right w:val="none" w:sz="0" w:space="0" w:color="auto"/>
      </w:divBdr>
    </w:div>
    <w:div w:id="1436246983">
      <w:bodyDiv w:val="1"/>
      <w:marLeft w:val="0"/>
      <w:marRight w:val="0"/>
      <w:marTop w:val="0"/>
      <w:marBottom w:val="0"/>
      <w:divBdr>
        <w:top w:val="none" w:sz="0" w:space="0" w:color="auto"/>
        <w:left w:val="none" w:sz="0" w:space="0" w:color="auto"/>
        <w:bottom w:val="none" w:sz="0" w:space="0" w:color="auto"/>
        <w:right w:val="none" w:sz="0" w:space="0" w:color="auto"/>
      </w:divBdr>
    </w:div>
    <w:div w:id="1438018569">
      <w:bodyDiv w:val="1"/>
      <w:marLeft w:val="0"/>
      <w:marRight w:val="0"/>
      <w:marTop w:val="0"/>
      <w:marBottom w:val="0"/>
      <w:divBdr>
        <w:top w:val="none" w:sz="0" w:space="0" w:color="auto"/>
        <w:left w:val="none" w:sz="0" w:space="0" w:color="auto"/>
        <w:bottom w:val="none" w:sz="0" w:space="0" w:color="auto"/>
        <w:right w:val="none" w:sz="0" w:space="0" w:color="auto"/>
      </w:divBdr>
    </w:div>
    <w:div w:id="1441224485">
      <w:bodyDiv w:val="1"/>
      <w:marLeft w:val="0"/>
      <w:marRight w:val="0"/>
      <w:marTop w:val="0"/>
      <w:marBottom w:val="0"/>
      <w:divBdr>
        <w:top w:val="none" w:sz="0" w:space="0" w:color="auto"/>
        <w:left w:val="none" w:sz="0" w:space="0" w:color="auto"/>
        <w:bottom w:val="none" w:sz="0" w:space="0" w:color="auto"/>
        <w:right w:val="none" w:sz="0" w:space="0" w:color="auto"/>
      </w:divBdr>
    </w:div>
    <w:div w:id="1443652920">
      <w:bodyDiv w:val="1"/>
      <w:marLeft w:val="0"/>
      <w:marRight w:val="0"/>
      <w:marTop w:val="0"/>
      <w:marBottom w:val="0"/>
      <w:divBdr>
        <w:top w:val="none" w:sz="0" w:space="0" w:color="auto"/>
        <w:left w:val="none" w:sz="0" w:space="0" w:color="auto"/>
        <w:bottom w:val="none" w:sz="0" w:space="0" w:color="auto"/>
        <w:right w:val="none" w:sz="0" w:space="0" w:color="auto"/>
      </w:divBdr>
      <w:divsChild>
        <w:div w:id="1549679063">
          <w:marLeft w:val="0"/>
          <w:marRight w:val="0"/>
          <w:marTop w:val="0"/>
          <w:marBottom w:val="0"/>
          <w:divBdr>
            <w:top w:val="none" w:sz="0" w:space="0" w:color="auto"/>
            <w:left w:val="none" w:sz="0" w:space="0" w:color="auto"/>
            <w:bottom w:val="none" w:sz="0" w:space="0" w:color="auto"/>
            <w:right w:val="none" w:sz="0" w:space="0" w:color="auto"/>
          </w:divBdr>
          <w:divsChild>
            <w:div w:id="219905742">
              <w:marLeft w:val="0"/>
              <w:marRight w:val="0"/>
              <w:marTop w:val="0"/>
              <w:marBottom w:val="0"/>
              <w:divBdr>
                <w:top w:val="none" w:sz="0" w:space="0" w:color="auto"/>
                <w:left w:val="none" w:sz="0" w:space="0" w:color="auto"/>
                <w:bottom w:val="none" w:sz="0" w:space="0" w:color="auto"/>
                <w:right w:val="none" w:sz="0" w:space="0" w:color="auto"/>
              </w:divBdr>
            </w:div>
          </w:divsChild>
        </w:div>
        <w:div w:id="539249108">
          <w:marLeft w:val="0"/>
          <w:marRight w:val="0"/>
          <w:marTop w:val="0"/>
          <w:marBottom w:val="0"/>
          <w:divBdr>
            <w:top w:val="none" w:sz="0" w:space="0" w:color="auto"/>
            <w:left w:val="none" w:sz="0" w:space="0" w:color="auto"/>
            <w:bottom w:val="none" w:sz="0" w:space="0" w:color="auto"/>
            <w:right w:val="none" w:sz="0" w:space="0" w:color="auto"/>
          </w:divBdr>
          <w:divsChild>
            <w:div w:id="194159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508841">
      <w:bodyDiv w:val="1"/>
      <w:marLeft w:val="0"/>
      <w:marRight w:val="0"/>
      <w:marTop w:val="0"/>
      <w:marBottom w:val="0"/>
      <w:divBdr>
        <w:top w:val="none" w:sz="0" w:space="0" w:color="auto"/>
        <w:left w:val="none" w:sz="0" w:space="0" w:color="auto"/>
        <w:bottom w:val="none" w:sz="0" w:space="0" w:color="auto"/>
        <w:right w:val="none" w:sz="0" w:space="0" w:color="auto"/>
      </w:divBdr>
      <w:divsChild>
        <w:div w:id="140579466">
          <w:marLeft w:val="0"/>
          <w:marRight w:val="0"/>
          <w:marTop w:val="0"/>
          <w:marBottom w:val="2355"/>
          <w:divBdr>
            <w:top w:val="none" w:sz="0" w:space="0" w:color="auto"/>
            <w:left w:val="none" w:sz="0" w:space="0" w:color="auto"/>
            <w:bottom w:val="none" w:sz="0" w:space="0" w:color="auto"/>
            <w:right w:val="none" w:sz="0" w:space="0" w:color="auto"/>
          </w:divBdr>
          <w:divsChild>
            <w:div w:id="313998310">
              <w:marLeft w:val="0"/>
              <w:marRight w:val="0"/>
              <w:marTop w:val="0"/>
              <w:marBottom w:val="0"/>
              <w:divBdr>
                <w:top w:val="none" w:sz="0" w:space="0" w:color="auto"/>
                <w:left w:val="none" w:sz="0" w:space="0" w:color="auto"/>
                <w:bottom w:val="none" w:sz="0" w:space="0" w:color="auto"/>
                <w:right w:val="none" w:sz="0" w:space="0" w:color="auto"/>
              </w:divBdr>
              <w:divsChild>
                <w:div w:id="503282914">
                  <w:marLeft w:val="0"/>
                  <w:marRight w:val="0"/>
                  <w:marTop w:val="0"/>
                  <w:marBottom w:val="0"/>
                  <w:divBdr>
                    <w:top w:val="none" w:sz="0" w:space="0" w:color="auto"/>
                    <w:left w:val="none" w:sz="0" w:space="0" w:color="auto"/>
                    <w:bottom w:val="none" w:sz="0" w:space="0" w:color="auto"/>
                    <w:right w:val="none" w:sz="0" w:space="0" w:color="auto"/>
                  </w:divBdr>
                  <w:divsChild>
                    <w:div w:id="2011759390">
                      <w:marLeft w:val="0"/>
                      <w:marRight w:val="0"/>
                      <w:marTop w:val="0"/>
                      <w:marBottom w:val="0"/>
                      <w:divBdr>
                        <w:top w:val="none" w:sz="0" w:space="0" w:color="auto"/>
                        <w:left w:val="none" w:sz="0" w:space="0" w:color="auto"/>
                        <w:bottom w:val="none" w:sz="0" w:space="0" w:color="auto"/>
                        <w:right w:val="none" w:sz="0" w:space="0" w:color="auto"/>
                      </w:divBdr>
                      <w:divsChild>
                        <w:div w:id="501773653">
                          <w:marLeft w:val="0"/>
                          <w:marRight w:val="0"/>
                          <w:marTop w:val="0"/>
                          <w:marBottom w:val="0"/>
                          <w:divBdr>
                            <w:top w:val="none" w:sz="0" w:space="0" w:color="auto"/>
                            <w:left w:val="none" w:sz="0" w:space="0" w:color="auto"/>
                            <w:bottom w:val="none" w:sz="0" w:space="0" w:color="auto"/>
                            <w:right w:val="none" w:sz="0" w:space="0" w:color="auto"/>
                          </w:divBdr>
                          <w:divsChild>
                            <w:div w:id="1615211497">
                              <w:marLeft w:val="0"/>
                              <w:marRight w:val="0"/>
                              <w:marTop w:val="0"/>
                              <w:marBottom w:val="0"/>
                              <w:divBdr>
                                <w:top w:val="none" w:sz="0" w:space="0" w:color="auto"/>
                                <w:left w:val="none" w:sz="0" w:space="0" w:color="auto"/>
                                <w:bottom w:val="none" w:sz="0" w:space="0" w:color="auto"/>
                                <w:right w:val="none" w:sz="0" w:space="0" w:color="auto"/>
                              </w:divBdr>
                              <w:divsChild>
                                <w:div w:id="1103377004">
                                  <w:marLeft w:val="0"/>
                                  <w:marRight w:val="0"/>
                                  <w:marTop w:val="0"/>
                                  <w:marBottom w:val="0"/>
                                  <w:divBdr>
                                    <w:top w:val="none" w:sz="0" w:space="0" w:color="auto"/>
                                    <w:left w:val="none" w:sz="0" w:space="0" w:color="auto"/>
                                    <w:bottom w:val="none" w:sz="0" w:space="0" w:color="auto"/>
                                    <w:right w:val="none" w:sz="0" w:space="0" w:color="auto"/>
                                  </w:divBdr>
                                  <w:divsChild>
                                    <w:div w:id="1561091066">
                                      <w:marLeft w:val="0"/>
                                      <w:marRight w:val="0"/>
                                      <w:marTop w:val="0"/>
                                      <w:marBottom w:val="0"/>
                                      <w:divBdr>
                                        <w:top w:val="none" w:sz="0" w:space="0" w:color="auto"/>
                                        <w:left w:val="none" w:sz="0" w:space="0" w:color="auto"/>
                                        <w:bottom w:val="none" w:sz="0" w:space="0" w:color="auto"/>
                                        <w:right w:val="none" w:sz="0" w:space="0" w:color="auto"/>
                                      </w:divBdr>
                                    </w:div>
                                    <w:div w:id="2016685207">
                                      <w:marLeft w:val="0"/>
                                      <w:marRight w:val="0"/>
                                      <w:marTop w:val="0"/>
                                      <w:marBottom w:val="0"/>
                                      <w:divBdr>
                                        <w:top w:val="none" w:sz="0" w:space="0" w:color="auto"/>
                                        <w:left w:val="none" w:sz="0" w:space="0" w:color="auto"/>
                                        <w:bottom w:val="none" w:sz="0" w:space="0" w:color="auto"/>
                                        <w:right w:val="none" w:sz="0" w:space="0" w:color="auto"/>
                                      </w:divBdr>
                                      <w:divsChild>
                                        <w:div w:id="1285961595">
                                          <w:marLeft w:val="0"/>
                                          <w:marRight w:val="0"/>
                                          <w:marTop w:val="0"/>
                                          <w:marBottom w:val="0"/>
                                          <w:divBdr>
                                            <w:top w:val="none" w:sz="0" w:space="0" w:color="auto"/>
                                            <w:left w:val="none" w:sz="0" w:space="0" w:color="auto"/>
                                            <w:bottom w:val="none" w:sz="0" w:space="0" w:color="auto"/>
                                            <w:right w:val="none" w:sz="0" w:space="0" w:color="auto"/>
                                          </w:divBdr>
                                          <w:divsChild>
                                            <w:div w:id="83966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73594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4903370">
      <w:bodyDiv w:val="1"/>
      <w:marLeft w:val="0"/>
      <w:marRight w:val="0"/>
      <w:marTop w:val="0"/>
      <w:marBottom w:val="0"/>
      <w:divBdr>
        <w:top w:val="none" w:sz="0" w:space="0" w:color="auto"/>
        <w:left w:val="none" w:sz="0" w:space="0" w:color="auto"/>
        <w:bottom w:val="none" w:sz="0" w:space="0" w:color="auto"/>
        <w:right w:val="none" w:sz="0" w:space="0" w:color="auto"/>
      </w:divBdr>
    </w:div>
    <w:div w:id="1456413768">
      <w:bodyDiv w:val="1"/>
      <w:marLeft w:val="0"/>
      <w:marRight w:val="0"/>
      <w:marTop w:val="0"/>
      <w:marBottom w:val="0"/>
      <w:divBdr>
        <w:top w:val="none" w:sz="0" w:space="0" w:color="auto"/>
        <w:left w:val="none" w:sz="0" w:space="0" w:color="auto"/>
        <w:bottom w:val="none" w:sz="0" w:space="0" w:color="auto"/>
        <w:right w:val="none" w:sz="0" w:space="0" w:color="auto"/>
      </w:divBdr>
    </w:div>
    <w:div w:id="1459226014">
      <w:bodyDiv w:val="1"/>
      <w:marLeft w:val="0"/>
      <w:marRight w:val="0"/>
      <w:marTop w:val="0"/>
      <w:marBottom w:val="0"/>
      <w:divBdr>
        <w:top w:val="none" w:sz="0" w:space="0" w:color="auto"/>
        <w:left w:val="none" w:sz="0" w:space="0" w:color="auto"/>
        <w:bottom w:val="none" w:sz="0" w:space="0" w:color="auto"/>
        <w:right w:val="none" w:sz="0" w:space="0" w:color="auto"/>
      </w:divBdr>
    </w:div>
    <w:div w:id="1460102057">
      <w:bodyDiv w:val="1"/>
      <w:marLeft w:val="0"/>
      <w:marRight w:val="0"/>
      <w:marTop w:val="0"/>
      <w:marBottom w:val="0"/>
      <w:divBdr>
        <w:top w:val="none" w:sz="0" w:space="0" w:color="auto"/>
        <w:left w:val="none" w:sz="0" w:space="0" w:color="auto"/>
        <w:bottom w:val="none" w:sz="0" w:space="0" w:color="auto"/>
        <w:right w:val="none" w:sz="0" w:space="0" w:color="auto"/>
      </w:divBdr>
    </w:div>
    <w:div w:id="1461413317">
      <w:bodyDiv w:val="1"/>
      <w:marLeft w:val="0"/>
      <w:marRight w:val="0"/>
      <w:marTop w:val="0"/>
      <w:marBottom w:val="0"/>
      <w:divBdr>
        <w:top w:val="none" w:sz="0" w:space="0" w:color="auto"/>
        <w:left w:val="none" w:sz="0" w:space="0" w:color="auto"/>
        <w:bottom w:val="none" w:sz="0" w:space="0" w:color="auto"/>
        <w:right w:val="none" w:sz="0" w:space="0" w:color="auto"/>
      </w:divBdr>
      <w:divsChild>
        <w:div w:id="1006253203">
          <w:marLeft w:val="0"/>
          <w:marRight w:val="0"/>
          <w:marTop w:val="0"/>
          <w:marBottom w:val="0"/>
          <w:divBdr>
            <w:top w:val="none" w:sz="0" w:space="0" w:color="auto"/>
            <w:left w:val="none" w:sz="0" w:space="0" w:color="auto"/>
            <w:bottom w:val="none" w:sz="0" w:space="0" w:color="auto"/>
            <w:right w:val="none" w:sz="0" w:space="0" w:color="auto"/>
          </w:divBdr>
        </w:div>
        <w:div w:id="1978293092">
          <w:marLeft w:val="0"/>
          <w:marRight w:val="0"/>
          <w:marTop w:val="0"/>
          <w:marBottom w:val="0"/>
          <w:divBdr>
            <w:top w:val="none" w:sz="0" w:space="0" w:color="auto"/>
            <w:left w:val="none" w:sz="0" w:space="0" w:color="auto"/>
            <w:bottom w:val="none" w:sz="0" w:space="0" w:color="auto"/>
            <w:right w:val="none" w:sz="0" w:space="0" w:color="auto"/>
          </w:divBdr>
        </w:div>
        <w:div w:id="1057321370">
          <w:marLeft w:val="0"/>
          <w:marRight w:val="0"/>
          <w:marTop w:val="0"/>
          <w:marBottom w:val="0"/>
          <w:divBdr>
            <w:top w:val="none" w:sz="0" w:space="0" w:color="auto"/>
            <w:left w:val="none" w:sz="0" w:space="0" w:color="auto"/>
            <w:bottom w:val="none" w:sz="0" w:space="0" w:color="auto"/>
            <w:right w:val="none" w:sz="0" w:space="0" w:color="auto"/>
          </w:divBdr>
        </w:div>
      </w:divsChild>
    </w:div>
    <w:div w:id="1462193095">
      <w:bodyDiv w:val="1"/>
      <w:marLeft w:val="0"/>
      <w:marRight w:val="0"/>
      <w:marTop w:val="0"/>
      <w:marBottom w:val="0"/>
      <w:divBdr>
        <w:top w:val="none" w:sz="0" w:space="0" w:color="auto"/>
        <w:left w:val="none" w:sz="0" w:space="0" w:color="auto"/>
        <w:bottom w:val="none" w:sz="0" w:space="0" w:color="auto"/>
        <w:right w:val="none" w:sz="0" w:space="0" w:color="auto"/>
      </w:divBdr>
    </w:div>
    <w:div w:id="1462840804">
      <w:bodyDiv w:val="1"/>
      <w:marLeft w:val="0"/>
      <w:marRight w:val="0"/>
      <w:marTop w:val="0"/>
      <w:marBottom w:val="0"/>
      <w:divBdr>
        <w:top w:val="none" w:sz="0" w:space="0" w:color="auto"/>
        <w:left w:val="none" w:sz="0" w:space="0" w:color="auto"/>
        <w:bottom w:val="none" w:sz="0" w:space="0" w:color="auto"/>
        <w:right w:val="none" w:sz="0" w:space="0" w:color="auto"/>
      </w:divBdr>
    </w:div>
    <w:div w:id="1463425663">
      <w:bodyDiv w:val="1"/>
      <w:marLeft w:val="0"/>
      <w:marRight w:val="0"/>
      <w:marTop w:val="0"/>
      <w:marBottom w:val="0"/>
      <w:divBdr>
        <w:top w:val="none" w:sz="0" w:space="0" w:color="auto"/>
        <w:left w:val="none" w:sz="0" w:space="0" w:color="auto"/>
        <w:bottom w:val="none" w:sz="0" w:space="0" w:color="auto"/>
        <w:right w:val="none" w:sz="0" w:space="0" w:color="auto"/>
      </w:divBdr>
    </w:div>
    <w:div w:id="1463889671">
      <w:bodyDiv w:val="1"/>
      <w:marLeft w:val="0"/>
      <w:marRight w:val="0"/>
      <w:marTop w:val="0"/>
      <w:marBottom w:val="0"/>
      <w:divBdr>
        <w:top w:val="none" w:sz="0" w:space="0" w:color="auto"/>
        <w:left w:val="none" w:sz="0" w:space="0" w:color="auto"/>
        <w:bottom w:val="none" w:sz="0" w:space="0" w:color="auto"/>
        <w:right w:val="none" w:sz="0" w:space="0" w:color="auto"/>
      </w:divBdr>
    </w:div>
    <w:div w:id="1464231333">
      <w:bodyDiv w:val="1"/>
      <w:marLeft w:val="0"/>
      <w:marRight w:val="0"/>
      <w:marTop w:val="0"/>
      <w:marBottom w:val="0"/>
      <w:divBdr>
        <w:top w:val="none" w:sz="0" w:space="0" w:color="auto"/>
        <w:left w:val="none" w:sz="0" w:space="0" w:color="auto"/>
        <w:bottom w:val="none" w:sz="0" w:space="0" w:color="auto"/>
        <w:right w:val="none" w:sz="0" w:space="0" w:color="auto"/>
      </w:divBdr>
    </w:div>
    <w:div w:id="1468938008">
      <w:bodyDiv w:val="1"/>
      <w:marLeft w:val="0"/>
      <w:marRight w:val="0"/>
      <w:marTop w:val="0"/>
      <w:marBottom w:val="0"/>
      <w:divBdr>
        <w:top w:val="none" w:sz="0" w:space="0" w:color="auto"/>
        <w:left w:val="none" w:sz="0" w:space="0" w:color="auto"/>
        <w:bottom w:val="none" w:sz="0" w:space="0" w:color="auto"/>
        <w:right w:val="none" w:sz="0" w:space="0" w:color="auto"/>
      </w:divBdr>
    </w:div>
    <w:div w:id="1469007624">
      <w:bodyDiv w:val="1"/>
      <w:marLeft w:val="0"/>
      <w:marRight w:val="0"/>
      <w:marTop w:val="0"/>
      <w:marBottom w:val="0"/>
      <w:divBdr>
        <w:top w:val="none" w:sz="0" w:space="0" w:color="auto"/>
        <w:left w:val="none" w:sz="0" w:space="0" w:color="auto"/>
        <w:bottom w:val="none" w:sz="0" w:space="0" w:color="auto"/>
        <w:right w:val="none" w:sz="0" w:space="0" w:color="auto"/>
      </w:divBdr>
    </w:div>
    <w:div w:id="1472359859">
      <w:bodyDiv w:val="1"/>
      <w:marLeft w:val="0"/>
      <w:marRight w:val="0"/>
      <w:marTop w:val="0"/>
      <w:marBottom w:val="0"/>
      <w:divBdr>
        <w:top w:val="none" w:sz="0" w:space="0" w:color="auto"/>
        <w:left w:val="none" w:sz="0" w:space="0" w:color="auto"/>
        <w:bottom w:val="none" w:sz="0" w:space="0" w:color="auto"/>
        <w:right w:val="none" w:sz="0" w:space="0" w:color="auto"/>
      </w:divBdr>
    </w:div>
    <w:div w:id="1472552374">
      <w:bodyDiv w:val="1"/>
      <w:marLeft w:val="0"/>
      <w:marRight w:val="0"/>
      <w:marTop w:val="0"/>
      <w:marBottom w:val="0"/>
      <w:divBdr>
        <w:top w:val="none" w:sz="0" w:space="0" w:color="auto"/>
        <w:left w:val="none" w:sz="0" w:space="0" w:color="auto"/>
        <w:bottom w:val="none" w:sz="0" w:space="0" w:color="auto"/>
        <w:right w:val="none" w:sz="0" w:space="0" w:color="auto"/>
      </w:divBdr>
      <w:divsChild>
        <w:div w:id="535653455">
          <w:marLeft w:val="0"/>
          <w:marRight w:val="0"/>
          <w:marTop w:val="0"/>
          <w:marBottom w:val="0"/>
          <w:divBdr>
            <w:top w:val="none" w:sz="0" w:space="0" w:color="auto"/>
            <w:left w:val="none" w:sz="0" w:space="0" w:color="auto"/>
            <w:bottom w:val="none" w:sz="0" w:space="0" w:color="auto"/>
            <w:right w:val="none" w:sz="0" w:space="0" w:color="auto"/>
          </w:divBdr>
        </w:div>
        <w:div w:id="1289163185">
          <w:marLeft w:val="0"/>
          <w:marRight w:val="0"/>
          <w:marTop w:val="0"/>
          <w:marBottom w:val="0"/>
          <w:divBdr>
            <w:top w:val="none" w:sz="0" w:space="0" w:color="auto"/>
            <w:left w:val="none" w:sz="0" w:space="0" w:color="auto"/>
            <w:bottom w:val="none" w:sz="0" w:space="0" w:color="auto"/>
            <w:right w:val="none" w:sz="0" w:space="0" w:color="auto"/>
          </w:divBdr>
        </w:div>
        <w:div w:id="985007430">
          <w:marLeft w:val="0"/>
          <w:marRight w:val="0"/>
          <w:marTop w:val="0"/>
          <w:marBottom w:val="0"/>
          <w:divBdr>
            <w:top w:val="none" w:sz="0" w:space="0" w:color="auto"/>
            <w:left w:val="none" w:sz="0" w:space="0" w:color="auto"/>
            <w:bottom w:val="none" w:sz="0" w:space="0" w:color="auto"/>
            <w:right w:val="none" w:sz="0" w:space="0" w:color="auto"/>
          </w:divBdr>
        </w:div>
        <w:div w:id="1272666604">
          <w:marLeft w:val="0"/>
          <w:marRight w:val="0"/>
          <w:marTop w:val="0"/>
          <w:marBottom w:val="0"/>
          <w:divBdr>
            <w:top w:val="none" w:sz="0" w:space="0" w:color="auto"/>
            <w:left w:val="none" w:sz="0" w:space="0" w:color="auto"/>
            <w:bottom w:val="none" w:sz="0" w:space="0" w:color="auto"/>
            <w:right w:val="none" w:sz="0" w:space="0" w:color="auto"/>
          </w:divBdr>
        </w:div>
        <w:div w:id="1531919942">
          <w:marLeft w:val="0"/>
          <w:marRight w:val="0"/>
          <w:marTop w:val="0"/>
          <w:marBottom w:val="0"/>
          <w:divBdr>
            <w:top w:val="none" w:sz="0" w:space="0" w:color="auto"/>
            <w:left w:val="none" w:sz="0" w:space="0" w:color="auto"/>
            <w:bottom w:val="none" w:sz="0" w:space="0" w:color="auto"/>
            <w:right w:val="none" w:sz="0" w:space="0" w:color="auto"/>
          </w:divBdr>
        </w:div>
        <w:div w:id="559022302">
          <w:marLeft w:val="0"/>
          <w:marRight w:val="0"/>
          <w:marTop w:val="0"/>
          <w:marBottom w:val="0"/>
          <w:divBdr>
            <w:top w:val="none" w:sz="0" w:space="0" w:color="auto"/>
            <w:left w:val="none" w:sz="0" w:space="0" w:color="auto"/>
            <w:bottom w:val="none" w:sz="0" w:space="0" w:color="auto"/>
            <w:right w:val="none" w:sz="0" w:space="0" w:color="auto"/>
          </w:divBdr>
        </w:div>
      </w:divsChild>
    </w:div>
    <w:div w:id="1475877560">
      <w:bodyDiv w:val="1"/>
      <w:marLeft w:val="0"/>
      <w:marRight w:val="0"/>
      <w:marTop w:val="0"/>
      <w:marBottom w:val="0"/>
      <w:divBdr>
        <w:top w:val="none" w:sz="0" w:space="0" w:color="auto"/>
        <w:left w:val="none" w:sz="0" w:space="0" w:color="auto"/>
        <w:bottom w:val="none" w:sz="0" w:space="0" w:color="auto"/>
        <w:right w:val="none" w:sz="0" w:space="0" w:color="auto"/>
      </w:divBdr>
    </w:div>
    <w:div w:id="1476677626">
      <w:bodyDiv w:val="1"/>
      <w:marLeft w:val="0"/>
      <w:marRight w:val="0"/>
      <w:marTop w:val="0"/>
      <w:marBottom w:val="0"/>
      <w:divBdr>
        <w:top w:val="none" w:sz="0" w:space="0" w:color="auto"/>
        <w:left w:val="none" w:sz="0" w:space="0" w:color="auto"/>
        <w:bottom w:val="none" w:sz="0" w:space="0" w:color="auto"/>
        <w:right w:val="none" w:sz="0" w:space="0" w:color="auto"/>
      </w:divBdr>
    </w:div>
    <w:div w:id="1476992475">
      <w:bodyDiv w:val="1"/>
      <w:marLeft w:val="0"/>
      <w:marRight w:val="0"/>
      <w:marTop w:val="0"/>
      <w:marBottom w:val="0"/>
      <w:divBdr>
        <w:top w:val="none" w:sz="0" w:space="0" w:color="auto"/>
        <w:left w:val="none" w:sz="0" w:space="0" w:color="auto"/>
        <w:bottom w:val="none" w:sz="0" w:space="0" w:color="auto"/>
        <w:right w:val="none" w:sz="0" w:space="0" w:color="auto"/>
      </w:divBdr>
    </w:div>
    <w:div w:id="1477603844">
      <w:bodyDiv w:val="1"/>
      <w:marLeft w:val="0"/>
      <w:marRight w:val="0"/>
      <w:marTop w:val="0"/>
      <w:marBottom w:val="0"/>
      <w:divBdr>
        <w:top w:val="none" w:sz="0" w:space="0" w:color="auto"/>
        <w:left w:val="none" w:sz="0" w:space="0" w:color="auto"/>
        <w:bottom w:val="none" w:sz="0" w:space="0" w:color="auto"/>
        <w:right w:val="none" w:sz="0" w:space="0" w:color="auto"/>
      </w:divBdr>
    </w:div>
    <w:div w:id="1484619175">
      <w:bodyDiv w:val="1"/>
      <w:marLeft w:val="0"/>
      <w:marRight w:val="0"/>
      <w:marTop w:val="0"/>
      <w:marBottom w:val="0"/>
      <w:divBdr>
        <w:top w:val="none" w:sz="0" w:space="0" w:color="auto"/>
        <w:left w:val="none" w:sz="0" w:space="0" w:color="auto"/>
        <w:bottom w:val="none" w:sz="0" w:space="0" w:color="auto"/>
        <w:right w:val="none" w:sz="0" w:space="0" w:color="auto"/>
      </w:divBdr>
    </w:div>
    <w:div w:id="1485195984">
      <w:bodyDiv w:val="1"/>
      <w:marLeft w:val="0"/>
      <w:marRight w:val="0"/>
      <w:marTop w:val="0"/>
      <w:marBottom w:val="0"/>
      <w:divBdr>
        <w:top w:val="none" w:sz="0" w:space="0" w:color="auto"/>
        <w:left w:val="none" w:sz="0" w:space="0" w:color="auto"/>
        <w:bottom w:val="none" w:sz="0" w:space="0" w:color="auto"/>
        <w:right w:val="none" w:sz="0" w:space="0" w:color="auto"/>
      </w:divBdr>
    </w:div>
    <w:div w:id="1485662041">
      <w:bodyDiv w:val="1"/>
      <w:marLeft w:val="0"/>
      <w:marRight w:val="0"/>
      <w:marTop w:val="0"/>
      <w:marBottom w:val="0"/>
      <w:divBdr>
        <w:top w:val="none" w:sz="0" w:space="0" w:color="auto"/>
        <w:left w:val="none" w:sz="0" w:space="0" w:color="auto"/>
        <w:bottom w:val="none" w:sz="0" w:space="0" w:color="auto"/>
        <w:right w:val="none" w:sz="0" w:space="0" w:color="auto"/>
      </w:divBdr>
    </w:div>
    <w:div w:id="1488547541">
      <w:bodyDiv w:val="1"/>
      <w:marLeft w:val="0"/>
      <w:marRight w:val="0"/>
      <w:marTop w:val="0"/>
      <w:marBottom w:val="0"/>
      <w:divBdr>
        <w:top w:val="none" w:sz="0" w:space="0" w:color="auto"/>
        <w:left w:val="none" w:sz="0" w:space="0" w:color="auto"/>
        <w:bottom w:val="none" w:sz="0" w:space="0" w:color="auto"/>
        <w:right w:val="none" w:sz="0" w:space="0" w:color="auto"/>
      </w:divBdr>
      <w:divsChild>
        <w:div w:id="175732727">
          <w:marLeft w:val="0"/>
          <w:marRight w:val="0"/>
          <w:marTop w:val="0"/>
          <w:marBottom w:val="300"/>
          <w:divBdr>
            <w:top w:val="none" w:sz="0" w:space="0" w:color="auto"/>
            <w:left w:val="none" w:sz="0" w:space="0" w:color="auto"/>
            <w:bottom w:val="none" w:sz="0" w:space="0" w:color="auto"/>
            <w:right w:val="none" w:sz="0" w:space="0" w:color="auto"/>
          </w:divBdr>
        </w:div>
        <w:div w:id="1506895332">
          <w:marLeft w:val="0"/>
          <w:marRight w:val="0"/>
          <w:marTop w:val="0"/>
          <w:marBottom w:val="0"/>
          <w:divBdr>
            <w:top w:val="none" w:sz="0" w:space="0" w:color="auto"/>
            <w:left w:val="none" w:sz="0" w:space="0" w:color="auto"/>
            <w:bottom w:val="none" w:sz="0" w:space="0" w:color="auto"/>
            <w:right w:val="none" w:sz="0" w:space="0" w:color="auto"/>
          </w:divBdr>
          <w:divsChild>
            <w:div w:id="180246236">
              <w:marLeft w:val="0"/>
              <w:marRight w:val="0"/>
              <w:marTop w:val="0"/>
              <w:marBottom w:val="0"/>
              <w:divBdr>
                <w:top w:val="none" w:sz="0" w:space="0" w:color="auto"/>
                <w:left w:val="none" w:sz="0" w:space="0" w:color="auto"/>
                <w:bottom w:val="none" w:sz="0" w:space="0" w:color="auto"/>
                <w:right w:val="none" w:sz="0" w:space="0" w:color="auto"/>
              </w:divBdr>
              <w:divsChild>
                <w:div w:id="1669365532">
                  <w:marLeft w:val="0"/>
                  <w:marRight w:val="0"/>
                  <w:marTop w:val="0"/>
                  <w:marBottom w:val="0"/>
                  <w:divBdr>
                    <w:top w:val="none" w:sz="0" w:space="0" w:color="auto"/>
                    <w:left w:val="none" w:sz="0" w:space="0" w:color="auto"/>
                    <w:bottom w:val="none" w:sz="0" w:space="0" w:color="auto"/>
                    <w:right w:val="none" w:sz="0" w:space="0" w:color="auto"/>
                  </w:divBdr>
                  <w:divsChild>
                    <w:div w:id="114531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214792">
          <w:marLeft w:val="0"/>
          <w:marRight w:val="0"/>
          <w:marTop w:val="0"/>
          <w:marBottom w:val="420"/>
          <w:divBdr>
            <w:top w:val="none" w:sz="0" w:space="0" w:color="auto"/>
            <w:left w:val="none" w:sz="0" w:space="0" w:color="auto"/>
            <w:bottom w:val="none" w:sz="0" w:space="0" w:color="auto"/>
            <w:right w:val="none" w:sz="0" w:space="0" w:color="auto"/>
          </w:divBdr>
        </w:div>
      </w:divsChild>
    </w:div>
    <w:div w:id="1491025573">
      <w:bodyDiv w:val="1"/>
      <w:marLeft w:val="0"/>
      <w:marRight w:val="0"/>
      <w:marTop w:val="0"/>
      <w:marBottom w:val="0"/>
      <w:divBdr>
        <w:top w:val="none" w:sz="0" w:space="0" w:color="auto"/>
        <w:left w:val="none" w:sz="0" w:space="0" w:color="auto"/>
        <w:bottom w:val="none" w:sz="0" w:space="0" w:color="auto"/>
        <w:right w:val="none" w:sz="0" w:space="0" w:color="auto"/>
      </w:divBdr>
    </w:div>
    <w:div w:id="1495562997">
      <w:bodyDiv w:val="1"/>
      <w:marLeft w:val="0"/>
      <w:marRight w:val="0"/>
      <w:marTop w:val="0"/>
      <w:marBottom w:val="0"/>
      <w:divBdr>
        <w:top w:val="none" w:sz="0" w:space="0" w:color="auto"/>
        <w:left w:val="none" w:sz="0" w:space="0" w:color="auto"/>
        <w:bottom w:val="none" w:sz="0" w:space="0" w:color="auto"/>
        <w:right w:val="none" w:sz="0" w:space="0" w:color="auto"/>
      </w:divBdr>
    </w:div>
    <w:div w:id="1496991850">
      <w:bodyDiv w:val="1"/>
      <w:marLeft w:val="0"/>
      <w:marRight w:val="0"/>
      <w:marTop w:val="0"/>
      <w:marBottom w:val="0"/>
      <w:divBdr>
        <w:top w:val="none" w:sz="0" w:space="0" w:color="auto"/>
        <w:left w:val="none" w:sz="0" w:space="0" w:color="auto"/>
        <w:bottom w:val="none" w:sz="0" w:space="0" w:color="auto"/>
        <w:right w:val="none" w:sz="0" w:space="0" w:color="auto"/>
      </w:divBdr>
    </w:div>
    <w:div w:id="1502312174">
      <w:bodyDiv w:val="1"/>
      <w:marLeft w:val="0"/>
      <w:marRight w:val="0"/>
      <w:marTop w:val="0"/>
      <w:marBottom w:val="0"/>
      <w:divBdr>
        <w:top w:val="none" w:sz="0" w:space="0" w:color="auto"/>
        <w:left w:val="none" w:sz="0" w:space="0" w:color="auto"/>
        <w:bottom w:val="none" w:sz="0" w:space="0" w:color="auto"/>
        <w:right w:val="none" w:sz="0" w:space="0" w:color="auto"/>
      </w:divBdr>
    </w:div>
    <w:div w:id="1508863336">
      <w:bodyDiv w:val="1"/>
      <w:marLeft w:val="0"/>
      <w:marRight w:val="0"/>
      <w:marTop w:val="0"/>
      <w:marBottom w:val="0"/>
      <w:divBdr>
        <w:top w:val="none" w:sz="0" w:space="0" w:color="auto"/>
        <w:left w:val="none" w:sz="0" w:space="0" w:color="auto"/>
        <w:bottom w:val="none" w:sz="0" w:space="0" w:color="auto"/>
        <w:right w:val="none" w:sz="0" w:space="0" w:color="auto"/>
      </w:divBdr>
    </w:div>
    <w:div w:id="1509556850">
      <w:bodyDiv w:val="1"/>
      <w:marLeft w:val="0"/>
      <w:marRight w:val="0"/>
      <w:marTop w:val="0"/>
      <w:marBottom w:val="0"/>
      <w:divBdr>
        <w:top w:val="none" w:sz="0" w:space="0" w:color="auto"/>
        <w:left w:val="none" w:sz="0" w:space="0" w:color="auto"/>
        <w:bottom w:val="none" w:sz="0" w:space="0" w:color="auto"/>
        <w:right w:val="none" w:sz="0" w:space="0" w:color="auto"/>
      </w:divBdr>
    </w:div>
    <w:div w:id="1509826918">
      <w:bodyDiv w:val="1"/>
      <w:marLeft w:val="0"/>
      <w:marRight w:val="0"/>
      <w:marTop w:val="0"/>
      <w:marBottom w:val="0"/>
      <w:divBdr>
        <w:top w:val="none" w:sz="0" w:space="0" w:color="auto"/>
        <w:left w:val="none" w:sz="0" w:space="0" w:color="auto"/>
        <w:bottom w:val="none" w:sz="0" w:space="0" w:color="auto"/>
        <w:right w:val="none" w:sz="0" w:space="0" w:color="auto"/>
      </w:divBdr>
    </w:div>
    <w:div w:id="1512453754">
      <w:bodyDiv w:val="1"/>
      <w:marLeft w:val="0"/>
      <w:marRight w:val="0"/>
      <w:marTop w:val="0"/>
      <w:marBottom w:val="0"/>
      <w:divBdr>
        <w:top w:val="none" w:sz="0" w:space="0" w:color="auto"/>
        <w:left w:val="none" w:sz="0" w:space="0" w:color="auto"/>
        <w:bottom w:val="none" w:sz="0" w:space="0" w:color="auto"/>
        <w:right w:val="none" w:sz="0" w:space="0" w:color="auto"/>
      </w:divBdr>
    </w:div>
    <w:div w:id="1515145382">
      <w:bodyDiv w:val="1"/>
      <w:marLeft w:val="0"/>
      <w:marRight w:val="0"/>
      <w:marTop w:val="0"/>
      <w:marBottom w:val="0"/>
      <w:divBdr>
        <w:top w:val="none" w:sz="0" w:space="0" w:color="auto"/>
        <w:left w:val="none" w:sz="0" w:space="0" w:color="auto"/>
        <w:bottom w:val="none" w:sz="0" w:space="0" w:color="auto"/>
        <w:right w:val="none" w:sz="0" w:space="0" w:color="auto"/>
      </w:divBdr>
      <w:divsChild>
        <w:div w:id="592478199">
          <w:marLeft w:val="0"/>
          <w:marRight w:val="0"/>
          <w:marTop w:val="0"/>
          <w:marBottom w:val="0"/>
          <w:divBdr>
            <w:top w:val="none" w:sz="0" w:space="0" w:color="auto"/>
            <w:left w:val="none" w:sz="0" w:space="0" w:color="auto"/>
            <w:bottom w:val="none" w:sz="0" w:space="0" w:color="auto"/>
            <w:right w:val="none" w:sz="0" w:space="0" w:color="auto"/>
          </w:divBdr>
          <w:divsChild>
            <w:div w:id="1491482011">
              <w:marLeft w:val="0"/>
              <w:marRight w:val="0"/>
              <w:marTop w:val="0"/>
              <w:marBottom w:val="0"/>
              <w:divBdr>
                <w:top w:val="none" w:sz="0" w:space="0" w:color="auto"/>
                <w:left w:val="none" w:sz="0" w:space="0" w:color="auto"/>
                <w:bottom w:val="none" w:sz="0" w:space="0" w:color="auto"/>
                <w:right w:val="none" w:sz="0" w:space="0" w:color="auto"/>
              </w:divBdr>
              <w:divsChild>
                <w:div w:id="1473985282">
                  <w:marLeft w:val="0"/>
                  <w:marRight w:val="0"/>
                  <w:marTop w:val="0"/>
                  <w:marBottom w:val="0"/>
                  <w:divBdr>
                    <w:top w:val="none" w:sz="0" w:space="0" w:color="auto"/>
                    <w:left w:val="none" w:sz="0" w:space="0" w:color="auto"/>
                    <w:bottom w:val="single" w:sz="6" w:space="0" w:color="EAEAEA"/>
                    <w:right w:val="none" w:sz="0" w:space="0" w:color="auto"/>
                  </w:divBdr>
                  <w:divsChild>
                    <w:div w:id="1254582288">
                      <w:marLeft w:val="-675"/>
                      <w:marRight w:val="0"/>
                      <w:marTop w:val="0"/>
                      <w:marBottom w:val="0"/>
                      <w:divBdr>
                        <w:top w:val="none" w:sz="0" w:space="0" w:color="auto"/>
                        <w:left w:val="none" w:sz="0" w:space="0" w:color="auto"/>
                        <w:bottom w:val="none" w:sz="0" w:space="0" w:color="auto"/>
                        <w:right w:val="none" w:sz="0" w:space="0" w:color="auto"/>
                      </w:divBdr>
                      <w:divsChild>
                        <w:div w:id="978612851">
                          <w:marLeft w:val="0"/>
                          <w:marRight w:val="0"/>
                          <w:marTop w:val="0"/>
                          <w:marBottom w:val="0"/>
                          <w:divBdr>
                            <w:top w:val="none" w:sz="0" w:space="0" w:color="auto"/>
                            <w:left w:val="none" w:sz="0" w:space="0" w:color="auto"/>
                            <w:bottom w:val="none" w:sz="0" w:space="0" w:color="auto"/>
                            <w:right w:val="none" w:sz="0" w:space="0" w:color="auto"/>
                          </w:divBdr>
                        </w:div>
                      </w:divsChild>
                    </w:div>
                    <w:div w:id="194630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9277286">
      <w:bodyDiv w:val="1"/>
      <w:marLeft w:val="0"/>
      <w:marRight w:val="0"/>
      <w:marTop w:val="0"/>
      <w:marBottom w:val="0"/>
      <w:divBdr>
        <w:top w:val="none" w:sz="0" w:space="0" w:color="auto"/>
        <w:left w:val="none" w:sz="0" w:space="0" w:color="auto"/>
        <w:bottom w:val="none" w:sz="0" w:space="0" w:color="auto"/>
        <w:right w:val="none" w:sz="0" w:space="0" w:color="auto"/>
      </w:divBdr>
    </w:div>
    <w:div w:id="1524051492">
      <w:bodyDiv w:val="1"/>
      <w:marLeft w:val="0"/>
      <w:marRight w:val="0"/>
      <w:marTop w:val="0"/>
      <w:marBottom w:val="0"/>
      <w:divBdr>
        <w:top w:val="none" w:sz="0" w:space="0" w:color="auto"/>
        <w:left w:val="none" w:sz="0" w:space="0" w:color="auto"/>
        <w:bottom w:val="none" w:sz="0" w:space="0" w:color="auto"/>
        <w:right w:val="none" w:sz="0" w:space="0" w:color="auto"/>
      </w:divBdr>
    </w:div>
    <w:div w:id="1525241462">
      <w:bodyDiv w:val="1"/>
      <w:marLeft w:val="0"/>
      <w:marRight w:val="0"/>
      <w:marTop w:val="0"/>
      <w:marBottom w:val="0"/>
      <w:divBdr>
        <w:top w:val="none" w:sz="0" w:space="0" w:color="auto"/>
        <w:left w:val="none" w:sz="0" w:space="0" w:color="auto"/>
        <w:bottom w:val="none" w:sz="0" w:space="0" w:color="auto"/>
        <w:right w:val="none" w:sz="0" w:space="0" w:color="auto"/>
      </w:divBdr>
    </w:div>
    <w:div w:id="1528448926">
      <w:bodyDiv w:val="1"/>
      <w:marLeft w:val="0"/>
      <w:marRight w:val="0"/>
      <w:marTop w:val="0"/>
      <w:marBottom w:val="0"/>
      <w:divBdr>
        <w:top w:val="none" w:sz="0" w:space="0" w:color="auto"/>
        <w:left w:val="none" w:sz="0" w:space="0" w:color="auto"/>
        <w:bottom w:val="none" w:sz="0" w:space="0" w:color="auto"/>
        <w:right w:val="none" w:sz="0" w:space="0" w:color="auto"/>
      </w:divBdr>
    </w:div>
    <w:div w:id="1540973064">
      <w:bodyDiv w:val="1"/>
      <w:marLeft w:val="0"/>
      <w:marRight w:val="0"/>
      <w:marTop w:val="0"/>
      <w:marBottom w:val="0"/>
      <w:divBdr>
        <w:top w:val="none" w:sz="0" w:space="0" w:color="auto"/>
        <w:left w:val="none" w:sz="0" w:space="0" w:color="auto"/>
        <w:bottom w:val="none" w:sz="0" w:space="0" w:color="auto"/>
        <w:right w:val="none" w:sz="0" w:space="0" w:color="auto"/>
      </w:divBdr>
    </w:div>
    <w:div w:id="1543055006">
      <w:bodyDiv w:val="1"/>
      <w:marLeft w:val="0"/>
      <w:marRight w:val="0"/>
      <w:marTop w:val="0"/>
      <w:marBottom w:val="0"/>
      <w:divBdr>
        <w:top w:val="none" w:sz="0" w:space="0" w:color="auto"/>
        <w:left w:val="none" w:sz="0" w:space="0" w:color="auto"/>
        <w:bottom w:val="none" w:sz="0" w:space="0" w:color="auto"/>
        <w:right w:val="none" w:sz="0" w:space="0" w:color="auto"/>
      </w:divBdr>
      <w:divsChild>
        <w:div w:id="1223711789">
          <w:marLeft w:val="0"/>
          <w:marRight w:val="0"/>
          <w:marTop w:val="0"/>
          <w:marBottom w:val="0"/>
          <w:divBdr>
            <w:top w:val="none" w:sz="0" w:space="0" w:color="auto"/>
            <w:left w:val="none" w:sz="0" w:space="0" w:color="auto"/>
            <w:bottom w:val="none" w:sz="0" w:space="0" w:color="auto"/>
            <w:right w:val="none" w:sz="0" w:space="0" w:color="auto"/>
          </w:divBdr>
          <w:divsChild>
            <w:div w:id="815299214">
              <w:marLeft w:val="0"/>
              <w:marRight w:val="0"/>
              <w:marTop w:val="0"/>
              <w:marBottom w:val="0"/>
              <w:divBdr>
                <w:top w:val="none" w:sz="0" w:space="0" w:color="auto"/>
                <w:left w:val="none" w:sz="0" w:space="0" w:color="auto"/>
                <w:bottom w:val="none" w:sz="0" w:space="0" w:color="auto"/>
                <w:right w:val="none" w:sz="0" w:space="0" w:color="auto"/>
              </w:divBdr>
              <w:divsChild>
                <w:div w:id="1305430509">
                  <w:marLeft w:val="0"/>
                  <w:marRight w:val="0"/>
                  <w:marTop w:val="0"/>
                  <w:marBottom w:val="0"/>
                  <w:divBdr>
                    <w:top w:val="none" w:sz="0" w:space="0" w:color="auto"/>
                    <w:left w:val="none" w:sz="0" w:space="0" w:color="auto"/>
                    <w:bottom w:val="none" w:sz="0" w:space="0" w:color="auto"/>
                    <w:right w:val="none" w:sz="0" w:space="0" w:color="auto"/>
                  </w:divBdr>
                  <w:divsChild>
                    <w:div w:id="734476824">
                      <w:marLeft w:val="0"/>
                      <w:marRight w:val="0"/>
                      <w:marTop w:val="0"/>
                      <w:marBottom w:val="0"/>
                      <w:divBdr>
                        <w:top w:val="none" w:sz="0" w:space="0" w:color="auto"/>
                        <w:left w:val="none" w:sz="0" w:space="0" w:color="auto"/>
                        <w:bottom w:val="none" w:sz="0" w:space="0" w:color="auto"/>
                        <w:right w:val="none" w:sz="0" w:space="0" w:color="auto"/>
                      </w:divBdr>
                      <w:divsChild>
                        <w:div w:id="52614067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546139726">
      <w:bodyDiv w:val="1"/>
      <w:marLeft w:val="0"/>
      <w:marRight w:val="0"/>
      <w:marTop w:val="0"/>
      <w:marBottom w:val="0"/>
      <w:divBdr>
        <w:top w:val="none" w:sz="0" w:space="0" w:color="auto"/>
        <w:left w:val="none" w:sz="0" w:space="0" w:color="auto"/>
        <w:bottom w:val="none" w:sz="0" w:space="0" w:color="auto"/>
        <w:right w:val="none" w:sz="0" w:space="0" w:color="auto"/>
      </w:divBdr>
    </w:div>
    <w:div w:id="1549143953">
      <w:bodyDiv w:val="1"/>
      <w:marLeft w:val="0"/>
      <w:marRight w:val="0"/>
      <w:marTop w:val="0"/>
      <w:marBottom w:val="0"/>
      <w:divBdr>
        <w:top w:val="none" w:sz="0" w:space="0" w:color="auto"/>
        <w:left w:val="none" w:sz="0" w:space="0" w:color="auto"/>
        <w:bottom w:val="none" w:sz="0" w:space="0" w:color="auto"/>
        <w:right w:val="none" w:sz="0" w:space="0" w:color="auto"/>
      </w:divBdr>
      <w:divsChild>
        <w:div w:id="53938542">
          <w:marLeft w:val="0"/>
          <w:marRight w:val="0"/>
          <w:marTop w:val="0"/>
          <w:marBottom w:val="0"/>
          <w:divBdr>
            <w:top w:val="none" w:sz="0" w:space="0" w:color="auto"/>
            <w:left w:val="none" w:sz="0" w:space="0" w:color="auto"/>
            <w:bottom w:val="none" w:sz="0" w:space="0" w:color="auto"/>
            <w:right w:val="none" w:sz="0" w:space="0" w:color="auto"/>
          </w:divBdr>
        </w:div>
      </w:divsChild>
    </w:div>
    <w:div w:id="1552811310">
      <w:bodyDiv w:val="1"/>
      <w:marLeft w:val="0"/>
      <w:marRight w:val="0"/>
      <w:marTop w:val="0"/>
      <w:marBottom w:val="0"/>
      <w:divBdr>
        <w:top w:val="none" w:sz="0" w:space="0" w:color="auto"/>
        <w:left w:val="none" w:sz="0" w:space="0" w:color="auto"/>
        <w:bottom w:val="none" w:sz="0" w:space="0" w:color="auto"/>
        <w:right w:val="none" w:sz="0" w:space="0" w:color="auto"/>
      </w:divBdr>
      <w:divsChild>
        <w:div w:id="1616865616">
          <w:marLeft w:val="0"/>
          <w:marRight w:val="0"/>
          <w:marTop w:val="0"/>
          <w:marBottom w:val="0"/>
          <w:divBdr>
            <w:top w:val="none" w:sz="0" w:space="0" w:color="auto"/>
            <w:left w:val="none" w:sz="0" w:space="0" w:color="auto"/>
            <w:bottom w:val="none" w:sz="0" w:space="0" w:color="auto"/>
            <w:right w:val="none" w:sz="0" w:space="0" w:color="auto"/>
          </w:divBdr>
          <w:divsChild>
            <w:div w:id="1531914622">
              <w:marLeft w:val="0"/>
              <w:marRight w:val="0"/>
              <w:marTop w:val="0"/>
              <w:marBottom w:val="0"/>
              <w:divBdr>
                <w:top w:val="none" w:sz="0" w:space="0" w:color="auto"/>
                <w:left w:val="none" w:sz="0" w:space="0" w:color="auto"/>
                <w:bottom w:val="none" w:sz="0" w:space="0" w:color="auto"/>
                <w:right w:val="none" w:sz="0" w:space="0" w:color="auto"/>
              </w:divBdr>
              <w:divsChild>
                <w:div w:id="866329214">
                  <w:marLeft w:val="0"/>
                  <w:marRight w:val="0"/>
                  <w:marTop w:val="0"/>
                  <w:marBottom w:val="0"/>
                  <w:divBdr>
                    <w:top w:val="none" w:sz="0" w:space="0" w:color="auto"/>
                    <w:left w:val="none" w:sz="0" w:space="0" w:color="auto"/>
                    <w:bottom w:val="none" w:sz="0" w:space="0" w:color="auto"/>
                    <w:right w:val="none" w:sz="0" w:space="0" w:color="auto"/>
                  </w:divBdr>
                  <w:divsChild>
                    <w:div w:id="17853232">
                      <w:marLeft w:val="0"/>
                      <w:marRight w:val="0"/>
                      <w:marTop w:val="0"/>
                      <w:marBottom w:val="0"/>
                      <w:divBdr>
                        <w:top w:val="none" w:sz="0" w:space="0" w:color="auto"/>
                        <w:left w:val="none" w:sz="0" w:space="0" w:color="auto"/>
                        <w:bottom w:val="none" w:sz="0" w:space="0" w:color="auto"/>
                        <w:right w:val="none" w:sz="0" w:space="0" w:color="auto"/>
                      </w:divBdr>
                      <w:divsChild>
                        <w:div w:id="20552890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557356641">
      <w:bodyDiv w:val="1"/>
      <w:marLeft w:val="0"/>
      <w:marRight w:val="0"/>
      <w:marTop w:val="0"/>
      <w:marBottom w:val="0"/>
      <w:divBdr>
        <w:top w:val="none" w:sz="0" w:space="0" w:color="auto"/>
        <w:left w:val="none" w:sz="0" w:space="0" w:color="auto"/>
        <w:bottom w:val="none" w:sz="0" w:space="0" w:color="auto"/>
        <w:right w:val="none" w:sz="0" w:space="0" w:color="auto"/>
      </w:divBdr>
    </w:div>
    <w:div w:id="1560938870">
      <w:bodyDiv w:val="1"/>
      <w:marLeft w:val="0"/>
      <w:marRight w:val="0"/>
      <w:marTop w:val="0"/>
      <w:marBottom w:val="0"/>
      <w:divBdr>
        <w:top w:val="none" w:sz="0" w:space="0" w:color="auto"/>
        <w:left w:val="none" w:sz="0" w:space="0" w:color="auto"/>
        <w:bottom w:val="none" w:sz="0" w:space="0" w:color="auto"/>
        <w:right w:val="none" w:sz="0" w:space="0" w:color="auto"/>
      </w:divBdr>
    </w:div>
    <w:div w:id="1565334364">
      <w:bodyDiv w:val="1"/>
      <w:marLeft w:val="0"/>
      <w:marRight w:val="0"/>
      <w:marTop w:val="0"/>
      <w:marBottom w:val="0"/>
      <w:divBdr>
        <w:top w:val="none" w:sz="0" w:space="0" w:color="auto"/>
        <w:left w:val="none" w:sz="0" w:space="0" w:color="auto"/>
        <w:bottom w:val="none" w:sz="0" w:space="0" w:color="auto"/>
        <w:right w:val="none" w:sz="0" w:space="0" w:color="auto"/>
      </w:divBdr>
    </w:div>
    <w:div w:id="1570849974">
      <w:bodyDiv w:val="1"/>
      <w:marLeft w:val="0"/>
      <w:marRight w:val="0"/>
      <w:marTop w:val="0"/>
      <w:marBottom w:val="0"/>
      <w:divBdr>
        <w:top w:val="none" w:sz="0" w:space="0" w:color="auto"/>
        <w:left w:val="none" w:sz="0" w:space="0" w:color="auto"/>
        <w:bottom w:val="none" w:sz="0" w:space="0" w:color="auto"/>
        <w:right w:val="none" w:sz="0" w:space="0" w:color="auto"/>
      </w:divBdr>
    </w:div>
    <w:div w:id="1576743994">
      <w:bodyDiv w:val="1"/>
      <w:marLeft w:val="0"/>
      <w:marRight w:val="0"/>
      <w:marTop w:val="0"/>
      <w:marBottom w:val="0"/>
      <w:divBdr>
        <w:top w:val="none" w:sz="0" w:space="0" w:color="auto"/>
        <w:left w:val="none" w:sz="0" w:space="0" w:color="auto"/>
        <w:bottom w:val="none" w:sz="0" w:space="0" w:color="auto"/>
        <w:right w:val="none" w:sz="0" w:space="0" w:color="auto"/>
      </w:divBdr>
    </w:div>
    <w:div w:id="1577351058">
      <w:bodyDiv w:val="1"/>
      <w:marLeft w:val="0"/>
      <w:marRight w:val="0"/>
      <w:marTop w:val="0"/>
      <w:marBottom w:val="0"/>
      <w:divBdr>
        <w:top w:val="none" w:sz="0" w:space="0" w:color="auto"/>
        <w:left w:val="none" w:sz="0" w:space="0" w:color="auto"/>
        <w:bottom w:val="none" w:sz="0" w:space="0" w:color="auto"/>
        <w:right w:val="none" w:sz="0" w:space="0" w:color="auto"/>
      </w:divBdr>
    </w:div>
    <w:div w:id="1578326892">
      <w:bodyDiv w:val="1"/>
      <w:marLeft w:val="0"/>
      <w:marRight w:val="0"/>
      <w:marTop w:val="0"/>
      <w:marBottom w:val="0"/>
      <w:divBdr>
        <w:top w:val="none" w:sz="0" w:space="0" w:color="auto"/>
        <w:left w:val="none" w:sz="0" w:space="0" w:color="auto"/>
        <w:bottom w:val="none" w:sz="0" w:space="0" w:color="auto"/>
        <w:right w:val="none" w:sz="0" w:space="0" w:color="auto"/>
      </w:divBdr>
    </w:div>
    <w:div w:id="1579944496">
      <w:bodyDiv w:val="1"/>
      <w:marLeft w:val="0"/>
      <w:marRight w:val="0"/>
      <w:marTop w:val="0"/>
      <w:marBottom w:val="0"/>
      <w:divBdr>
        <w:top w:val="none" w:sz="0" w:space="0" w:color="auto"/>
        <w:left w:val="none" w:sz="0" w:space="0" w:color="auto"/>
        <w:bottom w:val="none" w:sz="0" w:space="0" w:color="auto"/>
        <w:right w:val="none" w:sz="0" w:space="0" w:color="auto"/>
      </w:divBdr>
      <w:divsChild>
        <w:div w:id="1391924114">
          <w:marLeft w:val="0"/>
          <w:marRight w:val="0"/>
          <w:marTop w:val="100"/>
          <w:marBottom w:val="100"/>
          <w:divBdr>
            <w:top w:val="none" w:sz="0" w:space="0" w:color="auto"/>
            <w:left w:val="none" w:sz="0" w:space="0" w:color="auto"/>
            <w:bottom w:val="none" w:sz="0" w:space="0" w:color="auto"/>
            <w:right w:val="none" w:sz="0" w:space="0" w:color="auto"/>
          </w:divBdr>
        </w:div>
      </w:divsChild>
    </w:div>
    <w:div w:id="1580945413">
      <w:bodyDiv w:val="1"/>
      <w:marLeft w:val="0"/>
      <w:marRight w:val="0"/>
      <w:marTop w:val="0"/>
      <w:marBottom w:val="0"/>
      <w:divBdr>
        <w:top w:val="none" w:sz="0" w:space="0" w:color="auto"/>
        <w:left w:val="none" w:sz="0" w:space="0" w:color="auto"/>
        <w:bottom w:val="none" w:sz="0" w:space="0" w:color="auto"/>
        <w:right w:val="none" w:sz="0" w:space="0" w:color="auto"/>
      </w:divBdr>
    </w:div>
    <w:div w:id="1581987720">
      <w:bodyDiv w:val="1"/>
      <w:marLeft w:val="0"/>
      <w:marRight w:val="0"/>
      <w:marTop w:val="0"/>
      <w:marBottom w:val="0"/>
      <w:divBdr>
        <w:top w:val="none" w:sz="0" w:space="0" w:color="auto"/>
        <w:left w:val="none" w:sz="0" w:space="0" w:color="auto"/>
        <w:bottom w:val="none" w:sz="0" w:space="0" w:color="auto"/>
        <w:right w:val="none" w:sz="0" w:space="0" w:color="auto"/>
      </w:divBdr>
    </w:div>
    <w:div w:id="1586301259">
      <w:bodyDiv w:val="1"/>
      <w:marLeft w:val="0"/>
      <w:marRight w:val="0"/>
      <w:marTop w:val="0"/>
      <w:marBottom w:val="0"/>
      <w:divBdr>
        <w:top w:val="none" w:sz="0" w:space="0" w:color="auto"/>
        <w:left w:val="none" w:sz="0" w:space="0" w:color="auto"/>
        <w:bottom w:val="none" w:sz="0" w:space="0" w:color="auto"/>
        <w:right w:val="none" w:sz="0" w:space="0" w:color="auto"/>
      </w:divBdr>
    </w:div>
    <w:div w:id="1586840662">
      <w:bodyDiv w:val="1"/>
      <w:marLeft w:val="0"/>
      <w:marRight w:val="0"/>
      <w:marTop w:val="0"/>
      <w:marBottom w:val="0"/>
      <w:divBdr>
        <w:top w:val="none" w:sz="0" w:space="0" w:color="auto"/>
        <w:left w:val="none" w:sz="0" w:space="0" w:color="auto"/>
        <w:bottom w:val="none" w:sz="0" w:space="0" w:color="auto"/>
        <w:right w:val="none" w:sz="0" w:space="0" w:color="auto"/>
      </w:divBdr>
    </w:div>
    <w:div w:id="1588339827">
      <w:bodyDiv w:val="1"/>
      <w:marLeft w:val="0"/>
      <w:marRight w:val="0"/>
      <w:marTop w:val="0"/>
      <w:marBottom w:val="0"/>
      <w:divBdr>
        <w:top w:val="none" w:sz="0" w:space="0" w:color="auto"/>
        <w:left w:val="none" w:sz="0" w:space="0" w:color="auto"/>
        <w:bottom w:val="none" w:sz="0" w:space="0" w:color="auto"/>
        <w:right w:val="none" w:sz="0" w:space="0" w:color="auto"/>
      </w:divBdr>
    </w:div>
    <w:div w:id="1591305934">
      <w:bodyDiv w:val="1"/>
      <w:marLeft w:val="0"/>
      <w:marRight w:val="0"/>
      <w:marTop w:val="0"/>
      <w:marBottom w:val="0"/>
      <w:divBdr>
        <w:top w:val="none" w:sz="0" w:space="0" w:color="auto"/>
        <w:left w:val="none" w:sz="0" w:space="0" w:color="auto"/>
        <w:bottom w:val="none" w:sz="0" w:space="0" w:color="auto"/>
        <w:right w:val="none" w:sz="0" w:space="0" w:color="auto"/>
      </w:divBdr>
    </w:div>
    <w:div w:id="1594781036">
      <w:bodyDiv w:val="1"/>
      <w:marLeft w:val="0"/>
      <w:marRight w:val="0"/>
      <w:marTop w:val="0"/>
      <w:marBottom w:val="0"/>
      <w:divBdr>
        <w:top w:val="none" w:sz="0" w:space="0" w:color="auto"/>
        <w:left w:val="none" w:sz="0" w:space="0" w:color="auto"/>
        <w:bottom w:val="none" w:sz="0" w:space="0" w:color="auto"/>
        <w:right w:val="none" w:sz="0" w:space="0" w:color="auto"/>
      </w:divBdr>
    </w:div>
    <w:div w:id="1595045993">
      <w:bodyDiv w:val="1"/>
      <w:marLeft w:val="0"/>
      <w:marRight w:val="0"/>
      <w:marTop w:val="0"/>
      <w:marBottom w:val="0"/>
      <w:divBdr>
        <w:top w:val="none" w:sz="0" w:space="0" w:color="auto"/>
        <w:left w:val="none" w:sz="0" w:space="0" w:color="auto"/>
        <w:bottom w:val="none" w:sz="0" w:space="0" w:color="auto"/>
        <w:right w:val="none" w:sz="0" w:space="0" w:color="auto"/>
      </w:divBdr>
    </w:div>
    <w:div w:id="1596086950">
      <w:bodyDiv w:val="1"/>
      <w:marLeft w:val="0"/>
      <w:marRight w:val="0"/>
      <w:marTop w:val="0"/>
      <w:marBottom w:val="0"/>
      <w:divBdr>
        <w:top w:val="none" w:sz="0" w:space="0" w:color="auto"/>
        <w:left w:val="none" w:sz="0" w:space="0" w:color="auto"/>
        <w:bottom w:val="none" w:sz="0" w:space="0" w:color="auto"/>
        <w:right w:val="none" w:sz="0" w:space="0" w:color="auto"/>
      </w:divBdr>
    </w:div>
    <w:div w:id="1597521216">
      <w:bodyDiv w:val="1"/>
      <w:marLeft w:val="0"/>
      <w:marRight w:val="0"/>
      <w:marTop w:val="0"/>
      <w:marBottom w:val="0"/>
      <w:divBdr>
        <w:top w:val="none" w:sz="0" w:space="0" w:color="auto"/>
        <w:left w:val="none" w:sz="0" w:space="0" w:color="auto"/>
        <w:bottom w:val="none" w:sz="0" w:space="0" w:color="auto"/>
        <w:right w:val="none" w:sz="0" w:space="0" w:color="auto"/>
      </w:divBdr>
    </w:div>
    <w:div w:id="1598053978">
      <w:bodyDiv w:val="1"/>
      <w:marLeft w:val="0"/>
      <w:marRight w:val="0"/>
      <w:marTop w:val="0"/>
      <w:marBottom w:val="0"/>
      <w:divBdr>
        <w:top w:val="none" w:sz="0" w:space="0" w:color="auto"/>
        <w:left w:val="none" w:sz="0" w:space="0" w:color="auto"/>
        <w:bottom w:val="none" w:sz="0" w:space="0" w:color="auto"/>
        <w:right w:val="none" w:sz="0" w:space="0" w:color="auto"/>
      </w:divBdr>
    </w:div>
    <w:div w:id="1599020224">
      <w:bodyDiv w:val="1"/>
      <w:marLeft w:val="0"/>
      <w:marRight w:val="0"/>
      <w:marTop w:val="0"/>
      <w:marBottom w:val="0"/>
      <w:divBdr>
        <w:top w:val="none" w:sz="0" w:space="0" w:color="auto"/>
        <w:left w:val="none" w:sz="0" w:space="0" w:color="auto"/>
        <w:bottom w:val="none" w:sz="0" w:space="0" w:color="auto"/>
        <w:right w:val="none" w:sz="0" w:space="0" w:color="auto"/>
      </w:divBdr>
    </w:div>
    <w:div w:id="1604917580">
      <w:bodyDiv w:val="1"/>
      <w:marLeft w:val="0"/>
      <w:marRight w:val="0"/>
      <w:marTop w:val="0"/>
      <w:marBottom w:val="0"/>
      <w:divBdr>
        <w:top w:val="none" w:sz="0" w:space="0" w:color="auto"/>
        <w:left w:val="none" w:sz="0" w:space="0" w:color="auto"/>
        <w:bottom w:val="none" w:sz="0" w:space="0" w:color="auto"/>
        <w:right w:val="none" w:sz="0" w:space="0" w:color="auto"/>
      </w:divBdr>
      <w:divsChild>
        <w:div w:id="114910418">
          <w:marLeft w:val="0"/>
          <w:marRight w:val="0"/>
          <w:marTop w:val="55"/>
          <w:marBottom w:val="350"/>
          <w:divBdr>
            <w:top w:val="none" w:sz="0" w:space="0" w:color="auto"/>
            <w:left w:val="none" w:sz="0" w:space="0" w:color="auto"/>
            <w:bottom w:val="none" w:sz="0" w:space="0" w:color="auto"/>
            <w:right w:val="none" w:sz="0" w:space="0" w:color="auto"/>
          </w:divBdr>
          <w:divsChild>
            <w:div w:id="51660560">
              <w:marLeft w:val="0"/>
              <w:marRight w:val="0"/>
              <w:marTop w:val="0"/>
              <w:marBottom w:val="0"/>
              <w:divBdr>
                <w:top w:val="none" w:sz="0" w:space="0" w:color="auto"/>
                <w:left w:val="none" w:sz="0" w:space="0" w:color="auto"/>
                <w:bottom w:val="none" w:sz="0" w:space="0" w:color="auto"/>
                <w:right w:val="none" w:sz="0" w:space="0" w:color="auto"/>
              </w:divBdr>
            </w:div>
            <w:div w:id="1348173766">
              <w:marLeft w:val="139"/>
              <w:marRight w:val="0"/>
              <w:marTop w:val="0"/>
              <w:marBottom w:val="0"/>
              <w:divBdr>
                <w:top w:val="none" w:sz="0" w:space="0" w:color="auto"/>
                <w:left w:val="none" w:sz="0" w:space="0" w:color="auto"/>
                <w:bottom w:val="none" w:sz="0" w:space="0" w:color="auto"/>
                <w:right w:val="none" w:sz="0" w:space="0" w:color="auto"/>
              </w:divBdr>
            </w:div>
          </w:divsChild>
        </w:div>
        <w:div w:id="700206322">
          <w:marLeft w:val="0"/>
          <w:marRight w:val="0"/>
          <w:marTop w:val="300"/>
          <w:marBottom w:val="60"/>
          <w:divBdr>
            <w:top w:val="none" w:sz="0" w:space="0" w:color="auto"/>
            <w:left w:val="none" w:sz="0" w:space="0" w:color="auto"/>
            <w:bottom w:val="none" w:sz="0" w:space="0" w:color="auto"/>
            <w:right w:val="none" w:sz="0" w:space="0" w:color="auto"/>
          </w:divBdr>
          <w:divsChild>
            <w:div w:id="69750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378793">
      <w:bodyDiv w:val="1"/>
      <w:marLeft w:val="0"/>
      <w:marRight w:val="0"/>
      <w:marTop w:val="0"/>
      <w:marBottom w:val="0"/>
      <w:divBdr>
        <w:top w:val="none" w:sz="0" w:space="0" w:color="auto"/>
        <w:left w:val="none" w:sz="0" w:space="0" w:color="auto"/>
        <w:bottom w:val="none" w:sz="0" w:space="0" w:color="auto"/>
        <w:right w:val="none" w:sz="0" w:space="0" w:color="auto"/>
      </w:divBdr>
      <w:divsChild>
        <w:div w:id="207108112">
          <w:marLeft w:val="0"/>
          <w:marRight w:val="0"/>
          <w:marTop w:val="100"/>
          <w:marBottom w:val="100"/>
          <w:divBdr>
            <w:top w:val="none" w:sz="0" w:space="0" w:color="auto"/>
            <w:left w:val="none" w:sz="0" w:space="0" w:color="auto"/>
            <w:bottom w:val="none" w:sz="0" w:space="0" w:color="auto"/>
            <w:right w:val="none" w:sz="0" w:space="0" w:color="auto"/>
          </w:divBdr>
        </w:div>
      </w:divsChild>
    </w:div>
    <w:div w:id="1606812244">
      <w:bodyDiv w:val="1"/>
      <w:marLeft w:val="0"/>
      <w:marRight w:val="0"/>
      <w:marTop w:val="0"/>
      <w:marBottom w:val="0"/>
      <w:divBdr>
        <w:top w:val="none" w:sz="0" w:space="0" w:color="auto"/>
        <w:left w:val="none" w:sz="0" w:space="0" w:color="auto"/>
        <w:bottom w:val="none" w:sz="0" w:space="0" w:color="auto"/>
        <w:right w:val="none" w:sz="0" w:space="0" w:color="auto"/>
      </w:divBdr>
    </w:div>
    <w:div w:id="1608659706">
      <w:bodyDiv w:val="1"/>
      <w:marLeft w:val="0"/>
      <w:marRight w:val="0"/>
      <w:marTop w:val="0"/>
      <w:marBottom w:val="0"/>
      <w:divBdr>
        <w:top w:val="none" w:sz="0" w:space="0" w:color="auto"/>
        <w:left w:val="none" w:sz="0" w:space="0" w:color="auto"/>
        <w:bottom w:val="none" w:sz="0" w:space="0" w:color="auto"/>
        <w:right w:val="none" w:sz="0" w:space="0" w:color="auto"/>
      </w:divBdr>
    </w:div>
    <w:div w:id="1612204702">
      <w:bodyDiv w:val="1"/>
      <w:marLeft w:val="0"/>
      <w:marRight w:val="0"/>
      <w:marTop w:val="0"/>
      <w:marBottom w:val="0"/>
      <w:divBdr>
        <w:top w:val="none" w:sz="0" w:space="0" w:color="auto"/>
        <w:left w:val="none" w:sz="0" w:space="0" w:color="auto"/>
        <w:bottom w:val="none" w:sz="0" w:space="0" w:color="auto"/>
        <w:right w:val="none" w:sz="0" w:space="0" w:color="auto"/>
      </w:divBdr>
    </w:div>
    <w:div w:id="1624386680">
      <w:bodyDiv w:val="1"/>
      <w:marLeft w:val="0"/>
      <w:marRight w:val="0"/>
      <w:marTop w:val="0"/>
      <w:marBottom w:val="0"/>
      <w:divBdr>
        <w:top w:val="none" w:sz="0" w:space="0" w:color="auto"/>
        <w:left w:val="none" w:sz="0" w:space="0" w:color="auto"/>
        <w:bottom w:val="none" w:sz="0" w:space="0" w:color="auto"/>
        <w:right w:val="none" w:sz="0" w:space="0" w:color="auto"/>
      </w:divBdr>
      <w:divsChild>
        <w:div w:id="1060983359">
          <w:marLeft w:val="0"/>
          <w:marRight w:val="0"/>
          <w:marTop w:val="0"/>
          <w:marBottom w:val="0"/>
          <w:divBdr>
            <w:top w:val="none" w:sz="0" w:space="0" w:color="auto"/>
            <w:left w:val="none" w:sz="0" w:space="0" w:color="auto"/>
            <w:bottom w:val="none" w:sz="0" w:space="0" w:color="auto"/>
            <w:right w:val="none" w:sz="0" w:space="0" w:color="auto"/>
          </w:divBdr>
          <w:divsChild>
            <w:div w:id="2013488750">
              <w:marLeft w:val="0"/>
              <w:marRight w:val="0"/>
              <w:marTop w:val="0"/>
              <w:marBottom w:val="0"/>
              <w:divBdr>
                <w:top w:val="none" w:sz="0" w:space="0" w:color="auto"/>
                <w:left w:val="none" w:sz="0" w:space="0" w:color="auto"/>
                <w:bottom w:val="none" w:sz="0" w:space="0" w:color="auto"/>
                <w:right w:val="none" w:sz="0" w:space="0" w:color="auto"/>
              </w:divBdr>
              <w:divsChild>
                <w:div w:id="450436818">
                  <w:marLeft w:val="0"/>
                  <w:marRight w:val="0"/>
                  <w:marTop w:val="0"/>
                  <w:marBottom w:val="0"/>
                  <w:divBdr>
                    <w:top w:val="none" w:sz="0" w:space="0" w:color="auto"/>
                    <w:left w:val="none" w:sz="0" w:space="0" w:color="auto"/>
                    <w:bottom w:val="none" w:sz="0" w:space="0" w:color="auto"/>
                    <w:right w:val="none" w:sz="0" w:space="0" w:color="auto"/>
                  </w:divBdr>
                  <w:divsChild>
                    <w:div w:id="148049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609811">
          <w:marLeft w:val="0"/>
          <w:marRight w:val="0"/>
          <w:marTop w:val="0"/>
          <w:marBottom w:val="420"/>
          <w:divBdr>
            <w:top w:val="none" w:sz="0" w:space="0" w:color="auto"/>
            <w:left w:val="none" w:sz="0" w:space="0" w:color="auto"/>
            <w:bottom w:val="none" w:sz="0" w:space="0" w:color="auto"/>
            <w:right w:val="none" w:sz="0" w:space="0" w:color="auto"/>
          </w:divBdr>
        </w:div>
        <w:div w:id="1553344200">
          <w:marLeft w:val="0"/>
          <w:marRight w:val="0"/>
          <w:marTop w:val="0"/>
          <w:marBottom w:val="300"/>
          <w:divBdr>
            <w:top w:val="none" w:sz="0" w:space="0" w:color="auto"/>
            <w:left w:val="none" w:sz="0" w:space="0" w:color="auto"/>
            <w:bottom w:val="none" w:sz="0" w:space="0" w:color="auto"/>
            <w:right w:val="none" w:sz="0" w:space="0" w:color="auto"/>
          </w:divBdr>
        </w:div>
      </w:divsChild>
    </w:div>
    <w:div w:id="1624724225">
      <w:bodyDiv w:val="1"/>
      <w:marLeft w:val="0"/>
      <w:marRight w:val="0"/>
      <w:marTop w:val="0"/>
      <w:marBottom w:val="0"/>
      <w:divBdr>
        <w:top w:val="none" w:sz="0" w:space="0" w:color="auto"/>
        <w:left w:val="none" w:sz="0" w:space="0" w:color="auto"/>
        <w:bottom w:val="none" w:sz="0" w:space="0" w:color="auto"/>
        <w:right w:val="none" w:sz="0" w:space="0" w:color="auto"/>
      </w:divBdr>
    </w:div>
    <w:div w:id="1625309776">
      <w:bodyDiv w:val="1"/>
      <w:marLeft w:val="0"/>
      <w:marRight w:val="0"/>
      <w:marTop w:val="0"/>
      <w:marBottom w:val="0"/>
      <w:divBdr>
        <w:top w:val="none" w:sz="0" w:space="0" w:color="auto"/>
        <w:left w:val="none" w:sz="0" w:space="0" w:color="auto"/>
        <w:bottom w:val="none" w:sz="0" w:space="0" w:color="auto"/>
        <w:right w:val="none" w:sz="0" w:space="0" w:color="auto"/>
      </w:divBdr>
    </w:div>
    <w:div w:id="1627933497">
      <w:bodyDiv w:val="1"/>
      <w:marLeft w:val="0"/>
      <w:marRight w:val="0"/>
      <w:marTop w:val="0"/>
      <w:marBottom w:val="0"/>
      <w:divBdr>
        <w:top w:val="none" w:sz="0" w:space="0" w:color="auto"/>
        <w:left w:val="none" w:sz="0" w:space="0" w:color="auto"/>
        <w:bottom w:val="none" w:sz="0" w:space="0" w:color="auto"/>
        <w:right w:val="none" w:sz="0" w:space="0" w:color="auto"/>
      </w:divBdr>
    </w:div>
    <w:div w:id="1629817137">
      <w:bodyDiv w:val="1"/>
      <w:marLeft w:val="0"/>
      <w:marRight w:val="0"/>
      <w:marTop w:val="0"/>
      <w:marBottom w:val="0"/>
      <w:divBdr>
        <w:top w:val="none" w:sz="0" w:space="0" w:color="auto"/>
        <w:left w:val="none" w:sz="0" w:space="0" w:color="auto"/>
        <w:bottom w:val="none" w:sz="0" w:space="0" w:color="auto"/>
        <w:right w:val="none" w:sz="0" w:space="0" w:color="auto"/>
      </w:divBdr>
    </w:div>
    <w:div w:id="1631741526">
      <w:bodyDiv w:val="1"/>
      <w:marLeft w:val="0"/>
      <w:marRight w:val="0"/>
      <w:marTop w:val="0"/>
      <w:marBottom w:val="0"/>
      <w:divBdr>
        <w:top w:val="none" w:sz="0" w:space="0" w:color="auto"/>
        <w:left w:val="none" w:sz="0" w:space="0" w:color="auto"/>
        <w:bottom w:val="none" w:sz="0" w:space="0" w:color="auto"/>
        <w:right w:val="none" w:sz="0" w:space="0" w:color="auto"/>
      </w:divBdr>
      <w:divsChild>
        <w:div w:id="42028980">
          <w:marLeft w:val="0"/>
          <w:marRight w:val="0"/>
          <w:marTop w:val="0"/>
          <w:marBottom w:val="420"/>
          <w:divBdr>
            <w:top w:val="none" w:sz="0" w:space="0" w:color="auto"/>
            <w:left w:val="none" w:sz="0" w:space="0" w:color="auto"/>
            <w:bottom w:val="none" w:sz="0" w:space="0" w:color="auto"/>
            <w:right w:val="none" w:sz="0" w:space="0" w:color="auto"/>
          </w:divBdr>
        </w:div>
        <w:div w:id="1350335396">
          <w:marLeft w:val="0"/>
          <w:marRight w:val="0"/>
          <w:marTop w:val="0"/>
          <w:marBottom w:val="300"/>
          <w:divBdr>
            <w:top w:val="none" w:sz="0" w:space="0" w:color="auto"/>
            <w:left w:val="none" w:sz="0" w:space="0" w:color="auto"/>
            <w:bottom w:val="none" w:sz="0" w:space="0" w:color="auto"/>
            <w:right w:val="none" w:sz="0" w:space="0" w:color="auto"/>
          </w:divBdr>
        </w:div>
        <w:div w:id="1827866651">
          <w:marLeft w:val="0"/>
          <w:marRight w:val="0"/>
          <w:marTop w:val="0"/>
          <w:marBottom w:val="0"/>
          <w:divBdr>
            <w:top w:val="none" w:sz="0" w:space="0" w:color="auto"/>
            <w:left w:val="none" w:sz="0" w:space="0" w:color="auto"/>
            <w:bottom w:val="none" w:sz="0" w:space="0" w:color="auto"/>
            <w:right w:val="none" w:sz="0" w:space="0" w:color="auto"/>
          </w:divBdr>
          <w:divsChild>
            <w:div w:id="11879965">
              <w:marLeft w:val="0"/>
              <w:marRight w:val="0"/>
              <w:marTop w:val="0"/>
              <w:marBottom w:val="0"/>
              <w:divBdr>
                <w:top w:val="none" w:sz="0" w:space="0" w:color="auto"/>
                <w:left w:val="none" w:sz="0" w:space="0" w:color="auto"/>
                <w:bottom w:val="none" w:sz="0" w:space="0" w:color="auto"/>
                <w:right w:val="none" w:sz="0" w:space="0" w:color="auto"/>
              </w:divBdr>
              <w:divsChild>
                <w:div w:id="996762597">
                  <w:marLeft w:val="0"/>
                  <w:marRight w:val="0"/>
                  <w:marTop w:val="0"/>
                  <w:marBottom w:val="0"/>
                  <w:divBdr>
                    <w:top w:val="none" w:sz="0" w:space="0" w:color="auto"/>
                    <w:left w:val="none" w:sz="0" w:space="0" w:color="auto"/>
                    <w:bottom w:val="none" w:sz="0" w:space="0" w:color="auto"/>
                    <w:right w:val="none" w:sz="0" w:space="0" w:color="auto"/>
                  </w:divBdr>
                  <w:divsChild>
                    <w:div w:id="178133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401614">
      <w:bodyDiv w:val="1"/>
      <w:marLeft w:val="0"/>
      <w:marRight w:val="0"/>
      <w:marTop w:val="0"/>
      <w:marBottom w:val="0"/>
      <w:divBdr>
        <w:top w:val="none" w:sz="0" w:space="0" w:color="auto"/>
        <w:left w:val="none" w:sz="0" w:space="0" w:color="auto"/>
        <w:bottom w:val="none" w:sz="0" w:space="0" w:color="auto"/>
        <w:right w:val="none" w:sz="0" w:space="0" w:color="auto"/>
      </w:divBdr>
    </w:div>
    <w:div w:id="1634021496">
      <w:bodyDiv w:val="1"/>
      <w:marLeft w:val="0"/>
      <w:marRight w:val="0"/>
      <w:marTop w:val="0"/>
      <w:marBottom w:val="0"/>
      <w:divBdr>
        <w:top w:val="none" w:sz="0" w:space="0" w:color="auto"/>
        <w:left w:val="none" w:sz="0" w:space="0" w:color="auto"/>
        <w:bottom w:val="none" w:sz="0" w:space="0" w:color="auto"/>
        <w:right w:val="none" w:sz="0" w:space="0" w:color="auto"/>
      </w:divBdr>
    </w:div>
    <w:div w:id="1638609195">
      <w:bodyDiv w:val="1"/>
      <w:marLeft w:val="0"/>
      <w:marRight w:val="0"/>
      <w:marTop w:val="0"/>
      <w:marBottom w:val="0"/>
      <w:divBdr>
        <w:top w:val="none" w:sz="0" w:space="0" w:color="auto"/>
        <w:left w:val="none" w:sz="0" w:space="0" w:color="auto"/>
        <w:bottom w:val="none" w:sz="0" w:space="0" w:color="auto"/>
        <w:right w:val="none" w:sz="0" w:space="0" w:color="auto"/>
      </w:divBdr>
    </w:div>
    <w:div w:id="1639677197">
      <w:bodyDiv w:val="1"/>
      <w:marLeft w:val="0"/>
      <w:marRight w:val="0"/>
      <w:marTop w:val="0"/>
      <w:marBottom w:val="0"/>
      <w:divBdr>
        <w:top w:val="none" w:sz="0" w:space="0" w:color="auto"/>
        <w:left w:val="none" w:sz="0" w:space="0" w:color="auto"/>
        <w:bottom w:val="none" w:sz="0" w:space="0" w:color="auto"/>
        <w:right w:val="none" w:sz="0" w:space="0" w:color="auto"/>
      </w:divBdr>
    </w:div>
    <w:div w:id="1646397322">
      <w:bodyDiv w:val="1"/>
      <w:marLeft w:val="0"/>
      <w:marRight w:val="0"/>
      <w:marTop w:val="0"/>
      <w:marBottom w:val="0"/>
      <w:divBdr>
        <w:top w:val="none" w:sz="0" w:space="0" w:color="auto"/>
        <w:left w:val="none" w:sz="0" w:space="0" w:color="auto"/>
        <w:bottom w:val="none" w:sz="0" w:space="0" w:color="auto"/>
        <w:right w:val="none" w:sz="0" w:space="0" w:color="auto"/>
      </w:divBdr>
      <w:divsChild>
        <w:div w:id="855311119">
          <w:marLeft w:val="0"/>
          <w:marRight w:val="0"/>
          <w:marTop w:val="0"/>
          <w:marBottom w:val="0"/>
          <w:divBdr>
            <w:top w:val="none" w:sz="0" w:space="0" w:color="auto"/>
            <w:left w:val="none" w:sz="0" w:space="0" w:color="auto"/>
            <w:bottom w:val="none" w:sz="0" w:space="0" w:color="auto"/>
            <w:right w:val="none" w:sz="0" w:space="0" w:color="auto"/>
          </w:divBdr>
          <w:divsChild>
            <w:div w:id="87739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279730">
      <w:bodyDiv w:val="1"/>
      <w:marLeft w:val="0"/>
      <w:marRight w:val="0"/>
      <w:marTop w:val="0"/>
      <w:marBottom w:val="0"/>
      <w:divBdr>
        <w:top w:val="none" w:sz="0" w:space="0" w:color="auto"/>
        <w:left w:val="none" w:sz="0" w:space="0" w:color="auto"/>
        <w:bottom w:val="none" w:sz="0" w:space="0" w:color="auto"/>
        <w:right w:val="none" w:sz="0" w:space="0" w:color="auto"/>
      </w:divBdr>
    </w:div>
    <w:div w:id="1649093192">
      <w:bodyDiv w:val="1"/>
      <w:marLeft w:val="0"/>
      <w:marRight w:val="0"/>
      <w:marTop w:val="0"/>
      <w:marBottom w:val="0"/>
      <w:divBdr>
        <w:top w:val="none" w:sz="0" w:space="0" w:color="auto"/>
        <w:left w:val="none" w:sz="0" w:space="0" w:color="auto"/>
        <w:bottom w:val="none" w:sz="0" w:space="0" w:color="auto"/>
        <w:right w:val="none" w:sz="0" w:space="0" w:color="auto"/>
      </w:divBdr>
    </w:div>
    <w:div w:id="1649744023">
      <w:bodyDiv w:val="1"/>
      <w:marLeft w:val="0"/>
      <w:marRight w:val="0"/>
      <w:marTop w:val="0"/>
      <w:marBottom w:val="0"/>
      <w:divBdr>
        <w:top w:val="none" w:sz="0" w:space="0" w:color="auto"/>
        <w:left w:val="none" w:sz="0" w:space="0" w:color="auto"/>
        <w:bottom w:val="none" w:sz="0" w:space="0" w:color="auto"/>
        <w:right w:val="none" w:sz="0" w:space="0" w:color="auto"/>
      </w:divBdr>
      <w:divsChild>
        <w:div w:id="1385330938">
          <w:marLeft w:val="0"/>
          <w:marRight w:val="0"/>
          <w:marTop w:val="300"/>
          <w:marBottom w:val="60"/>
          <w:divBdr>
            <w:top w:val="none" w:sz="0" w:space="0" w:color="auto"/>
            <w:left w:val="none" w:sz="0" w:space="0" w:color="auto"/>
            <w:bottom w:val="none" w:sz="0" w:space="0" w:color="auto"/>
            <w:right w:val="none" w:sz="0" w:space="0" w:color="auto"/>
          </w:divBdr>
          <w:divsChild>
            <w:div w:id="23487157">
              <w:marLeft w:val="0"/>
              <w:marRight w:val="0"/>
              <w:marTop w:val="0"/>
              <w:marBottom w:val="0"/>
              <w:divBdr>
                <w:top w:val="none" w:sz="0" w:space="0" w:color="auto"/>
                <w:left w:val="none" w:sz="0" w:space="0" w:color="auto"/>
                <w:bottom w:val="none" w:sz="0" w:space="0" w:color="auto"/>
                <w:right w:val="none" w:sz="0" w:space="0" w:color="auto"/>
              </w:divBdr>
            </w:div>
          </w:divsChild>
        </w:div>
        <w:div w:id="2139910228">
          <w:marLeft w:val="0"/>
          <w:marRight w:val="0"/>
          <w:marTop w:val="55"/>
          <w:marBottom w:val="350"/>
          <w:divBdr>
            <w:top w:val="none" w:sz="0" w:space="0" w:color="auto"/>
            <w:left w:val="none" w:sz="0" w:space="0" w:color="auto"/>
            <w:bottom w:val="none" w:sz="0" w:space="0" w:color="auto"/>
            <w:right w:val="none" w:sz="0" w:space="0" w:color="auto"/>
          </w:divBdr>
          <w:divsChild>
            <w:div w:id="951859303">
              <w:marLeft w:val="0"/>
              <w:marRight w:val="0"/>
              <w:marTop w:val="0"/>
              <w:marBottom w:val="0"/>
              <w:divBdr>
                <w:top w:val="none" w:sz="0" w:space="0" w:color="auto"/>
                <w:left w:val="none" w:sz="0" w:space="0" w:color="auto"/>
                <w:bottom w:val="none" w:sz="0" w:space="0" w:color="auto"/>
                <w:right w:val="none" w:sz="0" w:space="0" w:color="auto"/>
              </w:divBdr>
            </w:div>
            <w:div w:id="1618830147">
              <w:marLeft w:val="139"/>
              <w:marRight w:val="0"/>
              <w:marTop w:val="0"/>
              <w:marBottom w:val="0"/>
              <w:divBdr>
                <w:top w:val="none" w:sz="0" w:space="0" w:color="auto"/>
                <w:left w:val="none" w:sz="0" w:space="0" w:color="auto"/>
                <w:bottom w:val="none" w:sz="0" w:space="0" w:color="auto"/>
                <w:right w:val="none" w:sz="0" w:space="0" w:color="auto"/>
              </w:divBdr>
            </w:div>
          </w:divsChild>
        </w:div>
      </w:divsChild>
    </w:div>
    <w:div w:id="1651786403">
      <w:bodyDiv w:val="1"/>
      <w:marLeft w:val="0"/>
      <w:marRight w:val="0"/>
      <w:marTop w:val="0"/>
      <w:marBottom w:val="0"/>
      <w:divBdr>
        <w:top w:val="none" w:sz="0" w:space="0" w:color="auto"/>
        <w:left w:val="none" w:sz="0" w:space="0" w:color="auto"/>
        <w:bottom w:val="none" w:sz="0" w:space="0" w:color="auto"/>
        <w:right w:val="none" w:sz="0" w:space="0" w:color="auto"/>
      </w:divBdr>
    </w:div>
    <w:div w:id="1653632224">
      <w:bodyDiv w:val="1"/>
      <w:marLeft w:val="0"/>
      <w:marRight w:val="0"/>
      <w:marTop w:val="0"/>
      <w:marBottom w:val="0"/>
      <w:divBdr>
        <w:top w:val="none" w:sz="0" w:space="0" w:color="auto"/>
        <w:left w:val="none" w:sz="0" w:space="0" w:color="auto"/>
        <w:bottom w:val="none" w:sz="0" w:space="0" w:color="auto"/>
        <w:right w:val="none" w:sz="0" w:space="0" w:color="auto"/>
      </w:divBdr>
    </w:div>
    <w:div w:id="1654066819">
      <w:bodyDiv w:val="1"/>
      <w:marLeft w:val="0"/>
      <w:marRight w:val="0"/>
      <w:marTop w:val="0"/>
      <w:marBottom w:val="0"/>
      <w:divBdr>
        <w:top w:val="none" w:sz="0" w:space="0" w:color="auto"/>
        <w:left w:val="none" w:sz="0" w:space="0" w:color="auto"/>
        <w:bottom w:val="none" w:sz="0" w:space="0" w:color="auto"/>
        <w:right w:val="none" w:sz="0" w:space="0" w:color="auto"/>
      </w:divBdr>
    </w:div>
    <w:div w:id="1656034524">
      <w:bodyDiv w:val="1"/>
      <w:marLeft w:val="0"/>
      <w:marRight w:val="0"/>
      <w:marTop w:val="0"/>
      <w:marBottom w:val="0"/>
      <w:divBdr>
        <w:top w:val="none" w:sz="0" w:space="0" w:color="auto"/>
        <w:left w:val="none" w:sz="0" w:space="0" w:color="auto"/>
        <w:bottom w:val="none" w:sz="0" w:space="0" w:color="auto"/>
        <w:right w:val="none" w:sz="0" w:space="0" w:color="auto"/>
      </w:divBdr>
    </w:div>
    <w:div w:id="1656640732">
      <w:bodyDiv w:val="1"/>
      <w:marLeft w:val="0"/>
      <w:marRight w:val="0"/>
      <w:marTop w:val="0"/>
      <w:marBottom w:val="0"/>
      <w:divBdr>
        <w:top w:val="none" w:sz="0" w:space="0" w:color="auto"/>
        <w:left w:val="none" w:sz="0" w:space="0" w:color="auto"/>
        <w:bottom w:val="none" w:sz="0" w:space="0" w:color="auto"/>
        <w:right w:val="none" w:sz="0" w:space="0" w:color="auto"/>
      </w:divBdr>
    </w:div>
    <w:div w:id="1657300776">
      <w:bodyDiv w:val="1"/>
      <w:marLeft w:val="0"/>
      <w:marRight w:val="0"/>
      <w:marTop w:val="0"/>
      <w:marBottom w:val="0"/>
      <w:divBdr>
        <w:top w:val="none" w:sz="0" w:space="0" w:color="auto"/>
        <w:left w:val="none" w:sz="0" w:space="0" w:color="auto"/>
        <w:bottom w:val="none" w:sz="0" w:space="0" w:color="auto"/>
        <w:right w:val="none" w:sz="0" w:space="0" w:color="auto"/>
      </w:divBdr>
    </w:div>
    <w:div w:id="1660303434">
      <w:bodyDiv w:val="1"/>
      <w:marLeft w:val="0"/>
      <w:marRight w:val="0"/>
      <w:marTop w:val="0"/>
      <w:marBottom w:val="0"/>
      <w:divBdr>
        <w:top w:val="none" w:sz="0" w:space="0" w:color="auto"/>
        <w:left w:val="none" w:sz="0" w:space="0" w:color="auto"/>
        <w:bottom w:val="none" w:sz="0" w:space="0" w:color="auto"/>
        <w:right w:val="none" w:sz="0" w:space="0" w:color="auto"/>
      </w:divBdr>
    </w:div>
    <w:div w:id="1661537325">
      <w:bodyDiv w:val="1"/>
      <w:marLeft w:val="0"/>
      <w:marRight w:val="0"/>
      <w:marTop w:val="0"/>
      <w:marBottom w:val="0"/>
      <w:divBdr>
        <w:top w:val="none" w:sz="0" w:space="0" w:color="auto"/>
        <w:left w:val="none" w:sz="0" w:space="0" w:color="auto"/>
        <w:bottom w:val="none" w:sz="0" w:space="0" w:color="auto"/>
        <w:right w:val="none" w:sz="0" w:space="0" w:color="auto"/>
      </w:divBdr>
    </w:div>
    <w:div w:id="1672490626">
      <w:bodyDiv w:val="1"/>
      <w:marLeft w:val="0"/>
      <w:marRight w:val="0"/>
      <w:marTop w:val="0"/>
      <w:marBottom w:val="0"/>
      <w:divBdr>
        <w:top w:val="none" w:sz="0" w:space="0" w:color="auto"/>
        <w:left w:val="none" w:sz="0" w:space="0" w:color="auto"/>
        <w:bottom w:val="none" w:sz="0" w:space="0" w:color="auto"/>
        <w:right w:val="none" w:sz="0" w:space="0" w:color="auto"/>
      </w:divBdr>
    </w:div>
    <w:div w:id="1672681052">
      <w:bodyDiv w:val="1"/>
      <w:marLeft w:val="0"/>
      <w:marRight w:val="0"/>
      <w:marTop w:val="0"/>
      <w:marBottom w:val="0"/>
      <w:divBdr>
        <w:top w:val="none" w:sz="0" w:space="0" w:color="auto"/>
        <w:left w:val="none" w:sz="0" w:space="0" w:color="auto"/>
        <w:bottom w:val="none" w:sz="0" w:space="0" w:color="auto"/>
        <w:right w:val="none" w:sz="0" w:space="0" w:color="auto"/>
      </w:divBdr>
    </w:div>
    <w:div w:id="1673068764">
      <w:bodyDiv w:val="1"/>
      <w:marLeft w:val="0"/>
      <w:marRight w:val="0"/>
      <w:marTop w:val="0"/>
      <w:marBottom w:val="0"/>
      <w:divBdr>
        <w:top w:val="none" w:sz="0" w:space="0" w:color="auto"/>
        <w:left w:val="none" w:sz="0" w:space="0" w:color="auto"/>
        <w:bottom w:val="none" w:sz="0" w:space="0" w:color="auto"/>
        <w:right w:val="none" w:sz="0" w:space="0" w:color="auto"/>
      </w:divBdr>
    </w:div>
    <w:div w:id="1677615392">
      <w:bodyDiv w:val="1"/>
      <w:marLeft w:val="0"/>
      <w:marRight w:val="0"/>
      <w:marTop w:val="0"/>
      <w:marBottom w:val="0"/>
      <w:divBdr>
        <w:top w:val="none" w:sz="0" w:space="0" w:color="auto"/>
        <w:left w:val="none" w:sz="0" w:space="0" w:color="auto"/>
        <w:bottom w:val="none" w:sz="0" w:space="0" w:color="auto"/>
        <w:right w:val="none" w:sz="0" w:space="0" w:color="auto"/>
      </w:divBdr>
      <w:divsChild>
        <w:div w:id="1961571744">
          <w:marLeft w:val="0"/>
          <w:marRight w:val="0"/>
          <w:marTop w:val="0"/>
          <w:marBottom w:val="0"/>
          <w:divBdr>
            <w:top w:val="none" w:sz="0" w:space="0" w:color="auto"/>
            <w:left w:val="none" w:sz="0" w:space="0" w:color="auto"/>
            <w:bottom w:val="none" w:sz="0" w:space="0" w:color="auto"/>
            <w:right w:val="none" w:sz="0" w:space="0" w:color="auto"/>
          </w:divBdr>
          <w:divsChild>
            <w:div w:id="1162889511">
              <w:marLeft w:val="0"/>
              <w:marRight w:val="0"/>
              <w:marTop w:val="0"/>
              <w:marBottom w:val="0"/>
              <w:divBdr>
                <w:top w:val="none" w:sz="0" w:space="0" w:color="auto"/>
                <w:left w:val="none" w:sz="0" w:space="0" w:color="auto"/>
                <w:bottom w:val="none" w:sz="0" w:space="0" w:color="auto"/>
                <w:right w:val="none" w:sz="0" w:space="0" w:color="auto"/>
              </w:divBdr>
              <w:divsChild>
                <w:div w:id="1545095508">
                  <w:marLeft w:val="0"/>
                  <w:marRight w:val="0"/>
                  <w:marTop w:val="0"/>
                  <w:marBottom w:val="0"/>
                  <w:divBdr>
                    <w:top w:val="none" w:sz="0" w:space="0" w:color="auto"/>
                    <w:left w:val="none" w:sz="0" w:space="0" w:color="auto"/>
                    <w:bottom w:val="none" w:sz="0" w:space="0" w:color="auto"/>
                    <w:right w:val="none" w:sz="0" w:space="0" w:color="auto"/>
                  </w:divBdr>
                  <w:divsChild>
                    <w:div w:id="83965965">
                      <w:marLeft w:val="0"/>
                      <w:marRight w:val="0"/>
                      <w:marTop w:val="0"/>
                      <w:marBottom w:val="0"/>
                      <w:divBdr>
                        <w:top w:val="none" w:sz="0" w:space="0" w:color="auto"/>
                        <w:left w:val="none" w:sz="0" w:space="0" w:color="auto"/>
                        <w:bottom w:val="none" w:sz="0" w:space="0" w:color="auto"/>
                        <w:right w:val="none" w:sz="0" w:space="0" w:color="auto"/>
                      </w:divBdr>
                      <w:divsChild>
                        <w:div w:id="67785014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677805145">
      <w:bodyDiv w:val="1"/>
      <w:marLeft w:val="0"/>
      <w:marRight w:val="0"/>
      <w:marTop w:val="0"/>
      <w:marBottom w:val="0"/>
      <w:divBdr>
        <w:top w:val="none" w:sz="0" w:space="0" w:color="auto"/>
        <w:left w:val="none" w:sz="0" w:space="0" w:color="auto"/>
        <w:bottom w:val="none" w:sz="0" w:space="0" w:color="auto"/>
        <w:right w:val="none" w:sz="0" w:space="0" w:color="auto"/>
      </w:divBdr>
    </w:div>
    <w:div w:id="1679501288">
      <w:bodyDiv w:val="1"/>
      <w:marLeft w:val="0"/>
      <w:marRight w:val="0"/>
      <w:marTop w:val="0"/>
      <w:marBottom w:val="0"/>
      <w:divBdr>
        <w:top w:val="none" w:sz="0" w:space="0" w:color="auto"/>
        <w:left w:val="none" w:sz="0" w:space="0" w:color="auto"/>
        <w:bottom w:val="none" w:sz="0" w:space="0" w:color="auto"/>
        <w:right w:val="none" w:sz="0" w:space="0" w:color="auto"/>
      </w:divBdr>
    </w:div>
    <w:div w:id="1686318866">
      <w:bodyDiv w:val="1"/>
      <w:marLeft w:val="0"/>
      <w:marRight w:val="0"/>
      <w:marTop w:val="0"/>
      <w:marBottom w:val="0"/>
      <w:divBdr>
        <w:top w:val="none" w:sz="0" w:space="0" w:color="auto"/>
        <w:left w:val="none" w:sz="0" w:space="0" w:color="auto"/>
        <w:bottom w:val="none" w:sz="0" w:space="0" w:color="auto"/>
        <w:right w:val="none" w:sz="0" w:space="0" w:color="auto"/>
      </w:divBdr>
    </w:div>
    <w:div w:id="1686403850">
      <w:bodyDiv w:val="1"/>
      <w:marLeft w:val="0"/>
      <w:marRight w:val="0"/>
      <w:marTop w:val="0"/>
      <w:marBottom w:val="0"/>
      <w:divBdr>
        <w:top w:val="none" w:sz="0" w:space="0" w:color="auto"/>
        <w:left w:val="none" w:sz="0" w:space="0" w:color="auto"/>
        <w:bottom w:val="none" w:sz="0" w:space="0" w:color="auto"/>
        <w:right w:val="none" w:sz="0" w:space="0" w:color="auto"/>
      </w:divBdr>
    </w:div>
    <w:div w:id="1689794190">
      <w:bodyDiv w:val="1"/>
      <w:marLeft w:val="0"/>
      <w:marRight w:val="0"/>
      <w:marTop w:val="0"/>
      <w:marBottom w:val="0"/>
      <w:divBdr>
        <w:top w:val="none" w:sz="0" w:space="0" w:color="auto"/>
        <w:left w:val="none" w:sz="0" w:space="0" w:color="auto"/>
        <w:bottom w:val="none" w:sz="0" w:space="0" w:color="auto"/>
        <w:right w:val="none" w:sz="0" w:space="0" w:color="auto"/>
      </w:divBdr>
    </w:div>
    <w:div w:id="1689939431">
      <w:bodyDiv w:val="1"/>
      <w:marLeft w:val="0"/>
      <w:marRight w:val="0"/>
      <w:marTop w:val="0"/>
      <w:marBottom w:val="0"/>
      <w:divBdr>
        <w:top w:val="none" w:sz="0" w:space="0" w:color="auto"/>
        <w:left w:val="none" w:sz="0" w:space="0" w:color="auto"/>
        <w:bottom w:val="none" w:sz="0" w:space="0" w:color="auto"/>
        <w:right w:val="none" w:sz="0" w:space="0" w:color="auto"/>
      </w:divBdr>
    </w:div>
    <w:div w:id="1693409125">
      <w:bodyDiv w:val="1"/>
      <w:marLeft w:val="0"/>
      <w:marRight w:val="0"/>
      <w:marTop w:val="0"/>
      <w:marBottom w:val="0"/>
      <w:divBdr>
        <w:top w:val="none" w:sz="0" w:space="0" w:color="auto"/>
        <w:left w:val="none" w:sz="0" w:space="0" w:color="auto"/>
        <w:bottom w:val="none" w:sz="0" w:space="0" w:color="auto"/>
        <w:right w:val="none" w:sz="0" w:space="0" w:color="auto"/>
      </w:divBdr>
    </w:div>
    <w:div w:id="1694838445">
      <w:bodyDiv w:val="1"/>
      <w:marLeft w:val="0"/>
      <w:marRight w:val="0"/>
      <w:marTop w:val="0"/>
      <w:marBottom w:val="0"/>
      <w:divBdr>
        <w:top w:val="none" w:sz="0" w:space="0" w:color="auto"/>
        <w:left w:val="none" w:sz="0" w:space="0" w:color="auto"/>
        <w:bottom w:val="none" w:sz="0" w:space="0" w:color="auto"/>
        <w:right w:val="none" w:sz="0" w:space="0" w:color="auto"/>
      </w:divBdr>
    </w:div>
    <w:div w:id="1699499641">
      <w:bodyDiv w:val="1"/>
      <w:marLeft w:val="0"/>
      <w:marRight w:val="0"/>
      <w:marTop w:val="0"/>
      <w:marBottom w:val="0"/>
      <w:divBdr>
        <w:top w:val="none" w:sz="0" w:space="0" w:color="auto"/>
        <w:left w:val="none" w:sz="0" w:space="0" w:color="auto"/>
        <w:bottom w:val="none" w:sz="0" w:space="0" w:color="auto"/>
        <w:right w:val="none" w:sz="0" w:space="0" w:color="auto"/>
      </w:divBdr>
    </w:div>
    <w:div w:id="1702170901">
      <w:bodyDiv w:val="1"/>
      <w:marLeft w:val="0"/>
      <w:marRight w:val="0"/>
      <w:marTop w:val="0"/>
      <w:marBottom w:val="0"/>
      <w:divBdr>
        <w:top w:val="none" w:sz="0" w:space="0" w:color="auto"/>
        <w:left w:val="none" w:sz="0" w:space="0" w:color="auto"/>
        <w:bottom w:val="none" w:sz="0" w:space="0" w:color="auto"/>
        <w:right w:val="none" w:sz="0" w:space="0" w:color="auto"/>
      </w:divBdr>
    </w:div>
    <w:div w:id="1705059298">
      <w:bodyDiv w:val="1"/>
      <w:marLeft w:val="0"/>
      <w:marRight w:val="0"/>
      <w:marTop w:val="0"/>
      <w:marBottom w:val="0"/>
      <w:divBdr>
        <w:top w:val="none" w:sz="0" w:space="0" w:color="auto"/>
        <w:left w:val="none" w:sz="0" w:space="0" w:color="auto"/>
        <w:bottom w:val="none" w:sz="0" w:space="0" w:color="auto"/>
        <w:right w:val="none" w:sz="0" w:space="0" w:color="auto"/>
      </w:divBdr>
    </w:div>
    <w:div w:id="1706715756">
      <w:bodyDiv w:val="1"/>
      <w:marLeft w:val="0"/>
      <w:marRight w:val="0"/>
      <w:marTop w:val="0"/>
      <w:marBottom w:val="0"/>
      <w:divBdr>
        <w:top w:val="none" w:sz="0" w:space="0" w:color="auto"/>
        <w:left w:val="none" w:sz="0" w:space="0" w:color="auto"/>
        <w:bottom w:val="none" w:sz="0" w:space="0" w:color="auto"/>
        <w:right w:val="none" w:sz="0" w:space="0" w:color="auto"/>
      </w:divBdr>
    </w:div>
    <w:div w:id="1713995043">
      <w:bodyDiv w:val="1"/>
      <w:marLeft w:val="0"/>
      <w:marRight w:val="0"/>
      <w:marTop w:val="0"/>
      <w:marBottom w:val="0"/>
      <w:divBdr>
        <w:top w:val="none" w:sz="0" w:space="0" w:color="auto"/>
        <w:left w:val="none" w:sz="0" w:space="0" w:color="auto"/>
        <w:bottom w:val="none" w:sz="0" w:space="0" w:color="auto"/>
        <w:right w:val="none" w:sz="0" w:space="0" w:color="auto"/>
      </w:divBdr>
    </w:div>
    <w:div w:id="1715233740">
      <w:bodyDiv w:val="1"/>
      <w:marLeft w:val="0"/>
      <w:marRight w:val="0"/>
      <w:marTop w:val="0"/>
      <w:marBottom w:val="0"/>
      <w:divBdr>
        <w:top w:val="none" w:sz="0" w:space="0" w:color="auto"/>
        <w:left w:val="none" w:sz="0" w:space="0" w:color="auto"/>
        <w:bottom w:val="none" w:sz="0" w:space="0" w:color="auto"/>
        <w:right w:val="none" w:sz="0" w:space="0" w:color="auto"/>
      </w:divBdr>
    </w:div>
    <w:div w:id="1715691985">
      <w:bodyDiv w:val="1"/>
      <w:marLeft w:val="0"/>
      <w:marRight w:val="0"/>
      <w:marTop w:val="0"/>
      <w:marBottom w:val="0"/>
      <w:divBdr>
        <w:top w:val="none" w:sz="0" w:space="0" w:color="auto"/>
        <w:left w:val="none" w:sz="0" w:space="0" w:color="auto"/>
        <w:bottom w:val="none" w:sz="0" w:space="0" w:color="auto"/>
        <w:right w:val="none" w:sz="0" w:space="0" w:color="auto"/>
      </w:divBdr>
      <w:divsChild>
        <w:div w:id="984433081">
          <w:marLeft w:val="0"/>
          <w:marRight w:val="0"/>
          <w:marTop w:val="0"/>
          <w:marBottom w:val="0"/>
          <w:divBdr>
            <w:top w:val="none" w:sz="0" w:space="0" w:color="auto"/>
            <w:left w:val="none" w:sz="0" w:space="0" w:color="auto"/>
            <w:bottom w:val="none" w:sz="0" w:space="0" w:color="auto"/>
            <w:right w:val="none" w:sz="0" w:space="0" w:color="auto"/>
          </w:divBdr>
          <w:divsChild>
            <w:div w:id="1452169173">
              <w:marLeft w:val="0"/>
              <w:marRight w:val="0"/>
              <w:marTop w:val="0"/>
              <w:marBottom w:val="0"/>
              <w:divBdr>
                <w:top w:val="none" w:sz="0" w:space="0" w:color="auto"/>
                <w:left w:val="none" w:sz="0" w:space="0" w:color="auto"/>
                <w:bottom w:val="none" w:sz="0" w:space="0" w:color="auto"/>
                <w:right w:val="none" w:sz="0" w:space="0" w:color="auto"/>
              </w:divBdr>
              <w:divsChild>
                <w:div w:id="1185482828">
                  <w:marLeft w:val="0"/>
                  <w:marRight w:val="0"/>
                  <w:marTop w:val="0"/>
                  <w:marBottom w:val="0"/>
                  <w:divBdr>
                    <w:top w:val="none" w:sz="0" w:space="0" w:color="auto"/>
                    <w:left w:val="none" w:sz="0" w:space="0" w:color="auto"/>
                    <w:bottom w:val="none" w:sz="0" w:space="0" w:color="auto"/>
                    <w:right w:val="none" w:sz="0" w:space="0" w:color="auto"/>
                  </w:divBdr>
                  <w:divsChild>
                    <w:div w:id="567149637">
                      <w:marLeft w:val="0"/>
                      <w:marRight w:val="0"/>
                      <w:marTop w:val="0"/>
                      <w:marBottom w:val="0"/>
                      <w:divBdr>
                        <w:top w:val="none" w:sz="0" w:space="0" w:color="auto"/>
                        <w:left w:val="none" w:sz="0" w:space="0" w:color="auto"/>
                        <w:bottom w:val="none" w:sz="0" w:space="0" w:color="auto"/>
                        <w:right w:val="none" w:sz="0" w:space="0" w:color="auto"/>
                      </w:divBdr>
                      <w:divsChild>
                        <w:div w:id="88744682">
                          <w:marLeft w:val="0"/>
                          <w:marRight w:val="0"/>
                          <w:marTop w:val="0"/>
                          <w:marBottom w:val="300"/>
                          <w:divBdr>
                            <w:top w:val="none" w:sz="0" w:space="0" w:color="auto"/>
                            <w:left w:val="none" w:sz="0" w:space="0" w:color="auto"/>
                            <w:bottom w:val="none" w:sz="0" w:space="0" w:color="auto"/>
                            <w:right w:val="none" w:sz="0" w:space="0" w:color="auto"/>
                          </w:divBdr>
                        </w:div>
                        <w:div w:id="976835688">
                          <w:marLeft w:val="0"/>
                          <w:marRight w:val="0"/>
                          <w:marTop w:val="0"/>
                          <w:marBottom w:val="0"/>
                          <w:divBdr>
                            <w:top w:val="none" w:sz="0" w:space="0" w:color="auto"/>
                            <w:left w:val="none" w:sz="0" w:space="0" w:color="auto"/>
                            <w:bottom w:val="none" w:sz="0" w:space="0" w:color="auto"/>
                            <w:right w:val="none" w:sz="0" w:space="0" w:color="auto"/>
                          </w:divBdr>
                          <w:divsChild>
                            <w:div w:id="1163159594">
                              <w:marLeft w:val="0"/>
                              <w:marRight w:val="0"/>
                              <w:marTop w:val="0"/>
                              <w:marBottom w:val="0"/>
                              <w:divBdr>
                                <w:top w:val="none" w:sz="0" w:space="0" w:color="auto"/>
                                <w:left w:val="none" w:sz="0" w:space="0" w:color="auto"/>
                                <w:bottom w:val="none" w:sz="0" w:space="0" w:color="auto"/>
                                <w:right w:val="none" w:sz="0" w:space="0" w:color="auto"/>
                              </w:divBdr>
                              <w:divsChild>
                                <w:div w:id="1360004892">
                                  <w:marLeft w:val="0"/>
                                  <w:marRight w:val="0"/>
                                  <w:marTop w:val="0"/>
                                  <w:marBottom w:val="0"/>
                                  <w:divBdr>
                                    <w:top w:val="none" w:sz="0" w:space="0" w:color="auto"/>
                                    <w:left w:val="none" w:sz="0" w:space="0" w:color="auto"/>
                                    <w:bottom w:val="none" w:sz="0" w:space="0" w:color="auto"/>
                                    <w:right w:val="none" w:sz="0" w:space="0" w:color="auto"/>
                                  </w:divBdr>
                                  <w:divsChild>
                                    <w:div w:id="182157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696872">
                          <w:marLeft w:val="0"/>
                          <w:marRight w:val="0"/>
                          <w:marTop w:val="0"/>
                          <w:marBottom w:val="420"/>
                          <w:divBdr>
                            <w:top w:val="none" w:sz="0" w:space="0" w:color="auto"/>
                            <w:left w:val="none" w:sz="0" w:space="0" w:color="auto"/>
                            <w:bottom w:val="none" w:sz="0" w:space="0" w:color="auto"/>
                            <w:right w:val="none" w:sz="0" w:space="0" w:color="auto"/>
                          </w:divBdr>
                        </w:div>
                        <w:div w:id="1288466855">
                          <w:marLeft w:val="0"/>
                          <w:marRight w:val="0"/>
                          <w:marTop w:val="0"/>
                          <w:marBottom w:val="0"/>
                          <w:divBdr>
                            <w:top w:val="none" w:sz="0" w:space="0" w:color="auto"/>
                            <w:left w:val="none" w:sz="0" w:space="0" w:color="auto"/>
                            <w:bottom w:val="none" w:sz="0" w:space="0" w:color="auto"/>
                            <w:right w:val="none" w:sz="0" w:space="0" w:color="auto"/>
                          </w:divBdr>
                          <w:divsChild>
                            <w:div w:id="684407721">
                              <w:marLeft w:val="0"/>
                              <w:marRight w:val="0"/>
                              <w:marTop w:val="0"/>
                              <w:marBottom w:val="0"/>
                              <w:divBdr>
                                <w:top w:val="none" w:sz="0" w:space="0" w:color="auto"/>
                                <w:left w:val="none" w:sz="0" w:space="0" w:color="auto"/>
                                <w:bottom w:val="none" w:sz="0" w:space="0" w:color="auto"/>
                                <w:right w:val="none" w:sz="0" w:space="0" w:color="auto"/>
                              </w:divBdr>
                            </w:div>
                          </w:divsChild>
                        </w:div>
                        <w:div w:id="202820903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716733822">
      <w:bodyDiv w:val="1"/>
      <w:marLeft w:val="0"/>
      <w:marRight w:val="0"/>
      <w:marTop w:val="0"/>
      <w:marBottom w:val="0"/>
      <w:divBdr>
        <w:top w:val="none" w:sz="0" w:space="0" w:color="auto"/>
        <w:left w:val="none" w:sz="0" w:space="0" w:color="auto"/>
        <w:bottom w:val="none" w:sz="0" w:space="0" w:color="auto"/>
        <w:right w:val="none" w:sz="0" w:space="0" w:color="auto"/>
      </w:divBdr>
    </w:div>
    <w:div w:id="1717192433">
      <w:bodyDiv w:val="1"/>
      <w:marLeft w:val="0"/>
      <w:marRight w:val="0"/>
      <w:marTop w:val="0"/>
      <w:marBottom w:val="0"/>
      <w:divBdr>
        <w:top w:val="none" w:sz="0" w:space="0" w:color="auto"/>
        <w:left w:val="none" w:sz="0" w:space="0" w:color="auto"/>
        <w:bottom w:val="none" w:sz="0" w:space="0" w:color="auto"/>
        <w:right w:val="none" w:sz="0" w:space="0" w:color="auto"/>
      </w:divBdr>
    </w:div>
    <w:div w:id="1717316169">
      <w:bodyDiv w:val="1"/>
      <w:marLeft w:val="0"/>
      <w:marRight w:val="0"/>
      <w:marTop w:val="0"/>
      <w:marBottom w:val="0"/>
      <w:divBdr>
        <w:top w:val="none" w:sz="0" w:space="0" w:color="auto"/>
        <w:left w:val="none" w:sz="0" w:space="0" w:color="auto"/>
        <w:bottom w:val="none" w:sz="0" w:space="0" w:color="auto"/>
        <w:right w:val="none" w:sz="0" w:space="0" w:color="auto"/>
      </w:divBdr>
    </w:div>
    <w:div w:id="1717510806">
      <w:bodyDiv w:val="1"/>
      <w:marLeft w:val="0"/>
      <w:marRight w:val="0"/>
      <w:marTop w:val="0"/>
      <w:marBottom w:val="0"/>
      <w:divBdr>
        <w:top w:val="none" w:sz="0" w:space="0" w:color="auto"/>
        <w:left w:val="none" w:sz="0" w:space="0" w:color="auto"/>
        <w:bottom w:val="none" w:sz="0" w:space="0" w:color="auto"/>
        <w:right w:val="none" w:sz="0" w:space="0" w:color="auto"/>
      </w:divBdr>
      <w:divsChild>
        <w:div w:id="1250968206">
          <w:marLeft w:val="0"/>
          <w:marRight w:val="0"/>
          <w:marTop w:val="0"/>
          <w:marBottom w:val="0"/>
          <w:divBdr>
            <w:top w:val="none" w:sz="0" w:space="0" w:color="auto"/>
            <w:left w:val="none" w:sz="0" w:space="0" w:color="auto"/>
            <w:bottom w:val="none" w:sz="0" w:space="0" w:color="auto"/>
            <w:right w:val="none" w:sz="0" w:space="0" w:color="auto"/>
          </w:divBdr>
          <w:divsChild>
            <w:div w:id="359673177">
              <w:marLeft w:val="0"/>
              <w:marRight w:val="0"/>
              <w:marTop w:val="0"/>
              <w:marBottom w:val="0"/>
              <w:divBdr>
                <w:top w:val="none" w:sz="0" w:space="0" w:color="auto"/>
                <w:left w:val="none" w:sz="0" w:space="0" w:color="auto"/>
                <w:bottom w:val="none" w:sz="0" w:space="0" w:color="auto"/>
                <w:right w:val="none" w:sz="0" w:space="0" w:color="auto"/>
              </w:divBdr>
              <w:divsChild>
                <w:div w:id="1894385762">
                  <w:marLeft w:val="0"/>
                  <w:marRight w:val="0"/>
                  <w:marTop w:val="0"/>
                  <w:marBottom w:val="0"/>
                  <w:divBdr>
                    <w:top w:val="none" w:sz="0" w:space="0" w:color="auto"/>
                    <w:left w:val="none" w:sz="0" w:space="0" w:color="auto"/>
                    <w:bottom w:val="none" w:sz="0" w:space="0" w:color="auto"/>
                    <w:right w:val="none" w:sz="0" w:space="0" w:color="auto"/>
                  </w:divBdr>
                  <w:divsChild>
                    <w:div w:id="1437628157">
                      <w:marLeft w:val="0"/>
                      <w:marRight w:val="0"/>
                      <w:marTop w:val="0"/>
                      <w:marBottom w:val="0"/>
                      <w:divBdr>
                        <w:top w:val="none" w:sz="0" w:space="0" w:color="auto"/>
                        <w:left w:val="none" w:sz="0" w:space="0" w:color="auto"/>
                        <w:bottom w:val="none" w:sz="0" w:space="0" w:color="auto"/>
                        <w:right w:val="none" w:sz="0" w:space="0" w:color="auto"/>
                      </w:divBdr>
                      <w:divsChild>
                        <w:div w:id="120101702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718508996">
      <w:bodyDiv w:val="1"/>
      <w:marLeft w:val="0"/>
      <w:marRight w:val="0"/>
      <w:marTop w:val="0"/>
      <w:marBottom w:val="0"/>
      <w:divBdr>
        <w:top w:val="none" w:sz="0" w:space="0" w:color="auto"/>
        <w:left w:val="none" w:sz="0" w:space="0" w:color="auto"/>
        <w:bottom w:val="none" w:sz="0" w:space="0" w:color="auto"/>
        <w:right w:val="none" w:sz="0" w:space="0" w:color="auto"/>
      </w:divBdr>
    </w:div>
    <w:div w:id="1719432654">
      <w:bodyDiv w:val="1"/>
      <w:marLeft w:val="0"/>
      <w:marRight w:val="0"/>
      <w:marTop w:val="0"/>
      <w:marBottom w:val="0"/>
      <w:divBdr>
        <w:top w:val="none" w:sz="0" w:space="0" w:color="auto"/>
        <w:left w:val="none" w:sz="0" w:space="0" w:color="auto"/>
        <w:bottom w:val="none" w:sz="0" w:space="0" w:color="auto"/>
        <w:right w:val="none" w:sz="0" w:space="0" w:color="auto"/>
      </w:divBdr>
    </w:div>
    <w:div w:id="1721976383">
      <w:bodyDiv w:val="1"/>
      <w:marLeft w:val="0"/>
      <w:marRight w:val="0"/>
      <w:marTop w:val="0"/>
      <w:marBottom w:val="0"/>
      <w:divBdr>
        <w:top w:val="none" w:sz="0" w:space="0" w:color="auto"/>
        <w:left w:val="none" w:sz="0" w:space="0" w:color="auto"/>
        <w:bottom w:val="none" w:sz="0" w:space="0" w:color="auto"/>
        <w:right w:val="none" w:sz="0" w:space="0" w:color="auto"/>
      </w:divBdr>
      <w:divsChild>
        <w:div w:id="864899787">
          <w:marLeft w:val="0"/>
          <w:marRight w:val="0"/>
          <w:marTop w:val="0"/>
          <w:marBottom w:val="0"/>
          <w:divBdr>
            <w:top w:val="none" w:sz="0" w:space="0" w:color="auto"/>
            <w:left w:val="none" w:sz="0" w:space="0" w:color="auto"/>
            <w:bottom w:val="none" w:sz="0" w:space="0" w:color="auto"/>
            <w:right w:val="none" w:sz="0" w:space="0" w:color="auto"/>
          </w:divBdr>
          <w:divsChild>
            <w:div w:id="104552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825160">
      <w:bodyDiv w:val="1"/>
      <w:marLeft w:val="0"/>
      <w:marRight w:val="0"/>
      <w:marTop w:val="0"/>
      <w:marBottom w:val="0"/>
      <w:divBdr>
        <w:top w:val="none" w:sz="0" w:space="0" w:color="auto"/>
        <w:left w:val="none" w:sz="0" w:space="0" w:color="auto"/>
        <w:bottom w:val="none" w:sz="0" w:space="0" w:color="auto"/>
        <w:right w:val="none" w:sz="0" w:space="0" w:color="auto"/>
      </w:divBdr>
    </w:div>
    <w:div w:id="1724716279">
      <w:bodyDiv w:val="1"/>
      <w:marLeft w:val="0"/>
      <w:marRight w:val="0"/>
      <w:marTop w:val="0"/>
      <w:marBottom w:val="0"/>
      <w:divBdr>
        <w:top w:val="none" w:sz="0" w:space="0" w:color="auto"/>
        <w:left w:val="none" w:sz="0" w:space="0" w:color="auto"/>
        <w:bottom w:val="none" w:sz="0" w:space="0" w:color="auto"/>
        <w:right w:val="none" w:sz="0" w:space="0" w:color="auto"/>
      </w:divBdr>
    </w:div>
    <w:div w:id="1728801803">
      <w:bodyDiv w:val="1"/>
      <w:marLeft w:val="0"/>
      <w:marRight w:val="0"/>
      <w:marTop w:val="0"/>
      <w:marBottom w:val="0"/>
      <w:divBdr>
        <w:top w:val="none" w:sz="0" w:space="0" w:color="auto"/>
        <w:left w:val="none" w:sz="0" w:space="0" w:color="auto"/>
        <w:bottom w:val="none" w:sz="0" w:space="0" w:color="auto"/>
        <w:right w:val="none" w:sz="0" w:space="0" w:color="auto"/>
      </w:divBdr>
    </w:div>
    <w:div w:id="1730761015">
      <w:bodyDiv w:val="1"/>
      <w:marLeft w:val="0"/>
      <w:marRight w:val="0"/>
      <w:marTop w:val="0"/>
      <w:marBottom w:val="0"/>
      <w:divBdr>
        <w:top w:val="none" w:sz="0" w:space="0" w:color="auto"/>
        <w:left w:val="none" w:sz="0" w:space="0" w:color="auto"/>
        <w:bottom w:val="none" w:sz="0" w:space="0" w:color="auto"/>
        <w:right w:val="none" w:sz="0" w:space="0" w:color="auto"/>
      </w:divBdr>
    </w:div>
    <w:div w:id="1732776408">
      <w:bodyDiv w:val="1"/>
      <w:marLeft w:val="0"/>
      <w:marRight w:val="0"/>
      <w:marTop w:val="0"/>
      <w:marBottom w:val="0"/>
      <w:divBdr>
        <w:top w:val="none" w:sz="0" w:space="0" w:color="auto"/>
        <w:left w:val="none" w:sz="0" w:space="0" w:color="auto"/>
        <w:bottom w:val="none" w:sz="0" w:space="0" w:color="auto"/>
        <w:right w:val="none" w:sz="0" w:space="0" w:color="auto"/>
      </w:divBdr>
    </w:div>
    <w:div w:id="1737780685">
      <w:bodyDiv w:val="1"/>
      <w:marLeft w:val="0"/>
      <w:marRight w:val="0"/>
      <w:marTop w:val="0"/>
      <w:marBottom w:val="0"/>
      <w:divBdr>
        <w:top w:val="none" w:sz="0" w:space="0" w:color="auto"/>
        <w:left w:val="none" w:sz="0" w:space="0" w:color="auto"/>
        <w:bottom w:val="none" w:sz="0" w:space="0" w:color="auto"/>
        <w:right w:val="none" w:sz="0" w:space="0" w:color="auto"/>
      </w:divBdr>
    </w:div>
    <w:div w:id="1739209057">
      <w:bodyDiv w:val="1"/>
      <w:marLeft w:val="0"/>
      <w:marRight w:val="0"/>
      <w:marTop w:val="0"/>
      <w:marBottom w:val="0"/>
      <w:divBdr>
        <w:top w:val="none" w:sz="0" w:space="0" w:color="auto"/>
        <w:left w:val="none" w:sz="0" w:space="0" w:color="auto"/>
        <w:bottom w:val="none" w:sz="0" w:space="0" w:color="auto"/>
        <w:right w:val="none" w:sz="0" w:space="0" w:color="auto"/>
      </w:divBdr>
    </w:div>
    <w:div w:id="1742945468">
      <w:bodyDiv w:val="1"/>
      <w:marLeft w:val="0"/>
      <w:marRight w:val="0"/>
      <w:marTop w:val="0"/>
      <w:marBottom w:val="0"/>
      <w:divBdr>
        <w:top w:val="none" w:sz="0" w:space="0" w:color="auto"/>
        <w:left w:val="none" w:sz="0" w:space="0" w:color="auto"/>
        <w:bottom w:val="none" w:sz="0" w:space="0" w:color="auto"/>
        <w:right w:val="none" w:sz="0" w:space="0" w:color="auto"/>
      </w:divBdr>
      <w:divsChild>
        <w:div w:id="340008488">
          <w:marLeft w:val="0"/>
          <w:marRight w:val="0"/>
          <w:marTop w:val="0"/>
          <w:marBottom w:val="2355"/>
          <w:divBdr>
            <w:top w:val="none" w:sz="0" w:space="0" w:color="auto"/>
            <w:left w:val="none" w:sz="0" w:space="0" w:color="auto"/>
            <w:bottom w:val="none" w:sz="0" w:space="0" w:color="auto"/>
            <w:right w:val="none" w:sz="0" w:space="0" w:color="auto"/>
          </w:divBdr>
          <w:divsChild>
            <w:div w:id="1631593628">
              <w:marLeft w:val="0"/>
              <w:marRight w:val="0"/>
              <w:marTop w:val="0"/>
              <w:marBottom w:val="0"/>
              <w:divBdr>
                <w:top w:val="none" w:sz="0" w:space="0" w:color="auto"/>
                <w:left w:val="none" w:sz="0" w:space="0" w:color="auto"/>
                <w:bottom w:val="none" w:sz="0" w:space="0" w:color="auto"/>
                <w:right w:val="none" w:sz="0" w:space="0" w:color="auto"/>
              </w:divBdr>
              <w:divsChild>
                <w:div w:id="191385351">
                  <w:marLeft w:val="0"/>
                  <w:marRight w:val="0"/>
                  <w:marTop w:val="0"/>
                  <w:marBottom w:val="0"/>
                  <w:divBdr>
                    <w:top w:val="none" w:sz="0" w:space="0" w:color="auto"/>
                    <w:left w:val="none" w:sz="0" w:space="0" w:color="auto"/>
                    <w:bottom w:val="none" w:sz="0" w:space="0" w:color="auto"/>
                    <w:right w:val="none" w:sz="0" w:space="0" w:color="auto"/>
                  </w:divBdr>
                  <w:divsChild>
                    <w:div w:id="1684085876">
                      <w:marLeft w:val="0"/>
                      <w:marRight w:val="0"/>
                      <w:marTop w:val="0"/>
                      <w:marBottom w:val="0"/>
                      <w:divBdr>
                        <w:top w:val="none" w:sz="0" w:space="0" w:color="auto"/>
                        <w:left w:val="none" w:sz="0" w:space="0" w:color="auto"/>
                        <w:bottom w:val="none" w:sz="0" w:space="0" w:color="auto"/>
                        <w:right w:val="none" w:sz="0" w:space="0" w:color="auto"/>
                      </w:divBdr>
                      <w:divsChild>
                        <w:div w:id="197939375">
                          <w:marLeft w:val="0"/>
                          <w:marRight w:val="0"/>
                          <w:marTop w:val="0"/>
                          <w:marBottom w:val="0"/>
                          <w:divBdr>
                            <w:top w:val="none" w:sz="0" w:space="0" w:color="auto"/>
                            <w:left w:val="none" w:sz="0" w:space="0" w:color="auto"/>
                            <w:bottom w:val="none" w:sz="0" w:space="0" w:color="auto"/>
                            <w:right w:val="none" w:sz="0" w:space="0" w:color="auto"/>
                          </w:divBdr>
                          <w:divsChild>
                            <w:div w:id="2012830500">
                              <w:marLeft w:val="0"/>
                              <w:marRight w:val="0"/>
                              <w:marTop w:val="0"/>
                              <w:marBottom w:val="0"/>
                              <w:divBdr>
                                <w:top w:val="none" w:sz="0" w:space="0" w:color="auto"/>
                                <w:left w:val="none" w:sz="0" w:space="0" w:color="auto"/>
                                <w:bottom w:val="none" w:sz="0" w:space="0" w:color="auto"/>
                                <w:right w:val="none" w:sz="0" w:space="0" w:color="auto"/>
                              </w:divBdr>
                              <w:divsChild>
                                <w:div w:id="767890526">
                                  <w:marLeft w:val="0"/>
                                  <w:marRight w:val="0"/>
                                  <w:marTop w:val="0"/>
                                  <w:marBottom w:val="0"/>
                                  <w:divBdr>
                                    <w:top w:val="none" w:sz="0" w:space="0" w:color="auto"/>
                                    <w:left w:val="none" w:sz="0" w:space="0" w:color="auto"/>
                                    <w:bottom w:val="none" w:sz="0" w:space="0" w:color="auto"/>
                                    <w:right w:val="none" w:sz="0" w:space="0" w:color="auto"/>
                                  </w:divBdr>
                                  <w:divsChild>
                                    <w:div w:id="696388787">
                                      <w:marLeft w:val="0"/>
                                      <w:marRight w:val="0"/>
                                      <w:marTop w:val="0"/>
                                      <w:marBottom w:val="0"/>
                                      <w:divBdr>
                                        <w:top w:val="none" w:sz="0" w:space="0" w:color="auto"/>
                                        <w:left w:val="none" w:sz="0" w:space="0" w:color="auto"/>
                                        <w:bottom w:val="none" w:sz="0" w:space="0" w:color="auto"/>
                                        <w:right w:val="none" w:sz="0" w:space="0" w:color="auto"/>
                                      </w:divBdr>
                                      <w:divsChild>
                                        <w:div w:id="152457666">
                                          <w:marLeft w:val="0"/>
                                          <w:marRight w:val="0"/>
                                          <w:marTop w:val="0"/>
                                          <w:marBottom w:val="0"/>
                                          <w:divBdr>
                                            <w:top w:val="none" w:sz="0" w:space="0" w:color="auto"/>
                                            <w:left w:val="none" w:sz="0" w:space="0" w:color="auto"/>
                                            <w:bottom w:val="none" w:sz="0" w:space="0" w:color="auto"/>
                                            <w:right w:val="none" w:sz="0" w:space="0" w:color="auto"/>
                                          </w:divBdr>
                                          <w:divsChild>
                                            <w:div w:id="2630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976412">
                                      <w:marLeft w:val="0"/>
                                      <w:marRight w:val="0"/>
                                      <w:marTop w:val="0"/>
                                      <w:marBottom w:val="0"/>
                                      <w:divBdr>
                                        <w:top w:val="none" w:sz="0" w:space="0" w:color="auto"/>
                                        <w:left w:val="none" w:sz="0" w:space="0" w:color="auto"/>
                                        <w:bottom w:val="none" w:sz="0" w:space="0" w:color="auto"/>
                                        <w:right w:val="none" w:sz="0" w:space="0" w:color="auto"/>
                                      </w:divBdr>
                                    </w:div>
                                  </w:divsChild>
                                </w:div>
                                <w:div w:id="132759321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6873087">
      <w:bodyDiv w:val="1"/>
      <w:marLeft w:val="0"/>
      <w:marRight w:val="0"/>
      <w:marTop w:val="0"/>
      <w:marBottom w:val="0"/>
      <w:divBdr>
        <w:top w:val="none" w:sz="0" w:space="0" w:color="auto"/>
        <w:left w:val="none" w:sz="0" w:space="0" w:color="auto"/>
        <w:bottom w:val="none" w:sz="0" w:space="0" w:color="auto"/>
        <w:right w:val="none" w:sz="0" w:space="0" w:color="auto"/>
      </w:divBdr>
      <w:divsChild>
        <w:div w:id="1245335847">
          <w:marLeft w:val="0"/>
          <w:marRight w:val="0"/>
          <w:marTop w:val="0"/>
          <w:marBottom w:val="0"/>
          <w:divBdr>
            <w:top w:val="none" w:sz="0" w:space="0" w:color="auto"/>
            <w:left w:val="none" w:sz="0" w:space="0" w:color="auto"/>
            <w:bottom w:val="none" w:sz="0" w:space="0" w:color="auto"/>
            <w:right w:val="none" w:sz="0" w:space="0" w:color="auto"/>
          </w:divBdr>
        </w:div>
        <w:div w:id="1467237515">
          <w:marLeft w:val="0"/>
          <w:marRight w:val="0"/>
          <w:marTop w:val="0"/>
          <w:marBottom w:val="0"/>
          <w:divBdr>
            <w:top w:val="none" w:sz="0" w:space="0" w:color="auto"/>
            <w:left w:val="none" w:sz="0" w:space="0" w:color="auto"/>
            <w:bottom w:val="none" w:sz="0" w:space="0" w:color="auto"/>
            <w:right w:val="none" w:sz="0" w:space="0" w:color="auto"/>
          </w:divBdr>
        </w:div>
        <w:div w:id="436100051">
          <w:marLeft w:val="0"/>
          <w:marRight w:val="0"/>
          <w:marTop w:val="0"/>
          <w:marBottom w:val="0"/>
          <w:divBdr>
            <w:top w:val="none" w:sz="0" w:space="0" w:color="auto"/>
            <w:left w:val="none" w:sz="0" w:space="0" w:color="auto"/>
            <w:bottom w:val="none" w:sz="0" w:space="0" w:color="auto"/>
            <w:right w:val="none" w:sz="0" w:space="0" w:color="auto"/>
          </w:divBdr>
        </w:div>
        <w:div w:id="1161893182">
          <w:marLeft w:val="0"/>
          <w:marRight w:val="0"/>
          <w:marTop w:val="0"/>
          <w:marBottom w:val="0"/>
          <w:divBdr>
            <w:top w:val="none" w:sz="0" w:space="0" w:color="auto"/>
            <w:left w:val="none" w:sz="0" w:space="0" w:color="auto"/>
            <w:bottom w:val="none" w:sz="0" w:space="0" w:color="auto"/>
            <w:right w:val="none" w:sz="0" w:space="0" w:color="auto"/>
          </w:divBdr>
        </w:div>
      </w:divsChild>
    </w:div>
    <w:div w:id="1751928275">
      <w:bodyDiv w:val="1"/>
      <w:marLeft w:val="0"/>
      <w:marRight w:val="0"/>
      <w:marTop w:val="0"/>
      <w:marBottom w:val="0"/>
      <w:divBdr>
        <w:top w:val="none" w:sz="0" w:space="0" w:color="auto"/>
        <w:left w:val="none" w:sz="0" w:space="0" w:color="auto"/>
        <w:bottom w:val="none" w:sz="0" w:space="0" w:color="auto"/>
        <w:right w:val="none" w:sz="0" w:space="0" w:color="auto"/>
      </w:divBdr>
      <w:divsChild>
        <w:div w:id="1398434012">
          <w:marLeft w:val="0"/>
          <w:marRight w:val="0"/>
          <w:marTop w:val="0"/>
          <w:marBottom w:val="0"/>
          <w:divBdr>
            <w:top w:val="none" w:sz="0" w:space="0" w:color="auto"/>
            <w:left w:val="none" w:sz="0" w:space="0" w:color="auto"/>
            <w:bottom w:val="none" w:sz="0" w:space="0" w:color="auto"/>
            <w:right w:val="none" w:sz="0" w:space="0" w:color="auto"/>
          </w:divBdr>
          <w:divsChild>
            <w:div w:id="956568553">
              <w:marLeft w:val="0"/>
              <w:marRight w:val="0"/>
              <w:marTop w:val="0"/>
              <w:marBottom w:val="0"/>
              <w:divBdr>
                <w:top w:val="none" w:sz="0" w:space="0" w:color="auto"/>
                <w:left w:val="none" w:sz="0" w:space="0" w:color="auto"/>
                <w:bottom w:val="none" w:sz="0" w:space="0" w:color="auto"/>
                <w:right w:val="none" w:sz="0" w:space="0" w:color="auto"/>
              </w:divBdr>
              <w:divsChild>
                <w:div w:id="245959385">
                  <w:marLeft w:val="0"/>
                  <w:marRight w:val="0"/>
                  <w:marTop w:val="0"/>
                  <w:marBottom w:val="0"/>
                  <w:divBdr>
                    <w:top w:val="none" w:sz="0" w:space="0" w:color="auto"/>
                    <w:left w:val="none" w:sz="0" w:space="0" w:color="auto"/>
                    <w:bottom w:val="none" w:sz="0" w:space="0" w:color="auto"/>
                    <w:right w:val="none" w:sz="0" w:space="0" w:color="auto"/>
                  </w:divBdr>
                  <w:divsChild>
                    <w:div w:id="344750642">
                      <w:marLeft w:val="0"/>
                      <w:marRight w:val="0"/>
                      <w:marTop w:val="0"/>
                      <w:marBottom w:val="0"/>
                      <w:divBdr>
                        <w:top w:val="none" w:sz="0" w:space="0" w:color="auto"/>
                        <w:left w:val="none" w:sz="0" w:space="0" w:color="auto"/>
                        <w:bottom w:val="none" w:sz="0" w:space="0" w:color="auto"/>
                        <w:right w:val="none" w:sz="0" w:space="0" w:color="auto"/>
                      </w:divBdr>
                      <w:divsChild>
                        <w:div w:id="139253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4820164">
      <w:bodyDiv w:val="1"/>
      <w:marLeft w:val="0"/>
      <w:marRight w:val="0"/>
      <w:marTop w:val="0"/>
      <w:marBottom w:val="0"/>
      <w:divBdr>
        <w:top w:val="none" w:sz="0" w:space="0" w:color="auto"/>
        <w:left w:val="none" w:sz="0" w:space="0" w:color="auto"/>
        <w:bottom w:val="none" w:sz="0" w:space="0" w:color="auto"/>
        <w:right w:val="none" w:sz="0" w:space="0" w:color="auto"/>
      </w:divBdr>
    </w:div>
    <w:div w:id="1755777490">
      <w:bodyDiv w:val="1"/>
      <w:marLeft w:val="0"/>
      <w:marRight w:val="0"/>
      <w:marTop w:val="0"/>
      <w:marBottom w:val="0"/>
      <w:divBdr>
        <w:top w:val="none" w:sz="0" w:space="0" w:color="auto"/>
        <w:left w:val="none" w:sz="0" w:space="0" w:color="auto"/>
        <w:bottom w:val="none" w:sz="0" w:space="0" w:color="auto"/>
        <w:right w:val="none" w:sz="0" w:space="0" w:color="auto"/>
      </w:divBdr>
    </w:div>
    <w:div w:id="1756628324">
      <w:bodyDiv w:val="1"/>
      <w:marLeft w:val="0"/>
      <w:marRight w:val="0"/>
      <w:marTop w:val="0"/>
      <w:marBottom w:val="0"/>
      <w:divBdr>
        <w:top w:val="none" w:sz="0" w:space="0" w:color="auto"/>
        <w:left w:val="none" w:sz="0" w:space="0" w:color="auto"/>
        <w:bottom w:val="none" w:sz="0" w:space="0" w:color="auto"/>
        <w:right w:val="none" w:sz="0" w:space="0" w:color="auto"/>
      </w:divBdr>
    </w:div>
    <w:div w:id="1760253462">
      <w:bodyDiv w:val="1"/>
      <w:marLeft w:val="0"/>
      <w:marRight w:val="0"/>
      <w:marTop w:val="0"/>
      <w:marBottom w:val="0"/>
      <w:divBdr>
        <w:top w:val="none" w:sz="0" w:space="0" w:color="auto"/>
        <w:left w:val="none" w:sz="0" w:space="0" w:color="auto"/>
        <w:bottom w:val="none" w:sz="0" w:space="0" w:color="auto"/>
        <w:right w:val="none" w:sz="0" w:space="0" w:color="auto"/>
      </w:divBdr>
    </w:div>
    <w:div w:id="1764255553">
      <w:bodyDiv w:val="1"/>
      <w:marLeft w:val="0"/>
      <w:marRight w:val="0"/>
      <w:marTop w:val="0"/>
      <w:marBottom w:val="0"/>
      <w:divBdr>
        <w:top w:val="none" w:sz="0" w:space="0" w:color="auto"/>
        <w:left w:val="none" w:sz="0" w:space="0" w:color="auto"/>
        <w:bottom w:val="none" w:sz="0" w:space="0" w:color="auto"/>
        <w:right w:val="none" w:sz="0" w:space="0" w:color="auto"/>
      </w:divBdr>
      <w:divsChild>
        <w:div w:id="1820657093">
          <w:marLeft w:val="0"/>
          <w:marRight w:val="0"/>
          <w:marTop w:val="0"/>
          <w:marBottom w:val="300"/>
          <w:divBdr>
            <w:top w:val="none" w:sz="0" w:space="0" w:color="auto"/>
            <w:left w:val="none" w:sz="0" w:space="0" w:color="auto"/>
            <w:bottom w:val="none" w:sz="0" w:space="0" w:color="auto"/>
            <w:right w:val="none" w:sz="0" w:space="0" w:color="auto"/>
          </w:divBdr>
        </w:div>
        <w:div w:id="1860115894">
          <w:marLeft w:val="0"/>
          <w:marRight w:val="0"/>
          <w:marTop w:val="0"/>
          <w:marBottom w:val="450"/>
          <w:divBdr>
            <w:top w:val="none" w:sz="0" w:space="0" w:color="auto"/>
            <w:left w:val="none" w:sz="0" w:space="0" w:color="auto"/>
            <w:bottom w:val="none" w:sz="0" w:space="0" w:color="auto"/>
            <w:right w:val="none" w:sz="0" w:space="0" w:color="auto"/>
          </w:divBdr>
        </w:div>
      </w:divsChild>
    </w:div>
    <w:div w:id="1769151465">
      <w:bodyDiv w:val="1"/>
      <w:marLeft w:val="0"/>
      <w:marRight w:val="0"/>
      <w:marTop w:val="0"/>
      <w:marBottom w:val="0"/>
      <w:divBdr>
        <w:top w:val="none" w:sz="0" w:space="0" w:color="auto"/>
        <w:left w:val="none" w:sz="0" w:space="0" w:color="auto"/>
        <w:bottom w:val="none" w:sz="0" w:space="0" w:color="auto"/>
        <w:right w:val="none" w:sz="0" w:space="0" w:color="auto"/>
      </w:divBdr>
    </w:div>
    <w:div w:id="1769153396">
      <w:bodyDiv w:val="1"/>
      <w:marLeft w:val="0"/>
      <w:marRight w:val="0"/>
      <w:marTop w:val="0"/>
      <w:marBottom w:val="0"/>
      <w:divBdr>
        <w:top w:val="none" w:sz="0" w:space="0" w:color="auto"/>
        <w:left w:val="none" w:sz="0" w:space="0" w:color="auto"/>
        <w:bottom w:val="none" w:sz="0" w:space="0" w:color="auto"/>
        <w:right w:val="none" w:sz="0" w:space="0" w:color="auto"/>
      </w:divBdr>
    </w:div>
    <w:div w:id="1769811572">
      <w:bodyDiv w:val="1"/>
      <w:marLeft w:val="0"/>
      <w:marRight w:val="0"/>
      <w:marTop w:val="0"/>
      <w:marBottom w:val="0"/>
      <w:divBdr>
        <w:top w:val="none" w:sz="0" w:space="0" w:color="auto"/>
        <w:left w:val="none" w:sz="0" w:space="0" w:color="auto"/>
        <w:bottom w:val="none" w:sz="0" w:space="0" w:color="auto"/>
        <w:right w:val="none" w:sz="0" w:space="0" w:color="auto"/>
      </w:divBdr>
    </w:div>
    <w:div w:id="1770202834">
      <w:bodyDiv w:val="1"/>
      <w:marLeft w:val="0"/>
      <w:marRight w:val="0"/>
      <w:marTop w:val="0"/>
      <w:marBottom w:val="0"/>
      <w:divBdr>
        <w:top w:val="none" w:sz="0" w:space="0" w:color="auto"/>
        <w:left w:val="none" w:sz="0" w:space="0" w:color="auto"/>
        <w:bottom w:val="none" w:sz="0" w:space="0" w:color="auto"/>
        <w:right w:val="none" w:sz="0" w:space="0" w:color="auto"/>
      </w:divBdr>
    </w:div>
    <w:div w:id="1771050558">
      <w:bodyDiv w:val="1"/>
      <w:marLeft w:val="0"/>
      <w:marRight w:val="0"/>
      <w:marTop w:val="0"/>
      <w:marBottom w:val="0"/>
      <w:divBdr>
        <w:top w:val="none" w:sz="0" w:space="0" w:color="auto"/>
        <w:left w:val="none" w:sz="0" w:space="0" w:color="auto"/>
        <w:bottom w:val="none" w:sz="0" w:space="0" w:color="auto"/>
        <w:right w:val="none" w:sz="0" w:space="0" w:color="auto"/>
      </w:divBdr>
    </w:div>
    <w:div w:id="1774204768">
      <w:bodyDiv w:val="1"/>
      <w:marLeft w:val="0"/>
      <w:marRight w:val="0"/>
      <w:marTop w:val="0"/>
      <w:marBottom w:val="0"/>
      <w:divBdr>
        <w:top w:val="none" w:sz="0" w:space="0" w:color="auto"/>
        <w:left w:val="none" w:sz="0" w:space="0" w:color="auto"/>
        <w:bottom w:val="none" w:sz="0" w:space="0" w:color="auto"/>
        <w:right w:val="none" w:sz="0" w:space="0" w:color="auto"/>
      </w:divBdr>
    </w:div>
    <w:div w:id="1776514361">
      <w:bodyDiv w:val="1"/>
      <w:marLeft w:val="0"/>
      <w:marRight w:val="0"/>
      <w:marTop w:val="0"/>
      <w:marBottom w:val="0"/>
      <w:divBdr>
        <w:top w:val="none" w:sz="0" w:space="0" w:color="auto"/>
        <w:left w:val="none" w:sz="0" w:space="0" w:color="auto"/>
        <w:bottom w:val="none" w:sz="0" w:space="0" w:color="auto"/>
        <w:right w:val="none" w:sz="0" w:space="0" w:color="auto"/>
      </w:divBdr>
      <w:divsChild>
        <w:div w:id="1858154489">
          <w:marLeft w:val="0"/>
          <w:marRight w:val="0"/>
          <w:marTop w:val="0"/>
          <w:marBottom w:val="0"/>
          <w:divBdr>
            <w:top w:val="none" w:sz="0" w:space="0" w:color="auto"/>
            <w:left w:val="none" w:sz="0" w:space="0" w:color="auto"/>
            <w:bottom w:val="none" w:sz="0" w:space="0" w:color="auto"/>
            <w:right w:val="none" w:sz="0" w:space="0" w:color="auto"/>
          </w:divBdr>
          <w:divsChild>
            <w:div w:id="1098868232">
              <w:marLeft w:val="0"/>
              <w:marRight w:val="0"/>
              <w:marTop w:val="0"/>
              <w:marBottom w:val="0"/>
              <w:divBdr>
                <w:top w:val="none" w:sz="0" w:space="0" w:color="auto"/>
                <w:left w:val="none" w:sz="0" w:space="0" w:color="auto"/>
                <w:bottom w:val="none" w:sz="0" w:space="0" w:color="auto"/>
                <w:right w:val="none" w:sz="0" w:space="0" w:color="auto"/>
              </w:divBdr>
              <w:divsChild>
                <w:div w:id="1410078977">
                  <w:marLeft w:val="0"/>
                  <w:marRight w:val="0"/>
                  <w:marTop w:val="0"/>
                  <w:marBottom w:val="0"/>
                  <w:divBdr>
                    <w:top w:val="none" w:sz="0" w:space="0" w:color="auto"/>
                    <w:left w:val="none" w:sz="0" w:space="0" w:color="auto"/>
                    <w:bottom w:val="none" w:sz="0" w:space="0" w:color="auto"/>
                    <w:right w:val="none" w:sz="0" w:space="0" w:color="auto"/>
                  </w:divBdr>
                  <w:divsChild>
                    <w:div w:id="522551127">
                      <w:marLeft w:val="0"/>
                      <w:marRight w:val="0"/>
                      <w:marTop w:val="0"/>
                      <w:marBottom w:val="0"/>
                      <w:divBdr>
                        <w:top w:val="none" w:sz="0" w:space="0" w:color="auto"/>
                        <w:left w:val="none" w:sz="0" w:space="0" w:color="auto"/>
                        <w:bottom w:val="none" w:sz="0" w:space="0" w:color="auto"/>
                        <w:right w:val="none" w:sz="0" w:space="0" w:color="auto"/>
                      </w:divBdr>
                      <w:divsChild>
                        <w:div w:id="65421304">
                          <w:marLeft w:val="0"/>
                          <w:marRight w:val="0"/>
                          <w:marTop w:val="0"/>
                          <w:marBottom w:val="0"/>
                          <w:divBdr>
                            <w:top w:val="none" w:sz="0" w:space="0" w:color="auto"/>
                            <w:left w:val="none" w:sz="0" w:space="0" w:color="auto"/>
                            <w:bottom w:val="none" w:sz="0" w:space="0" w:color="auto"/>
                            <w:right w:val="none" w:sz="0" w:space="0" w:color="auto"/>
                          </w:divBdr>
                          <w:divsChild>
                            <w:div w:id="242690715">
                              <w:marLeft w:val="0"/>
                              <w:marRight w:val="0"/>
                              <w:marTop w:val="0"/>
                              <w:marBottom w:val="0"/>
                              <w:divBdr>
                                <w:top w:val="none" w:sz="0" w:space="0" w:color="auto"/>
                                <w:left w:val="none" w:sz="0" w:space="0" w:color="auto"/>
                                <w:bottom w:val="none" w:sz="0" w:space="0" w:color="auto"/>
                                <w:right w:val="none" w:sz="0" w:space="0" w:color="auto"/>
                              </w:divBdr>
                              <w:divsChild>
                                <w:div w:id="669329955">
                                  <w:marLeft w:val="0"/>
                                  <w:marRight w:val="0"/>
                                  <w:marTop w:val="0"/>
                                  <w:marBottom w:val="0"/>
                                  <w:divBdr>
                                    <w:top w:val="none" w:sz="0" w:space="0" w:color="auto"/>
                                    <w:left w:val="none" w:sz="0" w:space="0" w:color="auto"/>
                                    <w:bottom w:val="none" w:sz="0" w:space="0" w:color="auto"/>
                                    <w:right w:val="none" w:sz="0" w:space="0" w:color="auto"/>
                                  </w:divBdr>
                                  <w:divsChild>
                                    <w:div w:id="2051957618">
                                      <w:marLeft w:val="0"/>
                                      <w:marRight w:val="0"/>
                                      <w:marTop w:val="0"/>
                                      <w:marBottom w:val="0"/>
                                      <w:divBdr>
                                        <w:top w:val="none" w:sz="0" w:space="0" w:color="auto"/>
                                        <w:left w:val="none" w:sz="0" w:space="0" w:color="auto"/>
                                        <w:bottom w:val="none" w:sz="0" w:space="0" w:color="auto"/>
                                        <w:right w:val="none" w:sz="0" w:space="0" w:color="auto"/>
                                      </w:divBdr>
                                      <w:divsChild>
                                        <w:div w:id="1836996017">
                                          <w:marLeft w:val="0"/>
                                          <w:marRight w:val="0"/>
                                          <w:marTop w:val="0"/>
                                          <w:marBottom w:val="0"/>
                                          <w:divBdr>
                                            <w:top w:val="none" w:sz="0" w:space="0" w:color="auto"/>
                                            <w:left w:val="none" w:sz="0" w:space="0" w:color="auto"/>
                                            <w:bottom w:val="none" w:sz="0" w:space="0" w:color="auto"/>
                                            <w:right w:val="none" w:sz="0" w:space="0" w:color="auto"/>
                                          </w:divBdr>
                                          <w:divsChild>
                                            <w:div w:id="639769711">
                                              <w:marLeft w:val="0"/>
                                              <w:marRight w:val="0"/>
                                              <w:marTop w:val="0"/>
                                              <w:marBottom w:val="0"/>
                                              <w:divBdr>
                                                <w:top w:val="none" w:sz="0" w:space="0" w:color="auto"/>
                                                <w:left w:val="none" w:sz="0" w:space="0" w:color="auto"/>
                                                <w:bottom w:val="none" w:sz="0" w:space="0" w:color="auto"/>
                                                <w:right w:val="none" w:sz="0" w:space="0" w:color="auto"/>
                                              </w:divBdr>
                                              <w:divsChild>
                                                <w:div w:id="1845432669">
                                                  <w:marLeft w:val="0"/>
                                                  <w:marRight w:val="0"/>
                                                  <w:marTop w:val="0"/>
                                                  <w:marBottom w:val="0"/>
                                                  <w:divBdr>
                                                    <w:top w:val="none" w:sz="0" w:space="0" w:color="auto"/>
                                                    <w:left w:val="none" w:sz="0" w:space="0" w:color="auto"/>
                                                    <w:bottom w:val="none" w:sz="0" w:space="0" w:color="auto"/>
                                                    <w:right w:val="none" w:sz="0" w:space="0" w:color="auto"/>
                                                  </w:divBdr>
                                                  <w:divsChild>
                                                    <w:div w:id="1548682436">
                                                      <w:marLeft w:val="0"/>
                                                      <w:marRight w:val="0"/>
                                                      <w:marTop w:val="0"/>
                                                      <w:marBottom w:val="0"/>
                                                      <w:divBdr>
                                                        <w:top w:val="none" w:sz="0" w:space="0" w:color="auto"/>
                                                        <w:left w:val="none" w:sz="0" w:space="0" w:color="auto"/>
                                                        <w:bottom w:val="none" w:sz="0" w:space="0" w:color="auto"/>
                                                        <w:right w:val="none" w:sz="0" w:space="0" w:color="auto"/>
                                                      </w:divBdr>
                                                      <w:divsChild>
                                                        <w:div w:id="1649093167">
                                                          <w:marLeft w:val="0"/>
                                                          <w:marRight w:val="0"/>
                                                          <w:marTop w:val="0"/>
                                                          <w:marBottom w:val="0"/>
                                                          <w:divBdr>
                                                            <w:top w:val="none" w:sz="0" w:space="0" w:color="auto"/>
                                                            <w:left w:val="none" w:sz="0" w:space="0" w:color="auto"/>
                                                            <w:bottom w:val="none" w:sz="0" w:space="0" w:color="auto"/>
                                                            <w:right w:val="none" w:sz="0" w:space="0" w:color="auto"/>
                                                          </w:divBdr>
                                                          <w:divsChild>
                                                            <w:div w:id="448470207">
                                                              <w:marLeft w:val="0"/>
                                                              <w:marRight w:val="0"/>
                                                              <w:marTop w:val="0"/>
                                                              <w:marBottom w:val="0"/>
                                                              <w:divBdr>
                                                                <w:top w:val="none" w:sz="0" w:space="0" w:color="auto"/>
                                                                <w:left w:val="none" w:sz="0" w:space="0" w:color="auto"/>
                                                                <w:bottom w:val="none" w:sz="0" w:space="0" w:color="auto"/>
                                                                <w:right w:val="none" w:sz="0" w:space="0" w:color="auto"/>
                                                              </w:divBdr>
                                                              <w:divsChild>
                                                                <w:div w:id="1918435619">
                                                                  <w:marLeft w:val="0"/>
                                                                  <w:marRight w:val="0"/>
                                                                  <w:marTop w:val="0"/>
                                                                  <w:marBottom w:val="0"/>
                                                                  <w:divBdr>
                                                                    <w:top w:val="none" w:sz="0" w:space="0" w:color="auto"/>
                                                                    <w:left w:val="none" w:sz="0" w:space="0" w:color="auto"/>
                                                                    <w:bottom w:val="none" w:sz="0" w:space="0" w:color="auto"/>
                                                                    <w:right w:val="none" w:sz="0" w:space="0" w:color="auto"/>
                                                                  </w:divBdr>
                                                                  <w:divsChild>
                                                                    <w:div w:id="374551295">
                                                                      <w:marLeft w:val="0"/>
                                                                      <w:marRight w:val="0"/>
                                                                      <w:marTop w:val="0"/>
                                                                      <w:marBottom w:val="0"/>
                                                                      <w:divBdr>
                                                                        <w:top w:val="none" w:sz="0" w:space="0" w:color="auto"/>
                                                                        <w:left w:val="none" w:sz="0" w:space="0" w:color="auto"/>
                                                                        <w:bottom w:val="none" w:sz="0" w:space="0" w:color="auto"/>
                                                                        <w:right w:val="none" w:sz="0" w:space="0" w:color="auto"/>
                                                                      </w:divBdr>
                                                                      <w:divsChild>
                                                                        <w:div w:id="1527331871">
                                                                          <w:marLeft w:val="0"/>
                                                                          <w:marRight w:val="0"/>
                                                                          <w:marTop w:val="0"/>
                                                                          <w:marBottom w:val="0"/>
                                                                          <w:divBdr>
                                                                            <w:top w:val="none" w:sz="0" w:space="0" w:color="auto"/>
                                                                            <w:left w:val="none" w:sz="0" w:space="0" w:color="auto"/>
                                                                            <w:bottom w:val="none" w:sz="0" w:space="0" w:color="auto"/>
                                                                            <w:right w:val="none" w:sz="0" w:space="0" w:color="auto"/>
                                                                          </w:divBdr>
                                                                          <w:divsChild>
                                                                            <w:div w:id="213944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1416196">
      <w:bodyDiv w:val="1"/>
      <w:marLeft w:val="0"/>
      <w:marRight w:val="0"/>
      <w:marTop w:val="0"/>
      <w:marBottom w:val="0"/>
      <w:divBdr>
        <w:top w:val="none" w:sz="0" w:space="0" w:color="auto"/>
        <w:left w:val="none" w:sz="0" w:space="0" w:color="auto"/>
        <w:bottom w:val="none" w:sz="0" w:space="0" w:color="auto"/>
        <w:right w:val="none" w:sz="0" w:space="0" w:color="auto"/>
      </w:divBdr>
    </w:div>
    <w:div w:id="1783959967">
      <w:bodyDiv w:val="1"/>
      <w:marLeft w:val="0"/>
      <w:marRight w:val="0"/>
      <w:marTop w:val="0"/>
      <w:marBottom w:val="0"/>
      <w:divBdr>
        <w:top w:val="none" w:sz="0" w:space="0" w:color="auto"/>
        <w:left w:val="none" w:sz="0" w:space="0" w:color="auto"/>
        <w:bottom w:val="none" w:sz="0" w:space="0" w:color="auto"/>
        <w:right w:val="none" w:sz="0" w:space="0" w:color="auto"/>
      </w:divBdr>
    </w:div>
    <w:div w:id="1792505667">
      <w:bodyDiv w:val="1"/>
      <w:marLeft w:val="0"/>
      <w:marRight w:val="0"/>
      <w:marTop w:val="0"/>
      <w:marBottom w:val="0"/>
      <w:divBdr>
        <w:top w:val="none" w:sz="0" w:space="0" w:color="auto"/>
        <w:left w:val="none" w:sz="0" w:space="0" w:color="auto"/>
        <w:bottom w:val="none" w:sz="0" w:space="0" w:color="auto"/>
        <w:right w:val="none" w:sz="0" w:space="0" w:color="auto"/>
      </w:divBdr>
      <w:divsChild>
        <w:div w:id="1361052885">
          <w:marLeft w:val="0"/>
          <w:marRight w:val="0"/>
          <w:marTop w:val="0"/>
          <w:marBottom w:val="0"/>
          <w:divBdr>
            <w:top w:val="none" w:sz="0" w:space="0" w:color="auto"/>
            <w:left w:val="none" w:sz="0" w:space="0" w:color="auto"/>
            <w:bottom w:val="none" w:sz="0" w:space="0" w:color="auto"/>
            <w:right w:val="none" w:sz="0" w:space="0" w:color="auto"/>
          </w:divBdr>
          <w:divsChild>
            <w:div w:id="345718493">
              <w:marLeft w:val="0"/>
              <w:marRight w:val="0"/>
              <w:marTop w:val="0"/>
              <w:marBottom w:val="0"/>
              <w:divBdr>
                <w:top w:val="none" w:sz="0" w:space="0" w:color="auto"/>
                <w:left w:val="none" w:sz="0" w:space="0" w:color="auto"/>
                <w:bottom w:val="none" w:sz="0" w:space="0" w:color="auto"/>
                <w:right w:val="none" w:sz="0" w:space="0" w:color="auto"/>
              </w:divBdr>
              <w:divsChild>
                <w:div w:id="836264907">
                  <w:marLeft w:val="0"/>
                  <w:marRight w:val="0"/>
                  <w:marTop w:val="0"/>
                  <w:marBottom w:val="0"/>
                  <w:divBdr>
                    <w:top w:val="none" w:sz="0" w:space="0" w:color="auto"/>
                    <w:left w:val="none" w:sz="0" w:space="0" w:color="auto"/>
                    <w:bottom w:val="none" w:sz="0" w:space="0" w:color="auto"/>
                    <w:right w:val="none" w:sz="0" w:space="0" w:color="auto"/>
                  </w:divBdr>
                  <w:divsChild>
                    <w:div w:id="1897233885">
                      <w:marLeft w:val="0"/>
                      <w:marRight w:val="0"/>
                      <w:marTop w:val="0"/>
                      <w:marBottom w:val="0"/>
                      <w:divBdr>
                        <w:top w:val="none" w:sz="0" w:space="0" w:color="auto"/>
                        <w:left w:val="none" w:sz="0" w:space="0" w:color="auto"/>
                        <w:bottom w:val="none" w:sz="0" w:space="0" w:color="auto"/>
                        <w:right w:val="none" w:sz="0" w:space="0" w:color="auto"/>
                      </w:divBdr>
                      <w:divsChild>
                        <w:div w:id="95764122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793747084">
      <w:bodyDiv w:val="1"/>
      <w:marLeft w:val="0"/>
      <w:marRight w:val="0"/>
      <w:marTop w:val="0"/>
      <w:marBottom w:val="0"/>
      <w:divBdr>
        <w:top w:val="none" w:sz="0" w:space="0" w:color="auto"/>
        <w:left w:val="none" w:sz="0" w:space="0" w:color="auto"/>
        <w:bottom w:val="none" w:sz="0" w:space="0" w:color="auto"/>
        <w:right w:val="none" w:sz="0" w:space="0" w:color="auto"/>
      </w:divBdr>
      <w:divsChild>
        <w:div w:id="357314019">
          <w:marLeft w:val="0"/>
          <w:marRight w:val="0"/>
          <w:marTop w:val="0"/>
          <w:marBottom w:val="0"/>
          <w:divBdr>
            <w:top w:val="none" w:sz="0" w:space="0" w:color="auto"/>
            <w:left w:val="none" w:sz="0" w:space="0" w:color="auto"/>
            <w:bottom w:val="none" w:sz="0" w:space="0" w:color="auto"/>
            <w:right w:val="none" w:sz="0" w:space="0" w:color="auto"/>
          </w:divBdr>
          <w:divsChild>
            <w:div w:id="250283976">
              <w:marLeft w:val="0"/>
              <w:marRight w:val="0"/>
              <w:marTop w:val="0"/>
              <w:marBottom w:val="0"/>
              <w:divBdr>
                <w:top w:val="none" w:sz="0" w:space="0" w:color="auto"/>
                <w:left w:val="none" w:sz="0" w:space="0" w:color="auto"/>
                <w:bottom w:val="none" w:sz="0" w:space="0" w:color="auto"/>
                <w:right w:val="none" w:sz="0" w:space="0" w:color="auto"/>
              </w:divBdr>
              <w:divsChild>
                <w:div w:id="1880363230">
                  <w:marLeft w:val="0"/>
                  <w:marRight w:val="0"/>
                  <w:marTop w:val="0"/>
                  <w:marBottom w:val="0"/>
                  <w:divBdr>
                    <w:top w:val="none" w:sz="0" w:space="0" w:color="auto"/>
                    <w:left w:val="none" w:sz="0" w:space="0" w:color="auto"/>
                    <w:bottom w:val="none" w:sz="0" w:space="0" w:color="auto"/>
                    <w:right w:val="none" w:sz="0" w:space="0" w:color="auto"/>
                  </w:divBdr>
                  <w:divsChild>
                    <w:div w:id="1649868849">
                      <w:marLeft w:val="0"/>
                      <w:marRight w:val="0"/>
                      <w:marTop w:val="0"/>
                      <w:marBottom w:val="0"/>
                      <w:divBdr>
                        <w:top w:val="none" w:sz="0" w:space="0" w:color="auto"/>
                        <w:left w:val="none" w:sz="0" w:space="0" w:color="auto"/>
                        <w:bottom w:val="none" w:sz="0" w:space="0" w:color="auto"/>
                        <w:right w:val="none" w:sz="0" w:space="0" w:color="auto"/>
                      </w:divBdr>
                      <w:divsChild>
                        <w:div w:id="333533576">
                          <w:marLeft w:val="0"/>
                          <w:marRight w:val="0"/>
                          <w:marTop w:val="0"/>
                          <w:marBottom w:val="300"/>
                          <w:divBdr>
                            <w:top w:val="none" w:sz="0" w:space="0" w:color="auto"/>
                            <w:left w:val="none" w:sz="0" w:space="0" w:color="auto"/>
                            <w:bottom w:val="none" w:sz="0" w:space="0" w:color="auto"/>
                            <w:right w:val="none" w:sz="0" w:space="0" w:color="auto"/>
                          </w:divBdr>
                        </w:div>
                        <w:div w:id="851842123">
                          <w:marLeft w:val="0"/>
                          <w:marRight w:val="0"/>
                          <w:marTop w:val="0"/>
                          <w:marBottom w:val="420"/>
                          <w:divBdr>
                            <w:top w:val="none" w:sz="0" w:space="0" w:color="auto"/>
                            <w:left w:val="none" w:sz="0" w:space="0" w:color="auto"/>
                            <w:bottom w:val="none" w:sz="0" w:space="0" w:color="auto"/>
                            <w:right w:val="none" w:sz="0" w:space="0" w:color="auto"/>
                          </w:divBdr>
                        </w:div>
                        <w:div w:id="1314916988">
                          <w:marLeft w:val="0"/>
                          <w:marRight w:val="0"/>
                          <w:marTop w:val="0"/>
                          <w:marBottom w:val="0"/>
                          <w:divBdr>
                            <w:top w:val="none" w:sz="0" w:space="0" w:color="auto"/>
                            <w:left w:val="none" w:sz="0" w:space="0" w:color="auto"/>
                            <w:bottom w:val="none" w:sz="0" w:space="0" w:color="auto"/>
                            <w:right w:val="none" w:sz="0" w:space="0" w:color="auto"/>
                          </w:divBdr>
                          <w:divsChild>
                            <w:div w:id="564729222">
                              <w:marLeft w:val="0"/>
                              <w:marRight w:val="0"/>
                              <w:marTop w:val="0"/>
                              <w:marBottom w:val="0"/>
                              <w:divBdr>
                                <w:top w:val="none" w:sz="0" w:space="0" w:color="auto"/>
                                <w:left w:val="none" w:sz="0" w:space="0" w:color="auto"/>
                                <w:bottom w:val="none" w:sz="0" w:space="0" w:color="auto"/>
                                <w:right w:val="none" w:sz="0" w:space="0" w:color="auto"/>
                              </w:divBdr>
                              <w:divsChild>
                                <w:div w:id="2134519078">
                                  <w:marLeft w:val="0"/>
                                  <w:marRight w:val="0"/>
                                  <w:marTop w:val="0"/>
                                  <w:marBottom w:val="0"/>
                                  <w:divBdr>
                                    <w:top w:val="none" w:sz="0" w:space="0" w:color="auto"/>
                                    <w:left w:val="none" w:sz="0" w:space="0" w:color="auto"/>
                                    <w:bottom w:val="none" w:sz="0" w:space="0" w:color="auto"/>
                                    <w:right w:val="none" w:sz="0" w:space="0" w:color="auto"/>
                                  </w:divBdr>
                                  <w:divsChild>
                                    <w:div w:id="108476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7140615">
      <w:bodyDiv w:val="1"/>
      <w:marLeft w:val="0"/>
      <w:marRight w:val="0"/>
      <w:marTop w:val="0"/>
      <w:marBottom w:val="0"/>
      <w:divBdr>
        <w:top w:val="none" w:sz="0" w:space="0" w:color="auto"/>
        <w:left w:val="none" w:sz="0" w:space="0" w:color="auto"/>
        <w:bottom w:val="none" w:sz="0" w:space="0" w:color="auto"/>
        <w:right w:val="none" w:sz="0" w:space="0" w:color="auto"/>
      </w:divBdr>
    </w:div>
    <w:div w:id="1799491876">
      <w:bodyDiv w:val="1"/>
      <w:marLeft w:val="0"/>
      <w:marRight w:val="0"/>
      <w:marTop w:val="0"/>
      <w:marBottom w:val="0"/>
      <w:divBdr>
        <w:top w:val="none" w:sz="0" w:space="0" w:color="auto"/>
        <w:left w:val="none" w:sz="0" w:space="0" w:color="auto"/>
        <w:bottom w:val="none" w:sz="0" w:space="0" w:color="auto"/>
        <w:right w:val="none" w:sz="0" w:space="0" w:color="auto"/>
      </w:divBdr>
    </w:div>
    <w:div w:id="1804156570">
      <w:bodyDiv w:val="1"/>
      <w:marLeft w:val="0"/>
      <w:marRight w:val="0"/>
      <w:marTop w:val="0"/>
      <w:marBottom w:val="0"/>
      <w:divBdr>
        <w:top w:val="none" w:sz="0" w:space="0" w:color="auto"/>
        <w:left w:val="none" w:sz="0" w:space="0" w:color="auto"/>
        <w:bottom w:val="none" w:sz="0" w:space="0" w:color="auto"/>
        <w:right w:val="none" w:sz="0" w:space="0" w:color="auto"/>
      </w:divBdr>
    </w:div>
    <w:div w:id="1804469405">
      <w:bodyDiv w:val="1"/>
      <w:marLeft w:val="0"/>
      <w:marRight w:val="0"/>
      <w:marTop w:val="0"/>
      <w:marBottom w:val="0"/>
      <w:divBdr>
        <w:top w:val="none" w:sz="0" w:space="0" w:color="auto"/>
        <w:left w:val="none" w:sz="0" w:space="0" w:color="auto"/>
        <w:bottom w:val="none" w:sz="0" w:space="0" w:color="auto"/>
        <w:right w:val="none" w:sz="0" w:space="0" w:color="auto"/>
      </w:divBdr>
    </w:div>
    <w:div w:id="1805002034">
      <w:bodyDiv w:val="1"/>
      <w:marLeft w:val="0"/>
      <w:marRight w:val="0"/>
      <w:marTop w:val="0"/>
      <w:marBottom w:val="0"/>
      <w:divBdr>
        <w:top w:val="none" w:sz="0" w:space="0" w:color="auto"/>
        <w:left w:val="none" w:sz="0" w:space="0" w:color="auto"/>
        <w:bottom w:val="none" w:sz="0" w:space="0" w:color="auto"/>
        <w:right w:val="none" w:sz="0" w:space="0" w:color="auto"/>
      </w:divBdr>
    </w:div>
    <w:div w:id="1805390958">
      <w:bodyDiv w:val="1"/>
      <w:marLeft w:val="0"/>
      <w:marRight w:val="0"/>
      <w:marTop w:val="0"/>
      <w:marBottom w:val="0"/>
      <w:divBdr>
        <w:top w:val="none" w:sz="0" w:space="0" w:color="auto"/>
        <w:left w:val="none" w:sz="0" w:space="0" w:color="auto"/>
        <w:bottom w:val="none" w:sz="0" w:space="0" w:color="auto"/>
        <w:right w:val="none" w:sz="0" w:space="0" w:color="auto"/>
      </w:divBdr>
    </w:div>
    <w:div w:id="1806463549">
      <w:bodyDiv w:val="1"/>
      <w:marLeft w:val="0"/>
      <w:marRight w:val="0"/>
      <w:marTop w:val="0"/>
      <w:marBottom w:val="0"/>
      <w:divBdr>
        <w:top w:val="none" w:sz="0" w:space="0" w:color="auto"/>
        <w:left w:val="none" w:sz="0" w:space="0" w:color="auto"/>
        <w:bottom w:val="none" w:sz="0" w:space="0" w:color="auto"/>
        <w:right w:val="none" w:sz="0" w:space="0" w:color="auto"/>
      </w:divBdr>
    </w:div>
    <w:div w:id="1808158127">
      <w:bodyDiv w:val="1"/>
      <w:marLeft w:val="0"/>
      <w:marRight w:val="0"/>
      <w:marTop w:val="0"/>
      <w:marBottom w:val="0"/>
      <w:divBdr>
        <w:top w:val="none" w:sz="0" w:space="0" w:color="auto"/>
        <w:left w:val="none" w:sz="0" w:space="0" w:color="auto"/>
        <w:bottom w:val="none" w:sz="0" w:space="0" w:color="auto"/>
        <w:right w:val="none" w:sz="0" w:space="0" w:color="auto"/>
      </w:divBdr>
    </w:div>
    <w:div w:id="1811364599">
      <w:bodyDiv w:val="1"/>
      <w:marLeft w:val="0"/>
      <w:marRight w:val="0"/>
      <w:marTop w:val="0"/>
      <w:marBottom w:val="0"/>
      <w:divBdr>
        <w:top w:val="none" w:sz="0" w:space="0" w:color="auto"/>
        <w:left w:val="none" w:sz="0" w:space="0" w:color="auto"/>
        <w:bottom w:val="none" w:sz="0" w:space="0" w:color="auto"/>
        <w:right w:val="none" w:sz="0" w:space="0" w:color="auto"/>
      </w:divBdr>
    </w:div>
    <w:div w:id="1812290554">
      <w:bodyDiv w:val="1"/>
      <w:marLeft w:val="0"/>
      <w:marRight w:val="0"/>
      <w:marTop w:val="0"/>
      <w:marBottom w:val="0"/>
      <w:divBdr>
        <w:top w:val="none" w:sz="0" w:space="0" w:color="auto"/>
        <w:left w:val="none" w:sz="0" w:space="0" w:color="auto"/>
        <w:bottom w:val="none" w:sz="0" w:space="0" w:color="auto"/>
        <w:right w:val="none" w:sz="0" w:space="0" w:color="auto"/>
      </w:divBdr>
    </w:div>
    <w:div w:id="1813252498">
      <w:bodyDiv w:val="1"/>
      <w:marLeft w:val="0"/>
      <w:marRight w:val="0"/>
      <w:marTop w:val="0"/>
      <w:marBottom w:val="0"/>
      <w:divBdr>
        <w:top w:val="none" w:sz="0" w:space="0" w:color="auto"/>
        <w:left w:val="none" w:sz="0" w:space="0" w:color="auto"/>
        <w:bottom w:val="none" w:sz="0" w:space="0" w:color="auto"/>
        <w:right w:val="none" w:sz="0" w:space="0" w:color="auto"/>
      </w:divBdr>
      <w:divsChild>
        <w:div w:id="1676150110">
          <w:marLeft w:val="0"/>
          <w:marRight w:val="0"/>
          <w:marTop w:val="100"/>
          <w:marBottom w:val="100"/>
          <w:divBdr>
            <w:top w:val="none" w:sz="0" w:space="0" w:color="auto"/>
            <w:left w:val="none" w:sz="0" w:space="0" w:color="auto"/>
            <w:bottom w:val="none" w:sz="0" w:space="0" w:color="auto"/>
            <w:right w:val="none" w:sz="0" w:space="0" w:color="auto"/>
          </w:divBdr>
        </w:div>
      </w:divsChild>
    </w:div>
    <w:div w:id="1817455483">
      <w:bodyDiv w:val="1"/>
      <w:marLeft w:val="0"/>
      <w:marRight w:val="0"/>
      <w:marTop w:val="0"/>
      <w:marBottom w:val="0"/>
      <w:divBdr>
        <w:top w:val="none" w:sz="0" w:space="0" w:color="auto"/>
        <w:left w:val="none" w:sz="0" w:space="0" w:color="auto"/>
        <w:bottom w:val="none" w:sz="0" w:space="0" w:color="auto"/>
        <w:right w:val="none" w:sz="0" w:space="0" w:color="auto"/>
      </w:divBdr>
    </w:div>
    <w:div w:id="1829975061">
      <w:bodyDiv w:val="1"/>
      <w:marLeft w:val="0"/>
      <w:marRight w:val="0"/>
      <w:marTop w:val="0"/>
      <w:marBottom w:val="0"/>
      <w:divBdr>
        <w:top w:val="none" w:sz="0" w:space="0" w:color="auto"/>
        <w:left w:val="none" w:sz="0" w:space="0" w:color="auto"/>
        <w:bottom w:val="none" w:sz="0" w:space="0" w:color="auto"/>
        <w:right w:val="none" w:sz="0" w:space="0" w:color="auto"/>
      </w:divBdr>
    </w:div>
    <w:div w:id="1831603124">
      <w:bodyDiv w:val="1"/>
      <w:marLeft w:val="0"/>
      <w:marRight w:val="0"/>
      <w:marTop w:val="0"/>
      <w:marBottom w:val="0"/>
      <w:divBdr>
        <w:top w:val="none" w:sz="0" w:space="0" w:color="auto"/>
        <w:left w:val="none" w:sz="0" w:space="0" w:color="auto"/>
        <w:bottom w:val="none" w:sz="0" w:space="0" w:color="auto"/>
        <w:right w:val="none" w:sz="0" w:space="0" w:color="auto"/>
      </w:divBdr>
    </w:div>
    <w:div w:id="1835412594">
      <w:bodyDiv w:val="1"/>
      <w:marLeft w:val="0"/>
      <w:marRight w:val="0"/>
      <w:marTop w:val="0"/>
      <w:marBottom w:val="0"/>
      <w:divBdr>
        <w:top w:val="none" w:sz="0" w:space="0" w:color="auto"/>
        <w:left w:val="none" w:sz="0" w:space="0" w:color="auto"/>
        <w:bottom w:val="none" w:sz="0" w:space="0" w:color="auto"/>
        <w:right w:val="none" w:sz="0" w:space="0" w:color="auto"/>
      </w:divBdr>
    </w:div>
    <w:div w:id="1835416728">
      <w:bodyDiv w:val="1"/>
      <w:marLeft w:val="0"/>
      <w:marRight w:val="0"/>
      <w:marTop w:val="0"/>
      <w:marBottom w:val="0"/>
      <w:divBdr>
        <w:top w:val="none" w:sz="0" w:space="0" w:color="auto"/>
        <w:left w:val="none" w:sz="0" w:space="0" w:color="auto"/>
        <w:bottom w:val="none" w:sz="0" w:space="0" w:color="auto"/>
        <w:right w:val="none" w:sz="0" w:space="0" w:color="auto"/>
      </w:divBdr>
      <w:divsChild>
        <w:div w:id="90006610">
          <w:marLeft w:val="0"/>
          <w:marRight w:val="0"/>
          <w:marTop w:val="0"/>
          <w:marBottom w:val="0"/>
          <w:divBdr>
            <w:top w:val="none" w:sz="0" w:space="0" w:color="auto"/>
            <w:left w:val="none" w:sz="0" w:space="0" w:color="auto"/>
            <w:bottom w:val="none" w:sz="0" w:space="0" w:color="auto"/>
            <w:right w:val="none" w:sz="0" w:space="0" w:color="auto"/>
          </w:divBdr>
        </w:div>
        <w:div w:id="1291281614">
          <w:marLeft w:val="0"/>
          <w:marRight w:val="0"/>
          <w:marTop w:val="0"/>
          <w:marBottom w:val="0"/>
          <w:divBdr>
            <w:top w:val="none" w:sz="0" w:space="0" w:color="auto"/>
            <w:left w:val="none" w:sz="0" w:space="0" w:color="auto"/>
            <w:bottom w:val="none" w:sz="0" w:space="0" w:color="auto"/>
            <w:right w:val="none" w:sz="0" w:space="0" w:color="auto"/>
          </w:divBdr>
        </w:div>
        <w:div w:id="1480028977">
          <w:marLeft w:val="0"/>
          <w:marRight w:val="0"/>
          <w:marTop w:val="0"/>
          <w:marBottom w:val="0"/>
          <w:divBdr>
            <w:top w:val="none" w:sz="0" w:space="0" w:color="auto"/>
            <w:left w:val="none" w:sz="0" w:space="0" w:color="auto"/>
            <w:bottom w:val="none" w:sz="0" w:space="0" w:color="auto"/>
            <w:right w:val="none" w:sz="0" w:space="0" w:color="auto"/>
          </w:divBdr>
        </w:div>
        <w:div w:id="1079524006">
          <w:marLeft w:val="0"/>
          <w:marRight w:val="0"/>
          <w:marTop w:val="0"/>
          <w:marBottom w:val="0"/>
          <w:divBdr>
            <w:top w:val="none" w:sz="0" w:space="0" w:color="auto"/>
            <w:left w:val="none" w:sz="0" w:space="0" w:color="auto"/>
            <w:bottom w:val="none" w:sz="0" w:space="0" w:color="auto"/>
            <w:right w:val="none" w:sz="0" w:space="0" w:color="auto"/>
          </w:divBdr>
        </w:div>
        <w:div w:id="379015762">
          <w:marLeft w:val="0"/>
          <w:marRight w:val="0"/>
          <w:marTop w:val="0"/>
          <w:marBottom w:val="0"/>
          <w:divBdr>
            <w:top w:val="none" w:sz="0" w:space="0" w:color="auto"/>
            <w:left w:val="none" w:sz="0" w:space="0" w:color="auto"/>
            <w:bottom w:val="none" w:sz="0" w:space="0" w:color="auto"/>
            <w:right w:val="none" w:sz="0" w:space="0" w:color="auto"/>
          </w:divBdr>
        </w:div>
        <w:div w:id="1034574240">
          <w:marLeft w:val="0"/>
          <w:marRight w:val="0"/>
          <w:marTop w:val="0"/>
          <w:marBottom w:val="0"/>
          <w:divBdr>
            <w:top w:val="none" w:sz="0" w:space="0" w:color="auto"/>
            <w:left w:val="none" w:sz="0" w:space="0" w:color="auto"/>
            <w:bottom w:val="none" w:sz="0" w:space="0" w:color="auto"/>
            <w:right w:val="none" w:sz="0" w:space="0" w:color="auto"/>
          </w:divBdr>
        </w:div>
      </w:divsChild>
    </w:div>
    <w:div w:id="1840147499">
      <w:bodyDiv w:val="1"/>
      <w:marLeft w:val="0"/>
      <w:marRight w:val="0"/>
      <w:marTop w:val="0"/>
      <w:marBottom w:val="0"/>
      <w:divBdr>
        <w:top w:val="none" w:sz="0" w:space="0" w:color="auto"/>
        <w:left w:val="none" w:sz="0" w:space="0" w:color="auto"/>
        <w:bottom w:val="none" w:sz="0" w:space="0" w:color="auto"/>
        <w:right w:val="none" w:sz="0" w:space="0" w:color="auto"/>
      </w:divBdr>
    </w:div>
    <w:div w:id="1840316591">
      <w:bodyDiv w:val="1"/>
      <w:marLeft w:val="0"/>
      <w:marRight w:val="0"/>
      <w:marTop w:val="0"/>
      <w:marBottom w:val="0"/>
      <w:divBdr>
        <w:top w:val="none" w:sz="0" w:space="0" w:color="auto"/>
        <w:left w:val="none" w:sz="0" w:space="0" w:color="auto"/>
        <w:bottom w:val="none" w:sz="0" w:space="0" w:color="auto"/>
        <w:right w:val="none" w:sz="0" w:space="0" w:color="auto"/>
      </w:divBdr>
    </w:div>
    <w:div w:id="1844853337">
      <w:bodyDiv w:val="1"/>
      <w:marLeft w:val="0"/>
      <w:marRight w:val="0"/>
      <w:marTop w:val="0"/>
      <w:marBottom w:val="0"/>
      <w:divBdr>
        <w:top w:val="none" w:sz="0" w:space="0" w:color="auto"/>
        <w:left w:val="none" w:sz="0" w:space="0" w:color="auto"/>
        <w:bottom w:val="none" w:sz="0" w:space="0" w:color="auto"/>
        <w:right w:val="none" w:sz="0" w:space="0" w:color="auto"/>
      </w:divBdr>
      <w:divsChild>
        <w:div w:id="379403516">
          <w:marLeft w:val="0"/>
          <w:marRight w:val="0"/>
          <w:marTop w:val="0"/>
          <w:marBottom w:val="300"/>
          <w:divBdr>
            <w:top w:val="none" w:sz="0" w:space="0" w:color="auto"/>
            <w:left w:val="none" w:sz="0" w:space="0" w:color="auto"/>
            <w:bottom w:val="none" w:sz="0" w:space="0" w:color="auto"/>
            <w:right w:val="none" w:sz="0" w:space="0" w:color="auto"/>
          </w:divBdr>
        </w:div>
        <w:div w:id="639502980">
          <w:marLeft w:val="0"/>
          <w:marRight w:val="0"/>
          <w:marTop w:val="0"/>
          <w:marBottom w:val="450"/>
          <w:divBdr>
            <w:top w:val="none" w:sz="0" w:space="0" w:color="auto"/>
            <w:left w:val="none" w:sz="0" w:space="0" w:color="auto"/>
            <w:bottom w:val="none" w:sz="0" w:space="0" w:color="auto"/>
            <w:right w:val="none" w:sz="0" w:space="0" w:color="auto"/>
          </w:divBdr>
        </w:div>
      </w:divsChild>
    </w:div>
    <w:div w:id="1854371480">
      <w:bodyDiv w:val="1"/>
      <w:marLeft w:val="0"/>
      <w:marRight w:val="0"/>
      <w:marTop w:val="0"/>
      <w:marBottom w:val="0"/>
      <w:divBdr>
        <w:top w:val="none" w:sz="0" w:space="0" w:color="auto"/>
        <w:left w:val="none" w:sz="0" w:space="0" w:color="auto"/>
        <w:bottom w:val="none" w:sz="0" w:space="0" w:color="auto"/>
        <w:right w:val="none" w:sz="0" w:space="0" w:color="auto"/>
      </w:divBdr>
      <w:divsChild>
        <w:div w:id="1565336945">
          <w:marLeft w:val="0"/>
          <w:marRight w:val="0"/>
          <w:marTop w:val="0"/>
          <w:marBottom w:val="0"/>
          <w:divBdr>
            <w:top w:val="none" w:sz="0" w:space="0" w:color="auto"/>
            <w:left w:val="none" w:sz="0" w:space="0" w:color="auto"/>
            <w:bottom w:val="none" w:sz="0" w:space="0" w:color="auto"/>
            <w:right w:val="none" w:sz="0" w:space="0" w:color="auto"/>
          </w:divBdr>
          <w:divsChild>
            <w:div w:id="1904103435">
              <w:marLeft w:val="0"/>
              <w:marRight w:val="0"/>
              <w:marTop w:val="0"/>
              <w:marBottom w:val="0"/>
              <w:divBdr>
                <w:top w:val="none" w:sz="0" w:space="0" w:color="auto"/>
                <w:left w:val="none" w:sz="0" w:space="0" w:color="auto"/>
                <w:bottom w:val="none" w:sz="0" w:space="0" w:color="auto"/>
                <w:right w:val="none" w:sz="0" w:space="0" w:color="auto"/>
              </w:divBdr>
              <w:divsChild>
                <w:div w:id="922571514">
                  <w:marLeft w:val="0"/>
                  <w:marRight w:val="0"/>
                  <w:marTop w:val="0"/>
                  <w:marBottom w:val="0"/>
                  <w:divBdr>
                    <w:top w:val="none" w:sz="0" w:space="0" w:color="auto"/>
                    <w:left w:val="none" w:sz="0" w:space="0" w:color="auto"/>
                    <w:bottom w:val="none" w:sz="0" w:space="0" w:color="auto"/>
                    <w:right w:val="none" w:sz="0" w:space="0" w:color="auto"/>
                  </w:divBdr>
                  <w:divsChild>
                    <w:div w:id="1284191541">
                      <w:marLeft w:val="0"/>
                      <w:marRight w:val="0"/>
                      <w:marTop w:val="0"/>
                      <w:marBottom w:val="0"/>
                      <w:divBdr>
                        <w:top w:val="none" w:sz="0" w:space="0" w:color="auto"/>
                        <w:left w:val="none" w:sz="0" w:space="0" w:color="auto"/>
                        <w:bottom w:val="none" w:sz="0" w:space="0" w:color="auto"/>
                        <w:right w:val="none" w:sz="0" w:space="0" w:color="auto"/>
                      </w:divBdr>
                      <w:divsChild>
                        <w:div w:id="61106044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855070723">
      <w:bodyDiv w:val="1"/>
      <w:marLeft w:val="0"/>
      <w:marRight w:val="0"/>
      <w:marTop w:val="0"/>
      <w:marBottom w:val="0"/>
      <w:divBdr>
        <w:top w:val="none" w:sz="0" w:space="0" w:color="auto"/>
        <w:left w:val="none" w:sz="0" w:space="0" w:color="auto"/>
        <w:bottom w:val="none" w:sz="0" w:space="0" w:color="auto"/>
        <w:right w:val="none" w:sz="0" w:space="0" w:color="auto"/>
      </w:divBdr>
    </w:div>
    <w:div w:id="1859655760">
      <w:bodyDiv w:val="1"/>
      <w:marLeft w:val="0"/>
      <w:marRight w:val="0"/>
      <w:marTop w:val="0"/>
      <w:marBottom w:val="0"/>
      <w:divBdr>
        <w:top w:val="none" w:sz="0" w:space="0" w:color="auto"/>
        <w:left w:val="none" w:sz="0" w:space="0" w:color="auto"/>
        <w:bottom w:val="none" w:sz="0" w:space="0" w:color="auto"/>
        <w:right w:val="none" w:sz="0" w:space="0" w:color="auto"/>
      </w:divBdr>
    </w:div>
    <w:div w:id="1860850276">
      <w:bodyDiv w:val="1"/>
      <w:marLeft w:val="0"/>
      <w:marRight w:val="0"/>
      <w:marTop w:val="0"/>
      <w:marBottom w:val="0"/>
      <w:divBdr>
        <w:top w:val="none" w:sz="0" w:space="0" w:color="auto"/>
        <w:left w:val="none" w:sz="0" w:space="0" w:color="auto"/>
        <w:bottom w:val="none" w:sz="0" w:space="0" w:color="auto"/>
        <w:right w:val="none" w:sz="0" w:space="0" w:color="auto"/>
      </w:divBdr>
    </w:div>
    <w:div w:id="1863517855">
      <w:bodyDiv w:val="1"/>
      <w:marLeft w:val="0"/>
      <w:marRight w:val="0"/>
      <w:marTop w:val="0"/>
      <w:marBottom w:val="0"/>
      <w:divBdr>
        <w:top w:val="none" w:sz="0" w:space="0" w:color="auto"/>
        <w:left w:val="none" w:sz="0" w:space="0" w:color="auto"/>
        <w:bottom w:val="none" w:sz="0" w:space="0" w:color="auto"/>
        <w:right w:val="none" w:sz="0" w:space="0" w:color="auto"/>
      </w:divBdr>
    </w:div>
    <w:div w:id="1868834758">
      <w:bodyDiv w:val="1"/>
      <w:marLeft w:val="0"/>
      <w:marRight w:val="0"/>
      <w:marTop w:val="0"/>
      <w:marBottom w:val="0"/>
      <w:divBdr>
        <w:top w:val="none" w:sz="0" w:space="0" w:color="auto"/>
        <w:left w:val="none" w:sz="0" w:space="0" w:color="auto"/>
        <w:bottom w:val="none" w:sz="0" w:space="0" w:color="auto"/>
        <w:right w:val="none" w:sz="0" w:space="0" w:color="auto"/>
      </w:divBdr>
    </w:div>
    <w:div w:id="1869414454">
      <w:bodyDiv w:val="1"/>
      <w:marLeft w:val="0"/>
      <w:marRight w:val="0"/>
      <w:marTop w:val="0"/>
      <w:marBottom w:val="0"/>
      <w:divBdr>
        <w:top w:val="none" w:sz="0" w:space="0" w:color="auto"/>
        <w:left w:val="none" w:sz="0" w:space="0" w:color="auto"/>
        <w:bottom w:val="none" w:sz="0" w:space="0" w:color="auto"/>
        <w:right w:val="none" w:sz="0" w:space="0" w:color="auto"/>
      </w:divBdr>
    </w:div>
    <w:div w:id="1873882514">
      <w:bodyDiv w:val="1"/>
      <w:marLeft w:val="0"/>
      <w:marRight w:val="0"/>
      <w:marTop w:val="0"/>
      <w:marBottom w:val="0"/>
      <w:divBdr>
        <w:top w:val="none" w:sz="0" w:space="0" w:color="auto"/>
        <w:left w:val="none" w:sz="0" w:space="0" w:color="auto"/>
        <w:bottom w:val="none" w:sz="0" w:space="0" w:color="auto"/>
        <w:right w:val="none" w:sz="0" w:space="0" w:color="auto"/>
      </w:divBdr>
    </w:div>
    <w:div w:id="1874489603">
      <w:bodyDiv w:val="1"/>
      <w:marLeft w:val="0"/>
      <w:marRight w:val="0"/>
      <w:marTop w:val="0"/>
      <w:marBottom w:val="0"/>
      <w:divBdr>
        <w:top w:val="none" w:sz="0" w:space="0" w:color="auto"/>
        <w:left w:val="none" w:sz="0" w:space="0" w:color="auto"/>
        <w:bottom w:val="none" w:sz="0" w:space="0" w:color="auto"/>
        <w:right w:val="none" w:sz="0" w:space="0" w:color="auto"/>
      </w:divBdr>
    </w:div>
    <w:div w:id="1875578507">
      <w:bodyDiv w:val="1"/>
      <w:marLeft w:val="0"/>
      <w:marRight w:val="0"/>
      <w:marTop w:val="0"/>
      <w:marBottom w:val="0"/>
      <w:divBdr>
        <w:top w:val="none" w:sz="0" w:space="0" w:color="auto"/>
        <w:left w:val="none" w:sz="0" w:space="0" w:color="auto"/>
        <w:bottom w:val="none" w:sz="0" w:space="0" w:color="auto"/>
        <w:right w:val="none" w:sz="0" w:space="0" w:color="auto"/>
      </w:divBdr>
    </w:div>
    <w:div w:id="1876381052">
      <w:bodyDiv w:val="1"/>
      <w:marLeft w:val="0"/>
      <w:marRight w:val="0"/>
      <w:marTop w:val="0"/>
      <w:marBottom w:val="0"/>
      <w:divBdr>
        <w:top w:val="none" w:sz="0" w:space="0" w:color="auto"/>
        <w:left w:val="none" w:sz="0" w:space="0" w:color="auto"/>
        <w:bottom w:val="none" w:sz="0" w:space="0" w:color="auto"/>
        <w:right w:val="none" w:sz="0" w:space="0" w:color="auto"/>
      </w:divBdr>
    </w:div>
    <w:div w:id="1877935493">
      <w:bodyDiv w:val="1"/>
      <w:marLeft w:val="0"/>
      <w:marRight w:val="0"/>
      <w:marTop w:val="0"/>
      <w:marBottom w:val="0"/>
      <w:divBdr>
        <w:top w:val="none" w:sz="0" w:space="0" w:color="auto"/>
        <w:left w:val="none" w:sz="0" w:space="0" w:color="auto"/>
        <w:bottom w:val="none" w:sz="0" w:space="0" w:color="auto"/>
        <w:right w:val="none" w:sz="0" w:space="0" w:color="auto"/>
      </w:divBdr>
      <w:divsChild>
        <w:div w:id="981882215">
          <w:marLeft w:val="0"/>
          <w:marRight w:val="0"/>
          <w:marTop w:val="0"/>
          <w:marBottom w:val="300"/>
          <w:divBdr>
            <w:top w:val="none" w:sz="0" w:space="0" w:color="auto"/>
            <w:left w:val="none" w:sz="0" w:space="0" w:color="auto"/>
            <w:bottom w:val="none" w:sz="0" w:space="0" w:color="auto"/>
            <w:right w:val="none" w:sz="0" w:space="0" w:color="auto"/>
          </w:divBdr>
        </w:div>
        <w:div w:id="1873809062">
          <w:marLeft w:val="0"/>
          <w:marRight w:val="0"/>
          <w:marTop w:val="0"/>
          <w:marBottom w:val="450"/>
          <w:divBdr>
            <w:top w:val="none" w:sz="0" w:space="0" w:color="auto"/>
            <w:left w:val="none" w:sz="0" w:space="0" w:color="auto"/>
            <w:bottom w:val="none" w:sz="0" w:space="0" w:color="auto"/>
            <w:right w:val="none" w:sz="0" w:space="0" w:color="auto"/>
          </w:divBdr>
        </w:div>
      </w:divsChild>
    </w:div>
    <w:div w:id="1878271460">
      <w:bodyDiv w:val="1"/>
      <w:marLeft w:val="0"/>
      <w:marRight w:val="0"/>
      <w:marTop w:val="0"/>
      <w:marBottom w:val="0"/>
      <w:divBdr>
        <w:top w:val="none" w:sz="0" w:space="0" w:color="auto"/>
        <w:left w:val="none" w:sz="0" w:space="0" w:color="auto"/>
        <w:bottom w:val="none" w:sz="0" w:space="0" w:color="auto"/>
        <w:right w:val="none" w:sz="0" w:space="0" w:color="auto"/>
      </w:divBdr>
    </w:div>
    <w:div w:id="1883131488">
      <w:bodyDiv w:val="1"/>
      <w:marLeft w:val="0"/>
      <w:marRight w:val="0"/>
      <w:marTop w:val="0"/>
      <w:marBottom w:val="0"/>
      <w:divBdr>
        <w:top w:val="none" w:sz="0" w:space="0" w:color="auto"/>
        <w:left w:val="none" w:sz="0" w:space="0" w:color="auto"/>
        <w:bottom w:val="none" w:sz="0" w:space="0" w:color="auto"/>
        <w:right w:val="none" w:sz="0" w:space="0" w:color="auto"/>
      </w:divBdr>
    </w:div>
    <w:div w:id="1891531294">
      <w:bodyDiv w:val="1"/>
      <w:marLeft w:val="0"/>
      <w:marRight w:val="0"/>
      <w:marTop w:val="0"/>
      <w:marBottom w:val="0"/>
      <w:divBdr>
        <w:top w:val="none" w:sz="0" w:space="0" w:color="auto"/>
        <w:left w:val="none" w:sz="0" w:space="0" w:color="auto"/>
        <w:bottom w:val="none" w:sz="0" w:space="0" w:color="auto"/>
        <w:right w:val="none" w:sz="0" w:space="0" w:color="auto"/>
      </w:divBdr>
      <w:divsChild>
        <w:div w:id="1950965156">
          <w:marLeft w:val="0"/>
          <w:marRight w:val="0"/>
          <w:marTop w:val="0"/>
          <w:marBottom w:val="2355"/>
          <w:divBdr>
            <w:top w:val="none" w:sz="0" w:space="0" w:color="auto"/>
            <w:left w:val="none" w:sz="0" w:space="0" w:color="auto"/>
            <w:bottom w:val="none" w:sz="0" w:space="0" w:color="auto"/>
            <w:right w:val="none" w:sz="0" w:space="0" w:color="auto"/>
          </w:divBdr>
          <w:divsChild>
            <w:div w:id="1279026483">
              <w:marLeft w:val="0"/>
              <w:marRight w:val="0"/>
              <w:marTop w:val="0"/>
              <w:marBottom w:val="0"/>
              <w:divBdr>
                <w:top w:val="none" w:sz="0" w:space="0" w:color="auto"/>
                <w:left w:val="none" w:sz="0" w:space="0" w:color="auto"/>
                <w:bottom w:val="none" w:sz="0" w:space="0" w:color="auto"/>
                <w:right w:val="none" w:sz="0" w:space="0" w:color="auto"/>
              </w:divBdr>
              <w:divsChild>
                <w:div w:id="364251809">
                  <w:marLeft w:val="0"/>
                  <w:marRight w:val="0"/>
                  <w:marTop w:val="0"/>
                  <w:marBottom w:val="0"/>
                  <w:divBdr>
                    <w:top w:val="none" w:sz="0" w:space="0" w:color="auto"/>
                    <w:left w:val="none" w:sz="0" w:space="0" w:color="auto"/>
                    <w:bottom w:val="none" w:sz="0" w:space="0" w:color="auto"/>
                    <w:right w:val="none" w:sz="0" w:space="0" w:color="auto"/>
                  </w:divBdr>
                  <w:divsChild>
                    <w:div w:id="178588006">
                      <w:marLeft w:val="0"/>
                      <w:marRight w:val="0"/>
                      <w:marTop w:val="0"/>
                      <w:marBottom w:val="0"/>
                      <w:divBdr>
                        <w:top w:val="none" w:sz="0" w:space="0" w:color="auto"/>
                        <w:left w:val="none" w:sz="0" w:space="0" w:color="auto"/>
                        <w:bottom w:val="none" w:sz="0" w:space="0" w:color="auto"/>
                        <w:right w:val="none" w:sz="0" w:space="0" w:color="auto"/>
                      </w:divBdr>
                      <w:divsChild>
                        <w:div w:id="1679889773">
                          <w:marLeft w:val="0"/>
                          <w:marRight w:val="0"/>
                          <w:marTop w:val="0"/>
                          <w:marBottom w:val="0"/>
                          <w:divBdr>
                            <w:top w:val="none" w:sz="0" w:space="0" w:color="auto"/>
                            <w:left w:val="none" w:sz="0" w:space="0" w:color="auto"/>
                            <w:bottom w:val="none" w:sz="0" w:space="0" w:color="auto"/>
                            <w:right w:val="none" w:sz="0" w:space="0" w:color="auto"/>
                          </w:divBdr>
                          <w:divsChild>
                            <w:div w:id="1027295683">
                              <w:marLeft w:val="0"/>
                              <w:marRight w:val="0"/>
                              <w:marTop w:val="0"/>
                              <w:marBottom w:val="0"/>
                              <w:divBdr>
                                <w:top w:val="none" w:sz="0" w:space="0" w:color="auto"/>
                                <w:left w:val="none" w:sz="0" w:space="0" w:color="auto"/>
                                <w:bottom w:val="none" w:sz="0" w:space="0" w:color="auto"/>
                                <w:right w:val="none" w:sz="0" w:space="0" w:color="auto"/>
                              </w:divBdr>
                              <w:divsChild>
                                <w:div w:id="646206713">
                                  <w:marLeft w:val="0"/>
                                  <w:marRight w:val="0"/>
                                  <w:marTop w:val="0"/>
                                  <w:marBottom w:val="120"/>
                                  <w:divBdr>
                                    <w:top w:val="none" w:sz="0" w:space="0" w:color="auto"/>
                                    <w:left w:val="none" w:sz="0" w:space="0" w:color="auto"/>
                                    <w:bottom w:val="none" w:sz="0" w:space="0" w:color="auto"/>
                                    <w:right w:val="none" w:sz="0" w:space="0" w:color="auto"/>
                                  </w:divBdr>
                                </w:div>
                                <w:div w:id="1948924937">
                                  <w:marLeft w:val="0"/>
                                  <w:marRight w:val="0"/>
                                  <w:marTop w:val="0"/>
                                  <w:marBottom w:val="0"/>
                                  <w:divBdr>
                                    <w:top w:val="none" w:sz="0" w:space="0" w:color="auto"/>
                                    <w:left w:val="none" w:sz="0" w:space="0" w:color="auto"/>
                                    <w:bottom w:val="none" w:sz="0" w:space="0" w:color="auto"/>
                                    <w:right w:val="none" w:sz="0" w:space="0" w:color="auto"/>
                                  </w:divBdr>
                                  <w:divsChild>
                                    <w:div w:id="1652170347">
                                      <w:marLeft w:val="0"/>
                                      <w:marRight w:val="0"/>
                                      <w:marTop w:val="0"/>
                                      <w:marBottom w:val="0"/>
                                      <w:divBdr>
                                        <w:top w:val="none" w:sz="0" w:space="0" w:color="auto"/>
                                        <w:left w:val="none" w:sz="0" w:space="0" w:color="auto"/>
                                        <w:bottom w:val="none" w:sz="0" w:space="0" w:color="auto"/>
                                        <w:right w:val="none" w:sz="0" w:space="0" w:color="auto"/>
                                      </w:divBdr>
                                      <w:divsChild>
                                        <w:div w:id="1247347671">
                                          <w:marLeft w:val="0"/>
                                          <w:marRight w:val="0"/>
                                          <w:marTop w:val="0"/>
                                          <w:marBottom w:val="0"/>
                                          <w:divBdr>
                                            <w:top w:val="none" w:sz="0" w:space="0" w:color="auto"/>
                                            <w:left w:val="none" w:sz="0" w:space="0" w:color="auto"/>
                                            <w:bottom w:val="none" w:sz="0" w:space="0" w:color="auto"/>
                                            <w:right w:val="none" w:sz="0" w:space="0" w:color="auto"/>
                                          </w:divBdr>
                                          <w:divsChild>
                                            <w:div w:id="87654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78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1531585">
      <w:bodyDiv w:val="1"/>
      <w:marLeft w:val="0"/>
      <w:marRight w:val="0"/>
      <w:marTop w:val="0"/>
      <w:marBottom w:val="0"/>
      <w:divBdr>
        <w:top w:val="none" w:sz="0" w:space="0" w:color="auto"/>
        <w:left w:val="none" w:sz="0" w:space="0" w:color="auto"/>
        <w:bottom w:val="none" w:sz="0" w:space="0" w:color="auto"/>
        <w:right w:val="none" w:sz="0" w:space="0" w:color="auto"/>
      </w:divBdr>
    </w:div>
    <w:div w:id="1893078302">
      <w:bodyDiv w:val="1"/>
      <w:marLeft w:val="0"/>
      <w:marRight w:val="0"/>
      <w:marTop w:val="0"/>
      <w:marBottom w:val="0"/>
      <w:divBdr>
        <w:top w:val="none" w:sz="0" w:space="0" w:color="auto"/>
        <w:left w:val="none" w:sz="0" w:space="0" w:color="auto"/>
        <w:bottom w:val="none" w:sz="0" w:space="0" w:color="auto"/>
        <w:right w:val="none" w:sz="0" w:space="0" w:color="auto"/>
      </w:divBdr>
    </w:div>
    <w:div w:id="1907374817">
      <w:bodyDiv w:val="1"/>
      <w:marLeft w:val="0"/>
      <w:marRight w:val="0"/>
      <w:marTop w:val="0"/>
      <w:marBottom w:val="0"/>
      <w:divBdr>
        <w:top w:val="none" w:sz="0" w:space="0" w:color="auto"/>
        <w:left w:val="none" w:sz="0" w:space="0" w:color="auto"/>
        <w:bottom w:val="none" w:sz="0" w:space="0" w:color="auto"/>
        <w:right w:val="none" w:sz="0" w:space="0" w:color="auto"/>
      </w:divBdr>
    </w:div>
    <w:div w:id="1910074483">
      <w:bodyDiv w:val="1"/>
      <w:marLeft w:val="0"/>
      <w:marRight w:val="0"/>
      <w:marTop w:val="0"/>
      <w:marBottom w:val="0"/>
      <w:divBdr>
        <w:top w:val="none" w:sz="0" w:space="0" w:color="auto"/>
        <w:left w:val="none" w:sz="0" w:space="0" w:color="auto"/>
        <w:bottom w:val="none" w:sz="0" w:space="0" w:color="auto"/>
        <w:right w:val="none" w:sz="0" w:space="0" w:color="auto"/>
      </w:divBdr>
    </w:div>
    <w:div w:id="1911229505">
      <w:bodyDiv w:val="1"/>
      <w:marLeft w:val="0"/>
      <w:marRight w:val="0"/>
      <w:marTop w:val="0"/>
      <w:marBottom w:val="0"/>
      <w:divBdr>
        <w:top w:val="none" w:sz="0" w:space="0" w:color="auto"/>
        <w:left w:val="none" w:sz="0" w:space="0" w:color="auto"/>
        <w:bottom w:val="none" w:sz="0" w:space="0" w:color="auto"/>
        <w:right w:val="none" w:sz="0" w:space="0" w:color="auto"/>
      </w:divBdr>
    </w:div>
    <w:div w:id="1911380122">
      <w:bodyDiv w:val="1"/>
      <w:marLeft w:val="0"/>
      <w:marRight w:val="0"/>
      <w:marTop w:val="0"/>
      <w:marBottom w:val="0"/>
      <w:divBdr>
        <w:top w:val="none" w:sz="0" w:space="0" w:color="auto"/>
        <w:left w:val="none" w:sz="0" w:space="0" w:color="auto"/>
        <w:bottom w:val="none" w:sz="0" w:space="0" w:color="auto"/>
        <w:right w:val="none" w:sz="0" w:space="0" w:color="auto"/>
      </w:divBdr>
    </w:div>
    <w:div w:id="1911381741">
      <w:bodyDiv w:val="1"/>
      <w:marLeft w:val="0"/>
      <w:marRight w:val="0"/>
      <w:marTop w:val="0"/>
      <w:marBottom w:val="0"/>
      <w:divBdr>
        <w:top w:val="none" w:sz="0" w:space="0" w:color="auto"/>
        <w:left w:val="none" w:sz="0" w:space="0" w:color="auto"/>
        <w:bottom w:val="none" w:sz="0" w:space="0" w:color="auto"/>
        <w:right w:val="none" w:sz="0" w:space="0" w:color="auto"/>
      </w:divBdr>
    </w:div>
    <w:div w:id="1912349312">
      <w:bodyDiv w:val="1"/>
      <w:marLeft w:val="0"/>
      <w:marRight w:val="0"/>
      <w:marTop w:val="0"/>
      <w:marBottom w:val="0"/>
      <w:divBdr>
        <w:top w:val="none" w:sz="0" w:space="0" w:color="auto"/>
        <w:left w:val="none" w:sz="0" w:space="0" w:color="auto"/>
        <w:bottom w:val="none" w:sz="0" w:space="0" w:color="auto"/>
        <w:right w:val="none" w:sz="0" w:space="0" w:color="auto"/>
      </w:divBdr>
    </w:div>
    <w:div w:id="1913812599">
      <w:bodyDiv w:val="1"/>
      <w:marLeft w:val="0"/>
      <w:marRight w:val="0"/>
      <w:marTop w:val="0"/>
      <w:marBottom w:val="0"/>
      <w:divBdr>
        <w:top w:val="none" w:sz="0" w:space="0" w:color="auto"/>
        <w:left w:val="none" w:sz="0" w:space="0" w:color="auto"/>
        <w:bottom w:val="none" w:sz="0" w:space="0" w:color="auto"/>
        <w:right w:val="none" w:sz="0" w:space="0" w:color="auto"/>
      </w:divBdr>
    </w:div>
    <w:div w:id="1917739428">
      <w:bodyDiv w:val="1"/>
      <w:marLeft w:val="0"/>
      <w:marRight w:val="0"/>
      <w:marTop w:val="0"/>
      <w:marBottom w:val="0"/>
      <w:divBdr>
        <w:top w:val="none" w:sz="0" w:space="0" w:color="auto"/>
        <w:left w:val="none" w:sz="0" w:space="0" w:color="auto"/>
        <w:bottom w:val="none" w:sz="0" w:space="0" w:color="auto"/>
        <w:right w:val="none" w:sz="0" w:space="0" w:color="auto"/>
      </w:divBdr>
    </w:div>
    <w:div w:id="1918903412">
      <w:bodyDiv w:val="1"/>
      <w:marLeft w:val="0"/>
      <w:marRight w:val="0"/>
      <w:marTop w:val="0"/>
      <w:marBottom w:val="0"/>
      <w:divBdr>
        <w:top w:val="none" w:sz="0" w:space="0" w:color="auto"/>
        <w:left w:val="none" w:sz="0" w:space="0" w:color="auto"/>
        <w:bottom w:val="none" w:sz="0" w:space="0" w:color="auto"/>
        <w:right w:val="none" w:sz="0" w:space="0" w:color="auto"/>
      </w:divBdr>
    </w:div>
    <w:div w:id="1924333965">
      <w:bodyDiv w:val="1"/>
      <w:marLeft w:val="0"/>
      <w:marRight w:val="0"/>
      <w:marTop w:val="0"/>
      <w:marBottom w:val="0"/>
      <w:divBdr>
        <w:top w:val="none" w:sz="0" w:space="0" w:color="auto"/>
        <w:left w:val="none" w:sz="0" w:space="0" w:color="auto"/>
        <w:bottom w:val="none" w:sz="0" w:space="0" w:color="auto"/>
        <w:right w:val="none" w:sz="0" w:space="0" w:color="auto"/>
      </w:divBdr>
      <w:divsChild>
        <w:div w:id="17044813">
          <w:marLeft w:val="0"/>
          <w:marRight w:val="-100"/>
          <w:marTop w:val="0"/>
          <w:marBottom w:val="0"/>
          <w:divBdr>
            <w:top w:val="none" w:sz="0" w:space="0" w:color="auto"/>
            <w:left w:val="none" w:sz="0" w:space="0" w:color="auto"/>
            <w:bottom w:val="none" w:sz="0" w:space="0" w:color="auto"/>
            <w:right w:val="none" w:sz="0" w:space="0" w:color="auto"/>
          </w:divBdr>
          <w:divsChild>
            <w:div w:id="885216105">
              <w:marLeft w:val="0"/>
              <w:marRight w:val="0"/>
              <w:marTop w:val="0"/>
              <w:marBottom w:val="600"/>
              <w:divBdr>
                <w:top w:val="single" w:sz="6" w:space="0" w:color="EAEAEA"/>
                <w:left w:val="single" w:sz="6" w:space="0" w:color="EAEAEA"/>
                <w:bottom w:val="single" w:sz="6" w:space="0" w:color="EAEAEA"/>
                <w:right w:val="single" w:sz="6" w:space="0" w:color="EAEAEA"/>
              </w:divBdr>
              <w:divsChild>
                <w:div w:id="1052776768">
                  <w:marLeft w:val="0"/>
                  <w:marRight w:val="0"/>
                  <w:marTop w:val="0"/>
                  <w:marBottom w:val="0"/>
                  <w:divBdr>
                    <w:top w:val="none" w:sz="0" w:space="0" w:color="auto"/>
                    <w:left w:val="none" w:sz="0" w:space="0" w:color="auto"/>
                    <w:bottom w:val="none" w:sz="0" w:space="0" w:color="auto"/>
                    <w:right w:val="none" w:sz="0" w:space="0" w:color="auto"/>
                  </w:divBdr>
                  <w:divsChild>
                    <w:div w:id="1835955339">
                      <w:marLeft w:val="0"/>
                      <w:marRight w:val="0"/>
                      <w:marTop w:val="0"/>
                      <w:marBottom w:val="0"/>
                      <w:divBdr>
                        <w:top w:val="none" w:sz="0" w:space="0" w:color="auto"/>
                        <w:left w:val="none" w:sz="0" w:space="0" w:color="auto"/>
                        <w:bottom w:val="none" w:sz="0" w:space="0" w:color="auto"/>
                        <w:right w:val="none" w:sz="0" w:space="0" w:color="auto"/>
                      </w:divBdr>
                    </w:div>
                  </w:divsChild>
                </w:div>
                <w:div w:id="1816331177">
                  <w:marLeft w:val="0"/>
                  <w:marRight w:val="0"/>
                  <w:marTop w:val="0"/>
                  <w:marBottom w:val="0"/>
                  <w:divBdr>
                    <w:top w:val="none" w:sz="0" w:space="0" w:color="auto"/>
                    <w:left w:val="none" w:sz="0" w:space="0" w:color="auto"/>
                    <w:bottom w:val="single" w:sz="6" w:space="5" w:color="FFFFFF"/>
                    <w:right w:val="none" w:sz="0" w:space="0" w:color="auto"/>
                  </w:divBdr>
                </w:div>
                <w:div w:id="1992445934">
                  <w:marLeft w:val="0"/>
                  <w:marRight w:val="0"/>
                  <w:marTop w:val="0"/>
                  <w:marBottom w:val="0"/>
                  <w:divBdr>
                    <w:top w:val="none" w:sz="0" w:space="0" w:color="auto"/>
                    <w:left w:val="none" w:sz="0" w:space="0" w:color="auto"/>
                    <w:bottom w:val="single" w:sz="6" w:space="2" w:color="FFFFFF"/>
                    <w:right w:val="none" w:sz="0" w:space="0" w:color="auto"/>
                  </w:divBdr>
                </w:div>
              </w:divsChild>
            </w:div>
          </w:divsChild>
        </w:div>
        <w:div w:id="1302152043">
          <w:marLeft w:val="0"/>
          <w:marRight w:val="0"/>
          <w:marTop w:val="0"/>
          <w:marBottom w:val="0"/>
          <w:divBdr>
            <w:top w:val="none" w:sz="0" w:space="0" w:color="auto"/>
            <w:left w:val="none" w:sz="0" w:space="0" w:color="auto"/>
            <w:bottom w:val="none" w:sz="0" w:space="0" w:color="auto"/>
            <w:right w:val="none" w:sz="0" w:space="0" w:color="auto"/>
          </w:divBdr>
          <w:divsChild>
            <w:div w:id="352390797">
              <w:marLeft w:val="2400"/>
              <w:marRight w:val="3900"/>
              <w:marTop w:val="0"/>
              <w:marBottom w:val="0"/>
              <w:divBdr>
                <w:top w:val="none" w:sz="0" w:space="0" w:color="auto"/>
                <w:left w:val="none" w:sz="0" w:space="0" w:color="auto"/>
                <w:bottom w:val="none" w:sz="0" w:space="0" w:color="auto"/>
                <w:right w:val="none" w:sz="0" w:space="0" w:color="auto"/>
              </w:divBdr>
              <w:divsChild>
                <w:div w:id="475224127">
                  <w:marLeft w:val="0"/>
                  <w:marRight w:val="0"/>
                  <w:marTop w:val="0"/>
                  <w:marBottom w:val="0"/>
                  <w:divBdr>
                    <w:top w:val="none" w:sz="0" w:space="0" w:color="auto"/>
                    <w:left w:val="none" w:sz="0" w:space="0" w:color="auto"/>
                    <w:bottom w:val="none" w:sz="0" w:space="0" w:color="auto"/>
                    <w:right w:val="none" w:sz="0" w:space="0" w:color="auto"/>
                  </w:divBdr>
                  <w:divsChild>
                    <w:div w:id="366761787">
                      <w:marLeft w:val="0"/>
                      <w:marRight w:val="0"/>
                      <w:marTop w:val="0"/>
                      <w:marBottom w:val="0"/>
                      <w:divBdr>
                        <w:top w:val="none" w:sz="0" w:space="0" w:color="auto"/>
                        <w:left w:val="none" w:sz="0" w:space="0" w:color="auto"/>
                        <w:bottom w:val="none" w:sz="0" w:space="0" w:color="auto"/>
                        <w:right w:val="none" w:sz="0" w:space="0" w:color="auto"/>
                      </w:divBdr>
                      <w:divsChild>
                        <w:div w:id="1348218980">
                          <w:marLeft w:val="0"/>
                          <w:marRight w:val="0"/>
                          <w:marTop w:val="0"/>
                          <w:marBottom w:val="0"/>
                          <w:divBdr>
                            <w:top w:val="none" w:sz="0" w:space="0" w:color="auto"/>
                            <w:left w:val="none" w:sz="0" w:space="0" w:color="auto"/>
                            <w:bottom w:val="none" w:sz="0" w:space="0" w:color="auto"/>
                            <w:right w:val="none" w:sz="0" w:space="0" w:color="auto"/>
                          </w:divBdr>
                          <w:divsChild>
                            <w:div w:id="112097700">
                              <w:marLeft w:val="0"/>
                              <w:marRight w:val="0"/>
                              <w:marTop w:val="0"/>
                              <w:marBottom w:val="255"/>
                              <w:divBdr>
                                <w:top w:val="single" w:sz="6" w:space="5" w:color="DFDFDF"/>
                                <w:left w:val="none" w:sz="0" w:space="0" w:color="auto"/>
                                <w:bottom w:val="single" w:sz="6" w:space="5" w:color="DFDFDF"/>
                                <w:right w:val="none" w:sz="0" w:space="0" w:color="auto"/>
                              </w:divBdr>
                              <w:divsChild>
                                <w:div w:id="7995452">
                                  <w:marLeft w:val="0"/>
                                  <w:marRight w:val="0"/>
                                  <w:marTop w:val="0"/>
                                  <w:marBottom w:val="0"/>
                                  <w:divBdr>
                                    <w:top w:val="none" w:sz="0" w:space="0" w:color="auto"/>
                                    <w:left w:val="none" w:sz="0" w:space="0" w:color="auto"/>
                                    <w:bottom w:val="none" w:sz="0" w:space="0" w:color="auto"/>
                                    <w:right w:val="none" w:sz="0" w:space="0" w:color="auto"/>
                                  </w:divBdr>
                                  <w:divsChild>
                                    <w:div w:id="1444038120">
                                      <w:marLeft w:val="0"/>
                                      <w:marRight w:val="0"/>
                                      <w:marTop w:val="0"/>
                                      <w:marBottom w:val="0"/>
                                      <w:divBdr>
                                        <w:top w:val="none" w:sz="0" w:space="0" w:color="auto"/>
                                        <w:left w:val="none" w:sz="0" w:space="0" w:color="auto"/>
                                        <w:bottom w:val="none" w:sz="0" w:space="0" w:color="auto"/>
                                        <w:right w:val="none" w:sz="0" w:space="0" w:color="auto"/>
                                      </w:divBdr>
                                    </w:div>
                                  </w:divsChild>
                                </w:div>
                                <w:div w:id="34236397">
                                  <w:marLeft w:val="0"/>
                                  <w:marRight w:val="0"/>
                                  <w:marTop w:val="0"/>
                                  <w:marBottom w:val="0"/>
                                  <w:divBdr>
                                    <w:top w:val="none" w:sz="0" w:space="0" w:color="auto"/>
                                    <w:left w:val="none" w:sz="0" w:space="0" w:color="auto"/>
                                    <w:bottom w:val="none" w:sz="0" w:space="0" w:color="auto"/>
                                    <w:right w:val="none" w:sz="0" w:space="0" w:color="auto"/>
                                  </w:divBdr>
                                  <w:divsChild>
                                    <w:div w:id="192040845">
                                      <w:marLeft w:val="0"/>
                                      <w:marRight w:val="0"/>
                                      <w:marTop w:val="0"/>
                                      <w:marBottom w:val="0"/>
                                      <w:divBdr>
                                        <w:top w:val="none" w:sz="0" w:space="0" w:color="auto"/>
                                        <w:left w:val="none" w:sz="0" w:space="0" w:color="auto"/>
                                        <w:bottom w:val="none" w:sz="0" w:space="0" w:color="auto"/>
                                        <w:right w:val="none" w:sz="0" w:space="0" w:color="auto"/>
                                      </w:divBdr>
                                    </w:div>
                                    <w:div w:id="783575791">
                                      <w:marLeft w:val="0"/>
                                      <w:marRight w:val="0"/>
                                      <w:marTop w:val="0"/>
                                      <w:marBottom w:val="0"/>
                                      <w:divBdr>
                                        <w:top w:val="none" w:sz="0" w:space="0" w:color="auto"/>
                                        <w:left w:val="none" w:sz="0" w:space="0" w:color="auto"/>
                                        <w:bottom w:val="none" w:sz="0" w:space="0" w:color="auto"/>
                                        <w:right w:val="none" w:sz="0" w:space="0" w:color="auto"/>
                                      </w:divBdr>
                                      <w:divsChild>
                                        <w:div w:id="1692494205">
                                          <w:marLeft w:val="0"/>
                                          <w:marRight w:val="0"/>
                                          <w:marTop w:val="0"/>
                                          <w:marBottom w:val="0"/>
                                          <w:divBdr>
                                            <w:top w:val="none" w:sz="0" w:space="0" w:color="auto"/>
                                            <w:left w:val="none" w:sz="0" w:space="0" w:color="auto"/>
                                            <w:bottom w:val="none" w:sz="0" w:space="0" w:color="auto"/>
                                            <w:right w:val="none" w:sz="0" w:space="0" w:color="auto"/>
                                          </w:divBdr>
                                        </w:div>
                                        <w:div w:id="206197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21467">
                                  <w:marLeft w:val="0"/>
                                  <w:marRight w:val="0"/>
                                  <w:marTop w:val="0"/>
                                  <w:marBottom w:val="0"/>
                                  <w:divBdr>
                                    <w:top w:val="none" w:sz="0" w:space="0" w:color="auto"/>
                                    <w:left w:val="none" w:sz="0" w:space="0" w:color="auto"/>
                                    <w:bottom w:val="none" w:sz="0" w:space="0" w:color="auto"/>
                                    <w:right w:val="none" w:sz="0" w:space="0" w:color="auto"/>
                                  </w:divBdr>
                                </w:div>
                              </w:divsChild>
                            </w:div>
                            <w:div w:id="907492893">
                              <w:marLeft w:val="0"/>
                              <w:marRight w:val="0"/>
                              <w:marTop w:val="0"/>
                              <w:marBottom w:val="330"/>
                              <w:divBdr>
                                <w:top w:val="none" w:sz="0" w:space="0" w:color="auto"/>
                                <w:left w:val="none" w:sz="0" w:space="0" w:color="auto"/>
                                <w:bottom w:val="none" w:sz="0" w:space="0" w:color="auto"/>
                                <w:right w:val="none" w:sz="0" w:space="0" w:color="auto"/>
                              </w:divBdr>
                            </w:div>
                            <w:div w:id="926765917">
                              <w:marLeft w:val="0"/>
                              <w:marRight w:val="0"/>
                              <w:marTop w:val="255"/>
                              <w:marBottom w:val="255"/>
                              <w:divBdr>
                                <w:top w:val="none" w:sz="0" w:space="0" w:color="auto"/>
                                <w:left w:val="none" w:sz="0" w:space="0" w:color="auto"/>
                                <w:bottom w:val="none" w:sz="0" w:space="0" w:color="auto"/>
                                <w:right w:val="none" w:sz="0" w:space="0" w:color="auto"/>
                              </w:divBdr>
                            </w:div>
                            <w:div w:id="1742095040">
                              <w:marLeft w:val="300"/>
                              <w:marRight w:val="0"/>
                              <w:marTop w:val="0"/>
                              <w:marBottom w:val="300"/>
                              <w:divBdr>
                                <w:top w:val="none" w:sz="0" w:space="0" w:color="auto"/>
                                <w:left w:val="none" w:sz="0" w:space="0" w:color="auto"/>
                                <w:bottom w:val="none" w:sz="0" w:space="0" w:color="auto"/>
                                <w:right w:val="none" w:sz="0" w:space="0" w:color="auto"/>
                              </w:divBdr>
                            </w:div>
                          </w:divsChild>
                        </w:div>
                      </w:divsChild>
                    </w:div>
                    <w:div w:id="1339113934">
                      <w:marLeft w:val="0"/>
                      <w:marRight w:val="0"/>
                      <w:marTop w:val="0"/>
                      <w:marBottom w:val="285"/>
                      <w:divBdr>
                        <w:top w:val="none" w:sz="0" w:space="0" w:color="auto"/>
                        <w:left w:val="none" w:sz="0" w:space="0" w:color="auto"/>
                        <w:bottom w:val="none" w:sz="0" w:space="0" w:color="auto"/>
                        <w:right w:val="none" w:sz="0" w:space="0" w:color="auto"/>
                      </w:divBdr>
                    </w:div>
                  </w:divsChild>
                </w:div>
              </w:divsChild>
            </w:div>
          </w:divsChild>
        </w:div>
      </w:divsChild>
    </w:div>
    <w:div w:id="1925996516">
      <w:bodyDiv w:val="1"/>
      <w:marLeft w:val="0"/>
      <w:marRight w:val="0"/>
      <w:marTop w:val="0"/>
      <w:marBottom w:val="0"/>
      <w:divBdr>
        <w:top w:val="none" w:sz="0" w:space="0" w:color="auto"/>
        <w:left w:val="none" w:sz="0" w:space="0" w:color="auto"/>
        <w:bottom w:val="none" w:sz="0" w:space="0" w:color="auto"/>
        <w:right w:val="none" w:sz="0" w:space="0" w:color="auto"/>
      </w:divBdr>
    </w:div>
    <w:div w:id="1926844302">
      <w:bodyDiv w:val="1"/>
      <w:marLeft w:val="0"/>
      <w:marRight w:val="0"/>
      <w:marTop w:val="0"/>
      <w:marBottom w:val="0"/>
      <w:divBdr>
        <w:top w:val="none" w:sz="0" w:space="0" w:color="auto"/>
        <w:left w:val="none" w:sz="0" w:space="0" w:color="auto"/>
        <w:bottom w:val="none" w:sz="0" w:space="0" w:color="auto"/>
        <w:right w:val="none" w:sz="0" w:space="0" w:color="auto"/>
      </w:divBdr>
    </w:div>
    <w:div w:id="1927880695">
      <w:bodyDiv w:val="1"/>
      <w:marLeft w:val="0"/>
      <w:marRight w:val="0"/>
      <w:marTop w:val="0"/>
      <w:marBottom w:val="0"/>
      <w:divBdr>
        <w:top w:val="none" w:sz="0" w:space="0" w:color="auto"/>
        <w:left w:val="none" w:sz="0" w:space="0" w:color="auto"/>
        <w:bottom w:val="none" w:sz="0" w:space="0" w:color="auto"/>
        <w:right w:val="none" w:sz="0" w:space="0" w:color="auto"/>
      </w:divBdr>
      <w:divsChild>
        <w:div w:id="308705295">
          <w:marLeft w:val="0"/>
          <w:marRight w:val="0"/>
          <w:marTop w:val="55"/>
          <w:marBottom w:val="350"/>
          <w:divBdr>
            <w:top w:val="none" w:sz="0" w:space="0" w:color="auto"/>
            <w:left w:val="none" w:sz="0" w:space="0" w:color="auto"/>
            <w:bottom w:val="none" w:sz="0" w:space="0" w:color="auto"/>
            <w:right w:val="none" w:sz="0" w:space="0" w:color="auto"/>
          </w:divBdr>
          <w:divsChild>
            <w:div w:id="425466669">
              <w:marLeft w:val="139"/>
              <w:marRight w:val="0"/>
              <w:marTop w:val="0"/>
              <w:marBottom w:val="0"/>
              <w:divBdr>
                <w:top w:val="none" w:sz="0" w:space="0" w:color="auto"/>
                <w:left w:val="none" w:sz="0" w:space="0" w:color="auto"/>
                <w:bottom w:val="none" w:sz="0" w:space="0" w:color="auto"/>
                <w:right w:val="none" w:sz="0" w:space="0" w:color="auto"/>
              </w:divBdr>
            </w:div>
            <w:div w:id="2058309268">
              <w:marLeft w:val="0"/>
              <w:marRight w:val="0"/>
              <w:marTop w:val="0"/>
              <w:marBottom w:val="0"/>
              <w:divBdr>
                <w:top w:val="none" w:sz="0" w:space="0" w:color="auto"/>
                <w:left w:val="none" w:sz="0" w:space="0" w:color="auto"/>
                <w:bottom w:val="none" w:sz="0" w:space="0" w:color="auto"/>
                <w:right w:val="none" w:sz="0" w:space="0" w:color="auto"/>
              </w:divBdr>
            </w:div>
          </w:divsChild>
        </w:div>
        <w:div w:id="1281062737">
          <w:marLeft w:val="0"/>
          <w:marRight w:val="0"/>
          <w:marTop w:val="300"/>
          <w:marBottom w:val="60"/>
          <w:divBdr>
            <w:top w:val="none" w:sz="0" w:space="0" w:color="auto"/>
            <w:left w:val="none" w:sz="0" w:space="0" w:color="auto"/>
            <w:bottom w:val="none" w:sz="0" w:space="0" w:color="auto"/>
            <w:right w:val="none" w:sz="0" w:space="0" w:color="auto"/>
          </w:divBdr>
          <w:divsChild>
            <w:div w:id="3690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673807">
      <w:bodyDiv w:val="1"/>
      <w:marLeft w:val="0"/>
      <w:marRight w:val="0"/>
      <w:marTop w:val="0"/>
      <w:marBottom w:val="0"/>
      <w:divBdr>
        <w:top w:val="none" w:sz="0" w:space="0" w:color="auto"/>
        <w:left w:val="none" w:sz="0" w:space="0" w:color="auto"/>
        <w:bottom w:val="none" w:sz="0" w:space="0" w:color="auto"/>
        <w:right w:val="none" w:sz="0" w:space="0" w:color="auto"/>
      </w:divBdr>
    </w:div>
    <w:div w:id="1941713920">
      <w:bodyDiv w:val="1"/>
      <w:marLeft w:val="0"/>
      <w:marRight w:val="0"/>
      <w:marTop w:val="0"/>
      <w:marBottom w:val="0"/>
      <w:divBdr>
        <w:top w:val="none" w:sz="0" w:space="0" w:color="auto"/>
        <w:left w:val="none" w:sz="0" w:space="0" w:color="auto"/>
        <w:bottom w:val="none" w:sz="0" w:space="0" w:color="auto"/>
        <w:right w:val="none" w:sz="0" w:space="0" w:color="auto"/>
      </w:divBdr>
      <w:divsChild>
        <w:div w:id="1878615727">
          <w:marLeft w:val="0"/>
          <w:marRight w:val="0"/>
          <w:marTop w:val="0"/>
          <w:marBottom w:val="0"/>
          <w:divBdr>
            <w:top w:val="none" w:sz="0" w:space="0" w:color="auto"/>
            <w:left w:val="none" w:sz="0" w:space="0" w:color="auto"/>
            <w:bottom w:val="none" w:sz="0" w:space="0" w:color="auto"/>
            <w:right w:val="none" w:sz="0" w:space="0" w:color="auto"/>
          </w:divBdr>
          <w:divsChild>
            <w:div w:id="92240347">
              <w:marLeft w:val="0"/>
              <w:marRight w:val="0"/>
              <w:marTop w:val="0"/>
              <w:marBottom w:val="0"/>
              <w:divBdr>
                <w:top w:val="none" w:sz="0" w:space="0" w:color="auto"/>
                <w:left w:val="none" w:sz="0" w:space="0" w:color="auto"/>
                <w:bottom w:val="none" w:sz="0" w:space="0" w:color="auto"/>
                <w:right w:val="none" w:sz="0" w:space="0" w:color="auto"/>
              </w:divBdr>
              <w:divsChild>
                <w:div w:id="84150062">
                  <w:marLeft w:val="0"/>
                  <w:marRight w:val="0"/>
                  <w:marTop w:val="0"/>
                  <w:marBottom w:val="0"/>
                  <w:divBdr>
                    <w:top w:val="none" w:sz="0" w:space="0" w:color="auto"/>
                    <w:left w:val="none" w:sz="0" w:space="0" w:color="auto"/>
                    <w:bottom w:val="none" w:sz="0" w:space="0" w:color="auto"/>
                    <w:right w:val="none" w:sz="0" w:space="0" w:color="auto"/>
                  </w:divBdr>
                  <w:divsChild>
                    <w:div w:id="580994296">
                      <w:marLeft w:val="0"/>
                      <w:marRight w:val="0"/>
                      <w:marTop w:val="0"/>
                      <w:marBottom w:val="0"/>
                      <w:divBdr>
                        <w:top w:val="none" w:sz="0" w:space="0" w:color="auto"/>
                        <w:left w:val="none" w:sz="0" w:space="0" w:color="auto"/>
                        <w:bottom w:val="none" w:sz="0" w:space="0" w:color="auto"/>
                        <w:right w:val="none" w:sz="0" w:space="0" w:color="auto"/>
                      </w:divBdr>
                      <w:divsChild>
                        <w:div w:id="59404882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943874170">
      <w:bodyDiv w:val="1"/>
      <w:marLeft w:val="0"/>
      <w:marRight w:val="0"/>
      <w:marTop w:val="0"/>
      <w:marBottom w:val="0"/>
      <w:divBdr>
        <w:top w:val="none" w:sz="0" w:space="0" w:color="auto"/>
        <w:left w:val="none" w:sz="0" w:space="0" w:color="auto"/>
        <w:bottom w:val="none" w:sz="0" w:space="0" w:color="auto"/>
        <w:right w:val="none" w:sz="0" w:space="0" w:color="auto"/>
      </w:divBdr>
    </w:div>
    <w:div w:id="1950771890">
      <w:bodyDiv w:val="1"/>
      <w:marLeft w:val="0"/>
      <w:marRight w:val="0"/>
      <w:marTop w:val="0"/>
      <w:marBottom w:val="0"/>
      <w:divBdr>
        <w:top w:val="none" w:sz="0" w:space="0" w:color="auto"/>
        <w:left w:val="none" w:sz="0" w:space="0" w:color="auto"/>
        <w:bottom w:val="none" w:sz="0" w:space="0" w:color="auto"/>
        <w:right w:val="none" w:sz="0" w:space="0" w:color="auto"/>
      </w:divBdr>
    </w:div>
    <w:div w:id="1951665274">
      <w:bodyDiv w:val="1"/>
      <w:marLeft w:val="0"/>
      <w:marRight w:val="0"/>
      <w:marTop w:val="0"/>
      <w:marBottom w:val="0"/>
      <w:divBdr>
        <w:top w:val="none" w:sz="0" w:space="0" w:color="auto"/>
        <w:left w:val="none" w:sz="0" w:space="0" w:color="auto"/>
        <w:bottom w:val="none" w:sz="0" w:space="0" w:color="auto"/>
        <w:right w:val="none" w:sz="0" w:space="0" w:color="auto"/>
      </w:divBdr>
    </w:div>
    <w:div w:id="1953394361">
      <w:bodyDiv w:val="1"/>
      <w:marLeft w:val="0"/>
      <w:marRight w:val="0"/>
      <w:marTop w:val="0"/>
      <w:marBottom w:val="0"/>
      <w:divBdr>
        <w:top w:val="none" w:sz="0" w:space="0" w:color="auto"/>
        <w:left w:val="none" w:sz="0" w:space="0" w:color="auto"/>
        <w:bottom w:val="none" w:sz="0" w:space="0" w:color="auto"/>
        <w:right w:val="none" w:sz="0" w:space="0" w:color="auto"/>
      </w:divBdr>
    </w:div>
    <w:div w:id="1956055613">
      <w:bodyDiv w:val="1"/>
      <w:marLeft w:val="0"/>
      <w:marRight w:val="0"/>
      <w:marTop w:val="0"/>
      <w:marBottom w:val="0"/>
      <w:divBdr>
        <w:top w:val="none" w:sz="0" w:space="0" w:color="auto"/>
        <w:left w:val="none" w:sz="0" w:space="0" w:color="auto"/>
        <w:bottom w:val="none" w:sz="0" w:space="0" w:color="auto"/>
        <w:right w:val="none" w:sz="0" w:space="0" w:color="auto"/>
      </w:divBdr>
    </w:div>
    <w:div w:id="1956714175">
      <w:bodyDiv w:val="1"/>
      <w:marLeft w:val="0"/>
      <w:marRight w:val="0"/>
      <w:marTop w:val="0"/>
      <w:marBottom w:val="0"/>
      <w:divBdr>
        <w:top w:val="none" w:sz="0" w:space="0" w:color="auto"/>
        <w:left w:val="none" w:sz="0" w:space="0" w:color="auto"/>
        <w:bottom w:val="none" w:sz="0" w:space="0" w:color="auto"/>
        <w:right w:val="none" w:sz="0" w:space="0" w:color="auto"/>
      </w:divBdr>
      <w:divsChild>
        <w:div w:id="1789002982">
          <w:marLeft w:val="0"/>
          <w:marRight w:val="0"/>
          <w:marTop w:val="0"/>
          <w:marBottom w:val="0"/>
          <w:divBdr>
            <w:top w:val="none" w:sz="0" w:space="0" w:color="auto"/>
            <w:left w:val="none" w:sz="0" w:space="0" w:color="auto"/>
            <w:bottom w:val="none" w:sz="0" w:space="0" w:color="auto"/>
            <w:right w:val="none" w:sz="0" w:space="0" w:color="auto"/>
          </w:divBdr>
          <w:divsChild>
            <w:div w:id="669988747">
              <w:marLeft w:val="0"/>
              <w:marRight w:val="0"/>
              <w:marTop w:val="0"/>
              <w:marBottom w:val="0"/>
              <w:divBdr>
                <w:top w:val="none" w:sz="0" w:space="0" w:color="auto"/>
                <w:left w:val="none" w:sz="0" w:space="0" w:color="auto"/>
                <w:bottom w:val="none" w:sz="0" w:space="0" w:color="auto"/>
                <w:right w:val="none" w:sz="0" w:space="0" w:color="auto"/>
              </w:divBdr>
              <w:divsChild>
                <w:div w:id="282031754">
                  <w:marLeft w:val="0"/>
                  <w:marRight w:val="0"/>
                  <w:marTop w:val="0"/>
                  <w:marBottom w:val="0"/>
                  <w:divBdr>
                    <w:top w:val="none" w:sz="0" w:space="0" w:color="auto"/>
                    <w:left w:val="none" w:sz="0" w:space="0" w:color="auto"/>
                    <w:bottom w:val="none" w:sz="0" w:space="0" w:color="auto"/>
                    <w:right w:val="none" w:sz="0" w:space="0" w:color="auto"/>
                  </w:divBdr>
                  <w:divsChild>
                    <w:div w:id="64032112">
                      <w:marLeft w:val="0"/>
                      <w:marRight w:val="0"/>
                      <w:marTop w:val="0"/>
                      <w:marBottom w:val="0"/>
                      <w:divBdr>
                        <w:top w:val="none" w:sz="0" w:space="0" w:color="auto"/>
                        <w:left w:val="none" w:sz="0" w:space="0" w:color="auto"/>
                        <w:bottom w:val="none" w:sz="0" w:space="0" w:color="auto"/>
                        <w:right w:val="none" w:sz="0" w:space="0" w:color="auto"/>
                      </w:divBdr>
                      <w:divsChild>
                        <w:div w:id="382676668">
                          <w:marLeft w:val="0"/>
                          <w:marRight w:val="0"/>
                          <w:marTop w:val="0"/>
                          <w:marBottom w:val="450"/>
                          <w:divBdr>
                            <w:top w:val="none" w:sz="0" w:space="0" w:color="auto"/>
                            <w:left w:val="none" w:sz="0" w:space="0" w:color="auto"/>
                            <w:bottom w:val="none" w:sz="0" w:space="0" w:color="auto"/>
                            <w:right w:val="none" w:sz="0" w:space="0" w:color="auto"/>
                          </w:divBdr>
                        </w:div>
                        <w:div w:id="182762489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67735449">
      <w:bodyDiv w:val="1"/>
      <w:marLeft w:val="0"/>
      <w:marRight w:val="0"/>
      <w:marTop w:val="0"/>
      <w:marBottom w:val="0"/>
      <w:divBdr>
        <w:top w:val="none" w:sz="0" w:space="0" w:color="auto"/>
        <w:left w:val="none" w:sz="0" w:space="0" w:color="auto"/>
        <w:bottom w:val="none" w:sz="0" w:space="0" w:color="auto"/>
        <w:right w:val="none" w:sz="0" w:space="0" w:color="auto"/>
      </w:divBdr>
      <w:divsChild>
        <w:div w:id="781918607">
          <w:marLeft w:val="0"/>
          <w:marRight w:val="0"/>
          <w:marTop w:val="0"/>
          <w:marBottom w:val="2355"/>
          <w:divBdr>
            <w:top w:val="none" w:sz="0" w:space="0" w:color="auto"/>
            <w:left w:val="none" w:sz="0" w:space="0" w:color="auto"/>
            <w:bottom w:val="none" w:sz="0" w:space="0" w:color="auto"/>
            <w:right w:val="none" w:sz="0" w:space="0" w:color="auto"/>
          </w:divBdr>
          <w:divsChild>
            <w:div w:id="1411538121">
              <w:marLeft w:val="0"/>
              <w:marRight w:val="0"/>
              <w:marTop w:val="0"/>
              <w:marBottom w:val="0"/>
              <w:divBdr>
                <w:top w:val="none" w:sz="0" w:space="0" w:color="auto"/>
                <w:left w:val="none" w:sz="0" w:space="0" w:color="auto"/>
                <w:bottom w:val="none" w:sz="0" w:space="0" w:color="auto"/>
                <w:right w:val="none" w:sz="0" w:space="0" w:color="auto"/>
              </w:divBdr>
              <w:divsChild>
                <w:div w:id="1078407851">
                  <w:marLeft w:val="0"/>
                  <w:marRight w:val="0"/>
                  <w:marTop w:val="0"/>
                  <w:marBottom w:val="0"/>
                  <w:divBdr>
                    <w:top w:val="none" w:sz="0" w:space="0" w:color="auto"/>
                    <w:left w:val="none" w:sz="0" w:space="0" w:color="auto"/>
                    <w:bottom w:val="none" w:sz="0" w:space="0" w:color="auto"/>
                    <w:right w:val="none" w:sz="0" w:space="0" w:color="auto"/>
                  </w:divBdr>
                  <w:divsChild>
                    <w:div w:id="1003314601">
                      <w:marLeft w:val="0"/>
                      <w:marRight w:val="0"/>
                      <w:marTop w:val="0"/>
                      <w:marBottom w:val="0"/>
                      <w:divBdr>
                        <w:top w:val="none" w:sz="0" w:space="0" w:color="auto"/>
                        <w:left w:val="none" w:sz="0" w:space="0" w:color="auto"/>
                        <w:bottom w:val="none" w:sz="0" w:space="0" w:color="auto"/>
                        <w:right w:val="none" w:sz="0" w:space="0" w:color="auto"/>
                      </w:divBdr>
                      <w:divsChild>
                        <w:div w:id="877473550">
                          <w:marLeft w:val="0"/>
                          <w:marRight w:val="0"/>
                          <w:marTop w:val="0"/>
                          <w:marBottom w:val="0"/>
                          <w:divBdr>
                            <w:top w:val="none" w:sz="0" w:space="0" w:color="auto"/>
                            <w:left w:val="none" w:sz="0" w:space="0" w:color="auto"/>
                            <w:bottom w:val="none" w:sz="0" w:space="0" w:color="auto"/>
                            <w:right w:val="none" w:sz="0" w:space="0" w:color="auto"/>
                          </w:divBdr>
                          <w:divsChild>
                            <w:div w:id="576785787">
                              <w:marLeft w:val="0"/>
                              <w:marRight w:val="0"/>
                              <w:marTop w:val="0"/>
                              <w:marBottom w:val="0"/>
                              <w:divBdr>
                                <w:top w:val="none" w:sz="0" w:space="0" w:color="auto"/>
                                <w:left w:val="none" w:sz="0" w:space="0" w:color="auto"/>
                                <w:bottom w:val="none" w:sz="0" w:space="0" w:color="auto"/>
                                <w:right w:val="none" w:sz="0" w:space="0" w:color="auto"/>
                              </w:divBdr>
                              <w:divsChild>
                                <w:div w:id="1614970012">
                                  <w:marLeft w:val="0"/>
                                  <w:marRight w:val="0"/>
                                  <w:marTop w:val="0"/>
                                  <w:marBottom w:val="120"/>
                                  <w:divBdr>
                                    <w:top w:val="none" w:sz="0" w:space="0" w:color="auto"/>
                                    <w:left w:val="none" w:sz="0" w:space="0" w:color="auto"/>
                                    <w:bottom w:val="none" w:sz="0" w:space="0" w:color="auto"/>
                                    <w:right w:val="none" w:sz="0" w:space="0" w:color="auto"/>
                                  </w:divBdr>
                                </w:div>
                                <w:div w:id="2003896855">
                                  <w:marLeft w:val="0"/>
                                  <w:marRight w:val="0"/>
                                  <w:marTop w:val="0"/>
                                  <w:marBottom w:val="0"/>
                                  <w:divBdr>
                                    <w:top w:val="none" w:sz="0" w:space="0" w:color="auto"/>
                                    <w:left w:val="none" w:sz="0" w:space="0" w:color="auto"/>
                                    <w:bottom w:val="none" w:sz="0" w:space="0" w:color="auto"/>
                                    <w:right w:val="none" w:sz="0" w:space="0" w:color="auto"/>
                                  </w:divBdr>
                                  <w:divsChild>
                                    <w:div w:id="635183731">
                                      <w:marLeft w:val="0"/>
                                      <w:marRight w:val="0"/>
                                      <w:marTop w:val="0"/>
                                      <w:marBottom w:val="0"/>
                                      <w:divBdr>
                                        <w:top w:val="none" w:sz="0" w:space="0" w:color="auto"/>
                                        <w:left w:val="none" w:sz="0" w:space="0" w:color="auto"/>
                                        <w:bottom w:val="none" w:sz="0" w:space="0" w:color="auto"/>
                                        <w:right w:val="none" w:sz="0" w:space="0" w:color="auto"/>
                                      </w:divBdr>
                                    </w:div>
                                    <w:div w:id="773129776">
                                      <w:marLeft w:val="0"/>
                                      <w:marRight w:val="0"/>
                                      <w:marTop w:val="0"/>
                                      <w:marBottom w:val="0"/>
                                      <w:divBdr>
                                        <w:top w:val="none" w:sz="0" w:space="0" w:color="auto"/>
                                        <w:left w:val="none" w:sz="0" w:space="0" w:color="auto"/>
                                        <w:bottom w:val="none" w:sz="0" w:space="0" w:color="auto"/>
                                        <w:right w:val="none" w:sz="0" w:space="0" w:color="auto"/>
                                      </w:divBdr>
                                      <w:divsChild>
                                        <w:div w:id="1759133782">
                                          <w:marLeft w:val="0"/>
                                          <w:marRight w:val="0"/>
                                          <w:marTop w:val="0"/>
                                          <w:marBottom w:val="0"/>
                                          <w:divBdr>
                                            <w:top w:val="none" w:sz="0" w:space="0" w:color="auto"/>
                                            <w:left w:val="none" w:sz="0" w:space="0" w:color="auto"/>
                                            <w:bottom w:val="none" w:sz="0" w:space="0" w:color="auto"/>
                                            <w:right w:val="none" w:sz="0" w:space="0" w:color="auto"/>
                                          </w:divBdr>
                                          <w:divsChild>
                                            <w:div w:id="37736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68969936">
      <w:bodyDiv w:val="1"/>
      <w:marLeft w:val="0"/>
      <w:marRight w:val="0"/>
      <w:marTop w:val="0"/>
      <w:marBottom w:val="0"/>
      <w:divBdr>
        <w:top w:val="none" w:sz="0" w:space="0" w:color="auto"/>
        <w:left w:val="none" w:sz="0" w:space="0" w:color="auto"/>
        <w:bottom w:val="none" w:sz="0" w:space="0" w:color="auto"/>
        <w:right w:val="none" w:sz="0" w:space="0" w:color="auto"/>
      </w:divBdr>
    </w:div>
    <w:div w:id="1973051968">
      <w:bodyDiv w:val="1"/>
      <w:marLeft w:val="0"/>
      <w:marRight w:val="0"/>
      <w:marTop w:val="0"/>
      <w:marBottom w:val="0"/>
      <w:divBdr>
        <w:top w:val="none" w:sz="0" w:space="0" w:color="auto"/>
        <w:left w:val="none" w:sz="0" w:space="0" w:color="auto"/>
        <w:bottom w:val="none" w:sz="0" w:space="0" w:color="auto"/>
        <w:right w:val="none" w:sz="0" w:space="0" w:color="auto"/>
      </w:divBdr>
    </w:div>
    <w:div w:id="1975259212">
      <w:bodyDiv w:val="1"/>
      <w:marLeft w:val="0"/>
      <w:marRight w:val="0"/>
      <w:marTop w:val="0"/>
      <w:marBottom w:val="0"/>
      <w:divBdr>
        <w:top w:val="none" w:sz="0" w:space="0" w:color="auto"/>
        <w:left w:val="none" w:sz="0" w:space="0" w:color="auto"/>
        <w:bottom w:val="none" w:sz="0" w:space="0" w:color="auto"/>
        <w:right w:val="none" w:sz="0" w:space="0" w:color="auto"/>
      </w:divBdr>
    </w:div>
    <w:div w:id="1977493391">
      <w:bodyDiv w:val="1"/>
      <w:marLeft w:val="0"/>
      <w:marRight w:val="0"/>
      <w:marTop w:val="0"/>
      <w:marBottom w:val="0"/>
      <w:divBdr>
        <w:top w:val="none" w:sz="0" w:space="0" w:color="auto"/>
        <w:left w:val="none" w:sz="0" w:space="0" w:color="auto"/>
        <w:bottom w:val="none" w:sz="0" w:space="0" w:color="auto"/>
        <w:right w:val="none" w:sz="0" w:space="0" w:color="auto"/>
      </w:divBdr>
    </w:div>
    <w:div w:id="1978872985">
      <w:bodyDiv w:val="1"/>
      <w:marLeft w:val="0"/>
      <w:marRight w:val="0"/>
      <w:marTop w:val="0"/>
      <w:marBottom w:val="0"/>
      <w:divBdr>
        <w:top w:val="none" w:sz="0" w:space="0" w:color="auto"/>
        <w:left w:val="none" w:sz="0" w:space="0" w:color="auto"/>
        <w:bottom w:val="none" w:sz="0" w:space="0" w:color="auto"/>
        <w:right w:val="none" w:sz="0" w:space="0" w:color="auto"/>
      </w:divBdr>
    </w:div>
    <w:div w:id="1979989765">
      <w:bodyDiv w:val="1"/>
      <w:marLeft w:val="0"/>
      <w:marRight w:val="0"/>
      <w:marTop w:val="0"/>
      <w:marBottom w:val="0"/>
      <w:divBdr>
        <w:top w:val="none" w:sz="0" w:space="0" w:color="auto"/>
        <w:left w:val="none" w:sz="0" w:space="0" w:color="auto"/>
        <w:bottom w:val="none" w:sz="0" w:space="0" w:color="auto"/>
        <w:right w:val="none" w:sz="0" w:space="0" w:color="auto"/>
      </w:divBdr>
    </w:div>
    <w:div w:id="1981183917">
      <w:bodyDiv w:val="1"/>
      <w:marLeft w:val="0"/>
      <w:marRight w:val="0"/>
      <w:marTop w:val="0"/>
      <w:marBottom w:val="0"/>
      <w:divBdr>
        <w:top w:val="none" w:sz="0" w:space="0" w:color="auto"/>
        <w:left w:val="none" w:sz="0" w:space="0" w:color="auto"/>
        <w:bottom w:val="none" w:sz="0" w:space="0" w:color="auto"/>
        <w:right w:val="none" w:sz="0" w:space="0" w:color="auto"/>
      </w:divBdr>
    </w:div>
    <w:div w:id="1981574104">
      <w:bodyDiv w:val="1"/>
      <w:marLeft w:val="0"/>
      <w:marRight w:val="0"/>
      <w:marTop w:val="0"/>
      <w:marBottom w:val="0"/>
      <w:divBdr>
        <w:top w:val="none" w:sz="0" w:space="0" w:color="auto"/>
        <w:left w:val="none" w:sz="0" w:space="0" w:color="auto"/>
        <w:bottom w:val="none" w:sz="0" w:space="0" w:color="auto"/>
        <w:right w:val="none" w:sz="0" w:space="0" w:color="auto"/>
      </w:divBdr>
    </w:div>
    <w:div w:id="1983846103">
      <w:bodyDiv w:val="1"/>
      <w:marLeft w:val="0"/>
      <w:marRight w:val="0"/>
      <w:marTop w:val="0"/>
      <w:marBottom w:val="0"/>
      <w:divBdr>
        <w:top w:val="none" w:sz="0" w:space="0" w:color="auto"/>
        <w:left w:val="none" w:sz="0" w:space="0" w:color="auto"/>
        <w:bottom w:val="none" w:sz="0" w:space="0" w:color="auto"/>
        <w:right w:val="none" w:sz="0" w:space="0" w:color="auto"/>
      </w:divBdr>
    </w:div>
    <w:div w:id="1986087615">
      <w:bodyDiv w:val="1"/>
      <w:marLeft w:val="0"/>
      <w:marRight w:val="0"/>
      <w:marTop w:val="0"/>
      <w:marBottom w:val="0"/>
      <w:divBdr>
        <w:top w:val="none" w:sz="0" w:space="0" w:color="auto"/>
        <w:left w:val="none" w:sz="0" w:space="0" w:color="auto"/>
        <w:bottom w:val="none" w:sz="0" w:space="0" w:color="auto"/>
        <w:right w:val="none" w:sz="0" w:space="0" w:color="auto"/>
      </w:divBdr>
    </w:div>
    <w:div w:id="1986231326">
      <w:bodyDiv w:val="1"/>
      <w:marLeft w:val="0"/>
      <w:marRight w:val="0"/>
      <w:marTop w:val="0"/>
      <w:marBottom w:val="0"/>
      <w:divBdr>
        <w:top w:val="none" w:sz="0" w:space="0" w:color="auto"/>
        <w:left w:val="none" w:sz="0" w:space="0" w:color="auto"/>
        <w:bottom w:val="none" w:sz="0" w:space="0" w:color="auto"/>
        <w:right w:val="none" w:sz="0" w:space="0" w:color="auto"/>
      </w:divBdr>
    </w:div>
    <w:div w:id="1987586447">
      <w:bodyDiv w:val="1"/>
      <w:marLeft w:val="0"/>
      <w:marRight w:val="0"/>
      <w:marTop w:val="0"/>
      <w:marBottom w:val="0"/>
      <w:divBdr>
        <w:top w:val="none" w:sz="0" w:space="0" w:color="auto"/>
        <w:left w:val="none" w:sz="0" w:space="0" w:color="auto"/>
        <w:bottom w:val="none" w:sz="0" w:space="0" w:color="auto"/>
        <w:right w:val="none" w:sz="0" w:space="0" w:color="auto"/>
      </w:divBdr>
      <w:divsChild>
        <w:div w:id="900481403">
          <w:marLeft w:val="0"/>
          <w:marRight w:val="0"/>
          <w:marTop w:val="0"/>
          <w:marBottom w:val="0"/>
          <w:divBdr>
            <w:top w:val="none" w:sz="0" w:space="0" w:color="auto"/>
            <w:left w:val="none" w:sz="0" w:space="0" w:color="auto"/>
            <w:bottom w:val="none" w:sz="0" w:space="0" w:color="auto"/>
            <w:right w:val="none" w:sz="0" w:space="0" w:color="auto"/>
          </w:divBdr>
        </w:div>
        <w:div w:id="713845344">
          <w:marLeft w:val="0"/>
          <w:marRight w:val="0"/>
          <w:marTop w:val="0"/>
          <w:marBottom w:val="0"/>
          <w:divBdr>
            <w:top w:val="none" w:sz="0" w:space="0" w:color="auto"/>
            <w:left w:val="none" w:sz="0" w:space="0" w:color="auto"/>
            <w:bottom w:val="none" w:sz="0" w:space="0" w:color="auto"/>
            <w:right w:val="none" w:sz="0" w:space="0" w:color="auto"/>
          </w:divBdr>
        </w:div>
        <w:div w:id="456069425">
          <w:marLeft w:val="0"/>
          <w:marRight w:val="0"/>
          <w:marTop w:val="0"/>
          <w:marBottom w:val="0"/>
          <w:divBdr>
            <w:top w:val="none" w:sz="0" w:space="0" w:color="auto"/>
            <w:left w:val="none" w:sz="0" w:space="0" w:color="auto"/>
            <w:bottom w:val="none" w:sz="0" w:space="0" w:color="auto"/>
            <w:right w:val="none" w:sz="0" w:space="0" w:color="auto"/>
          </w:divBdr>
        </w:div>
        <w:div w:id="280040353">
          <w:marLeft w:val="0"/>
          <w:marRight w:val="0"/>
          <w:marTop w:val="0"/>
          <w:marBottom w:val="0"/>
          <w:divBdr>
            <w:top w:val="none" w:sz="0" w:space="0" w:color="auto"/>
            <w:left w:val="none" w:sz="0" w:space="0" w:color="auto"/>
            <w:bottom w:val="none" w:sz="0" w:space="0" w:color="auto"/>
            <w:right w:val="none" w:sz="0" w:space="0" w:color="auto"/>
          </w:divBdr>
        </w:div>
        <w:div w:id="359740281">
          <w:marLeft w:val="0"/>
          <w:marRight w:val="0"/>
          <w:marTop w:val="0"/>
          <w:marBottom w:val="0"/>
          <w:divBdr>
            <w:top w:val="none" w:sz="0" w:space="0" w:color="auto"/>
            <w:left w:val="none" w:sz="0" w:space="0" w:color="auto"/>
            <w:bottom w:val="none" w:sz="0" w:space="0" w:color="auto"/>
            <w:right w:val="none" w:sz="0" w:space="0" w:color="auto"/>
          </w:divBdr>
        </w:div>
        <w:div w:id="1300913918">
          <w:marLeft w:val="0"/>
          <w:marRight w:val="0"/>
          <w:marTop w:val="0"/>
          <w:marBottom w:val="0"/>
          <w:divBdr>
            <w:top w:val="none" w:sz="0" w:space="0" w:color="auto"/>
            <w:left w:val="none" w:sz="0" w:space="0" w:color="auto"/>
            <w:bottom w:val="none" w:sz="0" w:space="0" w:color="auto"/>
            <w:right w:val="none" w:sz="0" w:space="0" w:color="auto"/>
          </w:divBdr>
        </w:div>
        <w:div w:id="1614164832">
          <w:marLeft w:val="0"/>
          <w:marRight w:val="0"/>
          <w:marTop w:val="0"/>
          <w:marBottom w:val="0"/>
          <w:divBdr>
            <w:top w:val="none" w:sz="0" w:space="0" w:color="auto"/>
            <w:left w:val="none" w:sz="0" w:space="0" w:color="auto"/>
            <w:bottom w:val="none" w:sz="0" w:space="0" w:color="auto"/>
            <w:right w:val="none" w:sz="0" w:space="0" w:color="auto"/>
          </w:divBdr>
        </w:div>
      </w:divsChild>
    </w:div>
    <w:div w:id="1987737928">
      <w:bodyDiv w:val="1"/>
      <w:marLeft w:val="0"/>
      <w:marRight w:val="0"/>
      <w:marTop w:val="0"/>
      <w:marBottom w:val="0"/>
      <w:divBdr>
        <w:top w:val="none" w:sz="0" w:space="0" w:color="auto"/>
        <w:left w:val="none" w:sz="0" w:space="0" w:color="auto"/>
        <w:bottom w:val="none" w:sz="0" w:space="0" w:color="auto"/>
        <w:right w:val="none" w:sz="0" w:space="0" w:color="auto"/>
      </w:divBdr>
    </w:div>
    <w:div w:id="1988435439">
      <w:bodyDiv w:val="1"/>
      <w:marLeft w:val="0"/>
      <w:marRight w:val="0"/>
      <w:marTop w:val="0"/>
      <w:marBottom w:val="0"/>
      <w:divBdr>
        <w:top w:val="none" w:sz="0" w:space="0" w:color="auto"/>
        <w:left w:val="none" w:sz="0" w:space="0" w:color="auto"/>
        <w:bottom w:val="none" w:sz="0" w:space="0" w:color="auto"/>
        <w:right w:val="none" w:sz="0" w:space="0" w:color="auto"/>
      </w:divBdr>
      <w:divsChild>
        <w:div w:id="43019922">
          <w:marLeft w:val="0"/>
          <w:marRight w:val="0"/>
          <w:marTop w:val="195"/>
          <w:marBottom w:val="0"/>
          <w:divBdr>
            <w:top w:val="none" w:sz="0" w:space="0" w:color="auto"/>
            <w:left w:val="none" w:sz="0" w:space="0" w:color="auto"/>
            <w:bottom w:val="none" w:sz="0" w:space="0" w:color="auto"/>
            <w:right w:val="none" w:sz="0" w:space="0" w:color="auto"/>
          </w:divBdr>
        </w:div>
        <w:div w:id="50931477">
          <w:marLeft w:val="0"/>
          <w:marRight w:val="0"/>
          <w:marTop w:val="225"/>
          <w:marBottom w:val="225"/>
          <w:divBdr>
            <w:top w:val="none" w:sz="0" w:space="0" w:color="auto"/>
            <w:left w:val="none" w:sz="0" w:space="0" w:color="auto"/>
            <w:bottom w:val="none" w:sz="0" w:space="0" w:color="auto"/>
            <w:right w:val="none" w:sz="0" w:space="0" w:color="auto"/>
          </w:divBdr>
        </w:div>
        <w:div w:id="1701007836">
          <w:marLeft w:val="-405"/>
          <w:marRight w:val="0"/>
          <w:marTop w:val="0"/>
          <w:marBottom w:val="0"/>
          <w:divBdr>
            <w:top w:val="none" w:sz="0" w:space="0" w:color="auto"/>
            <w:left w:val="none" w:sz="0" w:space="0" w:color="auto"/>
            <w:bottom w:val="none" w:sz="0" w:space="0" w:color="auto"/>
            <w:right w:val="none" w:sz="0" w:space="0" w:color="auto"/>
          </w:divBdr>
        </w:div>
      </w:divsChild>
    </w:div>
    <w:div w:id="1993486171">
      <w:bodyDiv w:val="1"/>
      <w:marLeft w:val="0"/>
      <w:marRight w:val="0"/>
      <w:marTop w:val="0"/>
      <w:marBottom w:val="0"/>
      <w:divBdr>
        <w:top w:val="none" w:sz="0" w:space="0" w:color="auto"/>
        <w:left w:val="none" w:sz="0" w:space="0" w:color="auto"/>
        <w:bottom w:val="none" w:sz="0" w:space="0" w:color="auto"/>
        <w:right w:val="none" w:sz="0" w:space="0" w:color="auto"/>
      </w:divBdr>
      <w:divsChild>
        <w:div w:id="1759978325">
          <w:marLeft w:val="0"/>
          <w:marRight w:val="0"/>
          <w:marTop w:val="100"/>
          <w:marBottom w:val="100"/>
          <w:divBdr>
            <w:top w:val="none" w:sz="0" w:space="0" w:color="auto"/>
            <w:left w:val="none" w:sz="0" w:space="0" w:color="auto"/>
            <w:bottom w:val="none" w:sz="0" w:space="0" w:color="auto"/>
            <w:right w:val="none" w:sz="0" w:space="0" w:color="auto"/>
          </w:divBdr>
        </w:div>
      </w:divsChild>
    </w:div>
    <w:div w:id="1998724027">
      <w:bodyDiv w:val="1"/>
      <w:marLeft w:val="0"/>
      <w:marRight w:val="0"/>
      <w:marTop w:val="0"/>
      <w:marBottom w:val="0"/>
      <w:divBdr>
        <w:top w:val="none" w:sz="0" w:space="0" w:color="auto"/>
        <w:left w:val="none" w:sz="0" w:space="0" w:color="auto"/>
        <w:bottom w:val="none" w:sz="0" w:space="0" w:color="auto"/>
        <w:right w:val="none" w:sz="0" w:space="0" w:color="auto"/>
      </w:divBdr>
    </w:div>
    <w:div w:id="2002149591">
      <w:bodyDiv w:val="1"/>
      <w:marLeft w:val="0"/>
      <w:marRight w:val="0"/>
      <w:marTop w:val="0"/>
      <w:marBottom w:val="0"/>
      <w:divBdr>
        <w:top w:val="none" w:sz="0" w:space="0" w:color="auto"/>
        <w:left w:val="none" w:sz="0" w:space="0" w:color="auto"/>
        <w:bottom w:val="none" w:sz="0" w:space="0" w:color="auto"/>
        <w:right w:val="none" w:sz="0" w:space="0" w:color="auto"/>
      </w:divBdr>
    </w:div>
    <w:div w:id="2002535238">
      <w:bodyDiv w:val="1"/>
      <w:marLeft w:val="0"/>
      <w:marRight w:val="0"/>
      <w:marTop w:val="0"/>
      <w:marBottom w:val="0"/>
      <w:divBdr>
        <w:top w:val="none" w:sz="0" w:space="0" w:color="auto"/>
        <w:left w:val="none" w:sz="0" w:space="0" w:color="auto"/>
        <w:bottom w:val="none" w:sz="0" w:space="0" w:color="auto"/>
        <w:right w:val="none" w:sz="0" w:space="0" w:color="auto"/>
      </w:divBdr>
    </w:div>
    <w:div w:id="2003119278">
      <w:bodyDiv w:val="1"/>
      <w:marLeft w:val="0"/>
      <w:marRight w:val="0"/>
      <w:marTop w:val="0"/>
      <w:marBottom w:val="0"/>
      <w:divBdr>
        <w:top w:val="none" w:sz="0" w:space="0" w:color="auto"/>
        <w:left w:val="none" w:sz="0" w:space="0" w:color="auto"/>
        <w:bottom w:val="none" w:sz="0" w:space="0" w:color="auto"/>
        <w:right w:val="none" w:sz="0" w:space="0" w:color="auto"/>
      </w:divBdr>
    </w:div>
    <w:div w:id="2004889768">
      <w:bodyDiv w:val="1"/>
      <w:marLeft w:val="0"/>
      <w:marRight w:val="0"/>
      <w:marTop w:val="0"/>
      <w:marBottom w:val="0"/>
      <w:divBdr>
        <w:top w:val="none" w:sz="0" w:space="0" w:color="auto"/>
        <w:left w:val="none" w:sz="0" w:space="0" w:color="auto"/>
        <w:bottom w:val="none" w:sz="0" w:space="0" w:color="auto"/>
        <w:right w:val="none" w:sz="0" w:space="0" w:color="auto"/>
      </w:divBdr>
      <w:divsChild>
        <w:div w:id="1733307291">
          <w:marLeft w:val="0"/>
          <w:marRight w:val="0"/>
          <w:marTop w:val="0"/>
          <w:marBottom w:val="0"/>
          <w:divBdr>
            <w:top w:val="none" w:sz="0" w:space="0" w:color="auto"/>
            <w:left w:val="none" w:sz="0" w:space="0" w:color="auto"/>
            <w:bottom w:val="none" w:sz="0" w:space="0" w:color="auto"/>
            <w:right w:val="none" w:sz="0" w:space="0" w:color="auto"/>
          </w:divBdr>
          <w:divsChild>
            <w:div w:id="1618678895">
              <w:marLeft w:val="0"/>
              <w:marRight w:val="0"/>
              <w:marTop w:val="0"/>
              <w:marBottom w:val="0"/>
              <w:divBdr>
                <w:top w:val="none" w:sz="0" w:space="0" w:color="auto"/>
                <w:left w:val="none" w:sz="0" w:space="0" w:color="auto"/>
                <w:bottom w:val="none" w:sz="0" w:space="0" w:color="auto"/>
                <w:right w:val="none" w:sz="0" w:space="0" w:color="auto"/>
              </w:divBdr>
              <w:divsChild>
                <w:div w:id="148913289">
                  <w:marLeft w:val="0"/>
                  <w:marRight w:val="0"/>
                  <w:marTop w:val="0"/>
                  <w:marBottom w:val="0"/>
                  <w:divBdr>
                    <w:top w:val="none" w:sz="0" w:space="0" w:color="auto"/>
                    <w:left w:val="none" w:sz="0" w:space="0" w:color="auto"/>
                    <w:bottom w:val="none" w:sz="0" w:space="0" w:color="auto"/>
                    <w:right w:val="none" w:sz="0" w:space="0" w:color="auto"/>
                  </w:divBdr>
                  <w:divsChild>
                    <w:div w:id="72877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112384">
          <w:marLeft w:val="0"/>
          <w:marRight w:val="0"/>
          <w:marTop w:val="0"/>
          <w:marBottom w:val="420"/>
          <w:divBdr>
            <w:top w:val="none" w:sz="0" w:space="0" w:color="auto"/>
            <w:left w:val="none" w:sz="0" w:space="0" w:color="auto"/>
            <w:bottom w:val="none" w:sz="0" w:space="0" w:color="auto"/>
            <w:right w:val="none" w:sz="0" w:space="0" w:color="auto"/>
          </w:divBdr>
        </w:div>
        <w:div w:id="1954821380">
          <w:marLeft w:val="0"/>
          <w:marRight w:val="0"/>
          <w:marTop w:val="0"/>
          <w:marBottom w:val="300"/>
          <w:divBdr>
            <w:top w:val="none" w:sz="0" w:space="0" w:color="auto"/>
            <w:left w:val="none" w:sz="0" w:space="0" w:color="auto"/>
            <w:bottom w:val="none" w:sz="0" w:space="0" w:color="auto"/>
            <w:right w:val="none" w:sz="0" w:space="0" w:color="auto"/>
          </w:divBdr>
        </w:div>
        <w:div w:id="1969818010">
          <w:marLeft w:val="0"/>
          <w:marRight w:val="0"/>
          <w:marTop w:val="0"/>
          <w:marBottom w:val="300"/>
          <w:divBdr>
            <w:top w:val="single" w:sz="6" w:space="0" w:color="E7E7E7"/>
            <w:left w:val="single" w:sz="6" w:space="14" w:color="E7E7E7"/>
            <w:bottom w:val="single" w:sz="6" w:space="14" w:color="E7E7E7"/>
            <w:right w:val="single" w:sz="6" w:space="14" w:color="E7E7E7"/>
          </w:divBdr>
          <w:divsChild>
            <w:div w:id="171338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694497">
      <w:bodyDiv w:val="1"/>
      <w:marLeft w:val="0"/>
      <w:marRight w:val="0"/>
      <w:marTop w:val="0"/>
      <w:marBottom w:val="0"/>
      <w:divBdr>
        <w:top w:val="none" w:sz="0" w:space="0" w:color="auto"/>
        <w:left w:val="none" w:sz="0" w:space="0" w:color="auto"/>
        <w:bottom w:val="none" w:sz="0" w:space="0" w:color="auto"/>
        <w:right w:val="none" w:sz="0" w:space="0" w:color="auto"/>
      </w:divBdr>
    </w:div>
    <w:div w:id="2007975089">
      <w:bodyDiv w:val="1"/>
      <w:marLeft w:val="0"/>
      <w:marRight w:val="0"/>
      <w:marTop w:val="0"/>
      <w:marBottom w:val="0"/>
      <w:divBdr>
        <w:top w:val="none" w:sz="0" w:space="0" w:color="auto"/>
        <w:left w:val="none" w:sz="0" w:space="0" w:color="auto"/>
        <w:bottom w:val="none" w:sz="0" w:space="0" w:color="auto"/>
        <w:right w:val="none" w:sz="0" w:space="0" w:color="auto"/>
      </w:divBdr>
    </w:div>
    <w:div w:id="2012176220">
      <w:bodyDiv w:val="1"/>
      <w:marLeft w:val="0"/>
      <w:marRight w:val="0"/>
      <w:marTop w:val="0"/>
      <w:marBottom w:val="0"/>
      <w:divBdr>
        <w:top w:val="none" w:sz="0" w:space="0" w:color="auto"/>
        <w:left w:val="none" w:sz="0" w:space="0" w:color="auto"/>
        <w:bottom w:val="none" w:sz="0" w:space="0" w:color="auto"/>
        <w:right w:val="none" w:sz="0" w:space="0" w:color="auto"/>
      </w:divBdr>
    </w:div>
    <w:div w:id="2022776087">
      <w:bodyDiv w:val="1"/>
      <w:marLeft w:val="0"/>
      <w:marRight w:val="0"/>
      <w:marTop w:val="0"/>
      <w:marBottom w:val="0"/>
      <w:divBdr>
        <w:top w:val="none" w:sz="0" w:space="0" w:color="auto"/>
        <w:left w:val="none" w:sz="0" w:space="0" w:color="auto"/>
        <w:bottom w:val="none" w:sz="0" w:space="0" w:color="auto"/>
        <w:right w:val="none" w:sz="0" w:space="0" w:color="auto"/>
      </w:divBdr>
    </w:div>
    <w:div w:id="2022853224">
      <w:bodyDiv w:val="1"/>
      <w:marLeft w:val="0"/>
      <w:marRight w:val="0"/>
      <w:marTop w:val="0"/>
      <w:marBottom w:val="0"/>
      <w:divBdr>
        <w:top w:val="none" w:sz="0" w:space="0" w:color="auto"/>
        <w:left w:val="none" w:sz="0" w:space="0" w:color="auto"/>
        <w:bottom w:val="none" w:sz="0" w:space="0" w:color="auto"/>
        <w:right w:val="none" w:sz="0" w:space="0" w:color="auto"/>
      </w:divBdr>
    </w:div>
    <w:div w:id="2024629408">
      <w:bodyDiv w:val="1"/>
      <w:marLeft w:val="0"/>
      <w:marRight w:val="0"/>
      <w:marTop w:val="0"/>
      <w:marBottom w:val="0"/>
      <w:divBdr>
        <w:top w:val="none" w:sz="0" w:space="0" w:color="auto"/>
        <w:left w:val="none" w:sz="0" w:space="0" w:color="auto"/>
        <w:bottom w:val="none" w:sz="0" w:space="0" w:color="auto"/>
        <w:right w:val="none" w:sz="0" w:space="0" w:color="auto"/>
      </w:divBdr>
    </w:div>
    <w:div w:id="2026789413">
      <w:bodyDiv w:val="1"/>
      <w:marLeft w:val="0"/>
      <w:marRight w:val="0"/>
      <w:marTop w:val="0"/>
      <w:marBottom w:val="0"/>
      <w:divBdr>
        <w:top w:val="none" w:sz="0" w:space="0" w:color="auto"/>
        <w:left w:val="none" w:sz="0" w:space="0" w:color="auto"/>
        <w:bottom w:val="none" w:sz="0" w:space="0" w:color="auto"/>
        <w:right w:val="none" w:sz="0" w:space="0" w:color="auto"/>
      </w:divBdr>
    </w:div>
    <w:div w:id="2031107143">
      <w:bodyDiv w:val="1"/>
      <w:marLeft w:val="0"/>
      <w:marRight w:val="0"/>
      <w:marTop w:val="0"/>
      <w:marBottom w:val="0"/>
      <w:divBdr>
        <w:top w:val="none" w:sz="0" w:space="0" w:color="auto"/>
        <w:left w:val="none" w:sz="0" w:space="0" w:color="auto"/>
        <w:bottom w:val="none" w:sz="0" w:space="0" w:color="auto"/>
        <w:right w:val="none" w:sz="0" w:space="0" w:color="auto"/>
      </w:divBdr>
    </w:div>
    <w:div w:id="2035762430">
      <w:bodyDiv w:val="1"/>
      <w:marLeft w:val="0"/>
      <w:marRight w:val="0"/>
      <w:marTop w:val="0"/>
      <w:marBottom w:val="0"/>
      <w:divBdr>
        <w:top w:val="none" w:sz="0" w:space="0" w:color="auto"/>
        <w:left w:val="none" w:sz="0" w:space="0" w:color="auto"/>
        <w:bottom w:val="none" w:sz="0" w:space="0" w:color="auto"/>
        <w:right w:val="none" w:sz="0" w:space="0" w:color="auto"/>
      </w:divBdr>
    </w:div>
    <w:div w:id="2039811555">
      <w:bodyDiv w:val="1"/>
      <w:marLeft w:val="0"/>
      <w:marRight w:val="0"/>
      <w:marTop w:val="0"/>
      <w:marBottom w:val="0"/>
      <w:divBdr>
        <w:top w:val="none" w:sz="0" w:space="0" w:color="auto"/>
        <w:left w:val="none" w:sz="0" w:space="0" w:color="auto"/>
        <w:bottom w:val="none" w:sz="0" w:space="0" w:color="auto"/>
        <w:right w:val="none" w:sz="0" w:space="0" w:color="auto"/>
      </w:divBdr>
    </w:div>
    <w:div w:id="2041511966">
      <w:bodyDiv w:val="1"/>
      <w:marLeft w:val="0"/>
      <w:marRight w:val="0"/>
      <w:marTop w:val="0"/>
      <w:marBottom w:val="0"/>
      <w:divBdr>
        <w:top w:val="none" w:sz="0" w:space="0" w:color="auto"/>
        <w:left w:val="none" w:sz="0" w:space="0" w:color="auto"/>
        <w:bottom w:val="none" w:sz="0" w:space="0" w:color="auto"/>
        <w:right w:val="none" w:sz="0" w:space="0" w:color="auto"/>
      </w:divBdr>
    </w:div>
    <w:div w:id="2042825763">
      <w:bodyDiv w:val="1"/>
      <w:marLeft w:val="0"/>
      <w:marRight w:val="0"/>
      <w:marTop w:val="0"/>
      <w:marBottom w:val="0"/>
      <w:divBdr>
        <w:top w:val="none" w:sz="0" w:space="0" w:color="auto"/>
        <w:left w:val="none" w:sz="0" w:space="0" w:color="auto"/>
        <w:bottom w:val="none" w:sz="0" w:space="0" w:color="auto"/>
        <w:right w:val="none" w:sz="0" w:space="0" w:color="auto"/>
      </w:divBdr>
    </w:div>
    <w:div w:id="2046324280">
      <w:bodyDiv w:val="1"/>
      <w:marLeft w:val="0"/>
      <w:marRight w:val="0"/>
      <w:marTop w:val="0"/>
      <w:marBottom w:val="0"/>
      <w:divBdr>
        <w:top w:val="none" w:sz="0" w:space="0" w:color="auto"/>
        <w:left w:val="none" w:sz="0" w:space="0" w:color="auto"/>
        <w:bottom w:val="none" w:sz="0" w:space="0" w:color="auto"/>
        <w:right w:val="none" w:sz="0" w:space="0" w:color="auto"/>
      </w:divBdr>
    </w:div>
    <w:div w:id="2047751142">
      <w:bodyDiv w:val="1"/>
      <w:marLeft w:val="0"/>
      <w:marRight w:val="0"/>
      <w:marTop w:val="0"/>
      <w:marBottom w:val="0"/>
      <w:divBdr>
        <w:top w:val="none" w:sz="0" w:space="0" w:color="auto"/>
        <w:left w:val="none" w:sz="0" w:space="0" w:color="auto"/>
        <w:bottom w:val="none" w:sz="0" w:space="0" w:color="auto"/>
        <w:right w:val="none" w:sz="0" w:space="0" w:color="auto"/>
      </w:divBdr>
    </w:div>
    <w:div w:id="2048527360">
      <w:bodyDiv w:val="1"/>
      <w:marLeft w:val="0"/>
      <w:marRight w:val="0"/>
      <w:marTop w:val="0"/>
      <w:marBottom w:val="0"/>
      <w:divBdr>
        <w:top w:val="none" w:sz="0" w:space="0" w:color="auto"/>
        <w:left w:val="none" w:sz="0" w:space="0" w:color="auto"/>
        <w:bottom w:val="none" w:sz="0" w:space="0" w:color="auto"/>
        <w:right w:val="none" w:sz="0" w:space="0" w:color="auto"/>
      </w:divBdr>
    </w:div>
    <w:div w:id="2048871250">
      <w:bodyDiv w:val="1"/>
      <w:marLeft w:val="0"/>
      <w:marRight w:val="0"/>
      <w:marTop w:val="0"/>
      <w:marBottom w:val="0"/>
      <w:divBdr>
        <w:top w:val="none" w:sz="0" w:space="0" w:color="auto"/>
        <w:left w:val="none" w:sz="0" w:space="0" w:color="auto"/>
        <w:bottom w:val="none" w:sz="0" w:space="0" w:color="auto"/>
        <w:right w:val="none" w:sz="0" w:space="0" w:color="auto"/>
      </w:divBdr>
    </w:div>
    <w:div w:id="2050764329">
      <w:bodyDiv w:val="1"/>
      <w:marLeft w:val="0"/>
      <w:marRight w:val="0"/>
      <w:marTop w:val="0"/>
      <w:marBottom w:val="0"/>
      <w:divBdr>
        <w:top w:val="none" w:sz="0" w:space="0" w:color="auto"/>
        <w:left w:val="none" w:sz="0" w:space="0" w:color="auto"/>
        <w:bottom w:val="none" w:sz="0" w:space="0" w:color="auto"/>
        <w:right w:val="none" w:sz="0" w:space="0" w:color="auto"/>
      </w:divBdr>
      <w:divsChild>
        <w:div w:id="1358584084">
          <w:marLeft w:val="0"/>
          <w:marRight w:val="0"/>
          <w:marTop w:val="0"/>
          <w:marBottom w:val="0"/>
          <w:divBdr>
            <w:top w:val="none" w:sz="0" w:space="0" w:color="auto"/>
            <w:left w:val="none" w:sz="0" w:space="0" w:color="auto"/>
            <w:bottom w:val="none" w:sz="0" w:space="0" w:color="auto"/>
            <w:right w:val="none" w:sz="0" w:space="0" w:color="auto"/>
          </w:divBdr>
          <w:divsChild>
            <w:div w:id="629020132">
              <w:marLeft w:val="0"/>
              <w:marRight w:val="0"/>
              <w:marTop w:val="0"/>
              <w:marBottom w:val="0"/>
              <w:divBdr>
                <w:top w:val="none" w:sz="0" w:space="0" w:color="auto"/>
                <w:left w:val="none" w:sz="0" w:space="0" w:color="auto"/>
                <w:bottom w:val="none" w:sz="0" w:space="0" w:color="auto"/>
                <w:right w:val="none" w:sz="0" w:space="0" w:color="auto"/>
              </w:divBdr>
              <w:divsChild>
                <w:div w:id="1027288645">
                  <w:marLeft w:val="0"/>
                  <w:marRight w:val="0"/>
                  <w:marTop w:val="0"/>
                  <w:marBottom w:val="0"/>
                  <w:divBdr>
                    <w:top w:val="none" w:sz="0" w:space="0" w:color="auto"/>
                    <w:left w:val="none" w:sz="0" w:space="0" w:color="auto"/>
                    <w:bottom w:val="none" w:sz="0" w:space="0" w:color="auto"/>
                    <w:right w:val="none" w:sz="0" w:space="0" w:color="auto"/>
                  </w:divBdr>
                  <w:divsChild>
                    <w:div w:id="131481986">
                      <w:marLeft w:val="0"/>
                      <w:marRight w:val="0"/>
                      <w:marTop w:val="0"/>
                      <w:marBottom w:val="0"/>
                      <w:divBdr>
                        <w:top w:val="none" w:sz="0" w:space="0" w:color="auto"/>
                        <w:left w:val="none" w:sz="0" w:space="0" w:color="auto"/>
                        <w:bottom w:val="none" w:sz="0" w:space="0" w:color="auto"/>
                        <w:right w:val="none" w:sz="0" w:space="0" w:color="auto"/>
                      </w:divBdr>
                      <w:divsChild>
                        <w:div w:id="143788957">
                          <w:marLeft w:val="0"/>
                          <w:marRight w:val="0"/>
                          <w:marTop w:val="0"/>
                          <w:marBottom w:val="450"/>
                          <w:divBdr>
                            <w:top w:val="none" w:sz="0" w:space="0" w:color="auto"/>
                            <w:left w:val="none" w:sz="0" w:space="0" w:color="auto"/>
                            <w:bottom w:val="none" w:sz="0" w:space="0" w:color="auto"/>
                            <w:right w:val="none" w:sz="0" w:space="0" w:color="auto"/>
                          </w:divBdr>
                        </w:div>
                        <w:div w:id="350032941">
                          <w:marLeft w:val="0"/>
                          <w:marRight w:val="0"/>
                          <w:marTop w:val="0"/>
                          <w:marBottom w:val="300"/>
                          <w:divBdr>
                            <w:top w:val="none" w:sz="0" w:space="0" w:color="auto"/>
                            <w:left w:val="none" w:sz="0" w:space="0" w:color="auto"/>
                            <w:bottom w:val="none" w:sz="0" w:space="0" w:color="auto"/>
                            <w:right w:val="none" w:sz="0" w:space="0" w:color="auto"/>
                          </w:divBdr>
                        </w:div>
                        <w:div w:id="445080592">
                          <w:marLeft w:val="0"/>
                          <w:marRight w:val="0"/>
                          <w:marTop w:val="0"/>
                          <w:marBottom w:val="0"/>
                          <w:divBdr>
                            <w:top w:val="none" w:sz="0" w:space="0" w:color="auto"/>
                            <w:left w:val="none" w:sz="0" w:space="0" w:color="auto"/>
                            <w:bottom w:val="none" w:sz="0" w:space="0" w:color="auto"/>
                            <w:right w:val="none" w:sz="0" w:space="0" w:color="auto"/>
                          </w:divBdr>
                          <w:divsChild>
                            <w:div w:id="975065765">
                              <w:marLeft w:val="0"/>
                              <w:marRight w:val="0"/>
                              <w:marTop w:val="0"/>
                              <w:marBottom w:val="0"/>
                              <w:divBdr>
                                <w:top w:val="none" w:sz="0" w:space="0" w:color="auto"/>
                                <w:left w:val="none" w:sz="0" w:space="0" w:color="auto"/>
                                <w:bottom w:val="none" w:sz="0" w:space="0" w:color="auto"/>
                                <w:right w:val="none" w:sz="0" w:space="0" w:color="auto"/>
                              </w:divBdr>
                            </w:div>
                          </w:divsChild>
                        </w:div>
                        <w:div w:id="506331955">
                          <w:marLeft w:val="0"/>
                          <w:marRight w:val="0"/>
                          <w:marTop w:val="0"/>
                          <w:marBottom w:val="0"/>
                          <w:divBdr>
                            <w:top w:val="none" w:sz="0" w:space="0" w:color="auto"/>
                            <w:left w:val="none" w:sz="0" w:space="0" w:color="auto"/>
                            <w:bottom w:val="none" w:sz="0" w:space="0" w:color="auto"/>
                            <w:right w:val="none" w:sz="0" w:space="0" w:color="auto"/>
                          </w:divBdr>
                          <w:divsChild>
                            <w:div w:id="1632706309">
                              <w:marLeft w:val="0"/>
                              <w:marRight w:val="0"/>
                              <w:marTop w:val="0"/>
                              <w:marBottom w:val="0"/>
                              <w:divBdr>
                                <w:top w:val="none" w:sz="0" w:space="0" w:color="auto"/>
                                <w:left w:val="none" w:sz="0" w:space="0" w:color="auto"/>
                                <w:bottom w:val="none" w:sz="0" w:space="0" w:color="auto"/>
                                <w:right w:val="none" w:sz="0" w:space="0" w:color="auto"/>
                              </w:divBdr>
                              <w:divsChild>
                                <w:div w:id="901411076">
                                  <w:marLeft w:val="0"/>
                                  <w:marRight w:val="0"/>
                                  <w:marTop w:val="0"/>
                                  <w:marBottom w:val="0"/>
                                  <w:divBdr>
                                    <w:top w:val="none" w:sz="0" w:space="0" w:color="auto"/>
                                    <w:left w:val="none" w:sz="0" w:space="0" w:color="auto"/>
                                    <w:bottom w:val="none" w:sz="0" w:space="0" w:color="auto"/>
                                    <w:right w:val="none" w:sz="0" w:space="0" w:color="auto"/>
                                  </w:divBdr>
                                  <w:divsChild>
                                    <w:div w:id="106726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522432">
                          <w:marLeft w:val="0"/>
                          <w:marRight w:val="0"/>
                          <w:marTop w:val="0"/>
                          <w:marBottom w:val="420"/>
                          <w:divBdr>
                            <w:top w:val="none" w:sz="0" w:space="0" w:color="auto"/>
                            <w:left w:val="none" w:sz="0" w:space="0" w:color="auto"/>
                            <w:bottom w:val="none" w:sz="0" w:space="0" w:color="auto"/>
                            <w:right w:val="none" w:sz="0" w:space="0" w:color="auto"/>
                          </w:divBdr>
                        </w:div>
                      </w:divsChild>
                    </w:div>
                  </w:divsChild>
                </w:div>
              </w:divsChild>
            </w:div>
          </w:divsChild>
        </w:div>
      </w:divsChild>
    </w:div>
    <w:div w:id="2051491474">
      <w:bodyDiv w:val="1"/>
      <w:marLeft w:val="0"/>
      <w:marRight w:val="0"/>
      <w:marTop w:val="0"/>
      <w:marBottom w:val="0"/>
      <w:divBdr>
        <w:top w:val="none" w:sz="0" w:space="0" w:color="auto"/>
        <w:left w:val="none" w:sz="0" w:space="0" w:color="auto"/>
        <w:bottom w:val="none" w:sz="0" w:space="0" w:color="auto"/>
        <w:right w:val="none" w:sz="0" w:space="0" w:color="auto"/>
      </w:divBdr>
    </w:div>
    <w:div w:id="2053723994">
      <w:bodyDiv w:val="1"/>
      <w:marLeft w:val="0"/>
      <w:marRight w:val="0"/>
      <w:marTop w:val="0"/>
      <w:marBottom w:val="0"/>
      <w:divBdr>
        <w:top w:val="none" w:sz="0" w:space="0" w:color="auto"/>
        <w:left w:val="none" w:sz="0" w:space="0" w:color="auto"/>
        <w:bottom w:val="none" w:sz="0" w:space="0" w:color="auto"/>
        <w:right w:val="none" w:sz="0" w:space="0" w:color="auto"/>
      </w:divBdr>
    </w:div>
    <w:div w:id="2054838982">
      <w:bodyDiv w:val="1"/>
      <w:marLeft w:val="0"/>
      <w:marRight w:val="0"/>
      <w:marTop w:val="0"/>
      <w:marBottom w:val="0"/>
      <w:divBdr>
        <w:top w:val="none" w:sz="0" w:space="0" w:color="auto"/>
        <w:left w:val="none" w:sz="0" w:space="0" w:color="auto"/>
        <w:bottom w:val="none" w:sz="0" w:space="0" w:color="auto"/>
        <w:right w:val="none" w:sz="0" w:space="0" w:color="auto"/>
      </w:divBdr>
      <w:divsChild>
        <w:div w:id="948200184">
          <w:marLeft w:val="0"/>
          <w:marRight w:val="0"/>
          <w:marTop w:val="0"/>
          <w:marBottom w:val="0"/>
          <w:divBdr>
            <w:top w:val="none" w:sz="0" w:space="0" w:color="auto"/>
            <w:left w:val="none" w:sz="0" w:space="0" w:color="auto"/>
            <w:bottom w:val="none" w:sz="0" w:space="0" w:color="auto"/>
            <w:right w:val="none" w:sz="0" w:space="0" w:color="auto"/>
          </w:divBdr>
          <w:divsChild>
            <w:div w:id="327944407">
              <w:marLeft w:val="0"/>
              <w:marRight w:val="0"/>
              <w:marTop w:val="0"/>
              <w:marBottom w:val="0"/>
              <w:divBdr>
                <w:top w:val="none" w:sz="0" w:space="0" w:color="auto"/>
                <w:left w:val="none" w:sz="0" w:space="0" w:color="auto"/>
                <w:bottom w:val="none" w:sz="0" w:space="0" w:color="auto"/>
                <w:right w:val="none" w:sz="0" w:space="0" w:color="auto"/>
              </w:divBdr>
              <w:divsChild>
                <w:div w:id="1734892190">
                  <w:marLeft w:val="0"/>
                  <w:marRight w:val="0"/>
                  <w:marTop w:val="0"/>
                  <w:marBottom w:val="0"/>
                  <w:divBdr>
                    <w:top w:val="none" w:sz="0" w:space="0" w:color="auto"/>
                    <w:left w:val="none" w:sz="0" w:space="0" w:color="auto"/>
                    <w:bottom w:val="single" w:sz="6" w:space="0" w:color="EAEAEA"/>
                    <w:right w:val="none" w:sz="0" w:space="0" w:color="auto"/>
                  </w:divBdr>
                  <w:divsChild>
                    <w:div w:id="1250311071">
                      <w:marLeft w:val="0"/>
                      <w:marRight w:val="0"/>
                      <w:marTop w:val="0"/>
                      <w:marBottom w:val="150"/>
                      <w:divBdr>
                        <w:top w:val="none" w:sz="0" w:space="0" w:color="auto"/>
                        <w:left w:val="none" w:sz="0" w:space="0" w:color="auto"/>
                        <w:bottom w:val="none" w:sz="0" w:space="0" w:color="auto"/>
                        <w:right w:val="none" w:sz="0" w:space="0" w:color="auto"/>
                      </w:divBdr>
                    </w:div>
                    <w:div w:id="1733310296">
                      <w:marLeft w:val="0"/>
                      <w:marRight w:val="0"/>
                      <w:marTop w:val="0"/>
                      <w:marBottom w:val="0"/>
                      <w:divBdr>
                        <w:top w:val="none" w:sz="0" w:space="0" w:color="auto"/>
                        <w:left w:val="none" w:sz="0" w:space="0" w:color="auto"/>
                        <w:bottom w:val="none" w:sz="0" w:space="0" w:color="auto"/>
                        <w:right w:val="none" w:sz="0" w:space="0" w:color="auto"/>
                      </w:divBdr>
                    </w:div>
                    <w:div w:id="1964145622">
                      <w:marLeft w:val="-675"/>
                      <w:marRight w:val="0"/>
                      <w:marTop w:val="0"/>
                      <w:marBottom w:val="0"/>
                      <w:divBdr>
                        <w:top w:val="none" w:sz="0" w:space="0" w:color="auto"/>
                        <w:left w:val="none" w:sz="0" w:space="0" w:color="auto"/>
                        <w:bottom w:val="none" w:sz="0" w:space="0" w:color="auto"/>
                        <w:right w:val="none" w:sz="0" w:space="0" w:color="auto"/>
                      </w:divBdr>
                      <w:divsChild>
                        <w:div w:id="961493029">
                          <w:marLeft w:val="0"/>
                          <w:marRight w:val="0"/>
                          <w:marTop w:val="0"/>
                          <w:marBottom w:val="300"/>
                          <w:divBdr>
                            <w:top w:val="none" w:sz="0" w:space="0" w:color="auto"/>
                            <w:left w:val="none" w:sz="0" w:space="0" w:color="auto"/>
                            <w:bottom w:val="none" w:sz="0" w:space="0" w:color="auto"/>
                            <w:right w:val="none" w:sz="0" w:space="0" w:color="auto"/>
                          </w:divBdr>
                        </w:div>
                        <w:div w:id="1185898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6656197">
      <w:bodyDiv w:val="1"/>
      <w:marLeft w:val="0"/>
      <w:marRight w:val="0"/>
      <w:marTop w:val="0"/>
      <w:marBottom w:val="0"/>
      <w:divBdr>
        <w:top w:val="none" w:sz="0" w:space="0" w:color="auto"/>
        <w:left w:val="none" w:sz="0" w:space="0" w:color="auto"/>
        <w:bottom w:val="none" w:sz="0" w:space="0" w:color="auto"/>
        <w:right w:val="none" w:sz="0" w:space="0" w:color="auto"/>
      </w:divBdr>
    </w:div>
    <w:div w:id="2057463314">
      <w:bodyDiv w:val="1"/>
      <w:marLeft w:val="0"/>
      <w:marRight w:val="0"/>
      <w:marTop w:val="0"/>
      <w:marBottom w:val="0"/>
      <w:divBdr>
        <w:top w:val="none" w:sz="0" w:space="0" w:color="auto"/>
        <w:left w:val="none" w:sz="0" w:space="0" w:color="auto"/>
        <w:bottom w:val="none" w:sz="0" w:space="0" w:color="auto"/>
        <w:right w:val="none" w:sz="0" w:space="0" w:color="auto"/>
      </w:divBdr>
    </w:div>
    <w:div w:id="2063094696">
      <w:bodyDiv w:val="1"/>
      <w:marLeft w:val="0"/>
      <w:marRight w:val="0"/>
      <w:marTop w:val="0"/>
      <w:marBottom w:val="0"/>
      <w:divBdr>
        <w:top w:val="none" w:sz="0" w:space="0" w:color="auto"/>
        <w:left w:val="none" w:sz="0" w:space="0" w:color="auto"/>
        <w:bottom w:val="none" w:sz="0" w:space="0" w:color="auto"/>
        <w:right w:val="none" w:sz="0" w:space="0" w:color="auto"/>
      </w:divBdr>
    </w:div>
    <w:div w:id="2065641137">
      <w:bodyDiv w:val="1"/>
      <w:marLeft w:val="0"/>
      <w:marRight w:val="0"/>
      <w:marTop w:val="0"/>
      <w:marBottom w:val="0"/>
      <w:divBdr>
        <w:top w:val="none" w:sz="0" w:space="0" w:color="auto"/>
        <w:left w:val="none" w:sz="0" w:space="0" w:color="auto"/>
        <w:bottom w:val="none" w:sz="0" w:space="0" w:color="auto"/>
        <w:right w:val="none" w:sz="0" w:space="0" w:color="auto"/>
      </w:divBdr>
    </w:div>
    <w:div w:id="2068261806">
      <w:bodyDiv w:val="1"/>
      <w:marLeft w:val="0"/>
      <w:marRight w:val="0"/>
      <w:marTop w:val="0"/>
      <w:marBottom w:val="0"/>
      <w:divBdr>
        <w:top w:val="none" w:sz="0" w:space="0" w:color="auto"/>
        <w:left w:val="none" w:sz="0" w:space="0" w:color="auto"/>
        <w:bottom w:val="none" w:sz="0" w:space="0" w:color="auto"/>
        <w:right w:val="none" w:sz="0" w:space="0" w:color="auto"/>
      </w:divBdr>
    </w:div>
    <w:div w:id="2068606657">
      <w:bodyDiv w:val="1"/>
      <w:marLeft w:val="0"/>
      <w:marRight w:val="0"/>
      <w:marTop w:val="0"/>
      <w:marBottom w:val="0"/>
      <w:divBdr>
        <w:top w:val="none" w:sz="0" w:space="0" w:color="auto"/>
        <w:left w:val="none" w:sz="0" w:space="0" w:color="auto"/>
        <w:bottom w:val="none" w:sz="0" w:space="0" w:color="auto"/>
        <w:right w:val="none" w:sz="0" w:space="0" w:color="auto"/>
      </w:divBdr>
    </w:div>
    <w:div w:id="2068910946">
      <w:bodyDiv w:val="1"/>
      <w:marLeft w:val="0"/>
      <w:marRight w:val="0"/>
      <w:marTop w:val="0"/>
      <w:marBottom w:val="0"/>
      <w:divBdr>
        <w:top w:val="none" w:sz="0" w:space="0" w:color="auto"/>
        <w:left w:val="none" w:sz="0" w:space="0" w:color="auto"/>
        <w:bottom w:val="none" w:sz="0" w:space="0" w:color="auto"/>
        <w:right w:val="none" w:sz="0" w:space="0" w:color="auto"/>
      </w:divBdr>
    </w:div>
    <w:div w:id="2069911190">
      <w:bodyDiv w:val="1"/>
      <w:marLeft w:val="0"/>
      <w:marRight w:val="0"/>
      <w:marTop w:val="0"/>
      <w:marBottom w:val="0"/>
      <w:divBdr>
        <w:top w:val="none" w:sz="0" w:space="0" w:color="auto"/>
        <w:left w:val="none" w:sz="0" w:space="0" w:color="auto"/>
        <w:bottom w:val="none" w:sz="0" w:space="0" w:color="auto"/>
        <w:right w:val="none" w:sz="0" w:space="0" w:color="auto"/>
      </w:divBdr>
    </w:div>
    <w:div w:id="2070882105">
      <w:bodyDiv w:val="1"/>
      <w:marLeft w:val="0"/>
      <w:marRight w:val="0"/>
      <w:marTop w:val="0"/>
      <w:marBottom w:val="0"/>
      <w:divBdr>
        <w:top w:val="none" w:sz="0" w:space="0" w:color="auto"/>
        <w:left w:val="none" w:sz="0" w:space="0" w:color="auto"/>
        <w:bottom w:val="none" w:sz="0" w:space="0" w:color="auto"/>
        <w:right w:val="none" w:sz="0" w:space="0" w:color="auto"/>
      </w:divBdr>
    </w:div>
    <w:div w:id="2071078292">
      <w:bodyDiv w:val="1"/>
      <w:marLeft w:val="0"/>
      <w:marRight w:val="0"/>
      <w:marTop w:val="0"/>
      <w:marBottom w:val="0"/>
      <w:divBdr>
        <w:top w:val="none" w:sz="0" w:space="0" w:color="auto"/>
        <w:left w:val="none" w:sz="0" w:space="0" w:color="auto"/>
        <w:bottom w:val="none" w:sz="0" w:space="0" w:color="auto"/>
        <w:right w:val="none" w:sz="0" w:space="0" w:color="auto"/>
      </w:divBdr>
      <w:divsChild>
        <w:div w:id="2099254887">
          <w:marLeft w:val="0"/>
          <w:marRight w:val="0"/>
          <w:marTop w:val="0"/>
          <w:marBottom w:val="0"/>
          <w:divBdr>
            <w:top w:val="none" w:sz="0" w:space="0" w:color="auto"/>
            <w:left w:val="none" w:sz="0" w:space="0" w:color="auto"/>
            <w:bottom w:val="none" w:sz="0" w:space="0" w:color="auto"/>
            <w:right w:val="none" w:sz="0" w:space="0" w:color="auto"/>
          </w:divBdr>
        </w:div>
      </w:divsChild>
    </w:div>
    <w:div w:id="2077434742">
      <w:bodyDiv w:val="1"/>
      <w:marLeft w:val="0"/>
      <w:marRight w:val="0"/>
      <w:marTop w:val="0"/>
      <w:marBottom w:val="0"/>
      <w:divBdr>
        <w:top w:val="none" w:sz="0" w:space="0" w:color="auto"/>
        <w:left w:val="none" w:sz="0" w:space="0" w:color="auto"/>
        <w:bottom w:val="none" w:sz="0" w:space="0" w:color="auto"/>
        <w:right w:val="none" w:sz="0" w:space="0" w:color="auto"/>
      </w:divBdr>
      <w:divsChild>
        <w:div w:id="726146634">
          <w:marLeft w:val="0"/>
          <w:marRight w:val="0"/>
          <w:marTop w:val="0"/>
          <w:marBottom w:val="2355"/>
          <w:divBdr>
            <w:top w:val="none" w:sz="0" w:space="0" w:color="auto"/>
            <w:left w:val="none" w:sz="0" w:space="0" w:color="auto"/>
            <w:bottom w:val="none" w:sz="0" w:space="0" w:color="auto"/>
            <w:right w:val="none" w:sz="0" w:space="0" w:color="auto"/>
          </w:divBdr>
          <w:divsChild>
            <w:div w:id="1572614946">
              <w:marLeft w:val="0"/>
              <w:marRight w:val="0"/>
              <w:marTop w:val="0"/>
              <w:marBottom w:val="0"/>
              <w:divBdr>
                <w:top w:val="none" w:sz="0" w:space="0" w:color="auto"/>
                <w:left w:val="none" w:sz="0" w:space="0" w:color="auto"/>
                <w:bottom w:val="none" w:sz="0" w:space="0" w:color="auto"/>
                <w:right w:val="none" w:sz="0" w:space="0" w:color="auto"/>
              </w:divBdr>
              <w:divsChild>
                <w:div w:id="106433482">
                  <w:marLeft w:val="0"/>
                  <w:marRight w:val="0"/>
                  <w:marTop w:val="0"/>
                  <w:marBottom w:val="0"/>
                  <w:divBdr>
                    <w:top w:val="none" w:sz="0" w:space="0" w:color="auto"/>
                    <w:left w:val="none" w:sz="0" w:space="0" w:color="auto"/>
                    <w:bottom w:val="none" w:sz="0" w:space="0" w:color="auto"/>
                    <w:right w:val="none" w:sz="0" w:space="0" w:color="auto"/>
                  </w:divBdr>
                  <w:divsChild>
                    <w:div w:id="805855682">
                      <w:marLeft w:val="0"/>
                      <w:marRight w:val="0"/>
                      <w:marTop w:val="0"/>
                      <w:marBottom w:val="0"/>
                      <w:divBdr>
                        <w:top w:val="none" w:sz="0" w:space="0" w:color="auto"/>
                        <w:left w:val="none" w:sz="0" w:space="0" w:color="auto"/>
                        <w:bottom w:val="none" w:sz="0" w:space="0" w:color="auto"/>
                        <w:right w:val="none" w:sz="0" w:space="0" w:color="auto"/>
                      </w:divBdr>
                      <w:divsChild>
                        <w:div w:id="1363091493">
                          <w:marLeft w:val="0"/>
                          <w:marRight w:val="0"/>
                          <w:marTop w:val="0"/>
                          <w:marBottom w:val="0"/>
                          <w:divBdr>
                            <w:top w:val="none" w:sz="0" w:space="0" w:color="auto"/>
                            <w:left w:val="none" w:sz="0" w:space="0" w:color="auto"/>
                            <w:bottom w:val="none" w:sz="0" w:space="0" w:color="auto"/>
                            <w:right w:val="none" w:sz="0" w:space="0" w:color="auto"/>
                          </w:divBdr>
                          <w:divsChild>
                            <w:div w:id="1738430382">
                              <w:marLeft w:val="0"/>
                              <w:marRight w:val="0"/>
                              <w:marTop w:val="0"/>
                              <w:marBottom w:val="0"/>
                              <w:divBdr>
                                <w:top w:val="none" w:sz="0" w:space="0" w:color="auto"/>
                                <w:left w:val="none" w:sz="0" w:space="0" w:color="auto"/>
                                <w:bottom w:val="none" w:sz="0" w:space="0" w:color="auto"/>
                                <w:right w:val="none" w:sz="0" w:space="0" w:color="auto"/>
                              </w:divBdr>
                              <w:divsChild>
                                <w:div w:id="915748844">
                                  <w:marLeft w:val="0"/>
                                  <w:marRight w:val="0"/>
                                  <w:marTop w:val="0"/>
                                  <w:marBottom w:val="0"/>
                                  <w:divBdr>
                                    <w:top w:val="none" w:sz="0" w:space="0" w:color="auto"/>
                                    <w:left w:val="none" w:sz="0" w:space="0" w:color="auto"/>
                                    <w:bottom w:val="none" w:sz="0" w:space="0" w:color="auto"/>
                                    <w:right w:val="none" w:sz="0" w:space="0" w:color="auto"/>
                                  </w:divBdr>
                                  <w:divsChild>
                                    <w:div w:id="190994790">
                                      <w:marLeft w:val="0"/>
                                      <w:marRight w:val="0"/>
                                      <w:marTop w:val="0"/>
                                      <w:marBottom w:val="0"/>
                                      <w:divBdr>
                                        <w:top w:val="none" w:sz="0" w:space="0" w:color="auto"/>
                                        <w:left w:val="none" w:sz="0" w:space="0" w:color="auto"/>
                                        <w:bottom w:val="none" w:sz="0" w:space="0" w:color="auto"/>
                                        <w:right w:val="none" w:sz="0" w:space="0" w:color="auto"/>
                                      </w:divBdr>
                                      <w:divsChild>
                                        <w:div w:id="792210792">
                                          <w:marLeft w:val="0"/>
                                          <w:marRight w:val="0"/>
                                          <w:marTop w:val="0"/>
                                          <w:marBottom w:val="0"/>
                                          <w:divBdr>
                                            <w:top w:val="none" w:sz="0" w:space="0" w:color="auto"/>
                                            <w:left w:val="none" w:sz="0" w:space="0" w:color="auto"/>
                                            <w:bottom w:val="none" w:sz="0" w:space="0" w:color="auto"/>
                                            <w:right w:val="none" w:sz="0" w:space="0" w:color="auto"/>
                                          </w:divBdr>
                                          <w:divsChild>
                                            <w:div w:id="89176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068402">
                                      <w:marLeft w:val="0"/>
                                      <w:marRight w:val="0"/>
                                      <w:marTop w:val="0"/>
                                      <w:marBottom w:val="0"/>
                                      <w:divBdr>
                                        <w:top w:val="none" w:sz="0" w:space="0" w:color="auto"/>
                                        <w:left w:val="none" w:sz="0" w:space="0" w:color="auto"/>
                                        <w:bottom w:val="none" w:sz="0" w:space="0" w:color="auto"/>
                                        <w:right w:val="none" w:sz="0" w:space="0" w:color="auto"/>
                                      </w:divBdr>
                                    </w:div>
                                  </w:divsChild>
                                </w:div>
                                <w:div w:id="212954608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7627449">
      <w:bodyDiv w:val="1"/>
      <w:marLeft w:val="0"/>
      <w:marRight w:val="0"/>
      <w:marTop w:val="0"/>
      <w:marBottom w:val="0"/>
      <w:divBdr>
        <w:top w:val="none" w:sz="0" w:space="0" w:color="auto"/>
        <w:left w:val="none" w:sz="0" w:space="0" w:color="auto"/>
        <w:bottom w:val="none" w:sz="0" w:space="0" w:color="auto"/>
        <w:right w:val="none" w:sz="0" w:space="0" w:color="auto"/>
      </w:divBdr>
    </w:div>
    <w:div w:id="2077895450">
      <w:bodyDiv w:val="1"/>
      <w:marLeft w:val="0"/>
      <w:marRight w:val="0"/>
      <w:marTop w:val="0"/>
      <w:marBottom w:val="0"/>
      <w:divBdr>
        <w:top w:val="none" w:sz="0" w:space="0" w:color="auto"/>
        <w:left w:val="none" w:sz="0" w:space="0" w:color="auto"/>
        <w:bottom w:val="none" w:sz="0" w:space="0" w:color="auto"/>
        <w:right w:val="none" w:sz="0" w:space="0" w:color="auto"/>
      </w:divBdr>
    </w:div>
    <w:div w:id="2079864986">
      <w:bodyDiv w:val="1"/>
      <w:marLeft w:val="0"/>
      <w:marRight w:val="0"/>
      <w:marTop w:val="0"/>
      <w:marBottom w:val="0"/>
      <w:divBdr>
        <w:top w:val="none" w:sz="0" w:space="0" w:color="auto"/>
        <w:left w:val="none" w:sz="0" w:space="0" w:color="auto"/>
        <w:bottom w:val="none" w:sz="0" w:space="0" w:color="auto"/>
        <w:right w:val="none" w:sz="0" w:space="0" w:color="auto"/>
      </w:divBdr>
    </w:div>
    <w:div w:id="2081637440">
      <w:bodyDiv w:val="1"/>
      <w:marLeft w:val="0"/>
      <w:marRight w:val="0"/>
      <w:marTop w:val="0"/>
      <w:marBottom w:val="0"/>
      <w:divBdr>
        <w:top w:val="none" w:sz="0" w:space="0" w:color="auto"/>
        <w:left w:val="none" w:sz="0" w:space="0" w:color="auto"/>
        <w:bottom w:val="none" w:sz="0" w:space="0" w:color="auto"/>
        <w:right w:val="none" w:sz="0" w:space="0" w:color="auto"/>
      </w:divBdr>
    </w:div>
    <w:div w:id="2085907221">
      <w:bodyDiv w:val="1"/>
      <w:marLeft w:val="0"/>
      <w:marRight w:val="0"/>
      <w:marTop w:val="0"/>
      <w:marBottom w:val="0"/>
      <w:divBdr>
        <w:top w:val="none" w:sz="0" w:space="0" w:color="auto"/>
        <w:left w:val="none" w:sz="0" w:space="0" w:color="auto"/>
        <w:bottom w:val="none" w:sz="0" w:space="0" w:color="auto"/>
        <w:right w:val="none" w:sz="0" w:space="0" w:color="auto"/>
      </w:divBdr>
    </w:div>
    <w:div w:id="2089840097">
      <w:bodyDiv w:val="1"/>
      <w:marLeft w:val="0"/>
      <w:marRight w:val="0"/>
      <w:marTop w:val="0"/>
      <w:marBottom w:val="0"/>
      <w:divBdr>
        <w:top w:val="none" w:sz="0" w:space="0" w:color="auto"/>
        <w:left w:val="none" w:sz="0" w:space="0" w:color="auto"/>
        <w:bottom w:val="none" w:sz="0" w:space="0" w:color="auto"/>
        <w:right w:val="none" w:sz="0" w:space="0" w:color="auto"/>
      </w:divBdr>
    </w:div>
    <w:div w:id="2091999081">
      <w:bodyDiv w:val="1"/>
      <w:marLeft w:val="0"/>
      <w:marRight w:val="0"/>
      <w:marTop w:val="0"/>
      <w:marBottom w:val="0"/>
      <w:divBdr>
        <w:top w:val="none" w:sz="0" w:space="0" w:color="auto"/>
        <w:left w:val="none" w:sz="0" w:space="0" w:color="auto"/>
        <w:bottom w:val="none" w:sz="0" w:space="0" w:color="auto"/>
        <w:right w:val="none" w:sz="0" w:space="0" w:color="auto"/>
      </w:divBdr>
    </w:div>
    <w:div w:id="2096705347">
      <w:bodyDiv w:val="1"/>
      <w:marLeft w:val="0"/>
      <w:marRight w:val="0"/>
      <w:marTop w:val="0"/>
      <w:marBottom w:val="0"/>
      <w:divBdr>
        <w:top w:val="none" w:sz="0" w:space="0" w:color="auto"/>
        <w:left w:val="none" w:sz="0" w:space="0" w:color="auto"/>
        <w:bottom w:val="none" w:sz="0" w:space="0" w:color="auto"/>
        <w:right w:val="none" w:sz="0" w:space="0" w:color="auto"/>
      </w:divBdr>
    </w:div>
    <w:div w:id="2097437085">
      <w:bodyDiv w:val="1"/>
      <w:marLeft w:val="0"/>
      <w:marRight w:val="0"/>
      <w:marTop w:val="0"/>
      <w:marBottom w:val="0"/>
      <w:divBdr>
        <w:top w:val="none" w:sz="0" w:space="0" w:color="auto"/>
        <w:left w:val="none" w:sz="0" w:space="0" w:color="auto"/>
        <w:bottom w:val="none" w:sz="0" w:space="0" w:color="auto"/>
        <w:right w:val="none" w:sz="0" w:space="0" w:color="auto"/>
      </w:divBdr>
    </w:div>
    <w:div w:id="2097747376">
      <w:bodyDiv w:val="1"/>
      <w:marLeft w:val="0"/>
      <w:marRight w:val="0"/>
      <w:marTop w:val="0"/>
      <w:marBottom w:val="0"/>
      <w:divBdr>
        <w:top w:val="none" w:sz="0" w:space="0" w:color="auto"/>
        <w:left w:val="none" w:sz="0" w:space="0" w:color="auto"/>
        <w:bottom w:val="none" w:sz="0" w:space="0" w:color="auto"/>
        <w:right w:val="none" w:sz="0" w:space="0" w:color="auto"/>
      </w:divBdr>
    </w:div>
    <w:div w:id="2098286400">
      <w:bodyDiv w:val="1"/>
      <w:marLeft w:val="0"/>
      <w:marRight w:val="0"/>
      <w:marTop w:val="0"/>
      <w:marBottom w:val="0"/>
      <w:divBdr>
        <w:top w:val="none" w:sz="0" w:space="0" w:color="auto"/>
        <w:left w:val="none" w:sz="0" w:space="0" w:color="auto"/>
        <w:bottom w:val="none" w:sz="0" w:space="0" w:color="auto"/>
        <w:right w:val="none" w:sz="0" w:space="0" w:color="auto"/>
      </w:divBdr>
      <w:divsChild>
        <w:div w:id="401678188">
          <w:marLeft w:val="0"/>
          <w:marRight w:val="0"/>
          <w:marTop w:val="0"/>
          <w:marBottom w:val="0"/>
          <w:divBdr>
            <w:top w:val="none" w:sz="0" w:space="0" w:color="auto"/>
            <w:left w:val="none" w:sz="0" w:space="0" w:color="auto"/>
            <w:bottom w:val="none" w:sz="0" w:space="0" w:color="auto"/>
            <w:right w:val="none" w:sz="0" w:space="0" w:color="auto"/>
          </w:divBdr>
        </w:div>
        <w:div w:id="2040622916">
          <w:marLeft w:val="0"/>
          <w:marRight w:val="0"/>
          <w:marTop w:val="0"/>
          <w:marBottom w:val="0"/>
          <w:divBdr>
            <w:top w:val="none" w:sz="0" w:space="0" w:color="auto"/>
            <w:left w:val="none" w:sz="0" w:space="0" w:color="auto"/>
            <w:bottom w:val="none" w:sz="0" w:space="0" w:color="auto"/>
            <w:right w:val="none" w:sz="0" w:space="0" w:color="auto"/>
          </w:divBdr>
        </w:div>
        <w:div w:id="917598061">
          <w:marLeft w:val="0"/>
          <w:marRight w:val="0"/>
          <w:marTop w:val="0"/>
          <w:marBottom w:val="0"/>
          <w:divBdr>
            <w:top w:val="none" w:sz="0" w:space="0" w:color="auto"/>
            <w:left w:val="none" w:sz="0" w:space="0" w:color="auto"/>
            <w:bottom w:val="none" w:sz="0" w:space="0" w:color="auto"/>
            <w:right w:val="none" w:sz="0" w:space="0" w:color="auto"/>
          </w:divBdr>
        </w:div>
        <w:div w:id="1650358158">
          <w:marLeft w:val="0"/>
          <w:marRight w:val="0"/>
          <w:marTop w:val="0"/>
          <w:marBottom w:val="0"/>
          <w:divBdr>
            <w:top w:val="none" w:sz="0" w:space="0" w:color="auto"/>
            <w:left w:val="none" w:sz="0" w:space="0" w:color="auto"/>
            <w:bottom w:val="none" w:sz="0" w:space="0" w:color="auto"/>
            <w:right w:val="none" w:sz="0" w:space="0" w:color="auto"/>
          </w:divBdr>
        </w:div>
        <w:div w:id="989558025">
          <w:marLeft w:val="0"/>
          <w:marRight w:val="0"/>
          <w:marTop w:val="0"/>
          <w:marBottom w:val="0"/>
          <w:divBdr>
            <w:top w:val="none" w:sz="0" w:space="0" w:color="auto"/>
            <w:left w:val="none" w:sz="0" w:space="0" w:color="auto"/>
            <w:bottom w:val="none" w:sz="0" w:space="0" w:color="auto"/>
            <w:right w:val="none" w:sz="0" w:space="0" w:color="auto"/>
          </w:divBdr>
        </w:div>
        <w:div w:id="2055736745">
          <w:marLeft w:val="0"/>
          <w:marRight w:val="0"/>
          <w:marTop w:val="0"/>
          <w:marBottom w:val="0"/>
          <w:divBdr>
            <w:top w:val="none" w:sz="0" w:space="0" w:color="auto"/>
            <w:left w:val="none" w:sz="0" w:space="0" w:color="auto"/>
            <w:bottom w:val="none" w:sz="0" w:space="0" w:color="auto"/>
            <w:right w:val="none" w:sz="0" w:space="0" w:color="auto"/>
          </w:divBdr>
        </w:div>
        <w:div w:id="608467139">
          <w:marLeft w:val="0"/>
          <w:marRight w:val="0"/>
          <w:marTop w:val="0"/>
          <w:marBottom w:val="0"/>
          <w:divBdr>
            <w:top w:val="none" w:sz="0" w:space="0" w:color="auto"/>
            <w:left w:val="none" w:sz="0" w:space="0" w:color="auto"/>
            <w:bottom w:val="none" w:sz="0" w:space="0" w:color="auto"/>
            <w:right w:val="none" w:sz="0" w:space="0" w:color="auto"/>
          </w:divBdr>
        </w:div>
      </w:divsChild>
    </w:div>
    <w:div w:id="2101175790">
      <w:bodyDiv w:val="1"/>
      <w:marLeft w:val="0"/>
      <w:marRight w:val="0"/>
      <w:marTop w:val="0"/>
      <w:marBottom w:val="0"/>
      <w:divBdr>
        <w:top w:val="none" w:sz="0" w:space="0" w:color="auto"/>
        <w:left w:val="none" w:sz="0" w:space="0" w:color="auto"/>
        <w:bottom w:val="none" w:sz="0" w:space="0" w:color="auto"/>
        <w:right w:val="none" w:sz="0" w:space="0" w:color="auto"/>
      </w:divBdr>
    </w:div>
    <w:div w:id="2101876005">
      <w:bodyDiv w:val="1"/>
      <w:marLeft w:val="0"/>
      <w:marRight w:val="0"/>
      <w:marTop w:val="0"/>
      <w:marBottom w:val="0"/>
      <w:divBdr>
        <w:top w:val="none" w:sz="0" w:space="0" w:color="auto"/>
        <w:left w:val="none" w:sz="0" w:space="0" w:color="auto"/>
        <w:bottom w:val="none" w:sz="0" w:space="0" w:color="auto"/>
        <w:right w:val="none" w:sz="0" w:space="0" w:color="auto"/>
      </w:divBdr>
    </w:div>
    <w:div w:id="2105110429">
      <w:bodyDiv w:val="1"/>
      <w:marLeft w:val="0"/>
      <w:marRight w:val="0"/>
      <w:marTop w:val="0"/>
      <w:marBottom w:val="0"/>
      <w:divBdr>
        <w:top w:val="none" w:sz="0" w:space="0" w:color="auto"/>
        <w:left w:val="none" w:sz="0" w:space="0" w:color="auto"/>
        <w:bottom w:val="none" w:sz="0" w:space="0" w:color="auto"/>
        <w:right w:val="none" w:sz="0" w:space="0" w:color="auto"/>
      </w:divBdr>
    </w:div>
    <w:div w:id="2106610719">
      <w:bodyDiv w:val="1"/>
      <w:marLeft w:val="0"/>
      <w:marRight w:val="0"/>
      <w:marTop w:val="0"/>
      <w:marBottom w:val="0"/>
      <w:divBdr>
        <w:top w:val="none" w:sz="0" w:space="0" w:color="auto"/>
        <w:left w:val="none" w:sz="0" w:space="0" w:color="auto"/>
        <w:bottom w:val="none" w:sz="0" w:space="0" w:color="auto"/>
        <w:right w:val="none" w:sz="0" w:space="0" w:color="auto"/>
      </w:divBdr>
    </w:div>
    <w:div w:id="2107264767">
      <w:bodyDiv w:val="1"/>
      <w:marLeft w:val="0"/>
      <w:marRight w:val="0"/>
      <w:marTop w:val="0"/>
      <w:marBottom w:val="0"/>
      <w:divBdr>
        <w:top w:val="none" w:sz="0" w:space="0" w:color="auto"/>
        <w:left w:val="none" w:sz="0" w:space="0" w:color="auto"/>
        <w:bottom w:val="none" w:sz="0" w:space="0" w:color="auto"/>
        <w:right w:val="none" w:sz="0" w:space="0" w:color="auto"/>
      </w:divBdr>
      <w:divsChild>
        <w:div w:id="457919226">
          <w:marLeft w:val="0"/>
          <w:marRight w:val="0"/>
          <w:marTop w:val="0"/>
          <w:marBottom w:val="0"/>
          <w:divBdr>
            <w:top w:val="none" w:sz="0" w:space="0" w:color="auto"/>
            <w:left w:val="none" w:sz="0" w:space="0" w:color="auto"/>
            <w:bottom w:val="none" w:sz="0" w:space="0" w:color="auto"/>
            <w:right w:val="none" w:sz="0" w:space="0" w:color="auto"/>
          </w:divBdr>
          <w:divsChild>
            <w:div w:id="1635679231">
              <w:marLeft w:val="0"/>
              <w:marRight w:val="0"/>
              <w:marTop w:val="0"/>
              <w:marBottom w:val="0"/>
              <w:divBdr>
                <w:top w:val="none" w:sz="0" w:space="0" w:color="auto"/>
                <w:left w:val="none" w:sz="0" w:space="0" w:color="auto"/>
                <w:bottom w:val="none" w:sz="0" w:space="0" w:color="auto"/>
                <w:right w:val="none" w:sz="0" w:space="0" w:color="auto"/>
              </w:divBdr>
              <w:divsChild>
                <w:div w:id="55786369">
                  <w:marLeft w:val="0"/>
                  <w:marRight w:val="0"/>
                  <w:marTop w:val="0"/>
                  <w:marBottom w:val="0"/>
                  <w:divBdr>
                    <w:top w:val="none" w:sz="0" w:space="0" w:color="auto"/>
                    <w:left w:val="none" w:sz="0" w:space="0" w:color="auto"/>
                    <w:bottom w:val="none" w:sz="0" w:space="0" w:color="auto"/>
                    <w:right w:val="none" w:sz="0" w:space="0" w:color="auto"/>
                  </w:divBdr>
                  <w:divsChild>
                    <w:div w:id="1041982801">
                      <w:marLeft w:val="0"/>
                      <w:marRight w:val="0"/>
                      <w:marTop w:val="0"/>
                      <w:marBottom w:val="0"/>
                      <w:divBdr>
                        <w:top w:val="none" w:sz="0" w:space="0" w:color="auto"/>
                        <w:left w:val="none" w:sz="0" w:space="0" w:color="auto"/>
                        <w:bottom w:val="none" w:sz="0" w:space="0" w:color="auto"/>
                        <w:right w:val="none" w:sz="0" w:space="0" w:color="auto"/>
                      </w:divBdr>
                      <w:divsChild>
                        <w:div w:id="79614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8766427">
      <w:bodyDiv w:val="1"/>
      <w:marLeft w:val="0"/>
      <w:marRight w:val="0"/>
      <w:marTop w:val="0"/>
      <w:marBottom w:val="0"/>
      <w:divBdr>
        <w:top w:val="none" w:sz="0" w:space="0" w:color="auto"/>
        <w:left w:val="none" w:sz="0" w:space="0" w:color="auto"/>
        <w:bottom w:val="none" w:sz="0" w:space="0" w:color="auto"/>
        <w:right w:val="none" w:sz="0" w:space="0" w:color="auto"/>
      </w:divBdr>
    </w:div>
    <w:div w:id="2110468246">
      <w:bodyDiv w:val="1"/>
      <w:marLeft w:val="0"/>
      <w:marRight w:val="0"/>
      <w:marTop w:val="0"/>
      <w:marBottom w:val="0"/>
      <w:divBdr>
        <w:top w:val="none" w:sz="0" w:space="0" w:color="auto"/>
        <w:left w:val="none" w:sz="0" w:space="0" w:color="auto"/>
        <w:bottom w:val="none" w:sz="0" w:space="0" w:color="auto"/>
        <w:right w:val="none" w:sz="0" w:space="0" w:color="auto"/>
      </w:divBdr>
    </w:div>
    <w:div w:id="2110543930">
      <w:bodyDiv w:val="1"/>
      <w:marLeft w:val="0"/>
      <w:marRight w:val="0"/>
      <w:marTop w:val="0"/>
      <w:marBottom w:val="0"/>
      <w:divBdr>
        <w:top w:val="none" w:sz="0" w:space="0" w:color="auto"/>
        <w:left w:val="none" w:sz="0" w:space="0" w:color="auto"/>
        <w:bottom w:val="none" w:sz="0" w:space="0" w:color="auto"/>
        <w:right w:val="none" w:sz="0" w:space="0" w:color="auto"/>
      </w:divBdr>
    </w:div>
    <w:div w:id="2110735040">
      <w:bodyDiv w:val="1"/>
      <w:marLeft w:val="0"/>
      <w:marRight w:val="0"/>
      <w:marTop w:val="0"/>
      <w:marBottom w:val="0"/>
      <w:divBdr>
        <w:top w:val="none" w:sz="0" w:space="0" w:color="auto"/>
        <w:left w:val="none" w:sz="0" w:space="0" w:color="auto"/>
        <w:bottom w:val="none" w:sz="0" w:space="0" w:color="auto"/>
        <w:right w:val="none" w:sz="0" w:space="0" w:color="auto"/>
      </w:divBdr>
    </w:div>
    <w:div w:id="2116712305">
      <w:bodyDiv w:val="1"/>
      <w:marLeft w:val="0"/>
      <w:marRight w:val="0"/>
      <w:marTop w:val="0"/>
      <w:marBottom w:val="0"/>
      <w:divBdr>
        <w:top w:val="none" w:sz="0" w:space="0" w:color="auto"/>
        <w:left w:val="none" w:sz="0" w:space="0" w:color="auto"/>
        <w:bottom w:val="none" w:sz="0" w:space="0" w:color="auto"/>
        <w:right w:val="none" w:sz="0" w:space="0" w:color="auto"/>
      </w:divBdr>
    </w:div>
    <w:div w:id="2118451382">
      <w:bodyDiv w:val="1"/>
      <w:marLeft w:val="0"/>
      <w:marRight w:val="0"/>
      <w:marTop w:val="0"/>
      <w:marBottom w:val="0"/>
      <w:divBdr>
        <w:top w:val="none" w:sz="0" w:space="0" w:color="auto"/>
        <w:left w:val="none" w:sz="0" w:space="0" w:color="auto"/>
        <w:bottom w:val="none" w:sz="0" w:space="0" w:color="auto"/>
        <w:right w:val="none" w:sz="0" w:space="0" w:color="auto"/>
      </w:divBdr>
    </w:div>
    <w:div w:id="2119639037">
      <w:bodyDiv w:val="1"/>
      <w:marLeft w:val="0"/>
      <w:marRight w:val="0"/>
      <w:marTop w:val="0"/>
      <w:marBottom w:val="0"/>
      <w:divBdr>
        <w:top w:val="none" w:sz="0" w:space="0" w:color="auto"/>
        <w:left w:val="none" w:sz="0" w:space="0" w:color="auto"/>
        <w:bottom w:val="none" w:sz="0" w:space="0" w:color="auto"/>
        <w:right w:val="none" w:sz="0" w:space="0" w:color="auto"/>
      </w:divBdr>
    </w:div>
    <w:div w:id="2119828868">
      <w:bodyDiv w:val="1"/>
      <w:marLeft w:val="0"/>
      <w:marRight w:val="0"/>
      <w:marTop w:val="0"/>
      <w:marBottom w:val="0"/>
      <w:divBdr>
        <w:top w:val="none" w:sz="0" w:space="0" w:color="auto"/>
        <w:left w:val="none" w:sz="0" w:space="0" w:color="auto"/>
        <w:bottom w:val="none" w:sz="0" w:space="0" w:color="auto"/>
        <w:right w:val="none" w:sz="0" w:space="0" w:color="auto"/>
      </w:divBdr>
    </w:div>
    <w:div w:id="2123844624">
      <w:bodyDiv w:val="1"/>
      <w:marLeft w:val="0"/>
      <w:marRight w:val="0"/>
      <w:marTop w:val="0"/>
      <w:marBottom w:val="0"/>
      <w:divBdr>
        <w:top w:val="none" w:sz="0" w:space="0" w:color="auto"/>
        <w:left w:val="none" w:sz="0" w:space="0" w:color="auto"/>
        <w:bottom w:val="none" w:sz="0" w:space="0" w:color="auto"/>
        <w:right w:val="none" w:sz="0" w:space="0" w:color="auto"/>
      </w:divBdr>
    </w:div>
    <w:div w:id="2129078238">
      <w:bodyDiv w:val="1"/>
      <w:marLeft w:val="0"/>
      <w:marRight w:val="0"/>
      <w:marTop w:val="0"/>
      <w:marBottom w:val="0"/>
      <w:divBdr>
        <w:top w:val="none" w:sz="0" w:space="0" w:color="auto"/>
        <w:left w:val="none" w:sz="0" w:space="0" w:color="auto"/>
        <w:bottom w:val="none" w:sz="0" w:space="0" w:color="auto"/>
        <w:right w:val="none" w:sz="0" w:space="0" w:color="auto"/>
      </w:divBdr>
    </w:div>
    <w:div w:id="2129157816">
      <w:bodyDiv w:val="1"/>
      <w:marLeft w:val="0"/>
      <w:marRight w:val="0"/>
      <w:marTop w:val="0"/>
      <w:marBottom w:val="0"/>
      <w:divBdr>
        <w:top w:val="none" w:sz="0" w:space="0" w:color="auto"/>
        <w:left w:val="none" w:sz="0" w:space="0" w:color="auto"/>
        <w:bottom w:val="none" w:sz="0" w:space="0" w:color="auto"/>
        <w:right w:val="none" w:sz="0" w:space="0" w:color="auto"/>
      </w:divBdr>
    </w:div>
    <w:div w:id="2130975960">
      <w:bodyDiv w:val="1"/>
      <w:marLeft w:val="0"/>
      <w:marRight w:val="0"/>
      <w:marTop w:val="0"/>
      <w:marBottom w:val="0"/>
      <w:divBdr>
        <w:top w:val="none" w:sz="0" w:space="0" w:color="auto"/>
        <w:left w:val="none" w:sz="0" w:space="0" w:color="auto"/>
        <w:bottom w:val="none" w:sz="0" w:space="0" w:color="auto"/>
        <w:right w:val="none" w:sz="0" w:space="0" w:color="auto"/>
      </w:divBdr>
    </w:div>
    <w:div w:id="2132357800">
      <w:bodyDiv w:val="1"/>
      <w:marLeft w:val="0"/>
      <w:marRight w:val="0"/>
      <w:marTop w:val="0"/>
      <w:marBottom w:val="0"/>
      <w:divBdr>
        <w:top w:val="none" w:sz="0" w:space="0" w:color="auto"/>
        <w:left w:val="none" w:sz="0" w:space="0" w:color="auto"/>
        <w:bottom w:val="none" w:sz="0" w:space="0" w:color="auto"/>
        <w:right w:val="none" w:sz="0" w:space="0" w:color="auto"/>
      </w:divBdr>
    </w:div>
    <w:div w:id="2133472754">
      <w:bodyDiv w:val="1"/>
      <w:marLeft w:val="0"/>
      <w:marRight w:val="0"/>
      <w:marTop w:val="0"/>
      <w:marBottom w:val="0"/>
      <w:divBdr>
        <w:top w:val="none" w:sz="0" w:space="0" w:color="auto"/>
        <w:left w:val="none" w:sz="0" w:space="0" w:color="auto"/>
        <w:bottom w:val="none" w:sz="0" w:space="0" w:color="auto"/>
        <w:right w:val="none" w:sz="0" w:space="0" w:color="auto"/>
      </w:divBdr>
    </w:div>
    <w:div w:id="2133547013">
      <w:bodyDiv w:val="1"/>
      <w:marLeft w:val="0"/>
      <w:marRight w:val="0"/>
      <w:marTop w:val="0"/>
      <w:marBottom w:val="0"/>
      <w:divBdr>
        <w:top w:val="none" w:sz="0" w:space="0" w:color="auto"/>
        <w:left w:val="none" w:sz="0" w:space="0" w:color="auto"/>
        <w:bottom w:val="none" w:sz="0" w:space="0" w:color="auto"/>
        <w:right w:val="none" w:sz="0" w:space="0" w:color="auto"/>
      </w:divBdr>
      <w:divsChild>
        <w:div w:id="888687825">
          <w:marLeft w:val="0"/>
          <w:marRight w:val="0"/>
          <w:marTop w:val="0"/>
          <w:marBottom w:val="0"/>
          <w:divBdr>
            <w:top w:val="none" w:sz="0" w:space="0" w:color="auto"/>
            <w:left w:val="none" w:sz="0" w:space="0" w:color="auto"/>
            <w:bottom w:val="none" w:sz="0" w:space="0" w:color="auto"/>
            <w:right w:val="none" w:sz="0" w:space="0" w:color="auto"/>
          </w:divBdr>
          <w:divsChild>
            <w:div w:id="597562694">
              <w:marLeft w:val="0"/>
              <w:marRight w:val="0"/>
              <w:marTop w:val="0"/>
              <w:marBottom w:val="0"/>
              <w:divBdr>
                <w:top w:val="none" w:sz="0" w:space="0" w:color="auto"/>
                <w:left w:val="none" w:sz="0" w:space="0" w:color="auto"/>
                <w:bottom w:val="none" w:sz="0" w:space="0" w:color="auto"/>
                <w:right w:val="none" w:sz="0" w:space="0" w:color="auto"/>
              </w:divBdr>
            </w:div>
          </w:divsChild>
        </w:div>
        <w:div w:id="1831939996">
          <w:marLeft w:val="0"/>
          <w:marRight w:val="0"/>
          <w:marTop w:val="0"/>
          <w:marBottom w:val="0"/>
          <w:divBdr>
            <w:top w:val="none" w:sz="0" w:space="0" w:color="auto"/>
            <w:left w:val="none" w:sz="0" w:space="0" w:color="auto"/>
            <w:bottom w:val="none" w:sz="0" w:space="0" w:color="auto"/>
            <w:right w:val="none" w:sz="0" w:space="0" w:color="auto"/>
          </w:divBdr>
          <w:divsChild>
            <w:div w:id="41282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665571">
      <w:bodyDiv w:val="1"/>
      <w:marLeft w:val="0"/>
      <w:marRight w:val="0"/>
      <w:marTop w:val="0"/>
      <w:marBottom w:val="0"/>
      <w:divBdr>
        <w:top w:val="none" w:sz="0" w:space="0" w:color="auto"/>
        <w:left w:val="none" w:sz="0" w:space="0" w:color="auto"/>
        <w:bottom w:val="none" w:sz="0" w:space="0" w:color="auto"/>
        <w:right w:val="none" w:sz="0" w:space="0" w:color="auto"/>
      </w:divBdr>
    </w:div>
    <w:div w:id="2135320643">
      <w:bodyDiv w:val="1"/>
      <w:marLeft w:val="0"/>
      <w:marRight w:val="0"/>
      <w:marTop w:val="0"/>
      <w:marBottom w:val="0"/>
      <w:divBdr>
        <w:top w:val="none" w:sz="0" w:space="0" w:color="auto"/>
        <w:left w:val="none" w:sz="0" w:space="0" w:color="auto"/>
        <w:bottom w:val="none" w:sz="0" w:space="0" w:color="auto"/>
        <w:right w:val="none" w:sz="0" w:space="0" w:color="auto"/>
      </w:divBdr>
    </w:div>
    <w:div w:id="2135949745">
      <w:bodyDiv w:val="1"/>
      <w:marLeft w:val="0"/>
      <w:marRight w:val="0"/>
      <w:marTop w:val="0"/>
      <w:marBottom w:val="0"/>
      <w:divBdr>
        <w:top w:val="none" w:sz="0" w:space="0" w:color="auto"/>
        <w:left w:val="none" w:sz="0" w:space="0" w:color="auto"/>
        <w:bottom w:val="none" w:sz="0" w:space="0" w:color="auto"/>
        <w:right w:val="none" w:sz="0" w:space="0" w:color="auto"/>
      </w:divBdr>
    </w:div>
    <w:div w:id="2140148531">
      <w:bodyDiv w:val="1"/>
      <w:marLeft w:val="0"/>
      <w:marRight w:val="0"/>
      <w:marTop w:val="0"/>
      <w:marBottom w:val="0"/>
      <w:divBdr>
        <w:top w:val="none" w:sz="0" w:space="0" w:color="auto"/>
        <w:left w:val="none" w:sz="0" w:space="0" w:color="auto"/>
        <w:bottom w:val="none" w:sz="0" w:space="0" w:color="auto"/>
        <w:right w:val="none" w:sz="0" w:space="0" w:color="auto"/>
      </w:divBdr>
    </w:div>
    <w:div w:id="2142920616">
      <w:bodyDiv w:val="1"/>
      <w:marLeft w:val="0"/>
      <w:marRight w:val="0"/>
      <w:marTop w:val="0"/>
      <w:marBottom w:val="0"/>
      <w:divBdr>
        <w:top w:val="none" w:sz="0" w:space="0" w:color="auto"/>
        <w:left w:val="none" w:sz="0" w:space="0" w:color="auto"/>
        <w:bottom w:val="none" w:sz="0" w:space="0" w:color="auto"/>
        <w:right w:val="none" w:sz="0" w:space="0" w:color="auto"/>
      </w:divBdr>
    </w:div>
    <w:div w:id="2145343267">
      <w:bodyDiv w:val="1"/>
      <w:marLeft w:val="0"/>
      <w:marRight w:val="0"/>
      <w:marTop w:val="0"/>
      <w:marBottom w:val="0"/>
      <w:divBdr>
        <w:top w:val="none" w:sz="0" w:space="0" w:color="auto"/>
        <w:left w:val="none" w:sz="0" w:space="0" w:color="auto"/>
        <w:bottom w:val="none" w:sz="0" w:space="0" w:color="auto"/>
        <w:right w:val="none" w:sz="0" w:space="0" w:color="auto"/>
      </w:divBdr>
    </w:div>
    <w:div w:id="2145466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internet.garant.ru/" TargetMode="External"/><Relationship Id="rId21" Type="http://schemas.openxmlformats.org/officeDocument/2006/relationships/hyperlink" Target="https://internet.garant.ru/" TargetMode="External"/><Relationship Id="rId42" Type="http://schemas.openxmlformats.org/officeDocument/2006/relationships/hyperlink" Target="https://internet.garant.ru/" TargetMode="External"/><Relationship Id="rId47" Type="http://schemas.openxmlformats.org/officeDocument/2006/relationships/hyperlink" Target="https://internet.garant.ru/" TargetMode="External"/><Relationship Id="rId63" Type="http://schemas.openxmlformats.org/officeDocument/2006/relationships/hyperlink" Target="https://internet.garant.ru/" TargetMode="External"/><Relationship Id="rId68" Type="http://schemas.openxmlformats.org/officeDocument/2006/relationships/hyperlink" Target="https://internet.garant.ru/" TargetMode="External"/><Relationship Id="rId84" Type="http://schemas.openxmlformats.org/officeDocument/2006/relationships/hyperlink" Target="https://internet.garant.ru/" TargetMode="External"/><Relationship Id="rId89" Type="http://schemas.openxmlformats.org/officeDocument/2006/relationships/hyperlink" Target="https://internet.garant.ru/" TargetMode="External"/><Relationship Id="rId7" Type="http://schemas.openxmlformats.org/officeDocument/2006/relationships/footnotes" Target="footnotes.xml"/><Relationship Id="rId71" Type="http://schemas.openxmlformats.org/officeDocument/2006/relationships/hyperlink" Target="https://internet.garant.ru/" TargetMode="External"/><Relationship Id="rId92" Type="http://schemas.openxmlformats.org/officeDocument/2006/relationships/hyperlink" Target="https://internet.garant.ru/" TargetMode="External"/><Relationship Id="rId2" Type="http://schemas.openxmlformats.org/officeDocument/2006/relationships/numbering" Target="numbering.xml"/><Relationship Id="rId16" Type="http://schemas.openxmlformats.org/officeDocument/2006/relationships/hyperlink" Target="https://internet.garant.ru/" TargetMode="External"/><Relationship Id="rId29" Type="http://schemas.openxmlformats.org/officeDocument/2006/relationships/hyperlink" Target="https://internet.garant.ru/" TargetMode="External"/><Relationship Id="rId11" Type="http://schemas.openxmlformats.org/officeDocument/2006/relationships/hyperlink" Target="mailto:info@gketalon.ru" TargetMode="External"/><Relationship Id="rId24" Type="http://schemas.openxmlformats.org/officeDocument/2006/relationships/hyperlink" Target="https://internet.garant.ru/" TargetMode="External"/><Relationship Id="rId32" Type="http://schemas.openxmlformats.org/officeDocument/2006/relationships/hyperlink" Target="https://internet.garant.ru/" TargetMode="External"/><Relationship Id="rId37" Type="http://schemas.openxmlformats.org/officeDocument/2006/relationships/hyperlink" Target="https://internet.garant.ru/" TargetMode="External"/><Relationship Id="rId40" Type="http://schemas.openxmlformats.org/officeDocument/2006/relationships/hyperlink" Target="https://internet.garant.ru/" TargetMode="External"/><Relationship Id="rId45" Type="http://schemas.openxmlformats.org/officeDocument/2006/relationships/hyperlink" Target="https://internet.garant.ru/" TargetMode="External"/><Relationship Id="rId53" Type="http://schemas.openxmlformats.org/officeDocument/2006/relationships/hyperlink" Target="https://internet.garant.ru/" TargetMode="External"/><Relationship Id="rId58" Type="http://schemas.openxmlformats.org/officeDocument/2006/relationships/hyperlink" Target="https://internet.garant.ru/" TargetMode="External"/><Relationship Id="rId66" Type="http://schemas.openxmlformats.org/officeDocument/2006/relationships/hyperlink" Target="https://internet.garant.ru/" TargetMode="External"/><Relationship Id="rId74" Type="http://schemas.openxmlformats.org/officeDocument/2006/relationships/hyperlink" Target="https://internet.garant.ru/" TargetMode="External"/><Relationship Id="rId79" Type="http://schemas.openxmlformats.org/officeDocument/2006/relationships/hyperlink" Target="https://internet.garant.ru/" TargetMode="External"/><Relationship Id="rId87" Type="http://schemas.openxmlformats.org/officeDocument/2006/relationships/hyperlink" Target="https://internet.garant.ru/" TargetMode="External"/><Relationship Id="rId102" Type="http://schemas.openxmlformats.org/officeDocument/2006/relationships/footer" Target="footer3.xml"/><Relationship Id="rId5" Type="http://schemas.openxmlformats.org/officeDocument/2006/relationships/settings" Target="settings.xml"/><Relationship Id="rId61" Type="http://schemas.openxmlformats.org/officeDocument/2006/relationships/hyperlink" Target="https://internet.garant.ru/" TargetMode="External"/><Relationship Id="rId82" Type="http://schemas.openxmlformats.org/officeDocument/2006/relationships/hyperlink" Target="https://internet.garant.ru/" TargetMode="External"/><Relationship Id="rId90" Type="http://schemas.openxmlformats.org/officeDocument/2006/relationships/hyperlink" Target="https://internet.garant.ru/" TargetMode="External"/><Relationship Id="rId95" Type="http://schemas.openxmlformats.org/officeDocument/2006/relationships/hyperlink" Target="https://internet.garant.ru/" TargetMode="External"/><Relationship Id="rId19" Type="http://schemas.openxmlformats.org/officeDocument/2006/relationships/hyperlink" Target="https://internet.garant.ru/" TargetMode="External"/><Relationship Id="rId14" Type="http://schemas.openxmlformats.org/officeDocument/2006/relationships/hyperlink" Target="https://internet.garant.ru/" TargetMode="External"/><Relationship Id="rId22" Type="http://schemas.openxmlformats.org/officeDocument/2006/relationships/hyperlink" Target="https://internet.garant.ru/" TargetMode="External"/><Relationship Id="rId27" Type="http://schemas.openxmlformats.org/officeDocument/2006/relationships/hyperlink" Target="https://internet.garant.ru/" TargetMode="External"/><Relationship Id="rId30" Type="http://schemas.openxmlformats.org/officeDocument/2006/relationships/hyperlink" Target="https://internet.garant.ru/" TargetMode="External"/><Relationship Id="rId35" Type="http://schemas.openxmlformats.org/officeDocument/2006/relationships/hyperlink" Target="https://internet.garant.ru/" TargetMode="External"/><Relationship Id="rId43" Type="http://schemas.openxmlformats.org/officeDocument/2006/relationships/hyperlink" Target="https://internet.garant.ru/" TargetMode="External"/><Relationship Id="rId48" Type="http://schemas.openxmlformats.org/officeDocument/2006/relationships/hyperlink" Target="https://internet.garant.ru/" TargetMode="External"/><Relationship Id="rId56" Type="http://schemas.openxmlformats.org/officeDocument/2006/relationships/hyperlink" Target="https://internet.garant.ru/" TargetMode="External"/><Relationship Id="rId64" Type="http://schemas.openxmlformats.org/officeDocument/2006/relationships/hyperlink" Target="https://internet.garant.ru/" TargetMode="External"/><Relationship Id="rId69" Type="http://schemas.openxmlformats.org/officeDocument/2006/relationships/hyperlink" Target="https://internet.garant.ru/" TargetMode="External"/><Relationship Id="rId77" Type="http://schemas.openxmlformats.org/officeDocument/2006/relationships/hyperlink" Target="https://internet.garant.ru/" TargetMode="External"/><Relationship Id="rId100" Type="http://schemas.openxmlformats.org/officeDocument/2006/relationships/footer" Target="footer2.xml"/><Relationship Id="rId8" Type="http://schemas.openxmlformats.org/officeDocument/2006/relationships/endnotes" Target="endnotes.xml"/><Relationship Id="rId51" Type="http://schemas.openxmlformats.org/officeDocument/2006/relationships/hyperlink" Target="https://internet.garant.ru/" TargetMode="External"/><Relationship Id="rId72" Type="http://schemas.openxmlformats.org/officeDocument/2006/relationships/hyperlink" Target="https://internet.garant.ru/" TargetMode="External"/><Relationship Id="rId80" Type="http://schemas.openxmlformats.org/officeDocument/2006/relationships/hyperlink" Target="https://internet.garant.ru/" TargetMode="External"/><Relationship Id="rId85" Type="http://schemas.openxmlformats.org/officeDocument/2006/relationships/hyperlink" Target="https://internet.garant.ru/" TargetMode="External"/><Relationship Id="rId93" Type="http://schemas.openxmlformats.org/officeDocument/2006/relationships/hyperlink" Target="https://internet.garant.ru/" TargetMode="External"/><Relationship Id="rId98" Type="http://schemas.openxmlformats.org/officeDocument/2006/relationships/header" Target="header3.xml"/><Relationship Id="rId3" Type="http://schemas.openxmlformats.org/officeDocument/2006/relationships/styles" Target="styles.xml"/><Relationship Id="rId12" Type="http://schemas.openxmlformats.org/officeDocument/2006/relationships/image" Target="media/image2.png"/><Relationship Id="rId17" Type="http://schemas.openxmlformats.org/officeDocument/2006/relationships/hyperlink" Target="https://internet.garant.ru/" TargetMode="External"/><Relationship Id="rId25" Type="http://schemas.openxmlformats.org/officeDocument/2006/relationships/hyperlink" Target="https://internet.garant.ru/" TargetMode="External"/><Relationship Id="rId33" Type="http://schemas.openxmlformats.org/officeDocument/2006/relationships/hyperlink" Target="https://internet.garant.ru/" TargetMode="External"/><Relationship Id="rId38" Type="http://schemas.openxmlformats.org/officeDocument/2006/relationships/hyperlink" Target="https://internet.garant.ru/" TargetMode="External"/><Relationship Id="rId46" Type="http://schemas.openxmlformats.org/officeDocument/2006/relationships/hyperlink" Target="https://internet.garant.ru/" TargetMode="External"/><Relationship Id="rId59" Type="http://schemas.openxmlformats.org/officeDocument/2006/relationships/hyperlink" Target="https://internet.garant.ru/" TargetMode="External"/><Relationship Id="rId67" Type="http://schemas.openxmlformats.org/officeDocument/2006/relationships/hyperlink" Target="https://internet.garant.ru/" TargetMode="External"/><Relationship Id="rId103" Type="http://schemas.openxmlformats.org/officeDocument/2006/relationships/fontTable" Target="fontTable.xml"/><Relationship Id="rId20" Type="http://schemas.openxmlformats.org/officeDocument/2006/relationships/hyperlink" Target="https://internet.garant.ru/" TargetMode="External"/><Relationship Id="rId41" Type="http://schemas.openxmlformats.org/officeDocument/2006/relationships/hyperlink" Target="https://internet.garant.ru/" TargetMode="External"/><Relationship Id="rId54" Type="http://schemas.openxmlformats.org/officeDocument/2006/relationships/hyperlink" Target="https://internet.garant.ru/" TargetMode="External"/><Relationship Id="rId62" Type="http://schemas.openxmlformats.org/officeDocument/2006/relationships/hyperlink" Target="https://internet.garant.ru/" TargetMode="External"/><Relationship Id="rId70" Type="http://schemas.openxmlformats.org/officeDocument/2006/relationships/hyperlink" Target="https://internet.garant.ru/" TargetMode="External"/><Relationship Id="rId75" Type="http://schemas.openxmlformats.org/officeDocument/2006/relationships/hyperlink" Target="https://internet.garant.ru/" TargetMode="External"/><Relationship Id="rId83" Type="http://schemas.openxmlformats.org/officeDocument/2006/relationships/hyperlink" Target="https://internet.garant.ru/" TargetMode="External"/><Relationship Id="rId88" Type="http://schemas.openxmlformats.org/officeDocument/2006/relationships/hyperlink" Target="https://internet.garant.ru/" TargetMode="External"/><Relationship Id="rId91" Type="http://schemas.openxmlformats.org/officeDocument/2006/relationships/hyperlink" Target="https://internet.garant.ru/" TargetMode="External"/><Relationship Id="rId96" Type="http://schemas.openxmlformats.org/officeDocument/2006/relationships/hyperlink" Target="https://internet.garant.ru/"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internet.garant.ru/" TargetMode="External"/><Relationship Id="rId23" Type="http://schemas.openxmlformats.org/officeDocument/2006/relationships/hyperlink" Target="https://internet.garant.ru/" TargetMode="External"/><Relationship Id="rId28" Type="http://schemas.openxmlformats.org/officeDocument/2006/relationships/hyperlink" Target="https://internet.garant.ru/" TargetMode="External"/><Relationship Id="rId36" Type="http://schemas.openxmlformats.org/officeDocument/2006/relationships/hyperlink" Target="https://internet.garant.ru/" TargetMode="External"/><Relationship Id="rId49" Type="http://schemas.openxmlformats.org/officeDocument/2006/relationships/hyperlink" Target="https://internet.garant.ru/" TargetMode="External"/><Relationship Id="rId57" Type="http://schemas.openxmlformats.org/officeDocument/2006/relationships/hyperlink" Target="https://internet.garant.ru/" TargetMode="External"/><Relationship Id="rId10" Type="http://schemas.openxmlformats.org/officeDocument/2006/relationships/hyperlink" Target="mailto:info@gketalon.ru" TargetMode="External"/><Relationship Id="rId31" Type="http://schemas.openxmlformats.org/officeDocument/2006/relationships/hyperlink" Target="https://internet.garant.ru/" TargetMode="External"/><Relationship Id="rId44" Type="http://schemas.openxmlformats.org/officeDocument/2006/relationships/hyperlink" Target="https://internet.garant.ru/" TargetMode="External"/><Relationship Id="rId52" Type="http://schemas.openxmlformats.org/officeDocument/2006/relationships/hyperlink" Target="https://internet.garant.ru/" TargetMode="External"/><Relationship Id="rId60" Type="http://schemas.openxmlformats.org/officeDocument/2006/relationships/hyperlink" Target="https://internet.garant.ru/" TargetMode="External"/><Relationship Id="rId65" Type="http://schemas.openxmlformats.org/officeDocument/2006/relationships/hyperlink" Target="https://internet.garant.ru/" TargetMode="External"/><Relationship Id="rId73" Type="http://schemas.openxmlformats.org/officeDocument/2006/relationships/hyperlink" Target="https://internet.garant.ru/" TargetMode="External"/><Relationship Id="rId78" Type="http://schemas.openxmlformats.org/officeDocument/2006/relationships/hyperlink" Target="https://internet.garant.ru/" TargetMode="External"/><Relationship Id="rId81" Type="http://schemas.openxmlformats.org/officeDocument/2006/relationships/hyperlink" Target="https://internet.garant.ru/" TargetMode="External"/><Relationship Id="rId86" Type="http://schemas.openxmlformats.org/officeDocument/2006/relationships/hyperlink" Target="https://internet.garant.ru/" TargetMode="External"/><Relationship Id="rId94" Type="http://schemas.openxmlformats.org/officeDocument/2006/relationships/hyperlink" Target="http://www.minpromtorg.gov.ru/" TargetMode="External"/><Relationship Id="rId99" Type="http://schemas.openxmlformats.org/officeDocument/2006/relationships/footer" Target="footer1.xml"/><Relationship Id="rId101"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emf"/><Relationship Id="rId13" Type="http://schemas.openxmlformats.org/officeDocument/2006/relationships/header" Target="header1.xml"/><Relationship Id="rId18" Type="http://schemas.openxmlformats.org/officeDocument/2006/relationships/hyperlink" Target="https://internet.garant.ru/" TargetMode="External"/><Relationship Id="rId39" Type="http://schemas.openxmlformats.org/officeDocument/2006/relationships/hyperlink" Target="https://internet.garant.ru/" TargetMode="External"/><Relationship Id="rId34" Type="http://schemas.openxmlformats.org/officeDocument/2006/relationships/hyperlink" Target="https://internet.garant.ru/" TargetMode="External"/><Relationship Id="rId50" Type="http://schemas.openxmlformats.org/officeDocument/2006/relationships/hyperlink" Target="https://internet.garant.ru/" TargetMode="External"/><Relationship Id="rId55" Type="http://schemas.openxmlformats.org/officeDocument/2006/relationships/hyperlink" Target="https://internet.garant.ru/" TargetMode="External"/><Relationship Id="rId76" Type="http://schemas.openxmlformats.org/officeDocument/2006/relationships/hyperlink" Target="https://internet.garant.ru/" TargetMode="External"/><Relationship Id="rId97" Type="http://schemas.openxmlformats.org/officeDocument/2006/relationships/header" Target="header2.xml"/><Relationship Id="rId10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74E885-F25D-47D2-A7F3-B00D55F23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1075</TotalTime>
  <Pages>52</Pages>
  <Words>25940</Words>
  <Characters>147858</Characters>
  <Application>Microsoft Office Word</Application>
  <DocSecurity>0</DocSecurity>
  <Lines>1232</Lines>
  <Paragraphs>346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Тарасова</dc:creator>
  <cp:lastModifiedBy>Ольга Максимова</cp:lastModifiedBy>
  <cp:revision>53</cp:revision>
  <cp:lastPrinted>2019-06-10T14:11:00Z</cp:lastPrinted>
  <dcterms:created xsi:type="dcterms:W3CDTF">2022-01-31T07:55:00Z</dcterms:created>
  <dcterms:modified xsi:type="dcterms:W3CDTF">2022-02-15T05:53:00Z</dcterms:modified>
</cp:coreProperties>
</file>