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BB93" w14:textId="77777777" w:rsidR="00166903" w:rsidRPr="004641EB" w:rsidRDefault="00166903" w:rsidP="00166903">
      <w:pPr>
        <w:pStyle w:val="1"/>
        <w:spacing w:line="360" w:lineRule="auto"/>
        <w:ind w:left="15552"/>
        <w:jc w:val="center"/>
        <w:rPr>
          <w:b/>
          <w:bCs/>
          <w:color w:val="auto"/>
          <w:sz w:val="23"/>
          <w:szCs w:val="23"/>
        </w:rPr>
      </w:pPr>
    </w:p>
    <w:p w14:paraId="2473E3BA" w14:textId="77777777" w:rsidR="00166903" w:rsidRPr="004641EB" w:rsidRDefault="00F702A2" w:rsidP="00166903">
      <w:pPr>
        <w:pStyle w:val="1"/>
        <w:spacing w:line="360" w:lineRule="auto"/>
        <w:jc w:val="center"/>
        <w:rPr>
          <w:b/>
          <w:bCs/>
          <w:i/>
          <w:iCs/>
          <w:color w:val="auto"/>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67060880"/>
      <w:bookmarkStart w:id="76" w:name="_Toc110256135"/>
      <w:bookmarkStart w:id="77" w:name="_Toc110256820"/>
      <w:bookmarkStart w:id="78" w:name="_Toc128650203"/>
      <w:r w:rsidRPr="004641EB">
        <w:rPr>
          <w:noProof/>
          <w:color w:val="auto"/>
          <w:sz w:val="23"/>
          <w:szCs w:val="23"/>
          <w:lang w:eastAsia="ru-RU"/>
        </w:rPr>
        <mc:AlternateContent>
          <mc:Choice Requires="wps">
            <w:drawing>
              <wp:anchor distT="0" distB="0" distL="114935" distR="114935" simplePos="0" relativeHeight="251659264" behindDoc="0" locked="0" layoutInCell="1" allowOverlap="1" wp14:anchorId="256DEE9A" wp14:editId="056760DE">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4A4B0" w14:textId="77777777" w:rsidR="00F52BE3" w:rsidRDefault="00F52BE3"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F52BE3" w:rsidRDefault="00F52BE3" w:rsidP="00166903">
                            <w:pPr>
                              <w:pStyle w:val="a8"/>
                              <w:spacing w:line="192" w:lineRule="auto"/>
                              <w:jc w:val="center"/>
                            </w:pPr>
                            <w:r>
                              <w:rPr>
                                <w:b/>
                                <w:color w:val="990033"/>
                              </w:rPr>
                              <w:t xml:space="preserve"> «Консалтинговая фирма «Эталон»</w:t>
                            </w:r>
                          </w:p>
                          <w:p w14:paraId="03D750D0" w14:textId="77777777" w:rsidR="00F52BE3" w:rsidRDefault="00F52BE3" w:rsidP="00166903">
                            <w:pPr>
                              <w:autoSpaceDE w:val="0"/>
                              <w:spacing w:line="192" w:lineRule="auto"/>
                              <w:jc w:val="center"/>
                            </w:pPr>
                            <w:r>
                              <w:t>Чувашская  Республика, г. Чебоксары, пр. Московский, д. 17, стр. 1, пом. 15</w:t>
                            </w:r>
                          </w:p>
                          <w:p w14:paraId="7643EAD7" w14:textId="77777777" w:rsidR="00F52BE3" w:rsidRDefault="00F52BE3" w:rsidP="00166903">
                            <w:pPr>
                              <w:autoSpaceDE w:val="0"/>
                              <w:spacing w:line="192" w:lineRule="auto"/>
                              <w:jc w:val="center"/>
                            </w:pPr>
                            <w:r>
                              <w:t>E-mail: info@gketalon.ru, www.etalon-company.ru, тел./факс: (8352) 45-00-55</w:t>
                            </w:r>
                          </w:p>
                          <w:p w14:paraId="26952B8C" w14:textId="77777777" w:rsidR="00F52BE3" w:rsidRDefault="00F52BE3" w:rsidP="00166903">
                            <w:pPr>
                              <w:autoSpaceDE w:val="0"/>
                              <w:spacing w:line="192" w:lineRule="auto"/>
                              <w:jc w:val="center"/>
                            </w:pPr>
                            <w:r>
                              <w:t xml:space="preserve">ИНН/КПП 2130031282/213001001, р/с 40702810975000000723 в </w:t>
                            </w:r>
                          </w:p>
                          <w:p w14:paraId="43B47400" w14:textId="77777777" w:rsidR="00F52BE3" w:rsidRDefault="00F52BE3" w:rsidP="00166903">
                            <w:pPr>
                              <w:autoSpaceDE w:val="0"/>
                              <w:spacing w:line="192" w:lineRule="auto"/>
                              <w:jc w:val="center"/>
                            </w:pPr>
                            <w:r>
                              <w:t xml:space="preserve">Чувашском отделении № 8613 ПАО «Сбербанк России», </w:t>
                            </w:r>
                          </w:p>
                          <w:p w14:paraId="7CD2EB2E" w14:textId="77777777" w:rsidR="00F52BE3" w:rsidRDefault="00F52BE3"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F52BE3" w:rsidRDefault="00F52BE3"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F52BE3" w:rsidRDefault="00F52BE3"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avenue, 17/1, E-mail</w:t>
                            </w:r>
                            <w:r>
                              <w:rPr>
                                <w:color w:val="000000"/>
                                <w:sz w:val="20"/>
                                <w:szCs w:val="20"/>
                                <w:lang w:val="en-US"/>
                              </w:rPr>
                              <w:t xml:space="preserve">: </w:t>
                            </w:r>
                            <w:r>
                              <w:fldChar w:fldCharType="begin"/>
                            </w:r>
                            <w:r w:rsidRPr="0007410B">
                              <w:rPr>
                                <w:lang w:val="en-US"/>
                              </w:rPr>
                              <w:instrText xml:space="preserve"> HYPERLINK "mailto:info@gketalon.ru" </w:instrText>
                            </w:r>
                            <w:r>
                              <w:fldChar w:fldCharType="separate"/>
                            </w:r>
                            <w:r w:rsidRPr="00D54759">
                              <w:rPr>
                                <w:rStyle w:val="a3"/>
                                <w:lang w:val="en-US"/>
                              </w:rPr>
                              <w:t>info@gketalon.ru</w:t>
                            </w:r>
                            <w:r>
                              <w:rPr>
                                <w:rStyle w:val="a3"/>
                                <w:lang w:val="en-US"/>
                              </w:rPr>
                              <w:fldChar w:fldCharType="end"/>
                            </w:r>
                            <w:r>
                              <w:rPr>
                                <w:sz w:val="20"/>
                                <w:szCs w:val="20"/>
                                <w:lang w:val="en-US"/>
                              </w:rPr>
                              <w:t>,</w:t>
                            </w:r>
                          </w:p>
                          <w:p w14:paraId="339A062F" w14:textId="77777777" w:rsidR="00F52BE3" w:rsidRPr="00D54759" w:rsidRDefault="00F52BE3"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69B4A4B0" w14:textId="77777777" w:rsidR="00F52BE3" w:rsidRDefault="00F52BE3"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F52BE3" w:rsidRDefault="00F52BE3" w:rsidP="00166903">
                      <w:pPr>
                        <w:pStyle w:val="a8"/>
                        <w:spacing w:line="192" w:lineRule="auto"/>
                        <w:jc w:val="center"/>
                      </w:pPr>
                      <w:r>
                        <w:rPr>
                          <w:b/>
                          <w:color w:val="990033"/>
                        </w:rPr>
                        <w:t xml:space="preserve"> «Консалтинговая фирма «Эталон»</w:t>
                      </w:r>
                    </w:p>
                    <w:p w14:paraId="03D750D0" w14:textId="77777777" w:rsidR="00F52BE3" w:rsidRDefault="00F52BE3" w:rsidP="00166903">
                      <w:pPr>
                        <w:autoSpaceDE w:val="0"/>
                        <w:spacing w:line="192" w:lineRule="auto"/>
                        <w:jc w:val="center"/>
                      </w:pPr>
                      <w:r>
                        <w:t>Чувашская  Республика, г. Чебоксары, пр. Московский, д. 17, стр. 1, пом. 15</w:t>
                      </w:r>
                    </w:p>
                    <w:p w14:paraId="7643EAD7" w14:textId="77777777" w:rsidR="00F52BE3" w:rsidRDefault="00F52BE3" w:rsidP="00166903">
                      <w:pPr>
                        <w:autoSpaceDE w:val="0"/>
                        <w:spacing w:line="192" w:lineRule="auto"/>
                        <w:jc w:val="center"/>
                      </w:pPr>
                      <w:r>
                        <w:t>E-mail: info@gketalon.ru, www.etalon-company.ru, тел./факс: (8352) 45-00-55</w:t>
                      </w:r>
                    </w:p>
                    <w:p w14:paraId="26952B8C" w14:textId="77777777" w:rsidR="00F52BE3" w:rsidRDefault="00F52BE3" w:rsidP="00166903">
                      <w:pPr>
                        <w:autoSpaceDE w:val="0"/>
                        <w:spacing w:line="192" w:lineRule="auto"/>
                        <w:jc w:val="center"/>
                      </w:pPr>
                      <w:r>
                        <w:t xml:space="preserve">ИНН/КПП 2130031282/213001001, р/с 40702810975000000723 в </w:t>
                      </w:r>
                    </w:p>
                    <w:p w14:paraId="43B47400" w14:textId="77777777" w:rsidR="00F52BE3" w:rsidRDefault="00F52BE3" w:rsidP="00166903">
                      <w:pPr>
                        <w:autoSpaceDE w:val="0"/>
                        <w:spacing w:line="192" w:lineRule="auto"/>
                        <w:jc w:val="center"/>
                      </w:pPr>
                      <w:r>
                        <w:t xml:space="preserve">Чувашском отделении № 8613 ПАО «Сбербанк России», </w:t>
                      </w:r>
                    </w:p>
                    <w:p w14:paraId="7CD2EB2E" w14:textId="77777777" w:rsidR="00F52BE3" w:rsidRDefault="00F52BE3"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F52BE3" w:rsidRDefault="00F52BE3"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F52BE3" w:rsidRDefault="00F52BE3"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avenue, 17/1, E-mail</w:t>
                      </w:r>
                      <w:r>
                        <w:rPr>
                          <w:color w:val="000000"/>
                          <w:sz w:val="20"/>
                          <w:szCs w:val="20"/>
                          <w:lang w:val="en-US"/>
                        </w:rPr>
                        <w:t xml:space="preserve">: </w:t>
                      </w:r>
                      <w:r>
                        <w:fldChar w:fldCharType="begin"/>
                      </w:r>
                      <w:r w:rsidRPr="0007410B">
                        <w:rPr>
                          <w:lang w:val="en-US"/>
                        </w:rPr>
                        <w:instrText xml:space="preserve"> HYPERLINK "mailto:info@gketalon.ru" </w:instrText>
                      </w:r>
                      <w:r>
                        <w:fldChar w:fldCharType="separate"/>
                      </w:r>
                      <w:r w:rsidRPr="00D54759">
                        <w:rPr>
                          <w:rStyle w:val="a3"/>
                          <w:lang w:val="en-US"/>
                        </w:rPr>
                        <w:t>info@gketalon.ru</w:t>
                      </w:r>
                      <w:r>
                        <w:rPr>
                          <w:rStyle w:val="a3"/>
                          <w:lang w:val="en-US"/>
                        </w:rPr>
                        <w:fldChar w:fldCharType="end"/>
                      </w:r>
                      <w:r>
                        <w:rPr>
                          <w:sz w:val="20"/>
                          <w:szCs w:val="20"/>
                          <w:lang w:val="en-US"/>
                        </w:rPr>
                        <w:t>,</w:t>
                      </w:r>
                    </w:p>
                    <w:p w14:paraId="339A062F" w14:textId="77777777" w:rsidR="00F52BE3" w:rsidRPr="00D54759" w:rsidRDefault="00F52BE3"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4641EB">
        <w:rPr>
          <w:noProof/>
          <w:color w:val="auto"/>
          <w:sz w:val="23"/>
          <w:szCs w:val="23"/>
          <w:lang w:eastAsia="ru-RU"/>
        </w:rPr>
        <w:drawing>
          <wp:anchor distT="0" distB="0" distL="114935" distR="114935" simplePos="0" relativeHeight="251657216" behindDoc="1" locked="0" layoutInCell="1" allowOverlap="1" wp14:anchorId="69FBCCBC" wp14:editId="7BEA28F3">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0CF40A93" w14:textId="77777777" w:rsidR="00166903" w:rsidRPr="004641EB" w:rsidRDefault="00166903" w:rsidP="00166903">
      <w:pPr>
        <w:pStyle w:val="1"/>
        <w:spacing w:line="360" w:lineRule="auto"/>
        <w:jc w:val="center"/>
        <w:rPr>
          <w:b/>
          <w:bCs/>
          <w:i/>
          <w:iCs/>
          <w:color w:val="auto"/>
          <w:sz w:val="23"/>
          <w:szCs w:val="23"/>
          <w:lang w:val="en-US"/>
        </w:rPr>
      </w:pPr>
    </w:p>
    <w:p w14:paraId="09465F21" w14:textId="77777777" w:rsidR="00166903" w:rsidRPr="004641EB" w:rsidRDefault="00166903" w:rsidP="00166903">
      <w:pPr>
        <w:pStyle w:val="1"/>
        <w:spacing w:line="360" w:lineRule="auto"/>
        <w:jc w:val="center"/>
        <w:rPr>
          <w:b/>
          <w:bCs/>
          <w:i/>
          <w:iCs/>
          <w:color w:val="auto"/>
          <w:sz w:val="23"/>
          <w:szCs w:val="23"/>
          <w:lang w:val="en-US"/>
        </w:rPr>
      </w:pPr>
    </w:p>
    <w:p w14:paraId="6BBC3187" w14:textId="77777777" w:rsidR="00166903" w:rsidRPr="004641EB" w:rsidRDefault="00166903" w:rsidP="00166903">
      <w:pPr>
        <w:pStyle w:val="1"/>
        <w:spacing w:line="360" w:lineRule="auto"/>
        <w:jc w:val="center"/>
        <w:rPr>
          <w:b/>
          <w:bCs/>
          <w:i/>
          <w:iCs/>
          <w:color w:val="auto"/>
          <w:sz w:val="23"/>
          <w:szCs w:val="23"/>
          <w:lang w:val="en-US"/>
        </w:rPr>
      </w:pPr>
    </w:p>
    <w:p w14:paraId="2DC4FF41" w14:textId="77777777" w:rsidR="00166903" w:rsidRPr="004641EB" w:rsidRDefault="00166903" w:rsidP="00166903">
      <w:pPr>
        <w:widowControl w:val="0"/>
        <w:tabs>
          <w:tab w:val="left" w:pos="-540"/>
        </w:tabs>
        <w:jc w:val="center"/>
        <w:rPr>
          <w:rFonts w:eastAsia="Calibri"/>
          <w:b/>
          <w:bCs/>
          <w:iCs/>
          <w:sz w:val="23"/>
          <w:szCs w:val="23"/>
        </w:rPr>
      </w:pPr>
    </w:p>
    <w:p w14:paraId="79813A26" w14:textId="77777777" w:rsidR="00166903" w:rsidRPr="004641EB" w:rsidRDefault="00166903" w:rsidP="00166903">
      <w:pPr>
        <w:widowControl w:val="0"/>
        <w:tabs>
          <w:tab w:val="left" w:pos="-540"/>
        </w:tabs>
        <w:jc w:val="center"/>
        <w:rPr>
          <w:rFonts w:eastAsia="Calibri"/>
          <w:b/>
          <w:bCs/>
          <w:iCs/>
          <w:sz w:val="23"/>
          <w:szCs w:val="23"/>
        </w:rPr>
      </w:pPr>
    </w:p>
    <w:p w14:paraId="6DA0C654" w14:textId="77777777" w:rsidR="00166903" w:rsidRPr="004641EB" w:rsidRDefault="00166903" w:rsidP="00166903">
      <w:pPr>
        <w:widowControl w:val="0"/>
        <w:tabs>
          <w:tab w:val="left" w:pos="-540"/>
        </w:tabs>
        <w:jc w:val="center"/>
        <w:rPr>
          <w:rFonts w:eastAsia="Calibri"/>
          <w:b/>
          <w:bCs/>
          <w:iCs/>
          <w:sz w:val="23"/>
          <w:szCs w:val="23"/>
        </w:rPr>
      </w:pPr>
    </w:p>
    <w:p w14:paraId="4BE56E8A" w14:textId="77777777" w:rsidR="00460AFC" w:rsidRPr="004641EB" w:rsidRDefault="00460AFC" w:rsidP="00166903">
      <w:pPr>
        <w:spacing w:line="360" w:lineRule="auto"/>
        <w:ind w:firstLine="720"/>
        <w:jc w:val="center"/>
        <w:rPr>
          <w:b/>
          <w:sz w:val="23"/>
          <w:szCs w:val="23"/>
        </w:rPr>
      </w:pPr>
    </w:p>
    <w:p w14:paraId="3BCE7EDF" w14:textId="77777777" w:rsidR="00460AFC" w:rsidRPr="004641EB" w:rsidRDefault="00460AFC" w:rsidP="00166903">
      <w:pPr>
        <w:spacing w:line="360" w:lineRule="auto"/>
        <w:ind w:firstLine="720"/>
        <w:jc w:val="center"/>
        <w:rPr>
          <w:b/>
          <w:sz w:val="23"/>
          <w:szCs w:val="23"/>
        </w:rPr>
      </w:pPr>
    </w:p>
    <w:p w14:paraId="7BE60993" w14:textId="697E8A65" w:rsidR="00166903" w:rsidRPr="004641EB" w:rsidRDefault="00166903" w:rsidP="00166903">
      <w:pPr>
        <w:spacing w:line="360" w:lineRule="auto"/>
        <w:ind w:firstLine="720"/>
        <w:jc w:val="center"/>
        <w:rPr>
          <w:sz w:val="23"/>
          <w:szCs w:val="23"/>
        </w:rPr>
        <w:sectPr w:rsidR="00166903" w:rsidRPr="004641EB" w:rsidSect="001336F8">
          <w:headerReference w:type="default" r:id="rId11"/>
          <w:pgSz w:w="11906" w:h="16838"/>
          <w:pgMar w:top="420" w:right="794" w:bottom="657" w:left="794" w:header="113" w:footer="426" w:gutter="0"/>
          <w:pgNumType w:start="1"/>
          <w:cols w:space="720"/>
          <w:docGrid w:linePitch="272"/>
        </w:sectPr>
      </w:pPr>
      <w:r w:rsidRPr="004641EB">
        <w:rPr>
          <w:b/>
          <w:sz w:val="23"/>
          <w:szCs w:val="23"/>
        </w:rPr>
        <w:t xml:space="preserve">Оглавление информационного письма за </w:t>
      </w:r>
      <w:r w:rsidR="0098651B">
        <w:rPr>
          <w:b/>
          <w:sz w:val="23"/>
          <w:szCs w:val="23"/>
        </w:rPr>
        <w:t>Но</w:t>
      </w:r>
      <w:r w:rsidR="00054FB1">
        <w:rPr>
          <w:b/>
          <w:sz w:val="23"/>
          <w:szCs w:val="23"/>
        </w:rPr>
        <w:t>ябрь</w:t>
      </w:r>
      <w:r w:rsidR="00C33CCD" w:rsidRPr="004641EB">
        <w:rPr>
          <w:b/>
          <w:sz w:val="23"/>
          <w:szCs w:val="23"/>
        </w:rPr>
        <w:t xml:space="preserve"> </w:t>
      </w:r>
      <w:r w:rsidRPr="004641EB">
        <w:rPr>
          <w:b/>
          <w:sz w:val="23"/>
          <w:szCs w:val="23"/>
        </w:rPr>
        <w:t>20</w:t>
      </w:r>
      <w:r w:rsidR="002E6A7D" w:rsidRPr="004641EB">
        <w:rPr>
          <w:b/>
          <w:sz w:val="23"/>
          <w:szCs w:val="23"/>
        </w:rPr>
        <w:t>2</w:t>
      </w:r>
      <w:r w:rsidR="00F959D6" w:rsidRPr="004641EB">
        <w:rPr>
          <w:b/>
          <w:sz w:val="23"/>
          <w:szCs w:val="23"/>
        </w:rPr>
        <w:t>2</w:t>
      </w:r>
      <w:r w:rsidRPr="004641EB">
        <w:rPr>
          <w:b/>
          <w:sz w:val="23"/>
          <w:szCs w:val="23"/>
        </w:rPr>
        <w:t xml:space="preserve"> года</w:t>
      </w:r>
    </w:p>
    <w:p w14:paraId="4E280870" w14:textId="0238ECB4" w:rsidR="007D67A2" w:rsidRDefault="00166903">
      <w:pPr>
        <w:pStyle w:val="11"/>
        <w:rPr>
          <w:rFonts w:asciiTheme="minorHAnsi" w:eastAsiaTheme="minorEastAsia" w:hAnsiTheme="minorHAnsi" w:cstheme="minorBidi"/>
          <w:b w:val="0"/>
          <w:sz w:val="22"/>
          <w:szCs w:val="22"/>
          <w:lang w:eastAsia="ru-RU"/>
        </w:rPr>
      </w:pPr>
      <w:r w:rsidRPr="004641EB">
        <w:rPr>
          <w:sz w:val="23"/>
          <w:szCs w:val="23"/>
        </w:rPr>
        <w:lastRenderedPageBreak/>
        <w:fldChar w:fldCharType="begin"/>
      </w:r>
      <w:r w:rsidRPr="004641EB">
        <w:rPr>
          <w:sz w:val="23"/>
          <w:szCs w:val="23"/>
        </w:rPr>
        <w:instrText xml:space="preserve"> TOC \o "1-3" \h \z \u </w:instrText>
      </w:r>
      <w:r w:rsidRPr="004641EB">
        <w:rPr>
          <w:sz w:val="23"/>
          <w:szCs w:val="23"/>
        </w:rPr>
        <w:fldChar w:fldCharType="separate"/>
      </w:r>
      <w:bookmarkStart w:id="79" w:name="_GoBack"/>
      <w:bookmarkEnd w:id="79"/>
    </w:p>
    <w:p w14:paraId="70D89025" w14:textId="77777777" w:rsidR="007D67A2" w:rsidRDefault="007D67A2">
      <w:pPr>
        <w:pStyle w:val="11"/>
        <w:rPr>
          <w:rFonts w:asciiTheme="minorHAnsi" w:eastAsiaTheme="minorEastAsia" w:hAnsiTheme="minorHAnsi" w:cstheme="minorBidi"/>
          <w:b w:val="0"/>
          <w:sz w:val="22"/>
          <w:szCs w:val="22"/>
          <w:lang w:eastAsia="ru-RU"/>
        </w:rPr>
      </w:pPr>
      <w:r w:rsidRPr="009B6648">
        <w:rPr>
          <w:rStyle w:val="a3"/>
        </w:rPr>
        <w:fldChar w:fldCharType="begin"/>
      </w:r>
      <w:r w:rsidRPr="009B6648">
        <w:rPr>
          <w:rStyle w:val="a3"/>
        </w:rPr>
        <w:instrText xml:space="preserve"> </w:instrText>
      </w:r>
      <w:r>
        <w:instrText>HYPERLINK \l "_Toc128650204"</w:instrText>
      </w:r>
      <w:r w:rsidRPr="009B6648">
        <w:rPr>
          <w:rStyle w:val="a3"/>
        </w:rPr>
        <w:instrText xml:space="preserve"> </w:instrText>
      </w:r>
      <w:r w:rsidRPr="009B6648">
        <w:rPr>
          <w:rStyle w:val="a3"/>
        </w:rPr>
      </w:r>
      <w:r w:rsidRPr="009B6648">
        <w:rPr>
          <w:rStyle w:val="a3"/>
        </w:rPr>
        <w:fldChar w:fldCharType="separate"/>
      </w:r>
      <w:r w:rsidRPr="009B6648">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_Toc128650204 \h </w:instrText>
      </w:r>
      <w:r>
        <w:rPr>
          <w:webHidden/>
        </w:rPr>
      </w:r>
      <w:r>
        <w:rPr>
          <w:webHidden/>
        </w:rPr>
        <w:fldChar w:fldCharType="separate"/>
      </w:r>
      <w:r>
        <w:rPr>
          <w:webHidden/>
        </w:rPr>
        <w:t>1</w:t>
      </w:r>
      <w:r>
        <w:rPr>
          <w:webHidden/>
        </w:rPr>
        <w:fldChar w:fldCharType="end"/>
      </w:r>
      <w:r w:rsidRPr="009B6648">
        <w:rPr>
          <w:rStyle w:val="a3"/>
        </w:rPr>
        <w:fldChar w:fldCharType="end"/>
      </w:r>
    </w:p>
    <w:p w14:paraId="3F1EC504" w14:textId="77777777" w:rsidR="007D67A2" w:rsidRDefault="007D67A2">
      <w:pPr>
        <w:pStyle w:val="11"/>
        <w:rPr>
          <w:rFonts w:asciiTheme="minorHAnsi" w:eastAsiaTheme="minorEastAsia" w:hAnsiTheme="minorHAnsi" w:cstheme="minorBidi"/>
          <w:b w:val="0"/>
          <w:sz w:val="22"/>
          <w:szCs w:val="22"/>
          <w:lang w:eastAsia="ru-RU"/>
        </w:rPr>
      </w:pPr>
      <w:hyperlink w:anchor="_Toc128650205" w:history="1">
        <w:r w:rsidRPr="009B6648">
          <w:rPr>
            <w:rStyle w:val="a3"/>
            <w:bCs/>
          </w:rPr>
          <w:t>1.1.</w:t>
        </w:r>
        <w:r>
          <w:rPr>
            <w:rFonts w:asciiTheme="minorHAnsi" w:eastAsiaTheme="minorEastAsia" w:hAnsiTheme="minorHAnsi" w:cstheme="minorBidi"/>
            <w:b w:val="0"/>
            <w:sz w:val="22"/>
            <w:szCs w:val="22"/>
            <w:lang w:eastAsia="ru-RU"/>
          </w:rPr>
          <w:tab/>
        </w:r>
        <w:r w:rsidRPr="009B6648">
          <w:rPr>
            <w:rStyle w:val="a3"/>
            <w:bCs/>
          </w:rPr>
          <w:t>Налог на прибыль</w:t>
        </w:r>
        <w:r>
          <w:rPr>
            <w:webHidden/>
          </w:rPr>
          <w:tab/>
        </w:r>
        <w:r>
          <w:rPr>
            <w:webHidden/>
          </w:rPr>
          <w:fldChar w:fldCharType="begin"/>
        </w:r>
        <w:r>
          <w:rPr>
            <w:webHidden/>
          </w:rPr>
          <w:instrText xml:space="preserve"> PAGEREF _Toc128650205 \h </w:instrText>
        </w:r>
        <w:r>
          <w:rPr>
            <w:webHidden/>
          </w:rPr>
        </w:r>
        <w:r>
          <w:rPr>
            <w:webHidden/>
          </w:rPr>
          <w:fldChar w:fldCharType="separate"/>
        </w:r>
        <w:r>
          <w:rPr>
            <w:webHidden/>
          </w:rPr>
          <w:t>1</w:t>
        </w:r>
        <w:r>
          <w:rPr>
            <w:webHidden/>
          </w:rPr>
          <w:fldChar w:fldCharType="end"/>
        </w:r>
      </w:hyperlink>
    </w:p>
    <w:p w14:paraId="1A7901BF" w14:textId="77777777" w:rsidR="007D67A2" w:rsidRDefault="007D67A2">
      <w:pPr>
        <w:pStyle w:val="11"/>
        <w:rPr>
          <w:rFonts w:asciiTheme="minorHAnsi" w:eastAsiaTheme="minorEastAsia" w:hAnsiTheme="minorHAnsi" w:cstheme="minorBidi"/>
          <w:b w:val="0"/>
          <w:sz w:val="22"/>
          <w:szCs w:val="22"/>
          <w:lang w:eastAsia="ru-RU"/>
        </w:rPr>
      </w:pPr>
      <w:hyperlink w:anchor="_Toc128650206" w:history="1">
        <w:r w:rsidRPr="009B6648">
          <w:rPr>
            <w:rStyle w:val="a3"/>
            <w:bCs/>
          </w:rPr>
          <w:t>1.2.</w:t>
        </w:r>
        <w:r>
          <w:rPr>
            <w:rFonts w:asciiTheme="minorHAnsi" w:eastAsiaTheme="minorEastAsia" w:hAnsiTheme="minorHAnsi" w:cstheme="minorBidi"/>
            <w:b w:val="0"/>
            <w:sz w:val="22"/>
            <w:szCs w:val="22"/>
            <w:lang w:eastAsia="ru-RU"/>
          </w:rPr>
          <w:tab/>
        </w:r>
        <w:r w:rsidRPr="009B6648">
          <w:rPr>
            <w:rStyle w:val="a3"/>
            <w:bCs/>
          </w:rPr>
          <w:t>Налог на добавленную стоимость</w:t>
        </w:r>
        <w:r>
          <w:rPr>
            <w:webHidden/>
          </w:rPr>
          <w:tab/>
        </w:r>
        <w:r>
          <w:rPr>
            <w:webHidden/>
          </w:rPr>
          <w:fldChar w:fldCharType="begin"/>
        </w:r>
        <w:r>
          <w:rPr>
            <w:webHidden/>
          </w:rPr>
          <w:instrText xml:space="preserve"> PAGEREF _Toc128650206 \h </w:instrText>
        </w:r>
        <w:r>
          <w:rPr>
            <w:webHidden/>
          </w:rPr>
        </w:r>
        <w:r>
          <w:rPr>
            <w:webHidden/>
          </w:rPr>
          <w:fldChar w:fldCharType="separate"/>
        </w:r>
        <w:r>
          <w:rPr>
            <w:webHidden/>
          </w:rPr>
          <w:t>19</w:t>
        </w:r>
        <w:r>
          <w:rPr>
            <w:webHidden/>
          </w:rPr>
          <w:fldChar w:fldCharType="end"/>
        </w:r>
      </w:hyperlink>
    </w:p>
    <w:p w14:paraId="2F44C751" w14:textId="77777777" w:rsidR="007D67A2" w:rsidRDefault="007D67A2">
      <w:pPr>
        <w:pStyle w:val="11"/>
        <w:rPr>
          <w:rFonts w:asciiTheme="minorHAnsi" w:eastAsiaTheme="minorEastAsia" w:hAnsiTheme="minorHAnsi" w:cstheme="minorBidi"/>
          <w:b w:val="0"/>
          <w:sz w:val="22"/>
          <w:szCs w:val="22"/>
          <w:lang w:eastAsia="ru-RU"/>
        </w:rPr>
      </w:pPr>
      <w:hyperlink w:anchor="_Toc128650207" w:history="1">
        <w:r w:rsidRPr="009B6648">
          <w:rPr>
            <w:rStyle w:val="a3"/>
            <w:bCs/>
          </w:rPr>
          <w:t>1.3.</w:t>
        </w:r>
        <w:r>
          <w:rPr>
            <w:rFonts w:asciiTheme="minorHAnsi" w:eastAsiaTheme="minorEastAsia" w:hAnsiTheme="minorHAnsi" w:cstheme="minorBidi"/>
            <w:b w:val="0"/>
            <w:sz w:val="22"/>
            <w:szCs w:val="22"/>
            <w:lang w:eastAsia="ru-RU"/>
          </w:rPr>
          <w:tab/>
        </w:r>
        <w:r w:rsidRPr="009B6648">
          <w:rPr>
            <w:rStyle w:val="a3"/>
            <w:bCs/>
          </w:rPr>
          <w:t>НДФЛ</w:t>
        </w:r>
        <w:r>
          <w:rPr>
            <w:webHidden/>
          </w:rPr>
          <w:tab/>
        </w:r>
        <w:r>
          <w:rPr>
            <w:webHidden/>
          </w:rPr>
          <w:fldChar w:fldCharType="begin"/>
        </w:r>
        <w:r>
          <w:rPr>
            <w:webHidden/>
          </w:rPr>
          <w:instrText xml:space="preserve"> PAGEREF _Toc128650207 \h </w:instrText>
        </w:r>
        <w:r>
          <w:rPr>
            <w:webHidden/>
          </w:rPr>
        </w:r>
        <w:r>
          <w:rPr>
            <w:webHidden/>
          </w:rPr>
          <w:fldChar w:fldCharType="separate"/>
        </w:r>
        <w:r>
          <w:rPr>
            <w:webHidden/>
          </w:rPr>
          <w:t>33</w:t>
        </w:r>
        <w:r>
          <w:rPr>
            <w:webHidden/>
          </w:rPr>
          <w:fldChar w:fldCharType="end"/>
        </w:r>
      </w:hyperlink>
    </w:p>
    <w:p w14:paraId="7C9F3A7A" w14:textId="77777777" w:rsidR="007D67A2" w:rsidRDefault="007D67A2">
      <w:pPr>
        <w:pStyle w:val="11"/>
        <w:rPr>
          <w:rFonts w:asciiTheme="minorHAnsi" w:eastAsiaTheme="minorEastAsia" w:hAnsiTheme="minorHAnsi" w:cstheme="minorBidi"/>
          <w:b w:val="0"/>
          <w:sz w:val="22"/>
          <w:szCs w:val="22"/>
          <w:lang w:eastAsia="ru-RU"/>
        </w:rPr>
      </w:pPr>
      <w:hyperlink w:anchor="_Toc128650208" w:history="1">
        <w:r w:rsidRPr="009B6648">
          <w:rPr>
            <w:rStyle w:val="a3"/>
            <w:bCs/>
          </w:rPr>
          <w:t>1.4.</w:t>
        </w:r>
        <w:r>
          <w:rPr>
            <w:rFonts w:asciiTheme="minorHAnsi" w:eastAsiaTheme="minorEastAsia" w:hAnsiTheme="minorHAnsi" w:cstheme="minorBidi"/>
            <w:b w:val="0"/>
            <w:sz w:val="22"/>
            <w:szCs w:val="22"/>
            <w:lang w:eastAsia="ru-RU"/>
          </w:rPr>
          <w:tab/>
        </w:r>
        <w:r w:rsidRPr="009B6648">
          <w:rPr>
            <w:rStyle w:val="a3"/>
            <w:bCs/>
          </w:rPr>
          <w:t>Пенсионное и социальное страхование</w:t>
        </w:r>
        <w:r>
          <w:rPr>
            <w:webHidden/>
          </w:rPr>
          <w:tab/>
        </w:r>
        <w:r>
          <w:rPr>
            <w:webHidden/>
          </w:rPr>
          <w:fldChar w:fldCharType="begin"/>
        </w:r>
        <w:r>
          <w:rPr>
            <w:webHidden/>
          </w:rPr>
          <w:instrText xml:space="preserve"> PAGEREF _Toc128650208 \h </w:instrText>
        </w:r>
        <w:r>
          <w:rPr>
            <w:webHidden/>
          </w:rPr>
        </w:r>
        <w:r>
          <w:rPr>
            <w:webHidden/>
          </w:rPr>
          <w:fldChar w:fldCharType="separate"/>
        </w:r>
        <w:r>
          <w:rPr>
            <w:webHidden/>
          </w:rPr>
          <w:t>38</w:t>
        </w:r>
        <w:r>
          <w:rPr>
            <w:webHidden/>
          </w:rPr>
          <w:fldChar w:fldCharType="end"/>
        </w:r>
      </w:hyperlink>
    </w:p>
    <w:p w14:paraId="0393422D" w14:textId="77777777" w:rsidR="007D67A2" w:rsidRDefault="007D67A2">
      <w:pPr>
        <w:pStyle w:val="11"/>
        <w:rPr>
          <w:rFonts w:asciiTheme="minorHAnsi" w:eastAsiaTheme="minorEastAsia" w:hAnsiTheme="minorHAnsi" w:cstheme="minorBidi"/>
          <w:b w:val="0"/>
          <w:sz w:val="22"/>
          <w:szCs w:val="22"/>
          <w:lang w:eastAsia="ru-RU"/>
        </w:rPr>
      </w:pPr>
      <w:hyperlink w:anchor="_Toc128650209" w:history="1">
        <w:r w:rsidRPr="009B6648">
          <w:rPr>
            <w:rStyle w:val="a3"/>
            <w:bCs/>
          </w:rPr>
          <w:t>1.5.</w:t>
        </w:r>
        <w:r>
          <w:rPr>
            <w:rFonts w:asciiTheme="minorHAnsi" w:eastAsiaTheme="minorEastAsia" w:hAnsiTheme="minorHAnsi" w:cstheme="minorBidi"/>
            <w:b w:val="0"/>
            <w:sz w:val="22"/>
            <w:szCs w:val="22"/>
            <w:lang w:eastAsia="ru-RU"/>
          </w:rPr>
          <w:tab/>
        </w:r>
        <w:r w:rsidRPr="009B6648">
          <w:rPr>
            <w:rStyle w:val="a3"/>
            <w:bCs/>
          </w:rPr>
          <w:t>Страховые взносы</w:t>
        </w:r>
        <w:r>
          <w:rPr>
            <w:webHidden/>
          </w:rPr>
          <w:tab/>
        </w:r>
        <w:r>
          <w:rPr>
            <w:webHidden/>
          </w:rPr>
          <w:fldChar w:fldCharType="begin"/>
        </w:r>
        <w:r>
          <w:rPr>
            <w:webHidden/>
          </w:rPr>
          <w:instrText xml:space="preserve"> PAGEREF _Toc128650209 \h </w:instrText>
        </w:r>
        <w:r>
          <w:rPr>
            <w:webHidden/>
          </w:rPr>
        </w:r>
        <w:r>
          <w:rPr>
            <w:webHidden/>
          </w:rPr>
          <w:fldChar w:fldCharType="separate"/>
        </w:r>
        <w:r>
          <w:rPr>
            <w:webHidden/>
          </w:rPr>
          <w:t>39</w:t>
        </w:r>
        <w:r>
          <w:rPr>
            <w:webHidden/>
          </w:rPr>
          <w:fldChar w:fldCharType="end"/>
        </w:r>
      </w:hyperlink>
    </w:p>
    <w:p w14:paraId="435E6288" w14:textId="77777777" w:rsidR="007D67A2" w:rsidRDefault="007D67A2">
      <w:pPr>
        <w:pStyle w:val="11"/>
        <w:rPr>
          <w:rFonts w:asciiTheme="minorHAnsi" w:eastAsiaTheme="minorEastAsia" w:hAnsiTheme="minorHAnsi" w:cstheme="minorBidi"/>
          <w:b w:val="0"/>
          <w:sz w:val="22"/>
          <w:szCs w:val="22"/>
          <w:lang w:eastAsia="ru-RU"/>
        </w:rPr>
      </w:pPr>
      <w:hyperlink w:anchor="_Toc128650210" w:history="1">
        <w:r w:rsidRPr="009B6648">
          <w:rPr>
            <w:rStyle w:val="a3"/>
            <w:bCs/>
          </w:rPr>
          <w:t>1.6.</w:t>
        </w:r>
        <w:r>
          <w:rPr>
            <w:rFonts w:asciiTheme="minorHAnsi" w:eastAsiaTheme="minorEastAsia" w:hAnsiTheme="minorHAnsi" w:cstheme="minorBidi"/>
            <w:b w:val="0"/>
            <w:sz w:val="22"/>
            <w:szCs w:val="22"/>
            <w:lang w:eastAsia="ru-RU"/>
          </w:rPr>
          <w:tab/>
        </w:r>
        <w:r w:rsidRPr="009B6648">
          <w:rPr>
            <w:rStyle w:val="a3"/>
            <w:bCs/>
          </w:rPr>
          <w:t>Налог на имущество</w:t>
        </w:r>
        <w:r>
          <w:rPr>
            <w:webHidden/>
          </w:rPr>
          <w:tab/>
        </w:r>
        <w:r>
          <w:rPr>
            <w:webHidden/>
          </w:rPr>
          <w:fldChar w:fldCharType="begin"/>
        </w:r>
        <w:r>
          <w:rPr>
            <w:webHidden/>
          </w:rPr>
          <w:instrText xml:space="preserve"> PAGEREF _Toc128650210 \h </w:instrText>
        </w:r>
        <w:r>
          <w:rPr>
            <w:webHidden/>
          </w:rPr>
        </w:r>
        <w:r>
          <w:rPr>
            <w:webHidden/>
          </w:rPr>
          <w:fldChar w:fldCharType="separate"/>
        </w:r>
        <w:r>
          <w:rPr>
            <w:webHidden/>
          </w:rPr>
          <w:t>40</w:t>
        </w:r>
        <w:r>
          <w:rPr>
            <w:webHidden/>
          </w:rPr>
          <w:fldChar w:fldCharType="end"/>
        </w:r>
      </w:hyperlink>
    </w:p>
    <w:p w14:paraId="16F6DF5D" w14:textId="77777777" w:rsidR="007D67A2" w:rsidRDefault="007D67A2">
      <w:pPr>
        <w:pStyle w:val="11"/>
        <w:rPr>
          <w:rFonts w:asciiTheme="minorHAnsi" w:eastAsiaTheme="minorEastAsia" w:hAnsiTheme="minorHAnsi" w:cstheme="minorBidi"/>
          <w:b w:val="0"/>
          <w:sz w:val="22"/>
          <w:szCs w:val="22"/>
          <w:lang w:eastAsia="ru-RU"/>
        </w:rPr>
      </w:pPr>
      <w:hyperlink w:anchor="_Toc128650211" w:history="1">
        <w:r w:rsidRPr="009B6648">
          <w:rPr>
            <w:rStyle w:val="a3"/>
            <w:bCs/>
          </w:rPr>
          <w:t>1.7.</w:t>
        </w:r>
        <w:r>
          <w:rPr>
            <w:rFonts w:asciiTheme="minorHAnsi" w:eastAsiaTheme="minorEastAsia" w:hAnsiTheme="minorHAnsi" w:cstheme="minorBidi"/>
            <w:b w:val="0"/>
            <w:sz w:val="22"/>
            <w:szCs w:val="22"/>
            <w:lang w:eastAsia="ru-RU"/>
          </w:rPr>
          <w:tab/>
        </w:r>
        <w:r w:rsidRPr="009B6648">
          <w:rPr>
            <w:rStyle w:val="a3"/>
            <w:bCs/>
          </w:rPr>
          <w:t>Земельный налог</w:t>
        </w:r>
        <w:r>
          <w:rPr>
            <w:webHidden/>
          </w:rPr>
          <w:tab/>
        </w:r>
        <w:r>
          <w:rPr>
            <w:webHidden/>
          </w:rPr>
          <w:fldChar w:fldCharType="begin"/>
        </w:r>
        <w:r>
          <w:rPr>
            <w:webHidden/>
          </w:rPr>
          <w:instrText xml:space="preserve"> PAGEREF _Toc128650211 \h </w:instrText>
        </w:r>
        <w:r>
          <w:rPr>
            <w:webHidden/>
          </w:rPr>
        </w:r>
        <w:r>
          <w:rPr>
            <w:webHidden/>
          </w:rPr>
          <w:fldChar w:fldCharType="separate"/>
        </w:r>
        <w:r>
          <w:rPr>
            <w:webHidden/>
          </w:rPr>
          <w:t>41</w:t>
        </w:r>
        <w:r>
          <w:rPr>
            <w:webHidden/>
          </w:rPr>
          <w:fldChar w:fldCharType="end"/>
        </w:r>
      </w:hyperlink>
    </w:p>
    <w:p w14:paraId="17E3B21A" w14:textId="77777777" w:rsidR="007D67A2" w:rsidRDefault="007D67A2">
      <w:pPr>
        <w:pStyle w:val="11"/>
        <w:rPr>
          <w:rFonts w:asciiTheme="minorHAnsi" w:eastAsiaTheme="minorEastAsia" w:hAnsiTheme="minorHAnsi" w:cstheme="minorBidi"/>
          <w:b w:val="0"/>
          <w:sz w:val="22"/>
          <w:szCs w:val="22"/>
          <w:lang w:eastAsia="ru-RU"/>
        </w:rPr>
      </w:pPr>
      <w:hyperlink w:anchor="_Toc128650212" w:history="1">
        <w:r w:rsidRPr="009B6648">
          <w:rPr>
            <w:rStyle w:val="a3"/>
            <w:bCs/>
          </w:rPr>
          <w:t>1.8.</w:t>
        </w:r>
        <w:r>
          <w:rPr>
            <w:rFonts w:asciiTheme="minorHAnsi" w:eastAsiaTheme="minorEastAsia" w:hAnsiTheme="minorHAnsi" w:cstheme="minorBidi"/>
            <w:b w:val="0"/>
            <w:sz w:val="22"/>
            <w:szCs w:val="22"/>
            <w:lang w:eastAsia="ru-RU"/>
          </w:rPr>
          <w:tab/>
        </w:r>
        <w:r w:rsidRPr="009B6648">
          <w:rPr>
            <w:rStyle w:val="a3"/>
            <w:bCs/>
          </w:rPr>
          <w:t>УСН и патентная система налогообложения</w:t>
        </w:r>
        <w:r>
          <w:rPr>
            <w:webHidden/>
          </w:rPr>
          <w:tab/>
        </w:r>
        <w:r>
          <w:rPr>
            <w:webHidden/>
          </w:rPr>
          <w:fldChar w:fldCharType="begin"/>
        </w:r>
        <w:r>
          <w:rPr>
            <w:webHidden/>
          </w:rPr>
          <w:instrText xml:space="preserve"> PAGEREF _Toc128650212 \h </w:instrText>
        </w:r>
        <w:r>
          <w:rPr>
            <w:webHidden/>
          </w:rPr>
        </w:r>
        <w:r>
          <w:rPr>
            <w:webHidden/>
          </w:rPr>
          <w:fldChar w:fldCharType="separate"/>
        </w:r>
        <w:r>
          <w:rPr>
            <w:webHidden/>
          </w:rPr>
          <w:t>42</w:t>
        </w:r>
        <w:r>
          <w:rPr>
            <w:webHidden/>
          </w:rPr>
          <w:fldChar w:fldCharType="end"/>
        </w:r>
      </w:hyperlink>
    </w:p>
    <w:p w14:paraId="15345595" w14:textId="77777777" w:rsidR="007D67A2" w:rsidRDefault="007D67A2">
      <w:pPr>
        <w:pStyle w:val="11"/>
        <w:rPr>
          <w:rFonts w:asciiTheme="minorHAnsi" w:eastAsiaTheme="minorEastAsia" w:hAnsiTheme="minorHAnsi" w:cstheme="minorBidi"/>
          <w:b w:val="0"/>
          <w:sz w:val="22"/>
          <w:szCs w:val="22"/>
          <w:lang w:eastAsia="ru-RU"/>
        </w:rPr>
      </w:pPr>
      <w:hyperlink w:anchor="_Toc128650213" w:history="1">
        <w:r w:rsidRPr="009B6648">
          <w:rPr>
            <w:rStyle w:val="a3"/>
            <w:bCs/>
          </w:rPr>
          <w:t>1.9.</w:t>
        </w:r>
        <w:r>
          <w:rPr>
            <w:rFonts w:asciiTheme="minorHAnsi" w:eastAsiaTheme="minorEastAsia" w:hAnsiTheme="minorHAnsi" w:cstheme="minorBidi"/>
            <w:b w:val="0"/>
            <w:sz w:val="22"/>
            <w:szCs w:val="22"/>
            <w:lang w:eastAsia="ru-RU"/>
          </w:rPr>
          <w:tab/>
        </w:r>
        <w:r w:rsidRPr="009B6648">
          <w:rPr>
            <w:rStyle w:val="a3"/>
            <w:bCs/>
          </w:rPr>
          <w:t>Первая часть НК РФ</w:t>
        </w:r>
        <w:r>
          <w:rPr>
            <w:webHidden/>
          </w:rPr>
          <w:tab/>
        </w:r>
        <w:r>
          <w:rPr>
            <w:webHidden/>
          </w:rPr>
          <w:fldChar w:fldCharType="begin"/>
        </w:r>
        <w:r>
          <w:rPr>
            <w:webHidden/>
          </w:rPr>
          <w:instrText xml:space="preserve"> PAGEREF _Toc128650213 \h </w:instrText>
        </w:r>
        <w:r>
          <w:rPr>
            <w:webHidden/>
          </w:rPr>
        </w:r>
        <w:r>
          <w:rPr>
            <w:webHidden/>
          </w:rPr>
          <w:fldChar w:fldCharType="separate"/>
        </w:r>
        <w:r>
          <w:rPr>
            <w:webHidden/>
          </w:rPr>
          <w:t>44</w:t>
        </w:r>
        <w:r>
          <w:rPr>
            <w:webHidden/>
          </w:rPr>
          <w:fldChar w:fldCharType="end"/>
        </w:r>
      </w:hyperlink>
    </w:p>
    <w:p w14:paraId="13C3E935" w14:textId="77777777" w:rsidR="007D67A2" w:rsidRDefault="007D67A2">
      <w:pPr>
        <w:pStyle w:val="11"/>
        <w:rPr>
          <w:rFonts w:asciiTheme="minorHAnsi" w:eastAsiaTheme="minorEastAsia" w:hAnsiTheme="minorHAnsi" w:cstheme="minorBidi"/>
          <w:b w:val="0"/>
          <w:sz w:val="22"/>
          <w:szCs w:val="22"/>
          <w:lang w:eastAsia="ru-RU"/>
        </w:rPr>
      </w:pPr>
      <w:hyperlink w:anchor="_Toc128650214" w:history="1">
        <w:r w:rsidRPr="009B6648">
          <w:rPr>
            <w:rStyle w:val="a3"/>
            <w:bCs/>
          </w:rPr>
          <w:t>1.10.</w:t>
        </w:r>
        <w:r>
          <w:rPr>
            <w:rFonts w:asciiTheme="minorHAnsi" w:eastAsiaTheme="minorEastAsia" w:hAnsiTheme="minorHAnsi" w:cstheme="minorBidi"/>
            <w:b w:val="0"/>
            <w:sz w:val="22"/>
            <w:szCs w:val="22"/>
            <w:lang w:eastAsia="ru-RU"/>
          </w:rPr>
          <w:tab/>
        </w:r>
        <w:r w:rsidRPr="009B6648">
          <w:rPr>
            <w:rStyle w:val="a3"/>
            <w:bCs/>
          </w:rPr>
          <w:t>Трудовое законодательство</w:t>
        </w:r>
        <w:r>
          <w:rPr>
            <w:webHidden/>
          </w:rPr>
          <w:tab/>
        </w:r>
        <w:r>
          <w:rPr>
            <w:webHidden/>
          </w:rPr>
          <w:fldChar w:fldCharType="begin"/>
        </w:r>
        <w:r>
          <w:rPr>
            <w:webHidden/>
          </w:rPr>
          <w:instrText xml:space="preserve"> PAGEREF _Toc128650214 \h </w:instrText>
        </w:r>
        <w:r>
          <w:rPr>
            <w:webHidden/>
          </w:rPr>
        </w:r>
        <w:r>
          <w:rPr>
            <w:webHidden/>
          </w:rPr>
          <w:fldChar w:fldCharType="separate"/>
        </w:r>
        <w:r>
          <w:rPr>
            <w:webHidden/>
          </w:rPr>
          <w:t>44</w:t>
        </w:r>
        <w:r>
          <w:rPr>
            <w:webHidden/>
          </w:rPr>
          <w:fldChar w:fldCharType="end"/>
        </w:r>
      </w:hyperlink>
    </w:p>
    <w:p w14:paraId="5DD652F2" w14:textId="77777777" w:rsidR="007D67A2" w:rsidRDefault="007D67A2">
      <w:pPr>
        <w:pStyle w:val="11"/>
        <w:rPr>
          <w:rFonts w:asciiTheme="minorHAnsi" w:eastAsiaTheme="minorEastAsia" w:hAnsiTheme="minorHAnsi" w:cstheme="minorBidi"/>
          <w:b w:val="0"/>
          <w:sz w:val="22"/>
          <w:szCs w:val="22"/>
          <w:lang w:eastAsia="ru-RU"/>
        </w:rPr>
      </w:pPr>
      <w:hyperlink w:anchor="_Toc128650215" w:history="1">
        <w:r w:rsidRPr="009B6648">
          <w:rPr>
            <w:rStyle w:val="a3"/>
            <w:bCs/>
          </w:rPr>
          <w:t>1.11.</w:t>
        </w:r>
        <w:r>
          <w:rPr>
            <w:rFonts w:asciiTheme="minorHAnsi" w:eastAsiaTheme="minorEastAsia" w:hAnsiTheme="minorHAnsi" w:cstheme="minorBidi"/>
            <w:b w:val="0"/>
            <w:sz w:val="22"/>
            <w:szCs w:val="22"/>
            <w:lang w:eastAsia="ru-RU"/>
          </w:rPr>
          <w:tab/>
        </w:r>
        <w:r w:rsidRPr="009B6648">
          <w:rPr>
            <w:rStyle w:val="a3"/>
            <w:bCs/>
          </w:rPr>
          <w:t>Разное</w:t>
        </w:r>
        <w:r>
          <w:rPr>
            <w:webHidden/>
          </w:rPr>
          <w:tab/>
        </w:r>
        <w:r>
          <w:rPr>
            <w:webHidden/>
          </w:rPr>
          <w:fldChar w:fldCharType="begin"/>
        </w:r>
        <w:r>
          <w:rPr>
            <w:webHidden/>
          </w:rPr>
          <w:instrText xml:space="preserve"> PAGEREF _Toc128650215 \h </w:instrText>
        </w:r>
        <w:r>
          <w:rPr>
            <w:webHidden/>
          </w:rPr>
        </w:r>
        <w:r>
          <w:rPr>
            <w:webHidden/>
          </w:rPr>
          <w:fldChar w:fldCharType="separate"/>
        </w:r>
        <w:r>
          <w:rPr>
            <w:webHidden/>
          </w:rPr>
          <w:t>45</w:t>
        </w:r>
        <w:r>
          <w:rPr>
            <w:webHidden/>
          </w:rPr>
          <w:fldChar w:fldCharType="end"/>
        </w:r>
      </w:hyperlink>
    </w:p>
    <w:p w14:paraId="636A93C2" w14:textId="77777777" w:rsidR="00166903" w:rsidRPr="004641EB" w:rsidRDefault="00166903" w:rsidP="006C3DB8">
      <w:pPr>
        <w:pStyle w:val="11"/>
        <w:rPr>
          <w:sz w:val="23"/>
          <w:szCs w:val="23"/>
        </w:rPr>
      </w:pPr>
      <w:r w:rsidRPr="004641EB">
        <w:rPr>
          <w:sz w:val="23"/>
          <w:szCs w:val="23"/>
        </w:rPr>
        <w:fldChar w:fldCharType="end"/>
      </w:r>
    </w:p>
    <w:p w14:paraId="0AB35917" w14:textId="77777777" w:rsidR="00166903" w:rsidRPr="004641EB" w:rsidRDefault="00166903" w:rsidP="00166903">
      <w:pPr>
        <w:rPr>
          <w:sz w:val="23"/>
          <w:szCs w:val="23"/>
        </w:rPr>
      </w:pPr>
    </w:p>
    <w:p w14:paraId="1D6D7224" w14:textId="77777777" w:rsidR="00166903" w:rsidRPr="004641EB" w:rsidRDefault="00166903" w:rsidP="00166903">
      <w:pPr>
        <w:rPr>
          <w:sz w:val="23"/>
          <w:szCs w:val="23"/>
        </w:rPr>
      </w:pPr>
    </w:p>
    <w:p w14:paraId="1A7C43CC" w14:textId="77777777" w:rsidR="00166903" w:rsidRPr="004641EB" w:rsidRDefault="00585C23" w:rsidP="00166903">
      <w:pPr>
        <w:rPr>
          <w:sz w:val="23"/>
          <w:szCs w:val="23"/>
        </w:rPr>
        <w:sectPr w:rsidR="00166903" w:rsidRPr="004641EB" w:rsidSect="001336F8">
          <w:type w:val="continuous"/>
          <w:pgSz w:w="11906" w:h="16838"/>
          <w:pgMar w:top="420" w:right="794" w:bottom="657" w:left="794" w:header="113" w:footer="426" w:gutter="0"/>
          <w:cols w:space="720"/>
          <w:docGrid w:linePitch="272"/>
        </w:sectPr>
      </w:pPr>
      <w:r w:rsidRPr="004641EB">
        <w:rPr>
          <w:sz w:val="23"/>
          <w:szCs w:val="23"/>
        </w:rPr>
        <w:t xml:space="preserve"> </w:t>
      </w:r>
    </w:p>
    <w:p w14:paraId="2C41B23E" w14:textId="3A44A57C" w:rsidR="00982BC8" w:rsidRPr="007D67A2" w:rsidRDefault="00166903" w:rsidP="00982BC8">
      <w:pPr>
        <w:pStyle w:val="1"/>
        <w:ind w:left="568"/>
        <w:jc w:val="center"/>
        <w:rPr>
          <w:b/>
          <w:i/>
          <w:color w:val="auto"/>
          <w:sz w:val="23"/>
          <w:szCs w:val="23"/>
        </w:rPr>
      </w:pPr>
      <w:bookmarkStart w:id="80" w:name="02"/>
      <w:bookmarkStart w:id="81" w:name="_Toc128650204"/>
      <w:bookmarkEnd w:id="80"/>
      <w:r w:rsidRPr="007D67A2">
        <w:rPr>
          <w:b/>
          <w:i/>
          <w:color w:val="auto"/>
          <w:sz w:val="23"/>
          <w:szCs w:val="23"/>
        </w:rPr>
        <w:lastRenderedPageBreak/>
        <w:t>Обзор изменений законодательства</w:t>
      </w:r>
      <w:r w:rsidR="00B42E3E" w:rsidRPr="007D67A2">
        <w:rPr>
          <w:b/>
          <w:i/>
          <w:color w:val="auto"/>
          <w:sz w:val="23"/>
          <w:szCs w:val="23"/>
        </w:rPr>
        <w:t xml:space="preserve"> и с</w:t>
      </w:r>
      <w:r w:rsidR="00982BC8" w:rsidRPr="007D67A2">
        <w:rPr>
          <w:b/>
          <w:i/>
          <w:color w:val="auto"/>
          <w:sz w:val="23"/>
          <w:szCs w:val="23"/>
        </w:rPr>
        <w:t>удебн</w:t>
      </w:r>
      <w:r w:rsidR="00B42E3E" w:rsidRPr="007D67A2">
        <w:rPr>
          <w:b/>
          <w:i/>
          <w:color w:val="auto"/>
          <w:sz w:val="23"/>
          <w:szCs w:val="23"/>
        </w:rPr>
        <w:t>ой</w:t>
      </w:r>
      <w:r w:rsidR="00982BC8" w:rsidRPr="007D67A2">
        <w:rPr>
          <w:b/>
          <w:i/>
          <w:color w:val="auto"/>
          <w:sz w:val="23"/>
          <w:szCs w:val="23"/>
        </w:rPr>
        <w:t xml:space="preserve"> практик</w:t>
      </w:r>
      <w:r w:rsidR="00B42E3E" w:rsidRPr="007D67A2">
        <w:rPr>
          <w:b/>
          <w:i/>
          <w:color w:val="auto"/>
          <w:sz w:val="23"/>
          <w:szCs w:val="23"/>
        </w:rPr>
        <w:t>и.</w:t>
      </w:r>
      <w:bookmarkEnd w:id="81"/>
    </w:p>
    <w:p w14:paraId="6F5FB2C9" w14:textId="09E4C763" w:rsidR="00905C4A" w:rsidRPr="007D67A2" w:rsidRDefault="00905C4A" w:rsidP="00711C34">
      <w:pPr>
        <w:keepNext/>
        <w:numPr>
          <w:ilvl w:val="1"/>
          <w:numId w:val="1"/>
        </w:numPr>
        <w:tabs>
          <w:tab w:val="left" w:pos="567"/>
        </w:tabs>
        <w:spacing w:before="120" w:after="120"/>
        <w:ind w:left="567" w:right="57" w:hanging="567"/>
        <w:jc w:val="center"/>
        <w:outlineLvl w:val="0"/>
        <w:rPr>
          <w:b/>
          <w:bCs/>
          <w:sz w:val="23"/>
          <w:szCs w:val="23"/>
        </w:rPr>
      </w:pPr>
      <w:bookmarkStart w:id="82" w:name="_Toc401564771"/>
      <w:bookmarkStart w:id="83" w:name="_Toc508805595"/>
      <w:bookmarkStart w:id="84" w:name="_Toc128650205"/>
      <w:r w:rsidRPr="007D67A2">
        <w:rPr>
          <w:b/>
          <w:bCs/>
          <w:sz w:val="23"/>
          <w:szCs w:val="23"/>
        </w:rPr>
        <w:t>Налог на прибыль</w:t>
      </w:r>
      <w:bookmarkEnd w:id="82"/>
      <w:bookmarkEnd w:id="83"/>
      <w:bookmarkEnd w:id="84"/>
    </w:p>
    <w:p w14:paraId="28D3C084" w14:textId="39FFA834" w:rsidR="0098651B" w:rsidRDefault="00951304" w:rsidP="00360BC0">
      <w:pPr>
        <w:pStyle w:val="a9"/>
        <w:numPr>
          <w:ilvl w:val="0"/>
          <w:numId w:val="35"/>
        </w:numPr>
        <w:shd w:val="clear" w:color="auto" w:fill="FFFFFF"/>
        <w:spacing w:before="120" w:after="240"/>
        <w:ind w:left="567" w:hanging="567"/>
        <w:contextualSpacing w:val="0"/>
        <w:jc w:val="both"/>
        <w:rPr>
          <w:b/>
          <w:color w:val="22272F"/>
          <w:sz w:val="23"/>
          <w:szCs w:val="23"/>
          <w:lang w:eastAsia="ru-RU"/>
        </w:rPr>
      </w:pPr>
      <w:bookmarkStart w:id="85" w:name="_Hlk125927033"/>
      <w:bookmarkStart w:id="86" w:name="_Toc55214866"/>
      <w:r>
        <w:rPr>
          <w:b/>
          <w:color w:val="22272F"/>
          <w:sz w:val="23"/>
          <w:szCs w:val="23"/>
          <w:lang w:eastAsia="ru-RU"/>
        </w:rPr>
        <w:t>В</w:t>
      </w:r>
      <w:r w:rsidRPr="00951304">
        <w:rPr>
          <w:b/>
          <w:color w:val="22272F"/>
          <w:sz w:val="23"/>
          <w:szCs w:val="23"/>
          <w:lang w:eastAsia="ru-RU"/>
        </w:rPr>
        <w:t>веден</w:t>
      </w:r>
      <w:r>
        <w:rPr>
          <w:b/>
          <w:color w:val="22272F"/>
          <w:sz w:val="23"/>
          <w:szCs w:val="23"/>
          <w:lang w:eastAsia="ru-RU"/>
        </w:rPr>
        <w:t>ы</w:t>
      </w:r>
      <w:r w:rsidRPr="00951304">
        <w:rPr>
          <w:b/>
          <w:color w:val="22272F"/>
          <w:sz w:val="23"/>
          <w:szCs w:val="23"/>
          <w:lang w:eastAsia="ru-RU"/>
        </w:rPr>
        <w:t xml:space="preserve"> особенност</w:t>
      </w:r>
      <w:r>
        <w:rPr>
          <w:b/>
          <w:color w:val="22272F"/>
          <w:sz w:val="23"/>
          <w:szCs w:val="23"/>
          <w:lang w:eastAsia="ru-RU"/>
        </w:rPr>
        <w:t>и</w:t>
      </w:r>
      <w:r w:rsidRPr="00951304">
        <w:rPr>
          <w:b/>
          <w:color w:val="22272F"/>
          <w:sz w:val="23"/>
          <w:szCs w:val="23"/>
          <w:lang w:eastAsia="ru-RU"/>
        </w:rPr>
        <w:t xml:space="preserve"> налогообложения в ДНР, ЛНР, Запорожской и Херсонской областях</w:t>
      </w:r>
      <w:r w:rsidR="004E6B7B" w:rsidRPr="004E6B7B">
        <w:rPr>
          <w:b/>
          <w:color w:val="22272F"/>
          <w:sz w:val="23"/>
          <w:szCs w:val="23"/>
          <w:lang w:eastAsia="ru-RU"/>
        </w:rPr>
        <w:t>.</w:t>
      </w:r>
    </w:p>
    <w:p w14:paraId="704D04F3" w14:textId="1FE4AAA2" w:rsidR="00951304" w:rsidRDefault="00951304" w:rsidP="0098651B">
      <w:pPr>
        <w:pStyle w:val="s3"/>
        <w:shd w:val="clear" w:color="auto" w:fill="FFFFFF"/>
        <w:spacing w:before="0" w:beforeAutospacing="0" w:after="120" w:afterAutospacing="0"/>
        <w:ind w:left="567"/>
        <w:jc w:val="both"/>
        <w:rPr>
          <w:i/>
          <w:color w:val="22272F"/>
          <w:sz w:val="23"/>
          <w:szCs w:val="23"/>
          <w:shd w:val="clear" w:color="auto" w:fill="FFFFFF"/>
        </w:rPr>
      </w:pPr>
      <w:r w:rsidRPr="00951304">
        <w:rPr>
          <w:i/>
          <w:color w:val="22272F"/>
          <w:sz w:val="23"/>
          <w:szCs w:val="23"/>
          <w:shd w:val="clear" w:color="auto" w:fill="FFFFFF"/>
        </w:rPr>
        <w:t>Федеральный закон от 21 ноября 2022 г. N 443-ФЗ "О внесении изменений в статью 4 части первой, часть вторую Налогового кодекса Российской Федерации и отдельные законодательные акты Российской Федерации"</w:t>
      </w:r>
    </w:p>
    <w:bookmarkEnd w:id="85"/>
    <w:p w14:paraId="5937BB6A" w14:textId="77777777" w:rsidR="00951304" w:rsidRPr="00951304" w:rsidRDefault="00951304" w:rsidP="00360BC0">
      <w:pPr>
        <w:pStyle w:val="s3"/>
        <w:shd w:val="clear" w:color="auto" w:fill="FFFFFF"/>
        <w:spacing w:after="0" w:afterAutospacing="0"/>
        <w:ind w:firstLine="567"/>
        <w:jc w:val="both"/>
        <w:rPr>
          <w:iCs/>
          <w:color w:val="22272F"/>
          <w:sz w:val="23"/>
          <w:szCs w:val="23"/>
          <w:shd w:val="clear" w:color="auto" w:fill="FFFFFF"/>
        </w:rPr>
      </w:pPr>
      <w:r w:rsidRPr="00951304">
        <w:rPr>
          <w:iCs/>
          <w:color w:val="22272F"/>
          <w:sz w:val="23"/>
          <w:szCs w:val="23"/>
          <w:shd w:val="clear" w:color="auto" w:fill="FFFFFF"/>
        </w:rPr>
        <w:t xml:space="preserve">Подпункт 12 п. 1 ст. 264 НК РФ </w:t>
      </w:r>
      <w:r w:rsidRPr="00951304">
        <w:rPr>
          <w:b/>
          <w:bCs/>
          <w:iCs/>
          <w:color w:val="22272F"/>
          <w:sz w:val="23"/>
          <w:szCs w:val="23"/>
          <w:shd w:val="clear" w:color="auto" w:fill="FFFFFF"/>
        </w:rPr>
        <w:t xml:space="preserve">в редакции, действующей с 21.11.2022, </w:t>
      </w:r>
      <w:r w:rsidRPr="00951304">
        <w:rPr>
          <w:iCs/>
          <w:color w:val="22272F"/>
          <w:sz w:val="23"/>
          <w:szCs w:val="23"/>
          <w:shd w:val="clear" w:color="auto" w:fill="FFFFFF"/>
        </w:rPr>
        <w:t>предусматривает, что при расчете налоговой базы по налогу на прибыль организаций в составе расходов на командировки могут быть учтены и расходы на выплаты работнику безотчетных сумм, право на выплаты которых установлено актом Президента РФ и (или) актом Правительства РФ, в целях возмещения его дополнительных расходов, связанных с командированием на территории, нуждающиеся в обеспечении жизнедеятельности населения и восстановлении объектов инфраструктуры, в размерах, определенных локальными нормативными актами работодателя, но не более 700 рублей за каждый день нахождения в такой командировке.</w:t>
      </w:r>
    </w:p>
    <w:p w14:paraId="676E6900" w14:textId="7B3BD9D6" w:rsidR="00951304" w:rsidRPr="00951304" w:rsidRDefault="00951304" w:rsidP="00360BC0">
      <w:pPr>
        <w:pStyle w:val="s3"/>
        <w:shd w:val="clear" w:color="auto" w:fill="FFFFFF"/>
        <w:spacing w:before="0" w:beforeAutospacing="0" w:after="0" w:afterAutospacing="0"/>
        <w:ind w:firstLine="567"/>
        <w:jc w:val="both"/>
        <w:rPr>
          <w:iCs/>
          <w:color w:val="22272F"/>
          <w:sz w:val="23"/>
          <w:szCs w:val="23"/>
          <w:shd w:val="clear" w:color="auto" w:fill="FFFFFF"/>
        </w:rPr>
      </w:pPr>
      <w:r w:rsidRPr="00951304">
        <w:rPr>
          <w:iCs/>
          <w:color w:val="22272F"/>
          <w:sz w:val="23"/>
          <w:szCs w:val="23"/>
          <w:shd w:val="clear" w:color="auto" w:fill="FFFFFF"/>
        </w:rPr>
        <w:t>Поправка касается выплат командированным на территории ДНР, ЛНР, Запорожской и Херсонской областей (см., например, постановление Правительства РФ от 28.10.2022 N 1915).</w:t>
      </w:r>
    </w:p>
    <w:p w14:paraId="2272D73B" w14:textId="04C80F5E" w:rsidR="00951304" w:rsidRPr="006A149A" w:rsidRDefault="00951304" w:rsidP="00360BC0">
      <w:pPr>
        <w:pStyle w:val="s3"/>
        <w:shd w:val="clear" w:color="auto" w:fill="FFFFFF"/>
        <w:spacing w:before="0" w:beforeAutospacing="0" w:after="120" w:afterAutospacing="0"/>
        <w:ind w:firstLine="567"/>
        <w:jc w:val="both"/>
        <w:rPr>
          <w:i/>
          <w:color w:val="22272F"/>
          <w:sz w:val="23"/>
          <w:szCs w:val="23"/>
          <w:shd w:val="clear" w:color="auto" w:fill="FFFFFF"/>
        </w:rPr>
      </w:pPr>
      <w:r w:rsidRPr="006A149A">
        <w:rPr>
          <w:i/>
          <w:color w:val="22272F"/>
          <w:sz w:val="23"/>
          <w:szCs w:val="23"/>
          <w:shd w:val="clear" w:color="auto" w:fill="FFFFFF"/>
        </w:rPr>
        <w:t>Приведенная норма применяется в отношении расходов, понесенных с 01.01.2022.</w:t>
      </w:r>
    </w:p>
    <w:p w14:paraId="0A024193" w14:textId="0A14CB9A" w:rsidR="00951304" w:rsidRDefault="00951304" w:rsidP="00360BC0">
      <w:pPr>
        <w:pStyle w:val="s3"/>
        <w:shd w:val="clear" w:color="auto" w:fill="FFFFFF"/>
        <w:spacing w:before="0" w:beforeAutospacing="0" w:after="0" w:afterAutospacing="0"/>
        <w:ind w:firstLine="567"/>
        <w:jc w:val="both"/>
        <w:rPr>
          <w:iCs/>
          <w:color w:val="22272F"/>
          <w:sz w:val="23"/>
          <w:szCs w:val="23"/>
          <w:shd w:val="clear" w:color="auto" w:fill="FFFFFF"/>
        </w:rPr>
      </w:pPr>
      <w:r w:rsidRPr="00951304">
        <w:rPr>
          <w:b/>
          <w:bCs/>
          <w:iCs/>
          <w:color w:val="22272F"/>
          <w:sz w:val="23"/>
          <w:szCs w:val="23"/>
          <w:shd w:val="clear" w:color="auto" w:fill="FFFFFF"/>
        </w:rPr>
        <w:t>С 21.11.2022 г. в составе расходов могут быть признаны расходы в виде имущества, безвозмездно переданного физлицам в связи с участием в СВО</w:t>
      </w:r>
      <w:r>
        <w:rPr>
          <w:iCs/>
          <w:color w:val="22272F"/>
          <w:sz w:val="23"/>
          <w:szCs w:val="23"/>
          <w:shd w:val="clear" w:color="auto" w:fill="FFFFFF"/>
        </w:rPr>
        <w:t xml:space="preserve"> (подпункт 19.12 п.1 ст. 265 НК РФ). П</w:t>
      </w:r>
      <w:r w:rsidRPr="00951304">
        <w:rPr>
          <w:iCs/>
          <w:color w:val="22272F"/>
          <w:sz w:val="23"/>
          <w:szCs w:val="23"/>
          <w:shd w:val="clear" w:color="auto" w:fill="FFFFFF"/>
        </w:rPr>
        <w:t xml:space="preserve">од действие </w:t>
      </w:r>
      <w:proofErr w:type="spellStart"/>
      <w:r w:rsidRPr="00951304">
        <w:rPr>
          <w:iCs/>
          <w:color w:val="22272F"/>
          <w:sz w:val="23"/>
          <w:szCs w:val="23"/>
          <w:shd w:val="clear" w:color="auto" w:fill="FFFFFF"/>
        </w:rPr>
        <w:t>пп</w:t>
      </w:r>
      <w:proofErr w:type="spellEnd"/>
      <w:r w:rsidRPr="00951304">
        <w:rPr>
          <w:iCs/>
          <w:color w:val="22272F"/>
          <w:sz w:val="23"/>
          <w:szCs w:val="23"/>
          <w:shd w:val="clear" w:color="auto" w:fill="FFFFFF"/>
        </w:rPr>
        <w:t>. 19.12 п. 1 ст. 265 НК РФ подпадают расходы в виде имущества, безвозмездно переданного участникам специальной военной операции или членам их семей в связи с участием первых в специальной военной операции.</w:t>
      </w:r>
    </w:p>
    <w:p w14:paraId="5AD3957B" w14:textId="292C56AA" w:rsidR="006A149A" w:rsidRPr="006A149A" w:rsidRDefault="006A149A" w:rsidP="00360BC0">
      <w:pPr>
        <w:pStyle w:val="s3"/>
        <w:shd w:val="clear" w:color="auto" w:fill="FFFFFF"/>
        <w:spacing w:before="0" w:beforeAutospacing="0" w:after="120" w:afterAutospacing="0"/>
        <w:ind w:firstLine="567"/>
        <w:jc w:val="both"/>
        <w:rPr>
          <w:i/>
          <w:color w:val="22272F"/>
          <w:sz w:val="23"/>
          <w:szCs w:val="23"/>
          <w:shd w:val="clear" w:color="auto" w:fill="FFFFFF"/>
        </w:rPr>
      </w:pPr>
      <w:r w:rsidRPr="006A149A">
        <w:rPr>
          <w:i/>
          <w:color w:val="22272F"/>
          <w:sz w:val="23"/>
          <w:szCs w:val="23"/>
          <w:shd w:val="clear" w:color="auto" w:fill="FFFFFF"/>
        </w:rPr>
        <w:t>Данная норма вступила в силу 21.11.2022, но она применяется в отношении расходов, понесенных с 01.01.2022.</w:t>
      </w:r>
    </w:p>
    <w:p w14:paraId="25056DA2" w14:textId="07EC5F52" w:rsidR="006A149A" w:rsidRDefault="006A149A" w:rsidP="00360BC0">
      <w:pPr>
        <w:pStyle w:val="s3"/>
        <w:shd w:val="clear" w:color="auto" w:fill="FFFFFF"/>
        <w:spacing w:before="0" w:beforeAutospacing="0" w:after="0" w:afterAutospacing="0"/>
        <w:ind w:firstLine="567"/>
        <w:jc w:val="both"/>
        <w:rPr>
          <w:iCs/>
          <w:color w:val="22272F"/>
          <w:sz w:val="23"/>
          <w:szCs w:val="23"/>
          <w:shd w:val="clear" w:color="auto" w:fill="FFFFFF"/>
        </w:rPr>
      </w:pPr>
      <w:r w:rsidRPr="006A149A">
        <w:rPr>
          <w:b/>
          <w:bCs/>
          <w:iCs/>
          <w:color w:val="22272F"/>
          <w:sz w:val="23"/>
          <w:szCs w:val="23"/>
          <w:shd w:val="clear" w:color="auto" w:fill="FFFFFF"/>
        </w:rPr>
        <w:t>С 21.11.2022 г.</w:t>
      </w:r>
      <w:r>
        <w:rPr>
          <w:iCs/>
          <w:color w:val="22272F"/>
          <w:sz w:val="23"/>
          <w:szCs w:val="23"/>
          <w:shd w:val="clear" w:color="auto" w:fill="FFFFFF"/>
        </w:rPr>
        <w:t xml:space="preserve"> п</w:t>
      </w:r>
      <w:r w:rsidRPr="006A149A">
        <w:rPr>
          <w:iCs/>
          <w:color w:val="22272F"/>
          <w:sz w:val="23"/>
          <w:szCs w:val="23"/>
          <w:shd w:val="clear" w:color="auto" w:fill="FFFFFF"/>
        </w:rPr>
        <w:t>ункт 2 ст. 266 НК РФ дополнен положениями, согласно которым безнадежными долгами (долгами, нереальными ко взысканию) также признаются суммы денежных обязательств, которые прекращены по основаниям, указанным в ст. 2 Федерального закона от 07.10.2022 N 377-ФЗ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РФ, лицами, принимающими участие в специальной военной операции, а также членами их семей и о внесении изменений в отдельные законодательные акты РФ".</w:t>
      </w:r>
    </w:p>
    <w:p w14:paraId="268E80EE" w14:textId="16FA7644" w:rsidR="006A149A" w:rsidRPr="006A149A" w:rsidRDefault="006A149A" w:rsidP="00360BC0">
      <w:pPr>
        <w:pStyle w:val="s3"/>
        <w:shd w:val="clear" w:color="auto" w:fill="FFFFFF"/>
        <w:spacing w:before="0" w:beforeAutospacing="0" w:after="0" w:afterAutospacing="0"/>
        <w:ind w:firstLine="567"/>
        <w:jc w:val="both"/>
        <w:rPr>
          <w:iCs/>
          <w:color w:val="22272F"/>
          <w:sz w:val="23"/>
          <w:szCs w:val="23"/>
          <w:shd w:val="clear" w:color="auto" w:fill="FFFFFF"/>
        </w:rPr>
      </w:pPr>
      <w:r>
        <w:rPr>
          <w:iCs/>
          <w:color w:val="22272F"/>
          <w:sz w:val="23"/>
          <w:szCs w:val="23"/>
          <w:shd w:val="clear" w:color="auto" w:fill="FFFFFF"/>
        </w:rPr>
        <w:t xml:space="preserve">Статья 2 </w:t>
      </w:r>
      <w:r w:rsidRPr="006A149A">
        <w:rPr>
          <w:iCs/>
          <w:color w:val="22272F"/>
          <w:sz w:val="23"/>
          <w:szCs w:val="23"/>
          <w:shd w:val="clear" w:color="auto" w:fill="FFFFFF"/>
        </w:rPr>
        <w:t>Федерального закона от 07.10.2022 N 377-ФЗ, в свою очередь, предусматривает, что в случае гибели (смерти) военнослужащего, если он погиб (умер) при выполнении задач в период проведения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или в случае объявления судом военнослужащего умершим, а также в случае признания военнослужащего инвалидом I группы в порядке, установленном законодательством РФ, обязательства военнослужащего по кредитному договору прекращаются. Кроме того, в случае наступления таких обстоятельств обязательства членов семьи военнослужащего в отношении заключенных ими кредитных договоров также прекращаются.</w:t>
      </w:r>
    </w:p>
    <w:p w14:paraId="5DD2477C" w14:textId="263A979C" w:rsidR="006A149A" w:rsidRPr="006A149A" w:rsidRDefault="006A149A" w:rsidP="006A149A">
      <w:pPr>
        <w:pStyle w:val="s3"/>
        <w:shd w:val="clear" w:color="auto" w:fill="FFFFFF"/>
        <w:spacing w:before="0" w:beforeAutospacing="0" w:after="120" w:afterAutospacing="0"/>
        <w:ind w:left="567"/>
        <w:jc w:val="both"/>
        <w:rPr>
          <w:i/>
          <w:color w:val="22272F"/>
          <w:sz w:val="23"/>
          <w:szCs w:val="23"/>
          <w:shd w:val="clear" w:color="auto" w:fill="FFFFFF"/>
        </w:rPr>
      </w:pPr>
      <w:r w:rsidRPr="006A149A">
        <w:rPr>
          <w:i/>
          <w:color w:val="22272F"/>
          <w:sz w:val="23"/>
          <w:szCs w:val="23"/>
          <w:shd w:val="clear" w:color="auto" w:fill="FFFFFF"/>
        </w:rPr>
        <w:t>Действие данного новшества распространяется на правоотношения, возникшие с 24.02.2022.</w:t>
      </w:r>
    </w:p>
    <w:p w14:paraId="53D09A9B" w14:textId="43F56133" w:rsidR="00951304" w:rsidRDefault="00945A2A" w:rsidP="00360BC0">
      <w:pPr>
        <w:pStyle w:val="s3"/>
        <w:shd w:val="clear" w:color="auto" w:fill="FFFFFF"/>
        <w:spacing w:before="0" w:beforeAutospacing="0" w:after="0" w:afterAutospacing="0"/>
        <w:ind w:firstLine="567"/>
        <w:jc w:val="both"/>
        <w:rPr>
          <w:iCs/>
          <w:color w:val="22272F"/>
          <w:sz w:val="23"/>
          <w:szCs w:val="23"/>
          <w:shd w:val="clear" w:color="auto" w:fill="FFFFFF"/>
        </w:rPr>
      </w:pPr>
      <w:r>
        <w:rPr>
          <w:iCs/>
          <w:color w:val="22272F"/>
          <w:sz w:val="23"/>
          <w:szCs w:val="23"/>
          <w:shd w:val="clear" w:color="auto" w:fill="FFFFFF"/>
        </w:rPr>
        <w:t xml:space="preserve">Внесены изменения в статьи 257, 258, 268 НК РФ в отношении </w:t>
      </w:r>
      <w:r w:rsidRPr="00945A2A">
        <w:rPr>
          <w:iCs/>
          <w:color w:val="22272F"/>
          <w:sz w:val="23"/>
          <w:szCs w:val="23"/>
          <w:shd w:val="clear" w:color="auto" w:fill="FFFFFF"/>
        </w:rPr>
        <w:t>налогоплательщиков, которые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иного органа или лица, имеющих право действовать от имени юридического лица без доверенности, на территории Донецкой Народной Республики, Луганской Народной Республики, Запорожской области или Херсонской области</w:t>
      </w:r>
      <w:r>
        <w:rPr>
          <w:iCs/>
          <w:color w:val="22272F"/>
          <w:sz w:val="23"/>
          <w:szCs w:val="23"/>
          <w:shd w:val="clear" w:color="auto" w:fill="FFFFFF"/>
        </w:rPr>
        <w:t>.</w:t>
      </w:r>
    </w:p>
    <w:p w14:paraId="379EBC1E" w14:textId="6865BB14" w:rsidR="00945A2A" w:rsidRPr="00945A2A" w:rsidRDefault="00945A2A" w:rsidP="00360BC0">
      <w:pPr>
        <w:pStyle w:val="s3"/>
        <w:shd w:val="clear" w:color="auto" w:fill="FFFFFF"/>
        <w:spacing w:before="0" w:beforeAutospacing="0" w:after="120" w:afterAutospacing="0"/>
        <w:ind w:firstLine="567"/>
        <w:jc w:val="both"/>
        <w:rPr>
          <w:i/>
          <w:color w:val="22272F"/>
          <w:sz w:val="23"/>
          <w:szCs w:val="23"/>
          <w:shd w:val="clear" w:color="auto" w:fill="FFFFFF"/>
        </w:rPr>
      </w:pPr>
      <w:r w:rsidRPr="00945A2A">
        <w:rPr>
          <w:i/>
          <w:color w:val="22272F"/>
          <w:sz w:val="23"/>
          <w:szCs w:val="23"/>
          <w:shd w:val="clear" w:color="auto" w:fill="FFFFFF"/>
        </w:rPr>
        <w:t>Изменения в статьи НК РФ</w:t>
      </w:r>
      <w:r>
        <w:rPr>
          <w:i/>
          <w:color w:val="22272F"/>
          <w:sz w:val="23"/>
          <w:szCs w:val="23"/>
          <w:shd w:val="clear" w:color="auto" w:fill="FFFFFF"/>
        </w:rPr>
        <w:t>, указанные в настоящем абзаце,</w:t>
      </w:r>
      <w:r w:rsidR="00360BC0">
        <w:rPr>
          <w:i/>
          <w:color w:val="22272F"/>
          <w:sz w:val="23"/>
          <w:szCs w:val="23"/>
          <w:shd w:val="clear" w:color="auto" w:fill="FFFFFF"/>
        </w:rPr>
        <w:t xml:space="preserve"> вступают в силу с 01.01.</w:t>
      </w:r>
      <w:r w:rsidRPr="00945A2A">
        <w:rPr>
          <w:i/>
          <w:color w:val="22272F"/>
          <w:sz w:val="23"/>
          <w:szCs w:val="23"/>
          <w:shd w:val="clear" w:color="auto" w:fill="FFFFFF"/>
        </w:rPr>
        <w:t>2023 г.</w:t>
      </w:r>
    </w:p>
    <w:p w14:paraId="26E47FC9" w14:textId="77777777" w:rsidR="00951304" w:rsidRPr="00951304" w:rsidRDefault="00951304" w:rsidP="00951304">
      <w:pPr>
        <w:pStyle w:val="s3"/>
        <w:shd w:val="clear" w:color="auto" w:fill="FFFFFF"/>
        <w:spacing w:before="0" w:beforeAutospacing="0" w:after="120" w:afterAutospacing="0"/>
        <w:ind w:left="567"/>
        <w:jc w:val="both"/>
        <w:rPr>
          <w:iCs/>
          <w:color w:val="22272F"/>
          <w:sz w:val="23"/>
          <w:szCs w:val="23"/>
          <w:shd w:val="clear" w:color="auto" w:fill="FFFFFF"/>
        </w:rPr>
      </w:pPr>
    </w:p>
    <w:p w14:paraId="6EEE4EA6" w14:textId="77777777" w:rsidR="00951304" w:rsidRDefault="00951304" w:rsidP="00F37E0B">
      <w:pPr>
        <w:pStyle w:val="a9"/>
        <w:numPr>
          <w:ilvl w:val="0"/>
          <w:numId w:val="35"/>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lastRenderedPageBreak/>
        <w:t>Е</w:t>
      </w:r>
      <w:r w:rsidRPr="004E6B7B">
        <w:rPr>
          <w:b/>
          <w:color w:val="22272F"/>
          <w:sz w:val="23"/>
          <w:szCs w:val="23"/>
          <w:lang w:eastAsia="ru-RU"/>
        </w:rPr>
        <w:t>сли ИТ-организация, имеющая документ о государственной аккредитации ИТ-организации, не выполняет условие о необходимой доле доходов от ИТ-деятельности по итогам отчетного (налогового, расчетного) периода то она не вправе применять пониженную налоговую ставку по налогу на прибыль организаций и пониженные тарифы страховых взносов в 2023 году.</w:t>
      </w:r>
    </w:p>
    <w:p w14:paraId="474C2C8B" w14:textId="77777777" w:rsidR="00951304" w:rsidRDefault="00951304" w:rsidP="00951304">
      <w:pPr>
        <w:pStyle w:val="s3"/>
        <w:shd w:val="clear" w:color="auto" w:fill="FFFFFF"/>
        <w:spacing w:before="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01</w:t>
      </w:r>
      <w:r w:rsidRPr="00D24D9F">
        <w:rPr>
          <w:i/>
          <w:color w:val="22272F"/>
          <w:sz w:val="23"/>
          <w:szCs w:val="23"/>
          <w:shd w:val="clear" w:color="auto" w:fill="FFFFFF"/>
        </w:rPr>
        <w:t xml:space="preserve"> </w:t>
      </w:r>
      <w:r>
        <w:rPr>
          <w:i/>
          <w:color w:val="22272F"/>
          <w:sz w:val="23"/>
          <w:szCs w:val="23"/>
          <w:shd w:val="clear" w:color="auto" w:fill="FFFFFF"/>
        </w:rPr>
        <w:t>но</w:t>
      </w:r>
      <w:r w:rsidRPr="00D24D9F">
        <w:rPr>
          <w:i/>
          <w:color w:val="22272F"/>
          <w:sz w:val="23"/>
          <w:szCs w:val="23"/>
          <w:shd w:val="clear" w:color="auto" w:fill="FFFFFF"/>
        </w:rPr>
        <w:t>ября 2022 г. N 03-</w:t>
      </w:r>
      <w:r>
        <w:rPr>
          <w:i/>
          <w:color w:val="22272F"/>
          <w:sz w:val="23"/>
          <w:szCs w:val="23"/>
          <w:shd w:val="clear" w:color="auto" w:fill="FFFFFF"/>
        </w:rPr>
        <w:t>03</w:t>
      </w:r>
      <w:r w:rsidRPr="00D24D9F">
        <w:rPr>
          <w:i/>
          <w:color w:val="22272F"/>
          <w:sz w:val="23"/>
          <w:szCs w:val="23"/>
          <w:shd w:val="clear" w:color="auto" w:fill="FFFFFF"/>
        </w:rPr>
        <w:t>-</w:t>
      </w:r>
      <w:r>
        <w:rPr>
          <w:i/>
          <w:color w:val="22272F"/>
          <w:sz w:val="23"/>
          <w:szCs w:val="23"/>
          <w:shd w:val="clear" w:color="auto" w:fill="FFFFFF"/>
        </w:rPr>
        <w:t>06/1/106167</w:t>
      </w:r>
    </w:p>
    <w:p w14:paraId="50559C3F" w14:textId="55C3D93C" w:rsidR="00951304" w:rsidRPr="00386B23" w:rsidRDefault="00951304" w:rsidP="00386B23">
      <w:pPr>
        <w:pStyle w:val="s3"/>
        <w:shd w:val="clear" w:color="auto" w:fill="FFFFFF"/>
        <w:spacing w:before="0" w:beforeAutospacing="0" w:after="0" w:afterAutospacing="0"/>
        <w:ind w:firstLine="567"/>
        <w:jc w:val="both"/>
        <w:rPr>
          <w:iCs/>
          <w:color w:val="22272F"/>
          <w:sz w:val="23"/>
          <w:szCs w:val="23"/>
          <w:shd w:val="clear" w:color="auto" w:fill="FFFFFF"/>
        </w:rPr>
      </w:pPr>
      <w:r w:rsidRPr="00386B23">
        <w:rPr>
          <w:iCs/>
          <w:color w:val="22272F"/>
          <w:sz w:val="23"/>
          <w:szCs w:val="23"/>
          <w:shd w:val="clear" w:color="auto" w:fill="FFFFFF"/>
        </w:rPr>
        <w:t xml:space="preserve">По вопросу об отнесении указанных в обращении видов использования программного обеспечения к поименованным в пункте 1.15 статьи 284 и пункте 5 статьи 427 НК РФ следует обращаться в </w:t>
      </w:r>
      <w:proofErr w:type="spellStart"/>
      <w:r w:rsidRPr="00386B23">
        <w:rPr>
          <w:iCs/>
          <w:color w:val="22272F"/>
          <w:sz w:val="23"/>
          <w:szCs w:val="23"/>
          <w:shd w:val="clear" w:color="auto" w:fill="FFFFFF"/>
        </w:rPr>
        <w:t>Минцифры</w:t>
      </w:r>
      <w:proofErr w:type="spellEnd"/>
      <w:r w:rsidRPr="00386B23">
        <w:rPr>
          <w:iCs/>
          <w:color w:val="22272F"/>
          <w:sz w:val="23"/>
          <w:szCs w:val="23"/>
          <w:shd w:val="clear" w:color="auto" w:fill="FFFFFF"/>
        </w:rPr>
        <w:t xml:space="preserve"> России, учитывая, что в соответствии с пунктом 1 Положения о Министерстве цифрового развития, связи и массовых коммуникаций Российской Федерации, утвержденного постановлением Правительства Российской Федерации от 02.06.2008 N 418, данное министерство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1B54A371" w14:textId="6317DCED" w:rsidR="004E6B7B" w:rsidRPr="00386B23" w:rsidRDefault="004E6B7B" w:rsidP="00F37E0B">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386B23">
        <w:rPr>
          <w:b/>
          <w:color w:val="22272F"/>
          <w:sz w:val="23"/>
          <w:szCs w:val="23"/>
          <w:lang w:eastAsia="ru-RU"/>
        </w:rPr>
        <w:t>Электронные образы документов, выгруженные с официальных сервисов, скриншоты информации, размещенной в государственных информационных системах, не могут быть использованы налогоплательщиками в качестве единственного и достаточного документального подтверждения правомерности отнесения задолженности к безнадежной.</w:t>
      </w:r>
    </w:p>
    <w:p w14:paraId="3650EB90" w14:textId="18CC5C42" w:rsidR="004E6B7B" w:rsidRDefault="004E6B7B" w:rsidP="004E6B7B">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03</w:t>
      </w:r>
      <w:r w:rsidRPr="00990BD6">
        <w:rPr>
          <w:i/>
          <w:sz w:val="23"/>
          <w:szCs w:val="23"/>
          <w:shd w:val="clear" w:color="auto" w:fill="FFFFFF"/>
        </w:rPr>
        <w:t xml:space="preserve"> ноября 2022 г. N 03-03-06/</w:t>
      </w:r>
      <w:r>
        <w:rPr>
          <w:i/>
          <w:sz w:val="23"/>
          <w:szCs w:val="23"/>
          <w:shd w:val="clear" w:color="auto" w:fill="FFFFFF"/>
        </w:rPr>
        <w:t>2/</w:t>
      </w:r>
      <w:r w:rsidRPr="00990BD6">
        <w:rPr>
          <w:i/>
          <w:sz w:val="23"/>
          <w:szCs w:val="23"/>
          <w:shd w:val="clear" w:color="auto" w:fill="FFFFFF"/>
        </w:rPr>
        <w:t>1</w:t>
      </w:r>
      <w:r>
        <w:rPr>
          <w:i/>
          <w:sz w:val="23"/>
          <w:szCs w:val="23"/>
          <w:shd w:val="clear" w:color="auto" w:fill="FFFFFF"/>
        </w:rPr>
        <w:t>07386</w:t>
      </w:r>
    </w:p>
    <w:p w14:paraId="7C2280D3" w14:textId="77777777" w:rsidR="004E6B7B" w:rsidRPr="00386B23" w:rsidRDefault="004E6B7B" w:rsidP="00386B23">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386B23">
        <w:rPr>
          <w:b/>
          <w:color w:val="22272F"/>
          <w:sz w:val="23"/>
          <w:szCs w:val="23"/>
          <w:lang w:eastAsia="ru-RU"/>
        </w:rPr>
        <w:t>Право на применение пониженных ставок по налогу на прибыль и пониженных тарифов страховых взносов при выполнении условия о доле доходов имеют организации, включенные в реестр организаций радиоэлектронной промышленности.</w:t>
      </w:r>
    </w:p>
    <w:p w14:paraId="073182F8" w14:textId="77777777" w:rsidR="004E6B7B" w:rsidRPr="00386B23" w:rsidRDefault="004E6B7B" w:rsidP="00386B23">
      <w:pPr>
        <w:pStyle w:val="a9"/>
        <w:shd w:val="clear" w:color="auto" w:fill="FFFFFF"/>
        <w:spacing w:before="120" w:after="240"/>
        <w:ind w:left="567"/>
        <w:contextualSpacing w:val="0"/>
        <w:jc w:val="both"/>
        <w:rPr>
          <w:b/>
          <w:color w:val="22272F"/>
          <w:sz w:val="23"/>
          <w:szCs w:val="23"/>
          <w:lang w:eastAsia="ru-RU"/>
        </w:rPr>
      </w:pPr>
      <w:r w:rsidRPr="00386B23">
        <w:rPr>
          <w:b/>
          <w:color w:val="22272F"/>
          <w:sz w:val="23"/>
          <w:szCs w:val="23"/>
          <w:lang w:eastAsia="ru-RU"/>
        </w:rPr>
        <w:t>Пониженные ставки по налогу на прибыль применяются к прибыли, полученной начиная с того квартала (месяца - если организация уплачивает налог на прибыль от фактической прибыли ежемесячно), в котором организация включена в реестр, а пониженные тарифы страховых взносов - к выплатам в пользу работников с месяца ее включения в реестр.</w:t>
      </w:r>
    </w:p>
    <w:p w14:paraId="5A8CE6C8" w14:textId="2F753210" w:rsidR="004E6B7B" w:rsidRPr="00386B23" w:rsidRDefault="004E6B7B" w:rsidP="00386B23">
      <w:pPr>
        <w:pStyle w:val="a9"/>
        <w:shd w:val="clear" w:color="auto" w:fill="FFFFFF"/>
        <w:spacing w:before="120" w:after="240"/>
        <w:ind w:left="567"/>
        <w:contextualSpacing w:val="0"/>
        <w:jc w:val="both"/>
        <w:rPr>
          <w:b/>
          <w:color w:val="22272F"/>
          <w:sz w:val="23"/>
          <w:szCs w:val="23"/>
          <w:lang w:eastAsia="ru-RU"/>
        </w:rPr>
      </w:pPr>
      <w:r w:rsidRPr="00386B23">
        <w:rPr>
          <w:b/>
          <w:color w:val="22272F"/>
          <w:sz w:val="23"/>
          <w:szCs w:val="23"/>
          <w:lang w:eastAsia="ru-RU"/>
        </w:rPr>
        <w:t>Если по итогам налогового, расчетного (отчетного) периода организация не выполняет условие о необходимой доле доходов, а также если она исключена из реестра, она лишается права применять пониженные ставки по налогу на прибыль и пониженные тарифы страховых взносов с начала налогового, расчетного периода, в котором допущено несоответствие.</w:t>
      </w:r>
    </w:p>
    <w:p w14:paraId="6A7E76BF" w14:textId="1A7330B1" w:rsidR="004E6B7B" w:rsidRDefault="004E6B7B" w:rsidP="004E6B7B">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03</w:t>
      </w:r>
      <w:r w:rsidRPr="00990BD6">
        <w:rPr>
          <w:i/>
          <w:sz w:val="23"/>
          <w:szCs w:val="23"/>
          <w:shd w:val="clear" w:color="auto" w:fill="FFFFFF"/>
        </w:rPr>
        <w:t xml:space="preserve"> ноября 2022 г. N 03-03-06/</w:t>
      </w:r>
      <w:r>
        <w:rPr>
          <w:i/>
          <w:sz w:val="23"/>
          <w:szCs w:val="23"/>
          <w:shd w:val="clear" w:color="auto" w:fill="FFFFFF"/>
        </w:rPr>
        <w:t>1/</w:t>
      </w:r>
      <w:r w:rsidRPr="00990BD6">
        <w:rPr>
          <w:i/>
          <w:sz w:val="23"/>
          <w:szCs w:val="23"/>
          <w:shd w:val="clear" w:color="auto" w:fill="FFFFFF"/>
        </w:rPr>
        <w:t>1</w:t>
      </w:r>
      <w:r>
        <w:rPr>
          <w:i/>
          <w:sz w:val="23"/>
          <w:szCs w:val="23"/>
          <w:shd w:val="clear" w:color="auto" w:fill="FFFFFF"/>
        </w:rPr>
        <w:t>07429</w:t>
      </w:r>
    </w:p>
    <w:p w14:paraId="67B38977" w14:textId="67C06DB0" w:rsidR="004E6B7B" w:rsidRPr="00386B23" w:rsidRDefault="004E6B7B" w:rsidP="00386B23">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386B23">
        <w:rPr>
          <w:b/>
          <w:color w:val="22272F"/>
          <w:sz w:val="23"/>
          <w:szCs w:val="23"/>
          <w:lang w:eastAsia="ru-RU"/>
        </w:rPr>
        <w:t>Учитывая, что доходы в виде компенсации, полученной в связи с изъятием недвижимого имущества, не поименованы в статье 251 НК РФ, то эти доходы учитываются в составе доходов при формировании налоговой базы по налогу на прибыль организаций в общеустановленном порядке.</w:t>
      </w:r>
    </w:p>
    <w:p w14:paraId="6DAD8CA5" w14:textId="3F5BA54B" w:rsidR="004E6B7B" w:rsidRDefault="004E6B7B" w:rsidP="00386B23">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07</w:t>
      </w:r>
      <w:r w:rsidRPr="00990BD6">
        <w:rPr>
          <w:i/>
          <w:sz w:val="23"/>
          <w:szCs w:val="23"/>
          <w:shd w:val="clear" w:color="auto" w:fill="FFFFFF"/>
        </w:rPr>
        <w:t xml:space="preserve"> ноября 2022 г. N 03-03-06/</w:t>
      </w:r>
      <w:r>
        <w:rPr>
          <w:i/>
          <w:sz w:val="23"/>
          <w:szCs w:val="23"/>
          <w:shd w:val="clear" w:color="auto" w:fill="FFFFFF"/>
        </w:rPr>
        <w:t>1/</w:t>
      </w:r>
      <w:r w:rsidRPr="00990BD6">
        <w:rPr>
          <w:i/>
          <w:sz w:val="23"/>
          <w:szCs w:val="23"/>
          <w:shd w:val="clear" w:color="auto" w:fill="FFFFFF"/>
        </w:rPr>
        <w:t>1</w:t>
      </w:r>
      <w:r>
        <w:rPr>
          <w:i/>
          <w:sz w:val="23"/>
          <w:szCs w:val="23"/>
          <w:shd w:val="clear" w:color="auto" w:fill="FFFFFF"/>
        </w:rPr>
        <w:t>07725</w:t>
      </w:r>
    </w:p>
    <w:p w14:paraId="5C3CE25C" w14:textId="6F3560BC" w:rsidR="004E6B7B" w:rsidRPr="00386B23" w:rsidRDefault="004E6B7B" w:rsidP="00386B23">
      <w:pPr>
        <w:pStyle w:val="s3"/>
        <w:shd w:val="clear" w:color="auto" w:fill="FFFFFF"/>
        <w:spacing w:before="0" w:beforeAutospacing="0" w:after="0" w:afterAutospacing="0"/>
        <w:ind w:firstLine="567"/>
        <w:jc w:val="both"/>
        <w:rPr>
          <w:iCs/>
          <w:color w:val="22272F"/>
          <w:sz w:val="23"/>
          <w:szCs w:val="23"/>
          <w:shd w:val="clear" w:color="auto" w:fill="FFFFFF"/>
        </w:rPr>
      </w:pPr>
      <w:r w:rsidRPr="00386B23">
        <w:rPr>
          <w:iCs/>
          <w:color w:val="22272F"/>
          <w:sz w:val="23"/>
          <w:szCs w:val="23"/>
          <w:shd w:val="clear" w:color="auto" w:fill="FFFFFF"/>
        </w:rPr>
        <w:t>Если сумма доходов в виде денежной компенсации не превышает сумму расходов, на компенсацию которых она предоставляется, то у налогоплательщика не возникает объекта налогообложения по налогу на прибыль организаций в отношении данной операции. В связи с этим, средства на уплату налога на прибыль организаций не должны включаться в указанную сумму компенсации.</w:t>
      </w:r>
    </w:p>
    <w:p w14:paraId="5D42E401" w14:textId="1D5054F7" w:rsidR="007454FB" w:rsidRDefault="007454FB" w:rsidP="007454FB">
      <w:pPr>
        <w:pStyle w:val="a9"/>
        <w:numPr>
          <w:ilvl w:val="0"/>
          <w:numId w:val="35"/>
        </w:numPr>
        <w:shd w:val="clear" w:color="auto" w:fill="FFFFFF"/>
        <w:contextualSpacing w:val="0"/>
        <w:jc w:val="both"/>
        <w:rPr>
          <w:b/>
          <w:sz w:val="23"/>
          <w:szCs w:val="23"/>
          <w:lang w:eastAsia="ru-RU"/>
        </w:rPr>
      </w:pPr>
      <w:r>
        <w:rPr>
          <w:b/>
          <w:sz w:val="23"/>
          <w:szCs w:val="23"/>
          <w:lang w:eastAsia="ru-RU"/>
        </w:rPr>
        <w:t xml:space="preserve">В </w:t>
      </w:r>
      <w:r w:rsidRPr="007454FB">
        <w:rPr>
          <w:b/>
          <w:sz w:val="23"/>
          <w:szCs w:val="23"/>
          <w:lang w:eastAsia="ru-RU"/>
        </w:rPr>
        <w:t xml:space="preserve">случае новации обязательства, соответствующего требованиям подпункта 21.5 пункта 1 статьи 251 НК РФ, данная норма главы 25 НК РФ при прощении задолженности по </w:t>
      </w:r>
      <w:proofErr w:type="spellStart"/>
      <w:r w:rsidRPr="007454FB">
        <w:rPr>
          <w:b/>
          <w:sz w:val="23"/>
          <w:szCs w:val="23"/>
          <w:lang w:eastAsia="ru-RU"/>
        </w:rPr>
        <w:t>новированному</w:t>
      </w:r>
      <w:proofErr w:type="spellEnd"/>
      <w:r w:rsidRPr="007454FB">
        <w:rPr>
          <w:b/>
          <w:sz w:val="23"/>
          <w:szCs w:val="23"/>
          <w:lang w:eastAsia="ru-RU"/>
        </w:rPr>
        <w:t xml:space="preserve"> обязательству, не применяется.</w:t>
      </w:r>
    </w:p>
    <w:p w14:paraId="6A31F133" w14:textId="65090CF3" w:rsidR="007454FB" w:rsidRDefault="007454FB" w:rsidP="007454FB">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07</w:t>
      </w:r>
      <w:r w:rsidRPr="00990BD6">
        <w:rPr>
          <w:i/>
          <w:sz w:val="23"/>
          <w:szCs w:val="23"/>
          <w:shd w:val="clear" w:color="auto" w:fill="FFFFFF"/>
        </w:rPr>
        <w:t xml:space="preserve"> ноября 2022 г. N 03-03-06/</w:t>
      </w:r>
      <w:r>
        <w:rPr>
          <w:i/>
          <w:sz w:val="23"/>
          <w:szCs w:val="23"/>
          <w:shd w:val="clear" w:color="auto" w:fill="FFFFFF"/>
        </w:rPr>
        <w:t>1/</w:t>
      </w:r>
      <w:r w:rsidRPr="00990BD6">
        <w:rPr>
          <w:i/>
          <w:sz w:val="23"/>
          <w:szCs w:val="23"/>
          <w:shd w:val="clear" w:color="auto" w:fill="FFFFFF"/>
        </w:rPr>
        <w:t>1</w:t>
      </w:r>
      <w:r>
        <w:rPr>
          <w:i/>
          <w:sz w:val="23"/>
          <w:szCs w:val="23"/>
          <w:shd w:val="clear" w:color="auto" w:fill="FFFFFF"/>
        </w:rPr>
        <w:t>07795</w:t>
      </w:r>
    </w:p>
    <w:p w14:paraId="13CBEAC3" w14:textId="23F3F6A3" w:rsidR="007454FB" w:rsidRPr="00386B23" w:rsidRDefault="007454FB" w:rsidP="00386B23">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386B23">
        <w:rPr>
          <w:b/>
          <w:color w:val="22272F"/>
          <w:sz w:val="23"/>
          <w:szCs w:val="23"/>
          <w:lang w:eastAsia="ru-RU"/>
        </w:rPr>
        <w:t>В случае если в организации, осуществляющей деятельность в области информационных технологий, имеющей документ о государственной аккредитации организации, осуществляющей деятельность в области информационных технологий, нет доли прямого и (или) косвенного участия РФ или доля такого участия составляет менее 50 процентов, то такая организация вправе применять пониженную налоговую ставку по налогу на прибыль организаций при соблюдении условия о 70-процентной доле доходов от деятельности в области информационных технологий.</w:t>
      </w:r>
    </w:p>
    <w:p w14:paraId="10F9F882" w14:textId="1B54E003" w:rsidR="007454FB" w:rsidRDefault="007454FB" w:rsidP="007454FB">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07</w:t>
      </w:r>
      <w:r w:rsidRPr="00990BD6">
        <w:rPr>
          <w:i/>
          <w:sz w:val="23"/>
          <w:szCs w:val="23"/>
          <w:shd w:val="clear" w:color="auto" w:fill="FFFFFF"/>
        </w:rPr>
        <w:t xml:space="preserve"> ноября 2022 г. N 03-03-06/</w:t>
      </w:r>
      <w:r>
        <w:rPr>
          <w:i/>
          <w:sz w:val="23"/>
          <w:szCs w:val="23"/>
          <w:shd w:val="clear" w:color="auto" w:fill="FFFFFF"/>
        </w:rPr>
        <w:t>3/</w:t>
      </w:r>
      <w:r w:rsidRPr="00990BD6">
        <w:rPr>
          <w:i/>
          <w:sz w:val="23"/>
          <w:szCs w:val="23"/>
          <w:shd w:val="clear" w:color="auto" w:fill="FFFFFF"/>
        </w:rPr>
        <w:t>1</w:t>
      </w:r>
      <w:r>
        <w:rPr>
          <w:i/>
          <w:sz w:val="23"/>
          <w:szCs w:val="23"/>
          <w:shd w:val="clear" w:color="auto" w:fill="FFFFFF"/>
        </w:rPr>
        <w:t>07914</w:t>
      </w:r>
    </w:p>
    <w:p w14:paraId="048E843F" w14:textId="2C1333CE" w:rsidR="007454FB" w:rsidRPr="00386B23" w:rsidRDefault="007454FB" w:rsidP="00386B23">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386B23">
        <w:rPr>
          <w:b/>
          <w:color w:val="22272F"/>
          <w:sz w:val="23"/>
          <w:szCs w:val="23"/>
          <w:lang w:eastAsia="ru-RU"/>
        </w:rPr>
        <w:t>При списании кредиторской задолженности на основании соглашения о прощении долга налогоплательщик-должник должен отразить в составе внереализационных доходов суммы прощенной (списываемой) кредиторской задолженности, за исключением случаев, предусмотренных подпунктами 21, 21.1, 21.3-21.5 пункта 1 статьи 251 НК РФ.</w:t>
      </w:r>
    </w:p>
    <w:p w14:paraId="0087541A" w14:textId="66B8D3A5" w:rsidR="007454FB" w:rsidRDefault="007454FB" w:rsidP="007454FB">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07</w:t>
      </w:r>
      <w:r w:rsidRPr="00990BD6">
        <w:rPr>
          <w:i/>
          <w:sz w:val="23"/>
          <w:szCs w:val="23"/>
          <w:shd w:val="clear" w:color="auto" w:fill="FFFFFF"/>
        </w:rPr>
        <w:t xml:space="preserve"> ноября 2022 г. N 03-03-06/</w:t>
      </w:r>
      <w:r>
        <w:rPr>
          <w:i/>
          <w:sz w:val="23"/>
          <w:szCs w:val="23"/>
          <w:shd w:val="clear" w:color="auto" w:fill="FFFFFF"/>
        </w:rPr>
        <w:t>1/</w:t>
      </w:r>
      <w:r w:rsidRPr="00990BD6">
        <w:rPr>
          <w:i/>
          <w:sz w:val="23"/>
          <w:szCs w:val="23"/>
          <w:shd w:val="clear" w:color="auto" w:fill="FFFFFF"/>
        </w:rPr>
        <w:t>1</w:t>
      </w:r>
      <w:r>
        <w:rPr>
          <w:i/>
          <w:sz w:val="23"/>
          <w:szCs w:val="23"/>
          <w:shd w:val="clear" w:color="auto" w:fill="FFFFFF"/>
        </w:rPr>
        <w:t>07926</w:t>
      </w:r>
    </w:p>
    <w:p w14:paraId="77B734F5" w14:textId="7130A17E" w:rsidR="007454FB" w:rsidRPr="007454FB" w:rsidRDefault="007454FB" w:rsidP="007454FB">
      <w:pPr>
        <w:pStyle w:val="s3"/>
        <w:shd w:val="clear" w:color="auto" w:fill="FFFFFF"/>
        <w:spacing w:before="0" w:beforeAutospacing="0" w:after="120" w:afterAutospacing="0"/>
        <w:ind w:left="567"/>
        <w:jc w:val="both"/>
        <w:rPr>
          <w:sz w:val="23"/>
          <w:szCs w:val="23"/>
          <w:shd w:val="clear" w:color="auto" w:fill="FFFFFF"/>
        </w:rPr>
      </w:pPr>
      <w:r w:rsidRPr="007454FB">
        <w:rPr>
          <w:sz w:val="23"/>
          <w:szCs w:val="23"/>
          <w:shd w:val="clear" w:color="auto" w:fill="FFFFFF"/>
        </w:rPr>
        <w:t>Если прощаемая задолженность соответствует критериям подпункта 21.5 пункта 1 статьи 251 НК РФ, то доходы в виде сумм прекращенного обязательства не учитываются в целях налогообложения прибыли организаций.</w:t>
      </w:r>
    </w:p>
    <w:p w14:paraId="7CB9F347" w14:textId="2CA5D1FA" w:rsidR="007454FB" w:rsidRPr="00386B23" w:rsidRDefault="007454FB" w:rsidP="00386B23">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386B23">
        <w:rPr>
          <w:b/>
          <w:color w:val="22272F"/>
          <w:sz w:val="23"/>
          <w:szCs w:val="23"/>
          <w:lang w:eastAsia="ru-RU"/>
        </w:rPr>
        <w:t>На основании подпункта 21.5 пункта 1 статьи 251 НК РФ при определении налоговой базы по налогу на прибыль не учитываются, в частности, доходы в виде сумм прекращенных в 2022 году путем прощения долга обязательств по полученным до 31 декабря 2022 года российской организацией (физическим лицом) правам требования по обязательствам, определенным договором займа (кредита), заключенного до 01 марта 2022 с иностранной организацией (иностранным гражданином) (за исключением процентов, учтенных в составе внереализационных расходов).</w:t>
      </w:r>
    </w:p>
    <w:p w14:paraId="707525D4" w14:textId="7E63E313" w:rsidR="007454FB" w:rsidRDefault="007454FB" w:rsidP="00386B23">
      <w:pPr>
        <w:pStyle w:val="a9"/>
        <w:shd w:val="clear" w:color="auto" w:fill="FFFFFF"/>
        <w:ind w:left="567"/>
        <w:contextualSpacing w:val="0"/>
        <w:jc w:val="both"/>
        <w:rPr>
          <w:b/>
          <w:sz w:val="23"/>
          <w:szCs w:val="23"/>
          <w:lang w:eastAsia="ru-RU"/>
        </w:rPr>
      </w:pPr>
      <w:r w:rsidRPr="007454FB">
        <w:rPr>
          <w:b/>
          <w:sz w:val="23"/>
          <w:szCs w:val="23"/>
          <w:lang w:eastAsia="ru-RU"/>
        </w:rPr>
        <w:t>Как следует из подпункта 21.5 пункта 1 статьи 251 НК РФ в основе прощаемых обязательств по приобретенным правам требования должны быть обязательства по договору займа (кредита), заключенному до 1 марта 2022 года с иностранной организацией (иностранным гражданином).</w:t>
      </w:r>
    </w:p>
    <w:p w14:paraId="04B6DCEA" w14:textId="5F2B97C6" w:rsidR="007454FB" w:rsidRDefault="007454FB" w:rsidP="00386B23">
      <w:pPr>
        <w:pStyle w:val="s3"/>
        <w:shd w:val="clear" w:color="auto" w:fill="FFFFFF"/>
        <w:spacing w:before="12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07</w:t>
      </w:r>
      <w:r w:rsidRPr="00990BD6">
        <w:rPr>
          <w:i/>
          <w:sz w:val="23"/>
          <w:szCs w:val="23"/>
          <w:shd w:val="clear" w:color="auto" w:fill="FFFFFF"/>
        </w:rPr>
        <w:t xml:space="preserve"> ноября 2022 г. N 03-03-06/</w:t>
      </w:r>
      <w:r>
        <w:rPr>
          <w:i/>
          <w:sz w:val="23"/>
          <w:szCs w:val="23"/>
          <w:shd w:val="clear" w:color="auto" w:fill="FFFFFF"/>
        </w:rPr>
        <w:t>1/</w:t>
      </w:r>
      <w:r w:rsidRPr="00990BD6">
        <w:rPr>
          <w:i/>
          <w:sz w:val="23"/>
          <w:szCs w:val="23"/>
          <w:shd w:val="clear" w:color="auto" w:fill="FFFFFF"/>
        </w:rPr>
        <w:t>1</w:t>
      </w:r>
      <w:r>
        <w:rPr>
          <w:i/>
          <w:sz w:val="23"/>
          <w:szCs w:val="23"/>
          <w:shd w:val="clear" w:color="auto" w:fill="FFFFFF"/>
        </w:rPr>
        <w:t>07975</w:t>
      </w:r>
    </w:p>
    <w:p w14:paraId="619F9285" w14:textId="21B074C9" w:rsidR="004E6B7B" w:rsidRPr="00386B23" w:rsidRDefault="004E6B7B" w:rsidP="00386B23">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386B23">
        <w:rPr>
          <w:b/>
          <w:color w:val="22272F"/>
          <w:sz w:val="23"/>
          <w:szCs w:val="23"/>
          <w:lang w:eastAsia="ru-RU"/>
        </w:rPr>
        <w:t>Положениями подпункта 19.6 пункта 1 статьи 265 НК РФ уже предусмотрена возможность отнесения расходов в виде стоимости имущества (включая денежные средства), безвозмездно переданного некоммерческим организациям, включенным в реестр социально ориентированных некоммерческих организаций, в состав внереализационных расходов при определении налоговой базы по налогу на прибыль организаций.</w:t>
      </w:r>
    </w:p>
    <w:p w14:paraId="41C4E6FC" w14:textId="3A1CB917" w:rsidR="004E6B7B" w:rsidRDefault="004E6B7B" w:rsidP="004E6B7B">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08</w:t>
      </w:r>
      <w:r w:rsidRPr="00990BD6">
        <w:rPr>
          <w:i/>
          <w:sz w:val="23"/>
          <w:szCs w:val="23"/>
          <w:shd w:val="clear" w:color="auto" w:fill="FFFFFF"/>
        </w:rPr>
        <w:t xml:space="preserve"> ноября 2022 г. N 03-03-0</w:t>
      </w:r>
      <w:r>
        <w:rPr>
          <w:i/>
          <w:sz w:val="23"/>
          <w:szCs w:val="23"/>
          <w:shd w:val="clear" w:color="auto" w:fill="FFFFFF"/>
        </w:rPr>
        <w:t>7</w:t>
      </w:r>
      <w:r w:rsidRPr="00990BD6">
        <w:rPr>
          <w:i/>
          <w:sz w:val="23"/>
          <w:szCs w:val="23"/>
          <w:shd w:val="clear" w:color="auto" w:fill="FFFFFF"/>
        </w:rPr>
        <w:t>/1</w:t>
      </w:r>
      <w:r>
        <w:rPr>
          <w:i/>
          <w:sz w:val="23"/>
          <w:szCs w:val="23"/>
          <w:shd w:val="clear" w:color="auto" w:fill="FFFFFF"/>
        </w:rPr>
        <w:t>08164</w:t>
      </w:r>
    </w:p>
    <w:p w14:paraId="69D6D038" w14:textId="18B58D03" w:rsidR="00C17995" w:rsidRPr="00386B23" w:rsidRDefault="00C17995" w:rsidP="00386B23">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386B23">
        <w:rPr>
          <w:b/>
          <w:color w:val="22272F"/>
          <w:sz w:val="23"/>
          <w:szCs w:val="23"/>
          <w:lang w:eastAsia="ru-RU"/>
        </w:rPr>
        <w:t>Убыток от списания непригодной для реализации продукции налогоплательщик вправе списать в расходы на основании подпункта 49 пункта 1 статьи 264 НК РФ, при условии документального подтверждения факта списания такой продукции.</w:t>
      </w:r>
    </w:p>
    <w:p w14:paraId="70FEF717" w14:textId="1E5BFB15" w:rsidR="00C17995" w:rsidRDefault="00C17995" w:rsidP="00C17995">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08</w:t>
      </w:r>
      <w:r w:rsidRPr="00990BD6">
        <w:rPr>
          <w:i/>
          <w:sz w:val="23"/>
          <w:szCs w:val="23"/>
          <w:shd w:val="clear" w:color="auto" w:fill="FFFFFF"/>
        </w:rPr>
        <w:t xml:space="preserve"> ноября 2022 г. N 03-03-06/</w:t>
      </w:r>
      <w:r>
        <w:rPr>
          <w:i/>
          <w:sz w:val="23"/>
          <w:szCs w:val="23"/>
          <w:shd w:val="clear" w:color="auto" w:fill="FFFFFF"/>
        </w:rPr>
        <w:t>1/</w:t>
      </w:r>
      <w:r w:rsidRPr="00990BD6">
        <w:rPr>
          <w:i/>
          <w:sz w:val="23"/>
          <w:szCs w:val="23"/>
          <w:shd w:val="clear" w:color="auto" w:fill="FFFFFF"/>
        </w:rPr>
        <w:t>1</w:t>
      </w:r>
      <w:r>
        <w:rPr>
          <w:i/>
          <w:sz w:val="23"/>
          <w:szCs w:val="23"/>
          <w:shd w:val="clear" w:color="auto" w:fill="FFFFFF"/>
        </w:rPr>
        <w:t>08280</w:t>
      </w:r>
    </w:p>
    <w:p w14:paraId="66DC0F48" w14:textId="39771BE0" w:rsidR="00C17995" w:rsidRPr="00386B23" w:rsidRDefault="00C17995" w:rsidP="00386B23">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386B23">
        <w:rPr>
          <w:b/>
          <w:color w:val="22272F"/>
          <w:sz w:val="23"/>
          <w:szCs w:val="23"/>
          <w:lang w:eastAsia="ru-RU"/>
        </w:rPr>
        <w:t>В случае если организация, осуществляющая деятельность в области информационных технологий и имеющая документ о государственной аккредитации организации, осуществляющей деятельность в области информационных технологий, не выполняет условие о необходимой доле доходов от деятельности в области информационных технологий по итогам отчетного (налогового - для налога на прибыль организаций, расчетного - для страховых взносов) периода, то она не вправе применять пониженную налоговую ставку по налогу на прибыль организаций и пониженные тарифы страховых взносов.</w:t>
      </w:r>
    </w:p>
    <w:p w14:paraId="23431AF8" w14:textId="0F074471" w:rsidR="00C17995" w:rsidRDefault="00C17995" w:rsidP="00C17995">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08</w:t>
      </w:r>
      <w:r w:rsidRPr="00990BD6">
        <w:rPr>
          <w:i/>
          <w:sz w:val="23"/>
          <w:szCs w:val="23"/>
          <w:shd w:val="clear" w:color="auto" w:fill="FFFFFF"/>
        </w:rPr>
        <w:t xml:space="preserve"> ноября 2022 г. N 03-03-06/</w:t>
      </w:r>
      <w:r>
        <w:rPr>
          <w:i/>
          <w:sz w:val="23"/>
          <w:szCs w:val="23"/>
          <w:shd w:val="clear" w:color="auto" w:fill="FFFFFF"/>
        </w:rPr>
        <w:t>1/</w:t>
      </w:r>
      <w:r w:rsidRPr="00990BD6">
        <w:rPr>
          <w:i/>
          <w:sz w:val="23"/>
          <w:szCs w:val="23"/>
          <w:shd w:val="clear" w:color="auto" w:fill="FFFFFF"/>
        </w:rPr>
        <w:t>1</w:t>
      </w:r>
      <w:r>
        <w:rPr>
          <w:i/>
          <w:sz w:val="23"/>
          <w:szCs w:val="23"/>
          <w:shd w:val="clear" w:color="auto" w:fill="FFFFFF"/>
        </w:rPr>
        <w:t>08354</w:t>
      </w:r>
    </w:p>
    <w:p w14:paraId="6E91DB3D" w14:textId="250A12B7" w:rsidR="005D65F6" w:rsidRPr="00386B23" w:rsidRDefault="005D65F6" w:rsidP="00386B23">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386B23">
        <w:rPr>
          <w:b/>
          <w:color w:val="22272F"/>
          <w:sz w:val="23"/>
          <w:szCs w:val="23"/>
          <w:lang w:eastAsia="ru-RU"/>
        </w:rPr>
        <w:t>Доходы в виде денежных средств, полученных участником общества безвозмездно от общества, не подлежат налогообложению только в пределах суммы вклада в имущество в виде денежных средств, ранее полученных от такого участника. В случае если вклад в имущество фактически осуществлен иным способом, то при перечислении денежных средств участнику в пределах ранее осуществленного вклада в имущество положения подпункта 11.1 пункта 1 статьи 251 и пункта 2.3 статьи 309 НК РФ не применяются.</w:t>
      </w:r>
    </w:p>
    <w:p w14:paraId="203BC254" w14:textId="3A0E012F" w:rsidR="005D65F6" w:rsidRDefault="005D65F6" w:rsidP="005D65F6">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09</w:t>
      </w:r>
      <w:r w:rsidRPr="00990BD6">
        <w:rPr>
          <w:i/>
          <w:sz w:val="23"/>
          <w:szCs w:val="23"/>
          <w:shd w:val="clear" w:color="auto" w:fill="FFFFFF"/>
        </w:rPr>
        <w:t xml:space="preserve"> ноября 2022 г. N 03-03-06/</w:t>
      </w:r>
      <w:r>
        <w:rPr>
          <w:i/>
          <w:sz w:val="23"/>
          <w:szCs w:val="23"/>
          <w:shd w:val="clear" w:color="auto" w:fill="FFFFFF"/>
        </w:rPr>
        <w:t>1/</w:t>
      </w:r>
      <w:r w:rsidRPr="00990BD6">
        <w:rPr>
          <w:i/>
          <w:sz w:val="23"/>
          <w:szCs w:val="23"/>
          <w:shd w:val="clear" w:color="auto" w:fill="FFFFFF"/>
        </w:rPr>
        <w:t>1</w:t>
      </w:r>
      <w:r>
        <w:rPr>
          <w:i/>
          <w:sz w:val="23"/>
          <w:szCs w:val="23"/>
          <w:shd w:val="clear" w:color="auto" w:fill="FFFFFF"/>
        </w:rPr>
        <w:t>08886</w:t>
      </w:r>
    </w:p>
    <w:p w14:paraId="0F276AA0" w14:textId="33CB4474" w:rsidR="005D65F6" w:rsidRPr="00386B23" w:rsidRDefault="005D65F6" w:rsidP="00386B23">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386B23">
        <w:rPr>
          <w:b/>
          <w:color w:val="22272F"/>
          <w:sz w:val="23"/>
          <w:szCs w:val="23"/>
          <w:lang w:eastAsia="ru-RU"/>
        </w:rPr>
        <w:t>Доходы в виде субсидий, кроме субсидий, полученных в рамках возмездного договора, не включаются в сумму доходов организации, осуществляющей деятельность в области информационных технологий, для целей применения пункта 1.15 статьи 284 и пункта 5 статьи 427 НК РФ.</w:t>
      </w:r>
    </w:p>
    <w:p w14:paraId="763246D3" w14:textId="4CAF9878" w:rsidR="005D65F6" w:rsidRDefault="005D65F6" w:rsidP="005D65F6">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09</w:t>
      </w:r>
      <w:r w:rsidRPr="00990BD6">
        <w:rPr>
          <w:i/>
          <w:sz w:val="23"/>
          <w:szCs w:val="23"/>
          <w:shd w:val="clear" w:color="auto" w:fill="FFFFFF"/>
        </w:rPr>
        <w:t xml:space="preserve"> ноября 2022 г. N 03-03-06/</w:t>
      </w:r>
      <w:r>
        <w:rPr>
          <w:i/>
          <w:sz w:val="23"/>
          <w:szCs w:val="23"/>
          <w:shd w:val="clear" w:color="auto" w:fill="FFFFFF"/>
        </w:rPr>
        <w:t>1/</w:t>
      </w:r>
      <w:r w:rsidRPr="00990BD6">
        <w:rPr>
          <w:i/>
          <w:sz w:val="23"/>
          <w:szCs w:val="23"/>
          <w:shd w:val="clear" w:color="auto" w:fill="FFFFFF"/>
        </w:rPr>
        <w:t>1</w:t>
      </w:r>
      <w:r>
        <w:rPr>
          <w:i/>
          <w:sz w:val="23"/>
          <w:szCs w:val="23"/>
          <w:shd w:val="clear" w:color="auto" w:fill="FFFFFF"/>
        </w:rPr>
        <w:t>08933</w:t>
      </w:r>
    </w:p>
    <w:p w14:paraId="551D79A9" w14:textId="0A6BAF79" w:rsidR="00C17995" w:rsidRPr="00386B23" w:rsidRDefault="00C17995" w:rsidP="00386B23">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386B23">
        <w:rPr>
          <w:b/>
          <w:color w:val="22272F"/>
          <w:sz w:val="23"/>
          <w:szCs w:val="23"/>
          <w:lang w:eastAsia="ru-RU"/>
        </w:rPr>
        <w:t>Расходы в связи с работами по разработке документации проекта освоения лесов, соответствующие критериям, установленным пунктом 1 статьи 252 НК РФ, могут учитываться при исчислении налоговой базы по налогу на прибыль организаций в составе прочих расходов, связанных с производством и реализацией.</w:t>
      </w:r>
    </w:p>
    <w:p w14:paraId="66D12B99" w14:textId="05746E52" w:rsidR="00C17995" w:rsidRDefault="00C17995" w:rsidP="00C17995">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09</w:t>
      </w:r>
      <w:r w:rsidRPr="00990BD6">
        <w:rPr>
          <w:i/>
          <w:sz w:val="23"/>
          <w:szCs w:val="23"/>
          <w:shd w:val="clear" w:color="auto" w:fill="FFFFFF"/>
        </w:rPr>
        <w:t xml:space="preserve"> ноября 2022 г. N 03-03-06/</w:t>
      </w:r>
      <w:r>
        <w:rPr>
          <w:i/>
          <w:sz w:val="23"/>
          <w:szCs w:val="23"/>
          <w:shd w:val="clear" w:color="auto" w:fill="FFFFFF"/>
        </w:rPr>
        <w:t>1/</w:t>
      </w:r>
      <w:r w:rsidRPr="00990BD6">
        <w:rPr>
          <w:i/>
          <w:sz w:val="23"/>
          <w:szCs w:val="23"/>
          <w:shd w:val="clear" w:color="auto" w:fill="FFFFFF"/>
        </w:rPr>
        <w:t>1</w:t>
      </w:r>
      <w:r>
        <w:rPr>
          <w:i/>
          <w:sz w:val="23"/>
          <w:szCs w:val="23"/>
          <w:shd w:val="clear" w:color="auto" w:fill="FFFFFF"/>
        </w:rPr>
        <w:t>08934</w:t>
      </w:r>
    </w:p>
    <w:p w14:paraId="1ABE1375" w14:textId="01158E86" w:rsidR="005D65F6" w:rsidRPr="00386B23" w:rsidRDefault="005D65F6" w:rsidP="00386B23">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386B23">
        <w:rPr>
          <w:b/>
          <w:color w:val="22272F"/>
          <w:sz w:val="23"/>
          <w:szCs w:val="23"/>
          <w:lang w:eastAsia="ru-RU"/>
        </w:rPr>
        <w:t>Налогоплательщик учитывает в расходах для целей исчисления налоговой базы по налогу на прибыль организаций компенсацию работнику за использование для служебных поездок личного легкового автомобиля в пределах норм, установленных Правительством Российской Федерации, а также при условии соблюдения критериев статьи 252 НК РФ.</w:t>
      </w:r>
    </w:p>
    <w:p w14:paraId="74A6A044" w14:textId="1B98113F" w:rsidR="005D65F6" w:rsidRPr="00386B23" w:rsidRDefault="005D65F6" w:rsidP="00386B23">
      <w:pPr>
        <w:pStyle w:val="a9"/>
        <w:shd w:val="clear" w:color="auto" w:fill="FFFFFF"/>
        <w:spacing w:before="120" w:after="120"/>
        <w:ind w:left="567"/>
        <w:contextualSpacing w:val="0"/>
        <w:jc w:val="both"/>
        <w:rPr>
          <w:b/>
          <w:color w:val="22272F"/>
          <w:sz w:val="23"/>
          <w:szCs w:val="23"/>
          <w:lang w:eastAsia="ru-RU"/>
        </w:rPr>
      </w:pPr>
      <w:r w:rsidRPr="00386B23">
        <w:rPr>
          <w:b/>
          <w:color w:val="22272F"/>
          <w:sz w:val="23"/>
          <w:szCs w:val="23"/>
          <w:lang w:eastAsia="ru-RU"/>
        </w:rPr>
        <w:t>При этом в размерах вышеуказанных компенсаций, установленных постановлением Правительства РФ</w:t>
      </w:r>
      <w:r w:rsidR="00C17995" w:rsidRPr="00386B23">
        <w:rPr>
          <w:b/>
          <w:color w:val="22272F"/>
          <w:sz w:val="23"/>
          <w:szCs w:val="23"/>
          <w:lang w:eastAsia="ru-RU"/>
        </w:rPr>
        <w:t xml:space="preserve"> от 08.02.2002 N 92</w:t>
      </w:r>
      <w:r w:rsidRPr="00386B23">
        <w:rPr>
          <w:b/>
          <w:color w:val="22272F"/>
          <w:sz w:val="23"/>
          <w:szCs w:val="23"/>
          <w:lang w:eastAsia="ru-RU"/>
        </w:rPr>
        <w:t>, учтено возмещение затрат, возникающих в процессе эксплуатации автомобилей (бензин, горюче-смазочные материалы, ремонт, износ).</w:t>
      </w:r>
    </w:p>
    <w:p w14:paraId="375F3C00" w14:textId="64C0F388" w:rsidR="005D65F6" w:rsidRDefault="005D65F6" w:rsidP="005D65F6">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09</w:t>
      </w:r>
      <w:r w:rsidRPr="00990BD6">
        <w:rPr>
          <w:i/>
          <w:sz w:val="23"/>
          <w:szCs w:val="23"/>
          <w:shd w:val="clear" w:color="auto" w:fill="FFFFFF"/>
        </w:rPr>
        <w:t xml:space="preserve"> ноября 2022 г. N 03-03-06/</w:t>
      </w:r>
      <w:r>
        <w:rPr>
          <w:i/>
          <w:sz w:val="23"/>
          <w:szCs w:val="23"/>
          <w:shd w:val="clear" w:color="auto" w:fill="FFFFFF"/>
        </w:rPr>
        <w:t>1/</w:t>
      </w:r>
      <w:r w:rsidRPr="00990BD6">
        <w:rPr>
          <w:i/>
          <w:sz w:val="23"/>
          <w:szCs w:val="23"/>
          <w:shd w:val="clear" w:color="auto" w:fill="FFFFFF"/>
        </w:rPr>
        <w:t>1</w:t>
      </w:r>
      <w:r>
        <w:rPr>
          <w:i/>
          <w:sz w:val="23"/>
          <w:szCs w:val="23"/>
          <w:shd w:val="clear" w:color="auto" w:fill="FFFFFF"/>
        </w:rPr>
        <w:t>09006</w:t>
      </w:r>
    </w:p>
    <w:p w14:paraId="55B4A3A9" w14:textId="31F178A4" w:rsidR="0089209B" w:rsidRPr="00386B23" w:rsidRDefault="0089209B" w:rsidP="00386B23">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386B23">
        <w:rPr>
          <w:b/>
          <w:color w:val="22272F"/>
          <w:sz w:val="23"/>
          <w:szCs w:val="23"/>
          <w:lang w:eastAsia="ru-RU"/>
        </w:rPr>
        <w:t>Если авиабилет приобретен в бездокументарной форме (электронный билет), то оправдательными документами, подтверждающими расходы на приобретение авиабилета для целей налогообложения, является сформированная автоматизированной информационной системой оформления воздушных перевозок маршрут/квитанция электронного документа (авиабилета), в которой указана стоимость перелета, соответствующая требованиям статьи 252 НК РФ и Закона N 63-ФЗ.</w:t>
      </w:r>
    </w:p>
    <w:p w14:paraId="24DF18BA" w14:textId="72F22A3B" w:rsidR="005D65F6" w:rsidRDefault="005D65F6" w:rsidP="00386B23">
      <w:pPr>
        <w:pStyle w:val="a9"/>
        <w:shd w:val="clear" w:color="auto" w:fill="FFFFFF"/>
        <w:ind w:left="567"/>
        <w:contextualSpacing w:val="0"/>
        <w:jc w:val="both"/>
        <w:rPr>
          <w:b/>
          <w:sz w:val="23"/>
          <w:szCs w:val="23"/>
          <w:lang w:eastAsia="ru-RU"/>
        </w:rPr>
      </w:pPr>
      <w:r w:rsidRPr="005D65F6">
        <w:rPr>
          <w:b/>
          <w:sz w:val="23"/>
          <w:szCs w:val="23"/>
          <w:lang w:eastAsia="ru-RU"/>
        </w:rPr>
        <w:t>При этом организация должна подтвердить потребление услуги воздушной перевозки любыми документами, напрямую или косвенно подтверждающими факт перевозки работника.</w:t>
      </w:r>
    </w:p>
    <w:p w14:paraId="0DF77D90" w14:textId="7FCE5B06" w:rsidR="0089209B" w:rsidRDefault="0089209B" w:rsidP="00386B23">
      <w:pPr>
        <w:pStyle w:val="s3"/>
        <w:shd w:val="clear" w:color="auto" w:fill="FFFFFF"/>
        <w:spacing w:before="120" w:beforeAutospacing="0" w:after="120" w:afterAutospacing="0"/>
        <w:ind w:left="567"/>
        <w:jc w:val="both"/>
        <w:rPr>
          <w:i/>
          <w:sz w:val="23"/>
          <w:szCs w:val="23"/>
          <w:shd w:val="clear" w:color="auto" w:fill="FFFFFF"/>
        </w:rPr>
      </w:pPr>
      <w:r w:rsidRPr="00990BD6">
        <w:rPr>
          <w:i/>
          <w:sz w:val="23"/>
          <w:szCs w:val="23"/>
          <w:shd w:val="clear" w:color="auto" w:fill="FFFFFF"/>
        </w:rPr>
        <w:t>Письмо Департамента налоговой политики Минфина России от 1</w:t>
      </w:r>
      <w:r>
        <w:rPr>
          <w:i/>
          <w:sz w:val="23"/>
          <w:szCs w:val="23"/>
          <w:shd w:val="clear" w:color="auto" w:fill="FFFFFF"/>
        </w:rPr>
        <w:t>0</w:t>
      </w:r>
      <w:r w:rsidRPr="00990BD6">
        <w:rPr>
          <w:i/>
          <w:sz w:val="23"/>
          <w:szCs w:val="23"/>
          <w:shd w:val="clear" w:color="auto" w:fill="FFFFFF"/>
        </w:rPr>
        <w:t xml:space="preserve"> ноября 2022 г. N 03-03-06/</w:t>
      </w:r>
      <w:r>
        <w:rPr>
          <w:i/>
          <w:sz w:val="23"/>
          <w:szCs w:val="23"/>
          <w:shd w:val="clear" w:color="auto" w:fill="FFFFFF"/>
        </w:rPr>
        <w:t>1/</w:t>
      </w:r>
      <w:r w:rsidRPr="00990BD6">
        <w:rPr>
          <w:i/>
          <w:sz w:val="23"/>
          <w:szCs w:val="23"/>
          <w:shd w:val="clear" w:color="auto" w:fill="FFFFFF"/>
        </w:rPr>
        <w:t>1</w:t>
      </w:r>
      <w:r>
        <w:rPr>
          <w:i/>
          <w:sz w:val="23"/>
          <w:szCs w:val="23"/>
          <w:shd w:val="clear" w:color="auto" w:fill="FFFFFF"/>
        </w:rPr>
        <w:t>09215</w:t>
      </w:r>
    </w:p>
    <w:p w14:paraId="5CD00D89" w14:textId="77777777" w:rsidR="005D65F6" w:rsidRPr="005D65F6" w:rsidRDefault="005D65F6" w:rsidP="00386B23">
      <w:pPr>
        <w:pStyle w:val="s3"/>
        <w:shd w:val="clear" w:color="auto" w:fill="FFFFFF"/>
        <w:spacing w:before="0" w:beforeAutospacing="0" w:after="0" w:afterAutospacing="0"/>
        <w:ind w:firstLine="567"/>
        <w:jc w:val="both"/>
        <w:rPr>
          <w:sz w:val="23"/>
          <w:szCs w:val="23"/>
          <w:shd w:val="clear" w:color="auto" w:fill="FFFFFF"/>
        </w:rPr>
      </w:pPr>
      <w:r w:rsidRPr="005D65F6">
        <w:rPr>
          <w:sz w:val="23"/>
          <w:szCs w:val="23"/>
          <w:shd w:val="clear" w:color="auto" w:fill="FFFFFF"/>
        </w:rPr>
        <w:t xml:space="preserve">Что касается документального подтверждения расходов работника в командировке на проезд в такси обращаем внимание, что обязательные реквизиты квитанции на оплату пользования легковым такси определены </w:t>
      </w:r>
      <w:hyperlink r:id="rId12" w:anchor="/document/195015/entry/15000" w:history="1">
        <w:r w:rsidRPr="005D65F6">
          <w:rPr>
            <w:sz w:val="23"/>
            <w:szCs w:val="23"/>
            <w:shd w:val="clear" w:color="auto" w:fill="FFFFFF"/>
          </w:rPr>
          <w:t>Постановлением</w:t>
        </w:r>
      </w:hyperlink>
      <w:r w:rsidRPr="005D65F6">
        <w:rPr>
          <w:sz w:val="23"/>
          <w:szCs w:val="23"/>
          <w:shd w:val="clear" w:color="auto" w:fill="FFFFFF"/>
        </w:rPr>
        <w:t xml:space="preserve"> Правительства Российской Федерации от 14.02.2009 N 112 "Об утверждении Правил перевозок пассажиров и багажа автомобильным транспортом и городским наземным электрическим транспортом".</w:t>
      </w:r>
    </w:p>
    <w:p w14:paraId="34A42C11" w14:textId="77777777" w:rsidR="005D65F6" w:rsidRDefault="005D65F6" w:rsidP="00386B23">
      <w:pPr>
        <w:pStyle w:val="s3"/>
        <w:shd w:val="clear" w:color="auto" w:fill="FFFFFF"/>
        <w:spacing w:before="0" w:beforeAutospacing="0" w:after="0" w:afterAutospacing="0"/>
        <w:ind w:firstLine="567"/>
        <w:jc w:val="both"/>
        <w:rPr>
          <w:sz w:val="23"/>
          <w:szCs w:val="23"/>
          <w:shd w:val="clear" w:color="auto" w:fill="FFFFFF"/>
        </w:rPr>
      </w:pPr>
      <w:r w:rsidRPr="005D65F6">
        <w:rPr>
          <w:sz w:val="23"/>
          <w:szCs w:val="23"/>
          <w:shd w:val="clear" w:color="auto" w:fill="FFFFFF"/>
        </w:rPr>
        <w:t>Таким образом, расходы работника в командировке на проезд в такси могут быть учтены организацией в составе прочих расходов, связанных с производством и (или) реализацией, при условии их документального подтверждения и экономической обоснованности.</w:t>
      </w:r>
    </w:p>
    <w:p w14:paraId="69F1719F" w14:textId="7F94EB62" w:rsidR="0089209B" w:rsidRPr="00386B23" w:rsidRDefault="0089209B" w:rsidP="00386B23">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386B23">
        <w:rPr>
          <w:b/>
          <w:color w:val="22272F"/>
          <w:sz w:val="23"/>
          <w:szCs w:val="23"/>
          <w:lang w:eastAsia="ru-RU"/>
        </w:rPr>
        <w:t>Расходы в виде сумм налогов (в том числе, косвенных, аналогичных российскому налогу на добавленную стоимость) и сборов, уплаченных на территории иностранного государства в соответствии с законодательством этого государства, могут быть учтены налогоплательщиком при определении налоговой базы в составе прочих расходов, связанных с производством и (или) реализацией, на основании подпункта 49 пункта 1 статьи 264 НК РФ.</w:t>
      </w:r>
    </w:p>
    <w:p w14:paraId="6EA0CF34" w14:textId="51BCFC85" w:rsidR="0089209B" w:rsidRDefault="0089209B" w:rsidP="00386B23">
      <w:pPr>
        <w:pStyle w:val="s3"/>
        <w:shd w:val="clear" w:color="auto" w:fill="FFFFFF"/>
        <w:spacing w:before="120" w:beforeAutospacing="0" w:after="120" w:afterAutospacing="0"/>
        <w:ind w:left="567"/>
        <w:jc w:val="both"/>
        <w:rPr>
          <w:i/>
          <w:sz w:val="23"/>
          <w:szCs w:val="23"/>
          <w:shd w:val="clear" w:color="auto" w:fill="FFFFFF"/>
        </w:rPr>
      </w:pPr>
      <w:r w:rsidRPr="00990BD6">
        <w:rPr>
          <w:i/>
          <w:sz w:val="23"/>
          <w:szCs w:val="23"/>
          <w:shd w:val="clear" w:color="auto" w:fill="FFFFFF"/>
        </w:rPr>
        <w:t>Письмо Департамента налоговой политики Минфина России от 1</w:t>
      </w:r>
      <w:r>
        <w:rPr>
          <w:i/>
          <w:sz w:val="23"/>
          <w:szCs w:val="23"/>
          <w:shd w:val="clear" w:color="auto" w:fill="FFFFFF"/>
        </w:rPr>
        <w:t>0</w:t>
      </w:r>
      <w:r w:rsidRPr="00990BD6">
        <w:rPr>
          <w:i/>
          <w:sz w:val="23"/>
          <w:szCs w:val="23"/>
          <w:shd w:val="clear" w:color="auto" w:fill="FFFFFF"/>
        </w:rPr>
        <w:t xml:space="preserve"> ноября 2022 г. N 03-03-06/</w:t>
      </w:r>
      <w:r>
        <w:rPr>
          <w:i/>
          <w:sz w:val="23"/>
          <w:szCs w:val="23"/>
          <w:shd w:val="clear" w:color="auto" w:fill="FFFFFF"/>
        </w:rPr>
        <w:t>1/</w:t>
      </w:r>
      <w:r w:rsidRPr="00990BD6">
        <w:rPr>
          <w:i/>
          <w:sz w:val="23"/>
          <w:szCs w:val="23"/>
          <w:shd w:val="clear" w:color="auto" w:fill="FFFFFF"/>
        </w:rPr>
        <w:t>1</w:t>
      </w:r>
      <w:r>
        <w:rPr>
          <w:i/>
          <w:sz w:val="23"/>
          <w:szCs w:val="23"/>
          <w:shd w:val="clear" w:color="auto" w:fill="FFFFFF"/>
        </w:rPr>
        <w:t>09257</w:t>
      </w:r>
    </w:p>
    <w:p w14:paraId="0F171D1E" w14:textId="17B48AA0" w:rsidR="0089209B" w:rsidRPr="0089209B" w:rsidRDefault="0089209B" w:rsidP="00386B23">
      <w:pPr>
        <w:pStyle w:val="s3"/>
        <w:shd w:val="clear" w:color="auto" w:fill="FFFFFF"/>
        <w:spacing w:before="0" w:beforeAutospacing="0" w:after="0" w:afterAutospacing="0"/>
        <w:ind w:firstLine="567"/>
        <w:jc w:val="both"/>
        <w:rPr>
          <w:sz w:val="23"/>
          <w:szCs w:val="23"/>
          <w:shd w:val="clear" w:color="auto" w:fill="FFFFFF"/>
        </w:rPr>
      </w:pPr>
      <w:r w:rsidRPr="0089209B">
        <w:rPr>
          <w:sz w:val="23"/>
          <w:szCs w:val="23"/>
          <w:shd w:val="clear" w:color="auto" w:fill="FFFFFF"/>
        </w:rPr>
        <w:t>Налоги, по которым НК РФ напрямую предусматривает порядок устранения двойного налогообложения путем зачета налога, уплаченного на территории иностранного государства (например, статьи 311 и 386.1 НК РФ), при уплате соответствующего налога в РФ, учету в составе расходов при расчете налога на прибыль организаций не подлежат.</w:t>
      </w:r>
    </w:p>
    <w:p w14:paraId="05D8973A" w14:textId="1ACD561E" w:rsidR="0089209B" w:rsidRPr="00386B23" w:rsidRDefault="0089209B" w:rsidP="00386B23">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386B23">
        <w:rPr>
          <w:b/>
          <w:color w:val="22272F"/>
          <w:sz w:val="23"/>
          <w:szCs w:val="23"/>
          <w:lang w:eastAsia="ru-RU"/>
        </w:rPr>
        <w:t>Подпункт 21.5 пункта 1 статьи 251 НК РФ применяется исключительно к обязательствам, вытекающим из договора займа (кредита), соответствующего требованиям названного положения статьи 251 НК РФ.</w:t>
      </w:r>
    </w:p>
    <w:p w14:paraId="79689A9A" w14:textId="497BADF0" w:rsidR="0089209B" w:rsidRDefault="0089209B" w:rsidP="0089209B">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Письмо Департамента налоговой политики Минфина России от 1</w:t>
      </w:r>
      <w:r>
        <w:rPr>
          <w:i/>
          <w:sz w:val="23"/>
          <w:szCs w:val="23"/>
          <w:shd w:val="clear" w:color="auto" w:fill="FFFFFF"/>
        </w:rPr>
        <w:t>0</w:t>
      </w:r>
      <w:r w:rsidRPr="00990BD6">
        <w:rPr>
          <w:i/>
          <w:sz w:val="23"/>
          <w:szCs w:val="23"/>
          <w:shd w:val="clear" w:color="auto" w:fill="FFFFFF"/>
        </w:rPr>
        <w:t xml:space="preserve"> ноября 2022 г. N 03-03-06/</w:t>
      </w:r>
      <w:r>
        <w:rPr>
          <w:i/>
          <w:sz w:val="23"/>
          <w:szCs w:val="23"/>
          <w:shd w:val="clear" w:color="auto" w:fill="FFFFFF"/>
        </w:rPr>
        <w:t>1/</w:t>
      </w:r>
      <w:r w:rsidRPr="00990BD6">
        <w:rPr>
          <w:i/>
          <w:sz w:val="23"/>
          <w:szCs w:val="23"/>
          <w:shd w:val="clear" w:color="auto" w:fill="FFFFFF"/>
        </w:rPr>
        <w:t>1</w:t>
      </w:r>
      <w:r>
        <w:rPr>
          <w:i/>
          <w:sz w:val="23"/>
          <w:szCs w:val="23"/>
          <w:shd w:val="clear" w:color="auto" w:fill="FFFFFF"/>
        </w:rPr>
        <w:t>09299</w:t>
      </w:r>
    </w:p>
    <w:p w14:paraId="1E85D991" w14:textId="0644E1FD" w:rsidR="00F82F1C" w:rsidRPr="00386B23" w:rsidRDefault="00F82F1C" w:rsidP="00386B23">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386B23">
        <w:rPr>
          <w:b/>
          <w:color w:val="22272F"/>
          <w:sz w:val="23"/>
          <w:szCs w:val="23"/>
          <w:lang w:eastAsia="ru-RU"/>
        </w:rPr>
        <w:t xml:space="preserve">НК РФ не устанавливает конкретный перечень документов, которые подтверждают произведенные расходы в соответствии с требованиями пункта 1 статьи 252 НК РФ, тем самым не ограничивает налогоплательщика в вопросе подтверждения правомерности учета соответствующих расходов. </w:t>
      </w:r>
    </w:p>
    <w:p w14:paraId="0FF844A7" w14:textId="3EFE297A" w:rsidR="00F82F1C" w:rsidRDefault="00F82F1C" w:rsidP="00386B23">
      <w:pPr>
        <w:pStyle w:val="a9"/>
        <w:shd w:val="clear" w:color="auto" w:fill="FFFFFF"/>
        <w:ind w:left="567"/>
        <w:contextualSpacing w:val="0"/>
        <w:jc w:val="both"/>
        <w:rPr>
          <w:b/>
          <w:sz w:val="23"/>
          <w:szCs w:val="23"/>
          <w:lang w:eastAsia="ru-RU"/>
        </w:rPr>
      </w:pPr>
      <w:r>
        <w:rPr>
          <w:b/>
          <w:sz w:val="23"/>
          <w:szCs w:val="23"/>
          <w:lang w:eastAsia="ru-RU"/>
        </w:rPr>
        <w:t>П</w:t>
      </w:r>
      <w:r w:rsidRPr="00F82F1C">
        <w:rPr>
          <w:b/>
          <w:sz w:val="23"/>
          <w:szCs w:val="23"/>
          <w:lang w:eastAsia="ru-RU"/>
        </w:rPr>
        <w:t xml:space="preserve">ри определении налоговой базы по налогу на прибыль организаций не учитываются расходы в виде сумм налогов, предъявленных в соответствии с </w:t>
      </w:r>
      <w:r>
        <w:rPr>
          <w:b/>
          <w:sz w:val="23"/>
          <w:szCs w:val="23"/>
          <w:lang w:eastAsia="ru-RU"/>
        </w:rPr>
        <w:t>НК РФ</w:t>
      </w:r>
      <w:r w:rsidRPr="00F82F1C">
        <w:rPr>
          <w:b/>
          <w:sz w:val="23"/>
          <w:szCs w:val="23"/>
          <w:lang w:eastAsia="ru-RU"/>
        </w:rPr>
        <w:t xml:space="preserve"> налогоплательщиком покупателю (приобретателю) товаров (работ, услуг, имущественных прав), если иное не предусмотрено Кодексом (пункт 19 статьи 270 </w:t>
      </w:r>
      <w:r>
        <w:rPr>
          <w:b/>
          <w:sz w:val="23"/>
          <w:szCs w:val="23"/>
          <w:lang w:eastAsia="ru-RU"/>
        </w:rPr>
        <w:t>НК РФ</w:t>
      </w:r>
      <w:r w:rsidRPr="00F82F1C">
        <w:rPr>
          <w:b/>
          <w:sz w:val="23"/>
          <w:szCs w:val="23"/>
          <w:lang w:eastAsia="ru-RU"/>
        </w:rPr>
        <w:t>).</w:t>
      </w:r>
    </w:p>
    <w:p w14:paraId="378A0776" w14:textId="79C0763F" w:rsidR="00F82F1C" w:rsidRDefault="00F82F1C" w:rsidP="00386B23">
      <w:pPr>
        <w:pStyle w:val="a9"/>
        <w:shd w:val="clear" w:color="auto" w:fill="FFFFFF"/>
        <w:ind w:left="567"/>
        <w:contextualSpacing w:val="0"/>
        <w:jc w:val="both"/>
        <w:rPr>
          <w:b/>
          <w:sz w:val="23"/>
          <w:szCs w:val="23"/>
          <w:lang w:eastAsia="ru-RU"/>
        </w:rPr>
      </w:pPr>
      <w:r>
        <w:rPr>
          <w:b/>
          <w:sz w:val="23"/>
          <w:szCs w:val="23"/>
          <w:lang w:eastAsia="ru-RU"/>
        </w:rPr>
        <w:t>К</w:t>
      </w:r>
      <w:r w:rsidRPr="00F82F1C">
        <w:rPr>
          <w:b/>
          <w:sz w:val="23"/>
          <w:szCs w:val="23"/>
          <w:lang w:eastAsia="ru-RU"/>
        </w:rPr>
        <w:t xml:space="preserve">огда сумма налога на добавленную стоимость покупателю (приобретателю) товаров (работ, услуг, имущественных прав) не предъявляется, а начисляется и уплачивается в бюджет в соответствии с порядком, установленным </w:t>
      </w:r>
      <w:r>
        <w:rPr>
          <w:b/>
          <w:sz w:val="23"/>
          <w:szCs w:val="23"/>
          <w:lang w:eastAsia="ru-RU"/>
        </w:rPr>
        <w:t>НК РФ</w:t>
      </w:r>
      <w:r w:rsidRPr="00F82F1C">
        <w:rPr>
          <w:b/>
          <w:sz w:val="23"/>
          <w:szCs w:val="23"/>
          <w:lang w:eastAsia="ru-RU"/>
        </w:rPr>
        <w:t xml:space="preserve">, налогоплательщик вправе учесть эту сумму в составе прочих расходов в соответствии с подпунктом 1 пункта 1 статьи 264 </w:t>
      </w:r>
      <w:r>
        <w:rPr>
          <w:b/>
          <w:sz w:val="23"/>
          <w:szCs w:val="23"/>
          <w:lang w:eastAsia="ru-RU"/>
        </w:rPr>
        <w:t>НК РФ</w:t>
      </w:r>
      <w:r w:rsidRPr="00F82F1C">
        <w:rPr>
          <w:b/>
          <w:sz w:val="23"/>
          <w:szCs w:val="23"/>
          <w:lang w:eastAsia="ru-RU"/>
        </w:rPr>
        <w:t>.</w:t>
      </w:r>
    </w:p>
    <w:p w14:paraId="426E7E41" w14:textId="2B01FE3E" w:rsidR="00F82F1C" w:rsidRDefault="00F82F1C" w:rsidP="00386B23">
      <w:pPr>
        <w:pStyle w:val="s3"/>
        <w:shd w:val="clear" w:color="auto" w:fill="FFFFFF"/>
        <w:spacing w:before="120" w:beforeAutospacing="0" w:after="120" w:afterAutospacing="0"/>
        <w:ind w:left="567"/>
        <w:jc w:val="both"/>
        <w:rPr>
          <w:i/>
          <w:sz w:val="23"/>
          <w:szCs w:val="23"/>
          <w:shd w:val="clear" w:color="auto" w:fill="FFFFFF"/>
        </w:rPr>
      </w:pPr>
      <w:r w:rsidRPr="00990BD6">
        <w:rPr>
          <w:i/>
          <w:sz w:val="23"/>
          <w:szCs w:val="23"/>
          <w:shd w:val="clear" w:color="auto" w:fill="FFFFFF"/>
        </w:rPr>
        <w:t>Письмо Департамента налоговой политики Минфина России от 1</w:t>
      </w:r>
      <w:r>
        <w:rPr>
          <w:i/>
          <w:sz w:val="23"/>
          <w:szCs w:val="23"/>
          <w:shd w:val="clear" w:color="auto" w:fill="FFFFFF"/>
        </w:rPr>
        <w:t>1</w:t>
      </w:r>
      <w:r w:rsidRPr="00990BD6">
        <w:rPr>
          <w:i/>
          <w:sz w:val="23"/>
          <w:szCs w:val="23"/>
          <w:shd w:val="clear" w:color="auto" w:fill="FFFFFF"/>
        </w:rPr>
        <w:t xml:space="preserve"> ноября 2022 г. N 03-03-06/</w:t>
      </w:r>
      <w:r>
        <w:rPr>
          <w:i/>
          <w:sz w:val="23"/>
          <w:szCs w:val="23"/>
          <w:shd w:val="clear" w:color="auto" w:fill="FFFFFF"/>
        </w:rPr>
        <w:t>2/</w:t>
      </w:r>
      <w:r w:rsidRPr="00990BD6">
        <w:rPr>
          <w:i/>
          <w:sz w:val="23"/>
          <w:szCs w:val="23"/>
          <w:shd w:val="clear" w:color="auto" w:fill="FFFFFF"/>
        </w:rPr>
        <w:t>1</w:t>
      </w:r>
      <w:r>
        <w:rPr>
          <w:i/>
          <w:sz w:val="23"/>
          <w:szCs w:val="23"/>
          <w:shd w:val="clear" w:color="auto" w:fill="FFFFFF"/>
        </w:rPr>
        <w:t>09688</w:t>
      </w:r>
    </w:p>
    <w:p w14:paraId="203B3CA2" w14:textId="195BB097" w:rsidR="00A15B26" w:rsidRPr="00386B23" w:rsidRDefault="00F82F1C" w:rsidP="00386B23">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386B23">
        <w:rPr>
          <w:b/>
          <w:color w:val="22272F"/>
          <w:sz w:val="23"/>
          <w:szCs w:val="23"/>
          <w:lang w:eastAsia="ru-RU"/>
        </w:rPr>
        <w:t>Расходы на приобретение неисключительных прав на программное обеспечение по лицензионному договору учитываются при определении налоговой базы по налогу на прибыль организаций равномерно в течение срока действия лицензионного договора.</w:t>
      </w:r>
      <w:r w:rsidR="00A15B26" w:rsidRPr="00386B23">
        <w:rPr>
          <w:b/>
          <w:color w:val="22272F"/>
          <w:sz w:val="23"/>
          <w:szCs w:val="23"/>
          <w:lang w:eastAsia="ru-RU"/>
        </w:rPr>
        <w:t xml:space="preserve"> </w:t>
      </w:r>
    </w:p>
    <w:p w14:paraId="1B91E44D" w14:textId="4CA78F1A" w:rsidR="00A15B26" w:rsidRPr="00386B23" w:rsidRDefault="00F82F1C" w:rsidP="00386B23">
      <w:pPr>
        <w:pStyle w:val="a9"/>
        <w:shd w:val="clear" w:color="auto" w:fill="FFFFFF"/>
        <w:spacing w:before="120" w:after="120"/>
        <w:ind w:left="567"/>
        <w:contextualSpacing w:val="0"/>
        <w:jc w:val="both"/>
        <w:rPr>
          <w:b/>
          <w:color w:val="22272F"/>
          <w:sz w:val="23"/>
          <w:szCs w:val="23"/>
          <w:lang w:eastAsia="ru-RU"/>
        </w:rPr>
      </w:pPr>
      <w:r w:rsidRPr="00386B23">
        <w:rPr>
          <w:b/>
          <w:color w:val="22272F"/>
          <w:sz w:val="23"/>
          <w:szCs w:val="23"/>
          <w:lang w:eastAsia="ru-RU"/>
        </w:rPr>
        <w:t>В случае если расторжение лицензионного договора документально подтверждено и нет оснований полагать, что в российской юрисдикции такой лицензионный договор с иностранным контрагентом остается в силе, и при этом у лицензиара нет обязанности по возврату ранее полученных сумм, то неучтенные расходы лицензиата по приобретению неисключительной лицензии в случае досрочного прекращения такого лицензионного договора, по нашему мнению, учитываются в составе расходов для целей налогообложения прибыли единовременно на дату расторжения лицензионного договора при их соответствии требованиям статьи 252 НК РФ</w:t>
      </w:r>
      <w:r w:rsidR="00A15B26" w:rsidRPr="00386B23">
        <w:rPr>
          <w:b/>
          <w:color w:val="22272F"/>
          <w:sz w:val="23"/>
          <w:szCs w:val="23"/>
          <w:lang w:eastAsia="ru-RU"/>
        </w:rPr>
        <w:t>.</w:t>
      </w:r>
    </w:p>
    <w:p w14:paraId="46F02275" w14:textId="778811DC" w:rsidR="00A15B26" w:rsidRDefault="00A15B26" w:rsidP="00A15B26">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Письмо Департамента налоговой политики Минфина России от 1</w:t>
      </w:r>
      <w:r>
        <w:rPr>
          <w:i/>
          <w:sz w:val="23"/>
          <w:szCs w:val="23"/>
          <w:shd w:val="clear" w:color="auto" w:fill="FFFFFF"/>
        </w:rPr>
        <w:t>1</w:t>
      </w:r>
      <w:r w:rsidRPr="00990BD6">
        <w:rPr>
          <w:i/>
          <w:sz w:val="23"/>
          <w:szCs w:val="23"/>
          <w:shd w:val="clear" w:color="auto" w:fill="FFFFFF"/>
        </w:rPr>
        <w:t xml:space="preserve"> ноября 2022 г. N 03-03-06/</w:t>
      </w:r>
      <w:r>
        <w:rPr>
          <w:i/>
          <w:sz w:val="23"/>
          <w:szCs w:val="23"/>
          <w:shd w:val="clear" w:color="auto" w:fill="FFFFFF"/>
        </w:rPr>
        <w:t>1</w:t>
      </w:r>
      <w:r w:rsidRPr="00990BD6">
        <w:rPr>
          <w:i/>
          <w:sz w:val="23"/>
          <w:szCs w:val="23"/>
          <w:shd w:val="clear" w:color="auto" w:fill="FFFFFF"/>
        </w:rPr>
        <w:t>/1</w:t>
      </w:r>
      <w:r>
        <w:rPr>
          <w:i/>
          <w:sz w:val="23"/>
          <w:szCs w:val="23"/>
          <w:shd w:val="clear" w:color="auto" w:fill="FFFFFF"/>
        </w:rPr>
        <w:t>099</w:t>
      </w:r>
      <w:r w:rsidR="00F82F1C">
        <w:rPr>
          <w:i/>
          <w:sz w:val="23"/>
          <w:szCs w:val="23"/>
          <w:shd w:val="clear" w:color="auto" w:fill="FFFFFF"/>
        </w:rPr>
        <w:t>12</w:t>
      </w:r>
    </w:p>
    <w:p w14:paraId="6161F166" w14:textId="415F742D" w:rsidR="00A15B26" w:rsidRPr="00386B23" w:rsidRDefault="00A15B26" w:rsidP="00386B23">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386B23">
        <w:rPr>
          <w:b/>
          <w:color w:val="22272F"/>
          <w:sz w:val="23"/>
          <w:szCs w:val="23"/>
          <w:lang w:eastAsia="ru-RU"/>
        </w:rPr>
        <w:t>Минфин разъяснил, какие последствия в части налогообложения возникают при утрате статуса участника проекта "Сколково".</w:t>
      </w:r>
    </w:p>
    <w:p w14:paraId="3954672D" w14:textId="0745AC46" w:rsidR="00A15B26" w:rsidRDefault="00A15B26" w:rsidP="00A15B26">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Письмо Департамента налоговой политики Минфина России от 1</w:t>
      </w:r>
      <w:r>
        <w:rPr>
          <w:i/>
          <w:sz w:val="23"/>
          <w:szCs w:val="23"/>
          <w:shd w:val="clear" w:color="auto" w:fill="FFFFFF"/>
        </w:rPr>
        <w:t>1</w:t>
      </w:r>
      <w:r w:rsidRPr="00990BD6">
        <w:rPr>
          <w:i/>
          <w:sz w:val="23"/>
          <w:szCs w:val="23"/>
          <w:shd w:val="clear" w:color="auto" w:fill="FFFFFF"/>
        </w:rPr>
        <w:t xml:space="preserve"> ноября 2022 г. N 03-03-06/</w:t>
      </w:r>
      <w:r>
        <w:rPr>
          <w:i/>
          <w:sz w:val="23"/>
          <w:szCs w:val="23"/>
          <w:shd w:val="clear" w:color="auto" w:fill="FFFFFF"/>
        </w:rPr>
        <w:t>1</w:t>
      </w:r>
      <w:r w:rsidRPr="00990BD6">
        <w:rPr>
          <w:i/>
          <w:sz w:val="23"/>
          <w:szCs w:val="23"/>
          <w:shd w:val="clear" w:color="auto" w:fill="FFFFFF"/>
        </w:rPr>
        <w:t>/1</w:t>
      </w:r>
      <w:r>
        <w:rPr>
          <w:i/>
          <w:sz w:val="23"/>
          <w:szCs w:val="23"/>
          <w:shd w:val="clear" w:color="auto" w:fill="FFFFFF"/>
        </w:rPr>
        <w:t>09916</w:t>
      </w:r>
    </w:p>
    <w:p w14:paraId="5E0E4D61" w14:textId="77777777" w:rsidR="00F82F1C" w:rsidRPr="00386B23" w:rsidRDefault="00F82F1C" w:rsidP="00386B23">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386B23">
        <w:rPr>
          <w:b/>
          <w:color w:val="22272F"/>
          <w:sz w:val="23"/>
          <w:szCs w:val="23"/>
          <w:lang w:eastAsia="ru-RU"/>
        </w:rPr>
        <w:t xml:space="preserve">При безвозмездном получении налогоплательщиком имущественных прав в случае соблюдения условий, указанных в подпункте 11 пункта 1 статьи 251 НК РФ, стоимость таких прав не учитывается в составе доходов для целей налогообложения прибыли. </w:t>
      </w:r>
    </w:p>
    <w:p w14:paraId="65BB690A" w14:textId="77777777" w:rsidR="00F82F1C" w:rsidRPr="00386B23" w:rsidRDefault="00F82F1C" w:rsidP="00386B23">
      <w:pPr>
        <w:pStyle w:val="a9"/>
        <w:shd w:val="clear" w:color="auto" w:fill="FFFFFF"/>
        <w:spacing w:before="120" w:after="120"/>
        <w:ind w:left="567"/>
        <w:contextualSpacing w:val="0"/>
        <w:jc w:val="both"/>
        <w:rPr>
          <w:b/>
          <w:color w:val="22272F"/>
          <w:sz w:val="23"/>
          <w:szCs w:val="23"/>
          <w:lang w:eastAsia="ru-RU"/>
        </w:rPr>
      </w:pPr>
      <w:r w:rsidRPr="00386B23">
        <w:rPr>
          <w:b/>
          <w:color w:val="22272F"/>
          <w:sz w:val="23"/>
          <w:szCs w:val="23"/>
          <w:lang w:eastAsia="ru-RU"/>
        </w:rPr>
        <w:t>У передающей организации в силу пункта 16 статьи 270 НК РФ расходы в виде стоимости безвозмездно переданного имущества (работ, услуг, имущественных прав) и расходов, связанных с такой передачей, если иное не предусмотрено главой 25 НК РФ, не учитываются в целях налогообложения прибыли организаций.</w:t>
      </w:r>
    </w:p>
    <w:p w14:paraId="61B98690" w14:textId="77777777" w:rsidR="00F82F1C" w:rsidRDefault="00F82F1C" w:rsidP="00F82F1C">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Письмо Департамента налоговой политики Минфина России от 1</w:t>
      </w:r>
      <w:r>
        <w:rPr>
          <w:i/>
          <w:sz w:val="23"/>
          <w:szCs w:val="23"/>
          <w:shd w:val="clear" w:color="auto" w:fill="FFFFFF"/>
        </w:rPr>
        <w:t>1</w:t>
      </w:r>
      <w:r w:rsidRPr="00990BD6">
        <w:rPr>
          <w:i/>
          <w:sz w:val="23"/>
          <w:szCs w:val="23"/>
          <w:shd w:val="clear" w:color="auto" w:fill="FFFFFF"/>
        </w:rPr>
        <w:t xml:space="preserve"> ноября 2022 г. N 03-03-06/</w:t>
      </w:r>
      <w:r>
        <w:rPr>
          <w:i/>
          <w:sz w:val="23"/>
          <w:szCs w:val="23"/>
          <w:shd w:val="clear" w:color="auto" w:fill="FFFFFF"/>
        </w:rPr>
        <w:t>1</w:t>
      </w:r>
      <w:r w:rsidRPr="00990BD6">
        <w:rPr>
          <w:i/>
          <w:sz w:val="23"/>
          <w:szCs w:val="23"/>
          <w:shd w:val="clear" w:color="auto" w:fill="FFFFFF"/>
        </w:rPr>
        <w:t>/1</w:t>
      </w:r>
      <w:r>
        <w:rPr>
          <w:i/>
          <w:sz w:val="23"/>
          <w:szCs w:val="23"/>
          <w:shd w:val="clear" w:color="auto" w:fill="FFFFFF"/>
        </w:rPr>
        <w:t>09948</w:t>
      </w:r>
    </w:p>
    <w:p w14:paraId="256C2BAA" w14:textId="77777777" w:rsidR="00F82F1C" w:rsidRDefault="00F82F1C" w:rsidP="00386B23">
      <w:pPr>
        <w:pStyle w:val="s3"/>
        <w:shd w:val="clear" w:color="auto" w:fill="FFFFFF"/>
        <w:spacing w:before="0" w:beforeAutospacing="0" w:after="120" w:afterAutospacing="0"/>
        <w:ind w:firstLine="567"/>
        <w:jc w:val="both"/>
        <w:rPr>
          <w:sz w:val="23"/>
          <w:szCs w:val="23"/>
          <w:shd w:val="clear" w:color="auto" w:fill="FFFFFF"/>
        </w:rPr>
      </w:pPr>
      <w:r w:rsidRPr="00A15B26">
        <w:rPr>
          <w:sz w:val="23"/>
          <w:szCs w:val="23"/>
          <w:shd w:val="clear" w:color="auto" w:fill="FFFFFF"/>
        </w:rPr>
        <w:t>Учитывая, что при прекращении долгового обязательства путем прощения долга не происходит передача имущества или имущественных прав, основания для применения подпункта 11 пункта 1 статьи 251 НК РФ отсутствуют.</w:t>
      </w:r>
    </w:p>
    <w:p w14:paraId="605657D7" w14:textId="77777777" w:rsidR="00A15B26" w:rsidRPr="00386B23" w:rsidRDefault="00A15B26" w:rsidP="00386B23">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386B23">
        <w:rPr>
          <w:b/>
          <w:color w:val="22272F"/>
          <w:sz w:val="23"/>
          <w:szCs w:val="23"/>
          <w:lang w:eastAsia="ru-RU"/>
        </w:rPr>
        <w:t xml:space="preserve">Совершенная в рамках уставной деятельности, условий целевого поступления и федеральных законов операция реализации товара, созданного за счет средств целевых поступлений (пожертвования), не является основанием для включения налогоплательщиком пожертвований (в соответствующей части) в состав доходов, учитываемых при определении налоговой базы по налогу на прибыль организаций, в качестве использованных не по целевому назначению. </w:t>
      </w:r>
    </w:p>
    <w:p w14:paraId="51D6AD79" w14:textId="5CED1F81" w:rsidR="00A15B26" w:rsidRPr="00386B23" w:rsidRDefault="00A15B26" w:rsidP="00386B23">
      <w:pPr>
        <w:pStyle w:val="a9"/>
        <w:shd w:val="clear" w:color="auto" w:fill="FFFFFF"/>
        <w:spacing w:before="120" w:after="120"/>
        <w:ind w:left="567"/>
        <w:contextualSpacing w:val="0"/>
        <w:jc w:val="both"/>
        <w:rPr>
          <w:b/>
          <w:color w:val="22272F"/>
          <w:sz w:val="23"/>
          <w:szCs w:val="23"/>
          <w:lang w:eastAsia="ru-RU"/>
        </w:rPr>
      </w:pPr>
      <w:r w:rsidRPr="00386B23">
        <w:rPr>
          <w:b/>
          <w:color w:val="22272F"/>
          <w:sz w:val="23"/>
          <w:szCs w:val="23"/>
          <w:lang w:eastAsia="ru-RU"/>
        </w:rPr>
        <w:t>При этом доход от реализации указанного товара подлежит налогообложению налогом на прибыль организаций без возможности его уменьшения на сумму расходов, связанных с его созданием, учитывая, что такие расходы понесены в рамках целевых поступлений.</w:t>
      </w:r>
    </w:p>
    <w:p w14:paraId="63738B12" w14:textId="0BC18B13" w:rsidR="00A15B26" w:rsidRPr="00990BD6" w:rsidRDefault="00A15B26" w:rsidP="00A15B26">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Письмо Департамента налоговой политики Минфина России от 1</w:t>
      </w:r>
      <w:r>
        <w:rPr>
          <w:i/>
          <w:sz w:val="23"/>
          <w:szCs w:val="23"/>
          <w:shd w:val="clear" w:color="auto" w:fill="FFFFFF"/>
        </w:rPr>
        <w:t>4</w:t>
      </w:r>
      <w:r w:rsidRPr="00990BD6">
        <w:rPr>
          <w:i/>
          <w:sz w:val="23"/>
          <w:szCs w:val="23"/>
          <w:shd w:val="clear" w:color="auto" w:fill="FFFFFF"/>
        </w:rPr>
        <w:t xml:space="preserve"> ноября 2022 г. N 03-03-06/</w:t>
      </w:r>
      <w:r>
        <w:rPr>
          <w:i/>
          <w:sz w:val="23"/>
          <w:szCs w:val="23"/>
          <w:shd w:val="clear" w:color="auto" w:fill="FFFFFF"/>
        </w:rPr>
        <w:t>3</w:t>
      </w:r>
      <w:r w:rsidRPr="00990BD6">
        <w:rPr>
          <w:i/>
          <w:sz w:val="23"/>
          <w:szCs w:val="23"/>
          <w:shd w:val="clear" w:color="auto" w:fill="FFFFFF"/>
        </w:rPr>
        <w:t>/11</w:t>
      </w:r>
      <w:r>
        <w:rPr>
          <w:i/>
          <w:sz w:val="23"/>
          <w:szCs w:val="23"/>
          <w:shd w:val="clear" w:color="auto" w:fill="FFFFFF"/>
        </w:rPr>
        <w:t>0892</w:t>
      </w:r>
    </w:p>
    <w:p w14:paraId="21D13CCE" w14:textId="348DD65D" w:rsidR="00904B64" w:rsidRPr="00AF72C4" w:rsidRDefault="00904B64" w:rsidP="00AF72C4">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AF72C4">
        <w:rPr>
          <w:b/>
          <w:color w:val="22272F"/>
          <w:sz w:val="23"/>
          <w:szCs w:val="23"/>
          <w:lang w:eastAsia="ru-RU"/>
        </w:rPr>
        <w:t>В случае если имущество (служебная квартира) используется в производственной деятельности для проживания в ней вахтового (командированного) персонала, то, такое имущество является амортизируемым.</w:t>
      </w:r>
    </w:p>
    <w:p w14:paraId="40658155" w14:textId="6F611E41" w:rsidR="00904B64" w:rsidRDefault="00904B64" w:rsidP="00AF72C4">
      <w:pPr>
        <w:pStyle w:val="a9"/>
        <w:shd w:val="clear" w:color="auto" w:fill="FFFFFF"/>
        <w:ind w:left="567"/>
        <w:contextualSpacing w:val="0"/>
        <w:jc w:val="both"/>
        <w:rPr>
          <w:b/>
          <w:sz w:val="23"/>
          <w:szCs w:val="23"/>
          <w:lang w:eastAsia="ru-RU"/>
        </w:rPr>
      </w:pPr>
      <w:r>
        <w:rPr>
          <w:b/>
          <w:sz w:val="23"/>
          <w:szCs w:val="23"/>
          <w:lang w:eastAsia="ru-RU"/>
        </w:rPr>
        <w:t>А</w:t>
      </w:r>
      <w:r w:rsidRPr="00904B64">
        <w:rPr>
          <w:b/>
          <w:sz w:val="23"/>
          <w:szCs w:val="23"/>
          <w:lang w:eastAsia="ru-RU"/>
        </w:rPr>
        <w:t>мортизационные отчисления по ней учитываются в налоговой базе по налогу на прибыль в общеустановленном порядке, при условии соблюдения критериев статьи 252 НК РФ.</w:t>
      </w:r>
    </w:p>
    <w:p w14:paraId="7BD28D2F" w14:textId="404590FA" w:rsidR="00904B64" w:rsidRPr="00990BD6" w:rsidRDefault="00904B64" w:rsidP="00AF72C4">
      <w:pPr>
        <w:pStyle w:val="a9"/>
        <w:shd w:val="clear" w:color="auto" w:fill="FFFFFF"/>
        <w:ind w:left="567"/>
        <w:contextualSpacing w:val="0"/>
        <w:jc w:val="both"/>
        <w:rPr>
          <w:b/>
          <w:sz w:val="23"/>
          <w:szCs w:val="23"/>
          <w:lang w:eastAsia="ru-RU"/>
        </w:rPr>
      </w:pPr>
      <w:r>
        <w:rPr>
          <w:b/>
          <w:sz w:val="23"/>
          <w:szCs w:val="23"/>
          <w:lang w:eastAsia="ru-RU"/>
        </w:rPr>
        <w:t>О</w:t>
      </w:r>
      <w:r w:rsidRPr="00904B64">
        <w:rPr>
          <w:b/>
          <w:sz w:val="23"/>
          <w:szCs w:val="23"/>
          <w:lang w:eastAsia="ru-RU"/>
        </w:rPr>
        <w:t>собенности определения налоговой базы по налогу на прибыль при реализации амортизируемого имущества установлены статьей 268 НК РФ.</w:t>
      </w:r>
    </w:p>
    <w:p w14:paraId="73166AE6" w14:textId="3DA3A7C9" w:rsidR="00904B64" w:rsidRPr="00990BD6" w:rsidRDefault="00904B64" w:rsidP="00AF72C4">
      <w:pPr>
        <w:pStyle w:val="s3"/>
        <w:shd w:val="clear" w:color="auto" w:fill="FFFFFF"/>
        <w:spacing w:before="120" w:beforeAutospacing="0" w:after="120" w:afterAutospacing="0"/>
        <w:ind w:left="567"/>
        <w:jc w:val="both"/>
        <w:rPr>
          <w:i/>
          <w:sz w:val="23"/>
          <w:szCs w:val="23"/>
          <w:shd w:val="clear" w:color="auto" w:fill="FFFFFF"/>
        </w:rPr>
      </w:pPr>
      <w:r w:rsidRPr="00990BD6">
        <w:rPr>
          <w:i/>
          <w:sz w:val="23"/>
          <w:szCs w:val="23"/>
          <w:shd w:val="clear" w:color="auto" w:fill="FFFFFF"/>
        </w:rPr>
        <w:t>Письмо Департамента налоговой политики Минфина России от 1</w:t>
      </w:r>
      <w:r>
        <w:rPr>
          <w:i/>
          <w:sz w:val="23"/>
          <w:szCs w:val="23"/>
          <w:shd w:val="clear" w:color="auto" w:fill="FFFFFF"/>
        </w:rPr>
        <w:t>4</w:t>
      </w:r>
      <w:r w:rsidRPr="00990BD6">
        <w:rPr>
          <w:i/>
          <w:sz w:val="23"/>
          <w:szCs w:val="23"/>
          <w:shd w:val="clear" w:color="auto" w:fill="FFFFFF"/>
        </w:rPr>
        <w:t xml:space="preserve"> ноября 2022 г. N 03-03-06/1/11</w:t>
      </w:r>
      <w:r>
        <w:rPr>
          <w:i/>
          <w:sz w:val="23"/>
          <w:szCs w:val="23"/>
          <w:shd w:val="clear" w:color="auto" w:fill="FFFFFF"/>
        </w:rPr>
        <w:t>0896</w:t>
      </w:r>
    </w:p>
    <w:p w14:paraId="70AA342E" w14:textId="51C09674" w:rsidR="00990BD6" w:rsidRPr="00AF72C4" w:rsidRDefault="00904B64" w:rsidP="00AF72C4">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AF72C4">
        <w:rPr>
          <w:b/>
          <w:color w:val="22272F"/>
          <w:sz w:val="23"/>
          <w:szCs w:val="23"/>
          <w:lang w:eastAsia="ru-RU"/>
        </w:rPr>
        <w:t>Вне зависимости от выполнения иных условий, установленных пунктами 1.15 статьи 284 и п.5 статьи 427 НК РФ, пониженная налоговая ставка по налогу на прибыль организаций и пониженные тарифы страховых взносов, установленные для российских организаций, осуществляющих деятельность в области информационных технологий, не подлежат применению организациями, созданными в результате реорганизации (кроме преобразования) или реорганизованными в форме присоединения к ним другого юридического лица либо выделения из его состава одного или нескольких юридических лиц после 01.07.2022.</w:t>
      </w:r>
    </w:p>
    <w:p w14:paraId="5009222A" w14:textId="0EBC8E41" w:rsidR="00990BD6" w:rsidRPr="00990BD6" w:rsidRDefault="00990BD6" w:rsidP="00990BD6">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Письмо Департамента налоговой политики Минфина России от 1</w:t>
      </w:r>
      <w:r>
        <w:rPr>
          <w:i/>
          <w:sz w:val="23"/>
          <w:szCs w:val="23"/>
          <w:shd w:val="clear" w:color="auto" w:fill="FFFFFF"/>
        </w:rPr>
        <w:t>5</w:t>
      </w:r>
      <w:r w:rsidRPr="00990BD6">
        <w:rPr>
          <w:i/>
          <w:sz w:val="23"/>
          <w:szCs w:val="23"/>
          <w:shd w:val="clear" w:color="auto" w:fill="FFFFFF"/>
        </w:rPr>
        <w:t xml:space="preserve"> ноября 2022 г. N 03-03-06/1/111</w:t>
      </w:r>
      <w:r w:rsidR="00904B64">
        <w:rPr>
          <w:i/>
          <w:sz w:val="23"/>
          <w:szCs w:val="23"/>
          <w:shd w:val="clear" w:color="auto" w:fill="FFFFFF"/>
        </w:rPr>
        <w:t>240</w:t>
      </w:r>
    </w:p>
    <w:p w14:paraId="251DADB7" w14:textId="0A8E51F3" w:rsidR="00C95E6A" w:rsidRPr="00AF72C4" w:rsidRDefault="00990BD6" w:rsidP="00AF72C4">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AF72C4">
        <w:rPr>
          <w:b/>
          <w:color w:val="22272F"/>
          <w:sz w:val="23"/>
          <w:szCs w:val="23"/>
          <w:lang w:eastAsia="ru-RU"/>
        </w:rPr>
        <w:t>Расходы на приобретение, создание, сооружение, достройку, дооборудование, реконструкцию, модернизацию, техническое перевооружение объекта основных средств, в отношении которых налогоплательщик применил инвестиционный налоговый вычет, не учитываются в общем порядке, даже если после окончания использования права на вычет, в том числе в связи с отменой соответствующего регионального закона, данные расходы полностью или частично не были использованы для уменьшения сумм налога на прибыль (аванса), подлежащих зачислению в бюджет региона.</w:t>
      </w:r>
    </w:p>
    <w:p w14:paraId="7E9E1859" w14:textId="5DA78389" w:rsidR="00C95E6A" w:rsidRPr="00990BD6" w:rsidRDefault="00990BD6" w:rsidP="00AF72C4">
      <w:pPr>
        <w:pStyle w:val="a9"/>
        <w:shd w:val="clear" w:color="auto" w:fill="FFFFFF"/>
        <w:ind w:left="567"/>
        <w:contextualSpacing w:val="0"/>
        <w:jc w:val="both"/>
        <w:rPr>
          <w:b/>
          <w:sz w:val="23"/>
          <w:szCs w:val="23"/>
          <w:lang w:eastAsia="ru-RU"/>
        </w:rPr>
      </w:pPr>
      <w:r w:rsidRPr="00990BD6">
        <w:rPr>
          <w:b/>
          <w:sz w:val="23"/>
          <w:szCs w:val="23"/>
          <w:lang w:eastAsia="ru-RU"/>
        </w:rPr>
        <w:t>Если налогоплательщик решил применять инвестиционный налоговый вычет только к отдельным объектам основных средств, то по остальным объектам начисляется амортизация в общем порядке и применяются положения НК об амортизационной премии.</w:t>
      </w:r>
    </w:p>
    <w:p w14:paraId="12190A7E" w14:textId="06A12DD4" w:rsidR="00C95E6A" w:rsidRPr="00990BD6" w:rsidRDefault="00C95E6A" w:rsidP="00AF72C4">
      <w:pPr>
        <w:pStyle w:val="s3"/>
        <w:shd w:val="clear" w:color="auto" w:fill="FFFFFF"/>
        <w:spacing w:before="120" w:beforeAutospacing="0" w:after="120" w:afterAutospacing="0"/>
        <w:ind w:left="567"/>
        <w:jc w:val="both"/>
        <w:rPr>
          <w:i/>
          <w:sz w:val="23"/>
          <w:szCs w:val="23"/>
          <w:shd w:val="clear" w:color="auto" w:fill="FFFFFF"/>
        </w:rPr>
      </w:pPr>
      <w:r w:rsidRPr="00990BD6">
        <w:rPr>
          <w:i/>
          <w:sz w:val="23"/>
          <w:szCs w:val="23"/>
          <w:shd w:val="clear" w:color="auto" w:fill="FFFFFF"/>
        </w:rPr>
        <w:t>Письмо Департамента налоговой политики Минфина России от 16 ноября 2022 г. N 03-03-06/1/111785</w:t>
      </w:r>
    </w:p>
    <w:p w14:paraId="11558A71" w14:textId="7A31326E" w:rsidR="00C95E6A" w:rsidRDefault="00C95E6A" w:rsidP="00AF72C4">
      <w:pPr>
        <w:pStyle w:val="a9"/>
        <w:numPr>
          <w:ilvl w:val="0"/>
          <w:numId w:val="35"/>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О</w:t>
      </w:r>
      <w:r w:rsidRPr="00C95E6A">
        <w:rPr>
          <w:b/>
          <w:color w:val="22272F"/>
          <w:sz w:val="23"/>
          <w:szCs w:val="23"/>
          <w:lang w:eastAsia="ru-RU"/>
        </w:rPr>
        <w:t>рганизация, осуществляющая деятельность в области информационных технологий, вправе включить в долю доходов от деятельности в области информационных технологий доходы от оказания услуг (выполнения работ) по разработке, адаптации и модификации заказных программ для ЭВМ, баз данных, а также доходы от оказания услуг (выполнения работ) по установке, тестированию и сопровождению тех программ для ЭВМ, баз данных, разработку, адаптацию или модификацию которых она осуществляла.</w:t>
      </w:r>
    </w:p>
    <w:p w14:paraId="19ACCE6B" w14:textId="7EA5E8B7" w:rsidR="00C95E6A" w:rsidRDefault="00C95E6A" w:rsidP="00AF72C4">
      <w:pPr>
        <w:pStyle w:val="a9"/>
        <w:shd w:val="clear" w:color="auto" w:fill="FFFFFF"/>
        <w:spacing w:before="120" w:after="120"/>
        <w:ind w:left="567"/>
        <w:contextualSpacing w:val="0"/>
        <w:jc w:val="both"/>
        <w:rPr>
          <w:b/>
          <w:color w:val="22272F"/>
          <w:sz w:val="23"/>
          <w:szCs w:val="23"/>
          <w:lang w:eastAsia="ru-RU"/>
        </w:rPr>
      </w:pPr>
      <w:r>
        <w:rPr>
          <w:b/>
          <w:color w:val="22272F"/>
          <w:sz w:val="23"/>
          <w:szCs w:val="23"/>
          <w:lang w:eastAsia="ru-RU"/>
        </w:rPr>
        <w:t>П</w:t>
      </w:r>
      <w:r w:rsidRPr="00C95E6A">
        <w:rPr>
          <w:b/>
          <w:color w:val="22272F"/>
          <w:sz w:val="23"/>
          <w:szCs w:val="23"/>
          <w:lang w:eastAsia="ru-RU"/>
        </w:rPr>
        <w:t>од заказными программами для ЭВМ, базами данных понимаются программы для ЭВМ, базы данных, услуги (работы) по разработке, адаптации, модификации которых осуществляла данная организация для заказчика.</w:t>
      </w:r>
    </w:p>
    <w:p w14:paraId="1577AFA6" w14:textId="321D89A3" w:rsidR="00C95E6A" w:rsidRDefault="00C95E6A" w:rsidP="00C95E6A">
      <w:pPr>
        <w:pStyle w:val="s3"/>
        <w:shd w:val="clear" w:color="auto" w:fill="FFFFFF"/>
        <w:spacing w:before="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17</w:t>
      </w:r>
      <w:r w:rsidRPr="00D24D9F">
        <w:rPr>
          <w:i/>
          <w:color w:val="22272F"/>
          <w:sz w:val="23"/>
          <w:szCs w:val="23"/>
          <w:shd w:val="clear" w:color="auto" w:fill="FFFFFF"/>
        </w:rPr>
        <w:t xml:space="preserve"> </w:t>
      </w:r>
      <w:r>
        <w:rPr>
          <w:i/>
          <w:color w:val="22272F"/>
          <w:sz w:val="23"/>
          <w:szCs w:val="23"/>
          <w:shd w:val="clear" w:color="auto" w:fill="FFFFFF"/>
        </w:rPr>
        <w:t>но</w:t>
      </w:r>
      <w:r w:rsidRPr="00D24D9F">
        <w:rPr>
          <w:i/>
          <w:color w:val="22272F"/>
          <w:sz w:val="23"/>
          <w:szCs w:val="23"/>
          <w:shd w:val="clear" w:color="auto" w:fill="FFFFFF"/>
        </w:rPr>
        <w:t>ября 2022 г. N 03-</w:t>
      </w:r>
      <w:r>
        <w:rPr>
          <w:i/>
          <w:color w:val="22272F"/>
          <w:sz w:val="23"/>
          <w:szCs w:val="23"/>
          <w:shd w:val="clear" w:color="auto" w:fill="FFFFFF"/>
        </w:rPr>
        <w:t>03</w:t>
      </w:r>
      <w:r w:rsidRPr="00D24D9F">
        <w:rPr>
          <w:i/>
          <w:color w:val="22272F"/>
          <w:sz w:val="23"/>
          <w:szCs w:val="23"/>
          <w:shd w:val="clear" w:color="auto" w:fill="FFFFFF"/>
        </w:rPr>
        <w:t>-</w:t>
      </w:r>
      <w:r>
        <w:rPr>
          <w:i/>
          <w:color w:val="22272F"/>
          <w:sz w:val="23"/>
          <w:szCs w:val="23"/>
          <w:shd w:val="clear" w:color="auto" w:fill="FFFFFF"/>
        </w:rPr>
        <w:t>06/1/112062</w:t>
      </w:r>
    </w:p>
    <w:p w14:paraId="2B78E92E" w14:textId="4A5A8F6C" w:rsidR="00010A3F" w:rsidRDefault="00C95E6A" w:rsidP="00AF72C4">
      <w:pPr>
        <w:pStyle w:val="a9"/>
        <w:numPr>
          <w:ilvl w:val="0"/>
          <w:numId w:val="35"/>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В</w:t>
      </w:r>
      <w:r w:rsidRPr="00C95E6A">
        <w:rPr>
          <w:b/>
          <w:color w:val="22272F"/>
          <w:sz w:val="23"/>
          <w:szCs w:val="23"/>
          <w:lang w:eastAsia="ru-RU"/>
        </w:rPr>
        <w:t xml:space="preserve"> целях применения пункта 2 статьи 280 НК РФ доходы налогоплательщика от погашения ценных бумаг, указанных в пункте 3 статьи 271 НК РФ, определяются по официальному курсу Центрального банка РФ, действовавшему на дату фактического получения налогоплательщиком сумм на счета в банках и (или) в кассу.</w:t>
      </w:r>
    </w:p>
    <w:p w14:paraId="0F3CF45C" w14:textId="6450036B" w:rsidR="00C95E6A" w:rsidRDefault="00C95E6A" w:rsidP="00AF72C4">
      <w:pPr>
        <w:pStyle w:val="a9"/>
        <w:shd w:val="clear" w:color="auto" w:fill="FFFFFF"/>
        <w:spacing w:before="120" w:after="120"/>
        <w:ind w:left="567"/>
        <w:contextualSpacing w:val="0"/>
        <w:jc w:val="both"/>
        <w:rPr>
          <w:b/>
          <w:color w:val="22272F"/>
          <w:sz w:val="23"/>
          <w:szCs w:val="23"/>
          <w:lang w:eastAsia="ru-RU"/>
        </w:rPr>
      </w:pPr>
      <w:r>
        <w:rPr>
          <w:b/>
          <w:color w:val="22272F"/>
          <w:sz w:val="23"/>
          <w:szCs w:val="23"/>
          <w:lang w:eastAsia="ru-RU"/>
        </w:rPr>
        <w:t>Д</w:t>
      </w:r>
      <w:r w:rsidRPr="00C95E6A">
        <w:rPr>
          <w:b/>
          <w:color w:val="22272F"/>
          <w:sz w:val="23"/>
          <w:szCs w:val="23"/>
          <w:lang w:eastAsia="ru-RU"/>
        </w:rPr>
        <w:t>оходы в виде процентов, начисленных в 2022 и 2023 годах, по ценным бумагам, выпущенным в соответствии с законодательством иностранного государства, признаются на дату поступления денежных средств и определяются по курсу Банка России, действовавшему на эту дату.</w:t>
      </w:r>
    </w:p>
    <w:p w14:paraId="58964880" w14:textId="63442273" w:rsidR="00010A3F" w:rsidRDefault="00010A3F" w:rsidP="00010A3F">
      <w:pPr>
        <w:pStyle w:val="s3"/>
        <w:shd w:val="clear" w:color="auto" w:fill="FFFFFF"/>
        <w:spacing w:before="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17</w:t>
      </w:r>
      <w:r w:rsidRPr="00D24D9F">
        <w:rPr>
          <w:i/>
          <w:color w:val="22272F"/>
          <w:sz w:val="23"/>
          <w:szCs w:val="23"/>
          <w:shd w:val="clear" w:color="auto" w:fill="FFFFFF"/>
        </w:rPr>
        <w:t xml:space="preserve"> </w:t>
      </w:r>
      <w:r>
        <w:rPr>
          <w:i/>
          <w:color w:val="22272F"/>
          <w:sz w:val="23"/>
          <w:szCs w:val="23"/>
          <w:shd w:val="clear" w:color="auto" w:fill="FFFFFF"/>
        </w:rPr>
        <w:t>но</w:t>
      </w:r>
      <w:r w:rsidRPr="00D24D9F">
        <w:rPr>
          <w:i/>
          <w:color w:val="22272F"/>
          <w:sz w:val="23"/>
          <w:szCs w:val="23"/>
          <w:shd w:val="clear" w:color="auto" w:fill="FFFFFF"/>
        </w:rPr>
        <w:t>ября 2022 г. N 03-</w:t>
      </w:r>
      <w:r>
        <w:rPr>
          <w:i/>
          <w:color w:val="22272F"/>
          <w:sz w:val="23"/>
          <w:szCs w:val="23"/>
          <w:shd w:val="clear" w:color="auto" w:fill="FFFFFF"/>
        </w:rPr>
        <w:t>03</w:t>
      </w:r>
      <w:r w:rsidRPr="00D24D9F">
        <w:rPr>
          <w:i/>
          <w:color w:val="22272F"/>
          <w:sz w:val="23"/>
          <w:szCs w:val="23"/>
          <w:shd w:val="clear" w:color="auto" w:fill="FFFFFF"/>
        </w:rPr>
        <w:t>-</w:t>
      </w:r>
      <w:r>
        <w:rPr>
          <w:i/>
          <w:color w:val="22272F"/>
          <w:sz w:val="23"/>
          <w:szCs w:val="23"/>
          <w:shd w:val="clear" w:color="auto" w:fill="FFFFFF"/>
        </w:rPr>
        <w:t>06/2/112183</w:t>
      </w:r>
    </w:p>
    <w:p w14:paraId="273F08EF" w14:textId="77FDB6E3" w:rsidR="00010A3F" w:rsidRDefault="00010A3F" w:rsidP="00AF72C4">
      <w:pPr>
        <w:pStyle w:val="a9"/>
        <w:numPr>
          <w:ilvl w:val="0"/>
          <w:numId w:val="35"/>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В</w:t>
      </w:r>
      <w:r w:rsidRPr="00010A3F">
        <w:rPr>
          <w:b/>
          <w:color w:val="22272F"/>
          <w:sz w:val="23"/>
          <w:szCs w:val="23"/>
          <w:lang w:eastAsia="ru-RU"/>
        </w:rPr>
        <w:t xml:space="preserve"> 2022 году отрицательная курсовая разница, возникшая у налогоплательщика, учитывается в прежнем порядке, то есть на дату прекращения (исполнения) требований (обязательств) и (или) на последнее число текущего месяца в зависимости от того, что произошло раньше. Положительная курсовая разница, возникшая у налогоплательщика по требованиям (обязательствам), стоимость которых выражена в иностранной валюте, учитывается при определении налоговой базы по налогу на прибыль организаций на дату прекращения (исполнения) таких требований (обязательств).</w:t>
      </w:r>
    </w:p>
    <w:p w14:paraId="041F7055" w14:textId="50DC37D9" w:rsidR="00010A3F" w:rsidRDefault="00010A3F" w:rsidP="00010A3F">
      <w:pPr>
        <w:pStyle w:val="s3"/>
        <w:shd w:val="clear" w:color="auto" w:fill="FFFFFF"/>
        <w:spacing w:before="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21</w:t>
      </w:r>
      <w:r w:rsidRPr="00D24D9F">
        <w:rPr>
          <w:i/>
          <w:color w:val="22272F"/>
          <w:sz w:val="23"/>
          <w:szCs w:val="23"/>
          <w:shd w:val="clear" w:color="auto" w:fill="FFFFFF"/>
        </w:rPr>
        <w:t xml:space="preserve"> </w:t>
      </w:r>
      <w:r>
        <w:rPr>
          <w:i/>
          <w:color w:val="22272F"/>
          <w:sz w:val="23"/>
          <w:szCs w:val="23"/>
          <w:shd w:val="clear" w:color="auto" w:fill="FFFFFF"/>
        </w:rPr>
        <w:t>но</w:t>
      </w:r>
      <w:r w:rsidRPr="00D24D9F">
        <w:rPr>
          <w:i/>
          <w:color w:val="22272F"/>
          <w:sz w:val="23"/>
          <w:szCs w:val="23"/>
          <w:shd w:val="clear" w:color="auto" w:fill="FFFFFF"/>
        </w:rPr>
        <w:t>ября 2022 г. N 03-</w:t>
      </w:r>
      <w:r>
        <w:rPr>
          <w:i/>
          <w:color w:val="22272F"/>
          <w:sz w:val="23"/>
          <w:szCs w:val="23"/>
          <w:shd w:val="clear" w:color="auto" w:fill="FFFFFF"/>
        </w:rPr>
        <w:t>03</w:t>
      </w:r>
      <w:r w:rsidRPr="00D24D9F">
        <w:rPr>
          <w:i/>
          <w:color w:val="22272F"/>
          <w:sz w:val="23"/>
          <w:szCs w:val="23"/>
          <w:shd w:val="clear" w:color="auto" w:fill="FFFFFF"/>
        </w:rPr>
        <w:t>-</w:t>
      </w:r>
      <w:r>
        <w:rPr>
          <w:i/>
          <w:color w:val="22272F"/>
          <w:sz w:val="23"/>
          <w:szCs w:val="23"/>
          <w:shd w:val="clear" w:color="auto" w:fill="FFFFFF"/>
        </w:rPr>
        <w:t>06/1/113423</w:t>
      </w:r>
    </w:p>
    <w:p w14:paraId="5B5E07EB" w14:textId="3725955C" w:rsidR="00010A3F" w:rsidRDefault="00010A3F" w:rsidP="00AF72C4">
      <w:pPr>
        <w:pStyle w:val="s3"/>
        <w:shd w:val="clear" w:color="auto" w:fill="FFFFFF"/>
        <w:spacing w:before="0" w:beforeAutospacing="0" w:after="0" w:afterAutospacing="0"/>
        <w:ind w:firstLine="567"/>
        <w:jc w:val="both"/>
        <w:rPr>
          <w:color w:val="22272F"/>
          <w:sz w:val="23"/>
          <w:szCs w:val="23"/>
          <w:shd w:val="clear" w:color="auto" w:fill="FFFFFF"/>
        </w:rPr>
      </w:pPr>
      <w:r w:rsidRPr="00010A3F">
        <w:rPr>
          <w:color w:val="22272F"/>
          <w:sz w:val="23"/>
          <w:szCs w:val="23"/>
          <w:shd w:val="clear" w:color="auto" w:fill="FFFFFF"/>
        </w:rPr>
        <w:t>Указанный порядок также применяется и при частичном погашении требований (обязательств), стоимость которых выражена в иностранной валюте.</w:t>
      </w:r>
    </w:p>
    <w:p w14:paraId="37DFB2F4" w14:textId="1C08887C" w:rsidR="00010A3F" w:rsidRPr="00010A3F" w:rsidRDefault="00010A3F" w:rsidP="00AF72C4">
      <w:pPr>
        <w:pStyle w:val="s3"/>
        <w:shd w:val="clear" w:color="auto" w:fill="FFFFFF"/>
        <w:spacing w:before="0" w:beforeAutospacing="0" w:after="120" w:afterAutospacing="0"/>
        <w:ind w:firstLine="567"/>
        <w:jc w:val="both"/>
        <w:rPr>
          <w:color w:val="22272F"/>
          <w:sz w:val="23"/>
          <w:szCs w:val="23"/>
          <w:shd w:val="clear" w:color="auto" w:fill="FFFFFF"/>
        </w:rPr>
      </w:pPr>
      <w:r>
        <w:rPr>
          <w:color w:val="22272F"/>
          <w:sz w:val="23"/>
          <w:szCs w:val="23"/>
          <w:shd w:val="clear" w:color="auto" w:fill="FFFFFF"/>
        </w:rPr>
        <w:t xml:space="preserve">В </w:t>
      </w:r>
      <w:r w:rsidRPr="00010A3F">
        <w:rPr>
          <w:color w:val="22272F"/>
          <w:sz w:val="23"/>
          <w:szCs w:val="23"/>
          <w:shd w:val="clear" w:color="auto" w:fill="FFFFFF"/>
        </w:rPr>
        <w:t>2022-2024 годах на дату частичного погашения требований (обязательств), стоимость которых выражена в иностранной валюте, как и при применении старого порядка, действовавшего до 2022 года, переоценке подлежит погашаемая часть требований (обязательств) с отражением в составе доходов (расходов) соответствующих курсовых разниц. Оставшаяся часть непогашенных требований (обязательств), стоимость которых выражена в иностранной валюте, переоценивается в общем порядке, установленном положениями НК РФ.</w:t>
      </w:r>
    </w:p>
    <w:p w14:paraId="01182B8A" w14:textId="4ACFCE40" w:rsidR="00E94A9E" w:rsidRDefault="00E94A9E" w:rsidP="00AF72C4">
      <w:pPr>
        <w:pStyle w:val="a9"/>
        <w:numPr>
          <w:ilvl w:val="0"/>
          <w:numId w:val="35"/>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Пониженные ставки по налогу на прибыль (ФБ-3%, в бюджет субъекта РФ-0%) и пониженные тарифы страховых взносов (7,6%) могут применять</w:t>
      </w:r>
      <w:r w:rsidRPr="00AF72C4">
        <w:rPr>
          <w:b/>
          <w:color w:val="22272F"/>
          <w:sz w:val="23"/>
          <w:szCs w:val="23"/>
          <w:lang w:eastAsia="ru-RU"/>
        </w:rPr>
        <w:t xml:space="preserve"> </w:t>
      </w:r>
      <w:r w:rsidRPr="00E94A9E">
        <w:rPr>
          <w:b/>
          <w:color w:val="22272F"/>
          <w:sz w:val="23"/>
          <w:szCs w:val="23"/>
          <w:lang w:eastAsia="ru-RU"/>
        </w:rPr>
        <w:t>российски</w:t>
      </w:r>
      <w:r>
        <w:rPr>
          <w:b/>
          <w:color w:val="22272F"/>
          <w:sz w:val="23"/>
          <w:szCs w:val="23"/>
          <w:lang w:eastAsia="ru-RU"/>
        </w:rPr>
        <w:t>е</w:t>
      </w:r>
      <w:r w:rsidRPr="00E94A9E">
        <w:rPr>
          <w:b/>
          <w:color w:val="22272F"/>
          <w:sz w:val="23"/>
          <w:szCs w:val="23"/>
          <w:lang w:eastAsia="ru-RU"/>
        </w:rPr>
        <w:t xml:space="preserve"> организаци</w:t>
      </w:r>
      <w:r>
        <w:rPr>
          <w:b/>
          <w:color w:val="22272F"/>
          <w:sz w:val="23"/>
          <w:szCs w:val="23"/>
          <w:lang w:eastAsia="ru-RU"/>
        </w:rPr>
        <w:t>и</w:t>
      </w:r>
      <w:r w:rsidRPr="00E94A9E">
        <w:rPr>
          <w:b/>
          <w:color w:val="22272F"/>
          <w:sz w:val="23"/>
          <w:szCs w:val="23"/>
          <w:lang w:eastAsia="ru-RU"/>
        </w:rPr>
        <w:t>, включенны</w:t>
      </w:r>
      <w:r>
        <w:rPr>
          <w:b/>
          <w:color w:val="22272F"/>
          <w:sz w:val="23"/>
          <w:szCs w:val="23"/>
          <w:lang w:eastAsia="ru-RU"/>
        </w:rPr>
        <w:t>е</w:t>
      </w:r>
      <w:r w:rsidRPr="00E94A9E">
        <w:rPr>
          <w:b/>
          <w:color w:val="22272F"/>
          <w:sz w:val="23"/>
          <w:szCs w:val="23"/>
          <w:lang w:eastAsia="ru-RU"/>
        </w:rPr>
        <w:t xml:space="preserve"> в реестр организаций, осуществляющих деятельность в сфере радиоэлектронной промышленности</w:t>
      </w:r>
      <w:r>
        <w:rPr>
          <w:b/>
          <w:color w:val="22272F"/>
          <w:sz w:val="23"/>
          <w:szCs w:val="23"/>
          <w:lang w:eastAsia="ru-RU"/>
        </w:rPr>
        <w:t xml:space="preserve">, а также организации, включенные на день вступления в силу </w:t>
      </w:r>
      <w:r w:rsidRPr="00E94A9E">
        <w:rPr>
          <w:b/>
          <w:color w:val="22272F"/>
          <w:sz w:val="23"/>
          <w:szCs w:val="23"/>
          <w:lang w:eastAsia="ru-RU"/>
        </w:rPr>
        <w:t>Закона N 323-ФЗ (14.07.2022) в реестр организаций, оказывающих услуги (выполняющих работы) по проектированию и разработке изделий электронной компонентной базы и электронной (радиоэлектронной) продукции</w:t>
      </w:r>
      <w:r w:rsidRPr="0012492C">
        <w:rPr>
          <w:b/>
          <w:color w:val="22272F"/>
          <w:sz w:val="23"/>
          <w:szCs w:val="23"/>
          <w:lang w:eastAsia="ru-RU"/>
        </w:rPr>
        <w:t>.</w:t>
      </w:r>
    </w:p>
    <w:p w14:paraId="212837F5" w14:textId="15EF3232" w:rsidR="00E94A9E" w:rsidRDefault="00E94A9E" w:rsidP="00AF72C4">
      <w:pPr>
        <w:pStyle w:val="a9"/>
        <w:shd w:val="clear" w:color="auto" w:fill="FFFFFF"/>
        <w:ind w:left="567"/>
        <w:contextualSpacing w:val="0"/>
        <w:jc w:val="both"/>
        <w:rPr>
          <w:b/>
          <w:color w:val="22272F"/>
          <w:sz w:val="23"/>
          <w:szCs w:val="23"/>
          <w:lang w:eastAsia="ru-RU"/>
        </w:rPr>
      </w:pPr>
      <w:r>
        <w:rPr>
          <w:b/>
          <w:color w:val="22272F"/>
          <w:sz w:val="23"/>
          <w:szCs w:val="23"/>
          <w:lang w:eastAsia="ru-RU"/>
        </w:rPr>
        <w:t>У</w:t>
      </w:r>
      <w:r w:rsidRPr="00E94A9E">
        <w:rPr>
          <w:b/>
          <w:color w:val="22272F"/>
          <w:sz w:val="23"/>
          <w:szCs w:val="23"/>
          <w:lang w:eastAsia="ru-RU"/>
        </w:rPr>
        <w:t xml:space="preserve">казанные налоговые ставки и пониженные тарифы страховых взносов применяются при условии, что по итогам отчетного (налогового - для налога на прибыль организаций, расчетного - для страховых взносов) периода в сумме всех доходов организации, учитываемых при определении налоговой базы по налогу на прибыль организаций в соответствии с главой 25 </w:t>
      </w:r>
      <w:r w:rsidR="00010A3F">
        <w:rPr>
          <w:b/>
          <w:color w:val="22272F"/>
          <w:sz w:val="23"/>
          <w:szCs w:val="23"/>
          <w:lang w:eastAsia="ru-RU"/>
        </w:rPr>
        <w:t>НК РФ</w:t>
      </w:r>
      <w:r w:rsidRPr="00E94A9E">
        <w:rPr>
          <w:b/>
          <w:color w:val="22272F"/>
          <w:sz w:val="23"/>
          <w:szCs w:val="23"/>
          <w:lang w:eastAsia="ru-RU"/>
        </w:rPr>
        <w:t xml:space="preserve">, не менее 70 процентов составляют доходы, перечисленные в пункте 1.16 статьи 284 и пункте 14 статьи 427 </w:t>
      </w:r>
      <w:r w:rsidR="00010A3F">
        <w:rPr>
          <w:b/>
          <w:color w:val="22272F"/>
          <w:sz w:val="23"/>
          <w:szCs w:val="23"/>
          <w:lang w:eastAsia="ru-RU"/>
        </w:rPr>
        <w:t>НК РФ</w:t>
      </w:r>
      <w:r w:rsidRPr="00E94A9E">
        <w:rPr>
          <w:b/>
          <w:color w:val="22272F"/>
          <w:sz w:val="23"/>
          <w:szCs w:val="23"/>
          <w:lang w:eastAsia="ru-RU"/>
        </w:rPr>
        <w:t>.</w:t>
      </w:r>
    </w:p>
    <w:p w14:paraId="174B0C73" w14:textId="0F049996" w:rsidR="00E94A9E" w:rsidRDefault="00E94A9E" w:rsidP="00AF72C4">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22</w:t>
      </w:r>
      <w:r w:rsidRPr="00D24D9F">
        <w:rPr>
          <w:i/>
          <w:color w:val="22272F"/>
          <w:sz w:val="23"/>
          <w:szCs w:val="23"/>
          <w:shd w:val="clear" w:color="auto" w:fill="FFFFFF"/>
        </w:rPr>
        <w:t xml:space="preserve"> </w:t>
      </w:r>
      <w:r>
        <w:rPr>
          <w:i/>
          <w:color w:val="22272F"/>
          <w:sz w:val="23"/>
          <w:szCs w:val="23"/>
          <w:shd w:val="clear" w:color="auto" w:fill="FFFFFF"/>
        </w:rPr>
        <w:t>но</w:t>
      </w:r>
      <w:r w:rsidRPr="00D24D9F">
        <w:rPr>
          <w:i/>
          <w:color w:val="22272F"/>
          <w:sz w:val="23"/>
          <w:szCs w:val="23"/>
          <w:shd w:val="clear" w:color="auto" w:fill="FFFFFF"/>
        </w:rPr>
        <w:t>ября 2022 г. N 03-</w:t>
      </w:r>
      <w:r>
        <w:rPr>
          <w:i/>
          <w:color w:val="22272F"/>
          <w:sz w:val="23"/>
          <w:szCs w:val="23"/>
          <w:shd w:val="clear" w:color="auto" w:fill="FFFFFF"/>
        </w:rPr>
        <w:t>03</w:t>
      </w:r>
      <w:r w:rsidRPr="00D24D9F">
        <w:rPr>
          <w:i/>
          <w:color w:val="22272F"/>
          <w:sz w:val="23"/>
          <w:szCs w:val="23"/>
          <w:shd w:val="clear" w:color="auto" w:fill="FFFFFF"/>
        </w:rPr>
        <w:t>-</w:t>
      </w:r>
      <w:r>
        <w:rPr>
          <w:i/>
          <w:color w:val="22272F"/>
          <w:sz w:val="23"/>
          <w:szCs w:val="23"/>
          <w:shd w:val="clear" w:color="auto" w:fill="FFFFFF"/>
        </w:rPr>
        <w:t>06/1/113485</w:t>
      </w:r>
    </w:p>
    <w:p w14:paraId="14655353" w14:textId="3939A8C3" w:rsidR="00010A3F" w:rsidRDefault="00010A3F" w:rsidP="00AF72C4">
      <w:pPr>
        <w:pStyle w:val="s3"/>
        <w:shd w:val="clear" w:color="auto" w:fill="FFFFFF"/>
        <w:spacing w:before="0" w:beforeAutospacing="0" w:after="120" w:afterAutospacing="0"/>
        <w:ind w:firstLine="567"/>
        <w:jc w:val="both"/>
        <w:rPr>
          <w:color w:val="22272F"/>
          <w:sz w:val="23"/>
          <w:szCs w:val="23"/>
          <w:shd w:val="clear" w:color="auto" w:fill="FFFFFF"/>
        </w:rPr>
      </w:pPr>
      <w:r w:rsidRPr="00010A3F">
        <w:rPr>
          <w:color w:val="22272F"/>
          <w:sz w:val="23"/>
          <w:szCs w:val="23"/>
          <w:shd w:val="clear" w:color="auto" w:fill="FFFFFF"/>
        </w:rPr>
        <w:t>В случае если организация включена в соответствующий реестр в 2022 году, то пониженные налоговые ставки по налогу на прибыль организаций применяются к прибыли, полученной начиная с того квартала (месяца - если организация уплачивает налог на прибыль организаций от фактически полученной прибыли ежемесячно), в котором организация включена в реестр, а пониженные тарифы страховых взносов - к выплатам в пользу работников с месяца ее включения в реестр.</w:t>
      </w:r>
    </w:p>
    <w:p w14:paraId="740C0AF1" w14:textId="5BCBF4B4" w:rsidR="00010A3F" w:rsidRDefault="00010A3F" w:rsidP="00AF72C4">
      <w:pPr>
        <w:pStyle w:val="s3"/>
        <w:shd w:val="clear" w:color="auto" w:fill="FFFFFF"/>
        <w:spacing w:before="0" w:beforeAutospacing="0" w:after="120" w:afterAutospacing="0"/>
        <w:ind w:firstLine="567"/>
        <w:jc w:val="both"/>
        <w:rPr>
          <w:color w:val="22272F"/>
          <w:sz w:val="23"/>
          <w:szCs w:val="23"/>
          <w:shd w:val="clear" w:color="auto" w:fill="FFFFFF"/>
        </w:rPr>
      </w:pPr>
      <w:r w:rsidRPr="00010A3F">
        <w:rPr>
          <w:color w:val="22272F"/>
          <w:sz w:val="23"/>
          <w:szCs w:val="23"/>
          <w:shd w:val="clear" w:color="auto" w:fill="FFFFFF"/>
        </w:rPr>
        <w:t>При этом если организация включена в реестр организаций, оказывающих услуги (выполняющих работы) по проектированию и разработке изделий электронной компонентной базы и электронной (радиоэлектронной) продукции, до 01.01.2022, то такая организация вправе применять пониженную налоговую ставку по налогу на прибыль организаций и пониженные тарифы страховых взносов с 01.01.2022 при выполнении соответствующего условия о доле доходов.</w:t>
      </w:r>
    </w:p>
    <w:p w14:paraId="445DE539" w14:textId="568279AD" w:rsidR="00010A3F" w:rsidRPr="00010A3F" w:rsidRDefault="00010A3F" w:rsidP="00AF72C4">
      <w:pPr>
        <w:pStyle w:val="s3"/>
        <w:shd w:val="clear" w:color="auto" w:fill="FFFFFF"/>
        <w:spacing w:before="0" w:beforeAutospacing="0" w:after="120" w:afterAutospacing="0"/>
        <w:ind w:firstLine="567"/>
        <w:jc w:val="both"/>
        <w:rPr>
          <w:color w:val="22272F"/>
          <w:sz w:val="23"/>
          <w:szCs w:val="23"/>
          <w:shd w:val="clear" w:color="auto" w:fill="FFFFFF"/>
        </w:rPr>
      </w:pPr>
      <w:r>
        <w:rPr>
          <w:color w:val="22272F"/>
          <w:sz w:val="23"/>
          <w:szCs w:val="23"/>
          <w:shd w:val="clear" w:color="auto" w:fill="FFFFFF"/>
        </w:rPr>
        <w:t>Е</w:t>
      </w:r>
      <w:r w:rsidRPr="00010A3F">
        <w:rPr>
          <w:color w:val="22272F"/>
          <w:sz w:val="23"/>
          <w:szCs w:val="23"/>
          <w:shd w:val="clear" w:color="auto" w:fill="FFFFFF"/>
        </w:rPr>
        <w:t>сли по итогам отчетного периода организация не выполняет условие о необходимой 70-процентной доле доходов, такая организация лишается права применять вышеуказанные налоговые ставки по налогу на прибыль организаций и пониженные тарифы страховых взносов с начала налогового, расчетного периода соответственно, в котором допущено несоответствие установленному условию.</w:t>
      </w:r>
    </w:p>
    <w:p w14:paraId="3A778012" w14:textId="77E2608A" w:rsidR="00010A3F" w:rsidRPr="00010A3F" w:rsidRDefault="00010A3F" w:rsidP="00AF72C4">
      <w:pPr>
        <w:pStyle w:val="s3"/>
        <w:shd w:val="clear" w:color="auto" w:fill="FFFFFF"/>
        <w:spacing w:before="0" w:beforeAutospacing="0" w:after="120" w:afterAutospacing="0"/>
        <w:ind w:firstLine="567"/>
        <w:jc w:val="both"/>
        <w:rPr>
          <w:color w:val="22272F"/>
          <w:sz w:val="23"/>
          <w:szCs w:val="23"/>
          <w:shd w:val="clear" w:color="auto" w:fill="FFFFFF"/>
        </w:rPr>
      </w:pPr>
      <w:r w:rsidRPr="00010A3F">
        <w:rPr>
          <w:color w:val="22272F"/>
          <w:sz w:val="23"/>
          <w:szCs w:val="23"/>
          <w:shd w:val="clear" w:color="auto" w:fill="FFFFFF"/>
        </w:rPr>
        <w:t>При этом если организация, включенная в реестр, впоследствии выполнит упомянутое условие о доле доходов по итогам следующих отчетных (текущего налогового, расчетного) периодов того же года, то она вправе применять пониженную налоговую ставку по налогу на прибыль организаций и пониженные тарифы страховых взносов с начала этого налогового, расчетного периода, но не ранее отчетного периода - по налогу на прибыль организаций (месяца - по страховым взносам), в котором данная организация включена в реестр.</w:t>
      </w:r>
    </w:p>
    <w:p w14:paraId="33995285" w14:textId="4B0CB3DA" w:rsidR="00E94A9E" w:rsidRDefault="00E94A9E" w:rsidP="00AF72C4">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E94A9E">
        <w:rPr>
          <w:b/>
          <w:color w:val="22272F"/>
          <w:sz w:val="23"/>
          <w:szCs w:val="23"/>
          <w:lang w:eastAsia="ru-RU"/>
        </w:rPr>
        <w:t xml:space="preserve">В силу норм статей 256 и 257 </w:t>
      </w:r>
      <w:r>
        <w:rPr>
          <w:b/>
          <w:color w:val="22272F"/>
          <w:sz w:val="23"/>
          <w:szCs w:val="23"/>
          <w:lang w:eastAsia="ru-RU"/>
        </w:rPr>
        <w:t>НК РФ</w:t>
      </w:r>
      <w:r w:rsidRPr="00E94A9E">
        <w:rPr>
          <w:b/>
          <w:color w:val="22272F"/>
          <w:sz w:val="23"/>
          <w:szCs w:val="23"/>
          <w:lang w:eastAsia="ru-RU"/>
        </w:rPr>
        <w:t xml:space="preserve"> затраты капитального характера формируют первоначальную стоимость основного средства и списываются в состав расходов, учитываемых для целей налогообложения прибыли организаций, путем начисления амортизации в порядке, установленном </w:t>
      </w:r>
      <w:r>
        <w:rPr>
          <w:b/>
          <w:color w:val="22272F"/>
          <w:sz w:val="23"/>
          <w:szCs w:val="23"/>
          <w:lang w:eastAsia="ru-RU"/>
        </w:rPr>
        <w:t>НК РФ</w:t>
      </w:r>
      <w:r w:rsidRPr="0012492C">
        <w:rPr>
          <w:b/>
          <w:color w:val="22272F"/>
          <w:sz w:val="23"/>
          <w:szCs w:val="23"/>
          <w:lang w:eastAsia="ru-RU"/>
        </w:rPr>
        <w:t>.</w:t>
      </w:r>
    </w:p>
    <w:p w14:paraId="1BFF7AA1" w14:textId="47808F7D" w:rsidR="00E94A9E" w:rsidRDefault="00E94A9E" w:rsidP="00E94A9E">
      <w:pPr>
        <w:pStyle w:val="s3"/>
        <w:shd w:val="clear" w:color="auto" w:fill="FFFFFF"/>
        <w:spacing w:before="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22</w:t>
      </w:r>
      <w:r w:rsidRPr="00D24D9F">
        <w:rPr>
          <w:i/>
          <w:color w:val="22272F"/>
          <w:sz w:val="23"/>
          <w:szCs w:val="23"/>
          <w:shd w:val="clear" w:color="auto" w:fill="FFFFFF"/>
        </w:rPr>
        <w:t xml:space="preserve"> </w:t>
      </w:r>
      <w:r>
        <w:rPr>
          <w:i/>
          <w:color w:val="22272F"/>
          <w:sz w:val="23"/>
          <w:szCs w:val="23"/>
          <w:shd w:val="clear" w:color="auto" w:fill="FFFFFF"/>
        </w:rPr>
        <w:t>но</w:t>
      </w:r>
      <w:r w:rsidRPr="00D24D9F">
        <w:rPr>
          <w:i/>
          <w:color w:val="22272F"/>
          <w:sz w:val="23"/>
          <w:szCs w:val="23"/>
          <w:shd w:val="clear" w:color="auto" w:fill="FFFFFF"/>
        </w:rPr>
        <w:t>ября 2022 г. N 03-</w:t>
      </w:r>
      <w:r>
        <w:rPr>
          <w:i/>
          <w:color w:val="22272F"/>
          <w:sz w:val="23"/>
          <w:szCs w:val="23"/>
          <w:shd w:val="clear" w:color="auto" w:fill="FFFFFF"/>
        </w:rPr>
        <w:t>03</w:t>
      </w:r>
      <w:r w:rsidRPr="00D24D9F">
        <w:rPr>
          <w:i/>
          <w:color w:val="22272F"/>
          <w:sz w:val="23"/>
          <w:szCs w:val="23"/>
          <w:shd w:val="clear" w:color="auto" w:fill="FFFFFF"/>
        </w:rPr>
        <w:t>-</w:t>
      </w:r>
      <w:r>
        <w:rPr>
          <w:i/>
          <w:color w:val="22272F"/>
          <w:sz w:val="23"/>
          <w:szCs w:val="23"/>
          <w:shd w:val="clear" w:color="auto" w:fill="FFFFFF"/>
        </w:rPr>
        <w:t>06/1/113202</w:t>
      </w:r>
    </w:p>
    <w:p w14:paraId="3C6E8B38" w14:textId="0F76FF36" w:rsidR="00313A8E" w:rsidRDefault="0012492C" w:rsidP="00AF72C4">
      <w:pPr>
        <w:pStyle w:val="a9"/>
        <w:numPr>
          <w:ilvl w:val="0"/>
          <w:numId w:val="35"/>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О</w:t>
      </w:r>
      <w:r w:rsidRPr="0012492C">
        <w:rPr>
          <w:b/>
          <w:color w:val="22272F"/>
          <w:sz w:val="23"/>
          <w:szCs w:val="23"/>
          <w:lang w:eastAsia="ru-RU"/>
        </w:rPr>
        <w:t xml:space="preserve">рганизация, осуществляющая деятельность в области информационных технологий, получившая в марте 2022 года документ о государственной аккредитации организации, осуществляющей деятельность в области информационных технологий, вправе применять предусмотренную пунктом 1.15 статьи 284 </w:t>
      </w:r>
      <w:r>
        <w:rPr>
          <w:b/>
          <w:color w:val="22272F"/>
          <w:sz w:val="23"/>
          <w:szCs w:val="23"/>
          <w:lang w:eastAsia="ru-RU"/>
        </w:rPr>
        <w:t>НК РФ</w:t>
      </w:r>
      <w:r w:rsidRPr="0012492C">
        <w:rPr>
          <w:b/>
          <w:color w:val="22272F"/>
          <w:sz w:val="23"/>
          <w:szCs w:val="23"/>
          <w:lang w:eastAsia="ru-RU"/>
        </w:rPr>
        <w:t xml:space="preserve"> налоговую ставку по налогу на прибыль организаций при выполнении условия о необходимой доле доходов от деятельности в области информационных технологий.</w:t>
      </w:r>
    </w:p>
    <w:p w14:paraId="4C3C9086" w14:textId="0228876F" w:rsidR="0012492C" w:rsidRDefault="0012492C" w:rsidP="00AF72C4">
      <w:pPr>
        <w:pStyle w:val="a9"/>
        <w:shd w:val="clear" w:color="auto" w:fill="FFFFFF"/>
        <w:ind w:left="567"/>
        <w:contextualSpacing w:val="0"/>
        <w:jc w:val="both"/>
        <w:rPr>
          <w:b/>
          <w:color w:val="22272F"/>
          <w:sz w:val="23"/>
          <w:szCs w:val="23"/>
          <w:lang w:eastAsia="ru-RU"/>
        </w:rPr>
      </w:pPr>
      <w:r>
        <w:rPr>
          <w:b/>
          <w:color w:val="22272F"/>
          <w:sz w:val="23"/>
          <w:szCs w:val="23"/>
          <w:lang w:eastAsia="ru-RU"/>
        </w:rPr>
        <w:t>В</w:t>
      </w:r>
      <w:r w:rsidRPr="0012492C">
        <w:rPr>
          <w:b/>
          <w:color w:val="22272F"/>
          <w:sz w:val="23"/>
          <w:szCs w:val="23"/>
          <w:lang w:eastAsia="ru-RU"/>
        </w:rPr>
        <w:t xml:space="preserve"> случае, если указанная организация, осуществляющая деятельность в области информационных технологий, получившая в марте 2022 года документ о государственной аккредитации организации, осуществляющей деятельность в области информационных технологий, начала начислять с апреля 2022 года выплаты работникам, то при выполнении условия о необходимой доле доходов от деятельности в области информационных технологий по итогам отчетного периода (т.е. полугодия 2022 года), она вправе применять пониженные тарифы страховых взносов с апреля 2022 года.</w:t>
      </w:r>
    </w:p>
    <w:p w14:paraId="15D0DF7F" w14:textId="5E78C959" w:rsidR="0012492C" w:rsidRDefault="0012492C" w:rsidP="00AF72C4">
      <w:pPr>
        <w:pStyle w:val="a9"/>
        <w:shd w:val="clear" w:color="auto" w:fill="FFFFFF"/>
        <w:ind w:left="567"/>
        <w:contextualSpacing w:val="0"/>
        <w:jc w:val="both"/>
        <w:rPr>
          <w:b/>
          <w:color w:val="22272F"/>
          <w:sz w:val="23"/>
          <w:szCs w:val="23"/>
          <w:lang w:eastAsia="ru-RU"/>
        </w:rPr>
      </w:pPr>
      <w:r>
        <w:rPr>
          <w:b/>
          <w:color w:val="22272F"/>
          <w:sz w:val="23"/>
          <w:szCs w:val="23"/>
          <w:lang w:eastAsia="ru-RU"/>
        </w:rPr>
        <w:t>Е</w:t>
      </w:r>
      <w:r w:rsidRPr="0012492C">
        <w:rPr>
          <w:b/>
          <w:color w:val="22272F"/>
          <w:sz w:val="23"/>
          <w:szCs w:val="23"/>
          <w:lang w:eastAsia="ru-RU"/>
        </w:rPr>
        <w:t xml:space="preserve">сли по итогам расчетного периода такая организация не выполняет условие о доле доходов, установленное пунктом 5 статьи 427 </w:t>
      </w:r>
      <w:r>
        <w:rPr>
          <w:b/>
          <w:color w:val="22272F"/>
          <w:sz w:val="23"/>
          <w:szCs w:val="23"/>
          <w:lang w:eastAsia="ru-RU"/>
        </w:rPr>
        <w:t>НК РФ</w:t>
      </w:r>
      <w:r w:rsidRPr="0012492C">
        <w:rPr>
          <w:b/>
          <w:color w:val="22272F"/>
          <w:sz w:val="23"/>
          <w:szCs w:val="23"/>
          <w:lang w:eastAsia="ru-RU"/>
        </w:rPr>
        <w:t xml:space="preserve">, а также в случае лишения ее государственной аккредитации, то данная организация лишается права применять тарифы страховых взносов, предусмотренные подпунктом 1.1 пункта 2 статьи 427 </w:t>
      </w:r>
      <w:r>
        <w:rPr>
          <w:b/>
          <w:color w:val="22272F"/>
          <w:sz w:val="23"/>
          <w:szCs w:val="23"/>
          <w:lang w:eastAsia="ru-RU"/>
        </w:rPr>
        <w:t>НК РФ</w:t>
      </w:r>
      <w:r w:rsidRPr="0012492C">
        <w:rPr>
          <w:b/>
          <w:color w:val="22272F"/>
          <w:sz w:val="23"/>
          <w:szCs w:val="23"/>
          <w:lang w:eastAsia="ru-RU"/>
        </w:rPr>
        <w:t xml:space="preserve"> (7,6 процента), с начала расчетного периода, в котором допущено несоответствие установленному условию, либо данная организация лишена государственной аккредитации.</w:t>
      </w:r>
    </w:p>
    <w:p w14:paraId="558AD7DE" w14:textId="0F29F167" w:rsidR="00313A8E" w:rsidRDefault="00313A8E" w:rsidP="00AF72C4">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22</w:t>
      </w:r>
      <w:r w:rsidRPr="00D24D9F">
        <w:rPr>
          <w:i/>
          <w:color w:val="22272F"/>
          <w:sz w:val="23"/>
          <w:szCs w:val="23"/>
          <w:shd w:val="clear" w:color="auto" w:fill="FFFFFF"/>
        </w:rPr>
        <w:t xml:space="preserve"> </w:t>
      </w:r>
      <w:r>
        <w:rPr>
          <w:i/>
          <w:color w:val="22272F"/>
          <w:sz w:val="23"/>
          <w:szCs w:val="23"/>
          <w:shd w:val="clear" w:color="auto" w:fill="FFFFFF"/>
        </w:rPr>
        <w:t>но</w:t>
      </w:r>
      <w:r w:rsidRPr="00D24D9F">
        <w:rPr>
          <w:i/>
          <w:color w:val="22272F"/>
          <w:sz w:val="23"/>
          <w:szCs w:val="23"/>
          <w:shd w:val="clear" w:color="auto" w:fill="FFFFFF"/>
        </w:rPr>
        <w:t>ября 2022 г. N 03-</w:t>
      </w:r>
      <w:r>
        <w:rPr>
          <w:i/>
          <w:color w:val="22272F"/>
          <w:sz w:val="23"/>
          <w:szCs w:val="23"/>
          <w:shd w:val="clear" w:color="auto" w:fill="FFFFFF"/>
        </w:rPr>
        <w:t>03</w:t>
      </w:r>
      <w:r w:rsidRPr="00D24D9F">
        <w:rPr>
          <w:i/>
          <w:color w:val="22272F"/>
          <w:sz w:val="23"/>
          <w:szCs w:val="23"/>
          <w:shd w:val="clear" w:color="auto" w:fill="FFFFFF"/>
        </w:rPr>
        <w:t>-</w:t>
      </w:r>
      <w:r>
        <w:rPr>
          <w:i/>
          <w:color w:val="22272F"/>
          <w:sz w:val="23"/>
          <w:szCs w:val="23"/>
          <w:shd w:val="clear" w:color="auto" w:fill="FFFFFF"/>
        </w:rPr>
        <w:t>0</w:t>
      </w:r>
      <w:r w:rsidR="0012492C">
        <w:rPr>
          <w:i/>
          <w:color w:val="22272F"/>
          <w:sz w:val="23"/>
          <w:szCs w:val="23"/>
          <w:shd w:val="clear" w:color="auto" w:fill="FFFFFF"/>
        </w:rPr>
        <w:t>6</w:t>
      </w:r>
      <w:r>
        <w:rPr>
          <w:i/>
          <w:color w:val="22272F"/>
          <w:sz w:val="23"/>
          <w:szCs w:val="23"/>
          <w:shd w:val="clear" w:color="auto" w:fill="FFFFFF"/>
        </w:rPr>
        <w:t>/</w:t>
      </w:r>
      <w:r w:rsidR="0012492C">
        <w:rPr>
          <w:i/>
          <w:color w:val="22272F"/>
          <w:sz w:val="23"/>
          <w:szCs w:val="23"/>
          <w:shd w:val="clear" w:color="auto" w:fill="FFFFFF"/>
        </w:rPr>
        <w:t>1/</w:t>
      </w:r>
      <w:r>
        <w:rPr>
          <w:i/>
          <w:color w:val="22272F"/>
          <w:sz w:val="23"/>
          <w:szCs w:val="23"/>
          <w:shd w:val="clear" w:color="auto" w:fill="FFFFFF"/>
        </w:rPr>
        <w:t>113698</w:t>
      </w:r>
    </w:p>
    <w:p w14:paraId="566A6DFC" w14:textId="3EF43E2E" w:rsidR="0012492C" w:rsidRDefault="0012492C" w:rsidP="00AF72C4">
      <w:pPr>
        <w:pStyle w:val="a9"/>
        <w:numPr>
          <w:ilvl w:val="0"/>
          <w:numId w:val="35"/>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 xml:space="preserve">Согласно </w:t>
      </w:r>
      <w:r w:rsidRPr="0012492C">
        <w:rPr>
          <w:b/>
          <w:color w:val="22272F"/>
          <w:sz w:val="23"/>
          <w:szCs w:val="23"/>
          <w:lang w:eastAsia="ru-RU"/>
        </w:rPr>
        <w:t>нормам</w:t>
      </w:r>
      <w:r>
        <w:rPr>
          <w:b/>
          <w:color w:val="22272F"/>
          <w:sz w:val="23"/>
          <w:szCs w:val="23"/>
          <w:lang w:eastAsia="ru-RU"/>
        </w:rPr>
        <w:t xml:space="preserve"> подпункта 21.5 пункта 1</w:t>
      </w:r>
      <w:r w:rsidRPr="0012492C">
        <w:rPr>
          <w:b/>
          <w:color w:val="22272F"/>
          <w:sz w:val="23"/>
          <w:szCs w:val="23"/>
          <w:lang w:eastAsia="ru-RU"/>
        </w:rPr>
        <w:t xml:space="preserve"> статьи 251 НК РФ суммы прекращенных в 2022 году путем прощения долга обязательств по выплате иностранному участнику общества с ограниченной ответственностью действительной стоимости доли при его выходе в 2022 году из состава участников общества при определении налоговой базы по налогу на прибыль, не учитываются.</w:t>
      </w:r>
    </w:p>
    <w:p w14:paraId="4C0A5050" w14:textId="4537F10D" w:rsidR="0012492C" w:rsidRDefault="0012492C" w:rsidP="0012492C">
      <w:pPr>
        <w:pStyle w:val="s3"/>
        <w:shd w:val="clear" w:color="auto" w:fill="FFFFFF"/>
        <w:spacing w:before="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22</w:t>
      </w:r>
      <w:r w:rsidRPr="00D24D9F">
        <w:rPr>
          <w:i/>
          <w:color w:val="22272F"/>
          <w:sz w:val="23"/>
          <w:szCs w:val="23"/>
          <w:shd w:val="clear" w:color="auto" w:fill="FFFFFF"/>
        </w:rPr>
        <w:t xml:space="preserve"> </w:t>
      </w:r>
      <w:r>
        <w:rPr>
          <w:i/>
          <w:color w:val="22272F"/>
          <w:sz w:val="23"/>
          <w:szCs w:val="23"/>
          <w:shd w:val="clear" w:color="auto" w:fill="FFFFFF"/>
        </w:rPr>
        <w:t>но</w:t>
      </w:r>
      <w:r w:rsidRPr="00D24D9F">
        <w:rPr>
          <w:i/>
          <w:color w:val="22272F"/>
          <w:sz w:val="23"/>
          <w:szCs w:val="23"/>
          <w:shd w:val="clear" w:color="auto" w:fill="FFFFFF"/>
        </w:rPr>
        <w:t>ября 2022 г. N 03-</w:t>
      </w:r>
      <w:r>
        <w:rPr>
          <w:i/>
          <w:color w:val="22272F"/>
          <w:sz w:val="23"/>
          <w:szCs w:val="23"/>
          <w:shd w:val="clear" w:color="auto" w:fill="FFFFFF"/>
        </w:rPr>
        <w:t>03</w:t>
      </w:r>
      <w:r w:rsidRPr="00D24D9F">
        <w:rPr>
          <w:i/>
          <w:color w:val="22272F"/>
          <w:sz w:val="23"/>
          <w:szCs w:val="23"/>
          <w:shd w:val="clear" w:color="auto" w:fill="FFFFFF"/>
        </w:rPr>
        <w:t>-</w:t>
      </w:r>
      <w:r>
        <w:rPr>
          <w:i/>
          <w:color w:val="22272F"/>
          <w:sz w:val="23"/>
          <w:szCs w:val="23"/>
          <w:shd w:val="clear" w:color="auto" w:fill="FFFFFF"/>
        </w:rPr>
        <w:t>06/1/113866</w:t>
      </w:r>
    </w:p>
    <w:p w14:paraId="7F19B739" w14:textId="5EC2EBC0" w:rsidR="0012492C" w:rsidRDefault="0012492C" w:rsidP="00AF72C4">
      <w:pPr>
        <w:pStyle w:val="a9"/>
        <w:numPr>
          <w:ilvl w:val="0"/>
          <w:numId w:val="35"/>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Н</w:t>
      </w:r>
      <w:r w:rsidRPr="0012492C">
        <w:rPr>
          <w:b/>
          <w:color w:val="22272F"/>
          <w:sz w:val="23"/>
          <w:szCs w:val="23"/>
          <w:lang w:eastAsia="ru-RU"/>
        </w:rPr>
        <w:t>а основании подпункта 21.5 пункта 1 статьи 251 НК РФ при определении налоговой базы по налогу на прибыль не учитываются, в частности, доходы в виде сумм прекращенных в 2022 году путем прощения долга обязательств по полученным до 31 декабря 2022 года российской организацией (физическим лицом) правам требования по обязательствам, определенных договором займа (кредита), удовлетворяющего требованиям подпункта 21.5 пункта 1 статьи 251 НК РФ.</w:t>
      </w:r>
    </w:p>
    <w:p w14:paraId="19DD4FE7" w14:textId="795F90BD" w:rsidR="0012492C" w:rsidRDefault="0012492C" w:rsidP="0012492C">
      <w:pPr>
        <w:pStyle w:val="s3"/>
        <w:shd w:val="clear" w:color="auto" w:fill="FFFFFF"/>
        <w:spacing w:before="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22</w:t>
      </w:r>
      <w:r w:rsidRPr="00D24D9F">
        <w:rPr>
          <w:i/>
          <w:color w:val="22272F"/>
          <w:sz w:val="23"/>
          <w:szCs w:val="23"/>
          <w:shd w:val="clear" w:color="auto" w:fill="FFFFFF"/>
        </w:rPr>
        <w:t xml:space="preserve"> </w:t>
      </w:r>
      <w:r>
        <w:rPr>
          <w:i/>
          <w:color w:val="22272F"/>
          <w:sz w:val="23"/>
          <w:szCs w:val="23"/>
          <w:shd w:val="clear" w:color="auto" w:fill="FFFFFF"/>
        </w:rPr>
        <w:t>но</w:t>
      </w:r>
      <w:r w:rsidRPr="00D24D9F">
        <w:rPr>
          <w:i/>
          <w:color w:val="22272F"/>
          <w:sz w:val="23"/>
          <w:szCs w:val="23"/>
          <w:shd w:val="clear" w:color="auto" w:fill="FFFFFF"/>
        </w:rPr>
        <w:t>ября 2022 г. N 03-</w:t>
      </w:r>
      <w:r>
        <w:rPr>
          <w:i/>
          <w:color w:val="22272F"/>
          <w:sz w:val="23"/>
          <w:szCs w:val="23"/>
          <w:shd w:val="clear" w:color="auto" w:fill="FFFFFF"/>
        </w:rPr>
        <w:t>03</w:t>
      </w:r>
      <w:r w:rsidRPr="00D24D9F">
        <w:rPr>
          <w:i/>
          <w:color w:val="22272F"/>
          <w:sz w:val="23"/>
          <w:szCs w:val="23"/>
          <w:shd w:val="clear" w:color="auto" w:fill="FFFFFF"/>
        </w:rPr>
        <w:t>-</w:t>
      </w:r>
      <w:r>
        <w:rPr>
          <w:i/>
          <w:color w:val="22272F"/>
          <w:sz w:val="23"/>
          <w:szCs w:val="23"/>
          <w:shd w:val="clear" w:color="auto" w:fill="FFFFFF"/>
        </w:rPr>
        <w:t>06/1/113901</w:t>
      </w:r>
    </w:p>
    <w:p w14:paraId="5E27ED1C" w14:textId="5DA2F5DE" w:rsidR="0012492C" w:rsidRDefault="0012492C" w:rsidP="00AF72C4">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12492C">
        <w:rPr>
          <w:b/>
          <w:color w:val="22272F"/>
          <w:sz w:val="23"/>
          <w:szCs w:val="23"/>
          <w:lang w:eastAsia="ru-RU"/>
        </w:rPr>
        <w:t>НК РФ установлены даты признания доходов, внереализационных и прочих расходов по операциям с цифровым финансовыми активами (ЦФА) и (или) цифровыми правами, включающими одновременно ЦФА и утилитарные цифровые права.</w:t>
      </w:r>
    </w:p>
    <w:p w14:paraId="3CC042C2" w14:textId="680C2EA3" w:rsidR="0012492C" w:rsidRDefault="0012492C" w:rsidP="0012492C">
      <w:pPr>
        <w:pStyle w:val="s3"/>
        <w:shd w:val="clear" w:color="auto" w:fill="FFFFFF"/>
        <w:spacing w:before="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22</w:t>
      </w:r>
      <w:r w:rsidRPr="00D24D9F">
        <w:rPr>
          <w:i/>
          <w:color w:val="22272F"/>
          <w:sz w:val="23"/>
          <w:szCs w:val="23"/>
          <w:shd w:val="clear" w:color="auto" w:fill="FFFFFF"/>
        </w:rPr>
        <w:t xml:space="preserve"> </w:t>
      </w:r>
      <w:r>
        <w:rPr>
          <w:i/>
          <w:color w:val="22272F"/>
          <w:sz w:val="23"/>
          <w:szCs w:val="23"/>
          <w:shd w:val="clear" w:color="auto" w:fill="FFFFFF"/>
        </w:rPr>
        <w:t>но</w:t>
      </w:r>
      <w:r w:rsidRPr="00D24D9F">
        <w:rPr>
          <w:i/>
          <w:color w:val="22272F"/>
          <w:sz w:val="23"/>
          <w:szCs w:val="23"/>
          <w:shd w:val="clear" w:color="auto" w:fill="FFFFFF"/>
        </w:rPr>
        <w:t>ября 2022 г. N 03-</w:t>
      </w:r>
      <w:r>
        <w:rPr>
          <w:i/>
          <w:color w:val="22272F"/>
          <w:sz w:val="23"/>
          <w:szCs w:val="23"/>
          <w:shd w:val="clear" w:color="auto" w:fill="FFFFFF"/>
        </w:rPr>
        <w:t>03</w:t>
      </w:r>
      <w:r w:rsidRPr="00D24D9F">
        <w:rPr>
          <w:i/>
          <w:color w:val="22272F"/>
          <w:sz w:val="23"/>
          <w:szCs w:val="23"/>
          <w:shd w:val="clear" w:color="auto" w:fill="FFFFFF"/>
        </w:rPr>
        <w:t>-</w:t>
      </w:r>
      <w:r>
        <w:rPr>
          <w:i/>
          <w:color w:val="22272F"/>
          <w:sz w:val="23"/>
          <w:szCs w:val="23"/>
          <w:shd w:val="clear" w:color="auto" w:fill="FFFFFF"/>
        </w:rPr>
        <w:t>06/2/113989</w:t>
      </w:r>
    </w:p>
    <w:p w14:paraId="7470A0BE" w14:textId="2A8FDEA4" w:rsidR="00313A8E" w:rsidRDefault="00313A8E" w:rsidP="00AF72C4">
      <w:pPr>
        <w:pStyle w:val="a9"/>
        <w:numPr>
          <w:ilvl w:val="0"/>
          <w:numId w:val="35"/>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Е</w:t>
      </w:r>
      <w:r w:rsidRPr="00313A8E">
        <w:rPr>
          <w:b/>
          <w:color w:val="22272F"/>
          <w:sz w:val="23"/>
          <w:szCs w:val="23"/>
          <w:lang w:eastAsia="ru-RU"/>
        </w:rPr>
        <w:t>сли действительная стоимость доли участника общества при выходе из состава участников общества превышает первоначальную стоимость доли, выплата в части, превышающей взнос этого участника в уставный капитал общества, признается для целей налогообложения доходом налогоплательщика - участника общества.</w:t>
      </w:r>
    </w:p>
    <w:p w14:paraId="6C5CF9CA" w14:textId="528EC04F" w:rsidR="00313A8E" w:rsidRDefault="00313A8E" w:rsidP="00AF72C4">
      <w:pPr>
        <w:pStyle w:val="a9"/>
        <w:shd w:val="clear" w:color="auto" w:fill="FFFFFF"/>
        <w:ind w:left="567"/>
        <w:contextualSpacing w:val="0"/>
        <w:jc w:val="both"/>
        <w:rPr>
          <w:b/>
          <w:color w:val="22272F"/>
          <w:sz w:val="23"/>
          <w:szCs w:val="23"/>
          <w:lang w:eastAsia="ru-RU"/>
        </w:rPr>
      </w:pPr>
      <w:r>
        <w:rPr>
          <w:b/>
          <w:color w:val="22272F"/>
          <w:sz w:val="23"/>
          <w:szCs w:val="23"/>
          <w:lang w:eastAsia="ru-RU"/>
        </w:rPr>
        <w:t xml:space="preserve">В </w:t>
      </w:r>
      <w:r w:rsidRPr="00313A8E">
        <w:rPr>
          <w:b/>
          <w:color w:val="22272F"/>
          <w:sz w:val="23"/>
          <w:szCs w:val="23"/>
          <w:lang w:eastAsia="ru-RU"/>
        </w:rPr>
        <w:t>части, превышающей первоначальный взнос над действительной стоимостью его доли в уставном капитале, у участника появляется доход в виде дивидендов. Российская организация, выплачивающая участнику доходы при его выходе из общества, признается налоговым агентом по доходам такого участника в виде дивидендов (пункт 3 статьи 275 НК РФ).</w:t>
      </w:r>
    </w:p>
    <w:p w14:paraId="1A29E6B7" w14:textId="6DFA2502" w:rsidR="00313A8E" w:rsidRDefault="00313A8E" w:rsidP="00AF72C4">
      <w:pPr>
        <w:pStyle w:val="a9"/>
        <w:shd w:val="clear" w:color="auto" w:fill="FFFFFF"/>
        <w:ind w:left="567"/>
        <w:contextualSpacing w:val="0"/>
        <w:jc w:val="both"/>
        <w:rPr>
          <w:b/>
          <w:color w:val="22272F"/>
          <w:sz w:val="23"/>
          <w:szCs w:val="23"/>
          <w:lang w:eastAsia="ru-RU"/>
        </w:rPr>
      </w:pPr>
      <w:r w:rsidRPr="00313A8E">
        <w:rPr>
          <w:b/>
          <w:color w:val="22272F"/>
          <w:sz w:val="23"/>
          <w:szCs w:val="23"/>
          <w:lang w:eastAsia="ru-RU"/>
        </w:rPr>
        <w:t>Датой получения внереализационного дохода в виде дивидендов признается дата поступления денежных средств на расчетный счет (в кассу) налогоплательщика</w:t>
      </w:r>
      <w:r>
        <w:rPr>
          <w:b/>
          <w:color w:val="22272F"/>
          <w:sz w:val="23"/>
          <w:szCs w:val="23"/>
          <w:lang w:eastAsia="ru-RU"/>
        </w:rPr>
        <w:t>.</w:t>
      </w:r>
    </w:p>
    <w:p w14:paraId="1FD39BC7" w14:textId="57A3A7CC" w:rsidR="00313A8E" w:rsidRDefault="00313A8E" w:rsidP="00AF72C4">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22</w:t>
      </w:r>
      <w:r w:rsidRPr="00D24D9F">
        <w:rPr>
          <w:i/>
          <w:color w:val="22272F"/>
          <w:sz w:val="23"/>
          <w:szCs w:val="23"/>
          <w:shd w:val="clear" w:color="auto" w:fill="FFFFFF"/>
        </w:rPr>
        <w:t xml:space="preserve"> </w:t>
      </w:r>
      <w:r>
        <w:rPr>
          <w:i/>
          <w:color w:val="22272F"/>
          <w:sz w:val="23"/>
          <w:szCs w:val="23"/>
          <w:shd w:val="clear" w:color="auto" w:fill="FFFFFF"/>
        </w:rPr>
        <w:t>но</w:t>
      </w:r>
      <w:r w:rsidRPr="00D24D9F">
        <w:rPr>
          <w:i/>
          <w:color w:val="22272F"/>
          <w:sz w:val="23"/>
          <w:szCs w:val="23"/>
          <w:shd w:val="clear" w:color="auto" w:fill="FFFFFF"/>
        </w:rPr>
        <w:t>ября 2022 г. N 03-</w:t>
      </w:r>
      <w:r>
        <w:rPr>
          <w:i/>
          <w:color w:val="22272F"/>
          <w:sz w:val="23"/>
          <w:szCs w:val="23"/>
          <w:shd w:val="clear" w:color="auto" w:fill="FFFFFF"/>
        </w:rPr>
        <w:t>03</w:t>
      </w:r>
      <w:r w:rsidRPr="00D24D9F">
        <w:rPr>
          <w:i/>
          <w:color w:val="22272F"/>
          <w:sz w:val="23"/>
          <w:szCs w:val="23"/>
          <w:shd w:val="clear" w:color="auto" w:fill="FFFFFF"/>
        </w:rPr>
        <w:t>-</w:t>
      </w:r>
      <w:r>
        <w:rPr>
          <w:i/>
          <w:color w:val="22272F"/>
          <w:sz w:val="23"/>
          <w:szCs w:val="23"/>
          <w:shd w:val="clear" w:color="auto" w:fill="FFFFFF"/>
        </w:rPr>
        <w:t>07/113972</w:t>
      </w:r>
    </w:p>
    <w:p w14:paraId="3120C43E" w14:textId="7CCD6288" w:rsidR="00313A8E" w:rsidRDefault="00313A8E" w:rsidP="00AF72C4">
      <w:pPr>
        <w:pStyle w:val="a9"/>
        <w:numPr>
          <w:ilvl w:val="0"/>
          <w:numId w:val="35"/>
        </w:numPr>
        <w:shd w:val="clear" w:color="auto" w:fill="FFFFFF"/>
        <w:spacing w:before="120"/>
        <w:ind w:left="567" w:hanging="567"/>
        <w:contextualSpacing w:val="0"/>
        <w:jc w:val="both"/>
        <w:rPr>
          <w:b/>
          <w:color w:val="22272F"/>
          <w:sz w:val="23"/>
          <w:szCs w:val="23"/>
          <w:lang w:eastAsia="ru-RU"/>
        </w:rPr>
      </w:pPr>
      <w:r w:rsidRPr="00313A8E">
        <w:rPr>
          <w:b/>
          <w:color w:val="22272F"/>
          <w:sz w:val="23"/>
          <w:szCs w:val="23"/>
          <w:lang w:eastAsia="ru-RU"/>
        </w:rPr>
        <w:t>Федеральным законом от 21.11.2022 N 443-ФЗ "О внесении изменений в статью 4 части первой, часть вторую Налогового кодекса Российской Федерации и отдельные законодательные акты Российской Федерации" внесены изменения в статью 265 Налогового кодекса Российской Федерации, на основании которых расходы в виде безвозмездной передачи денежных средств и (или) иного имущества физическим лицам, призванным на военную службу по мобилизации в Вооруженные Силы Российской Федерации или проходящим военную службу по контракту, заключенному в соответствии с пунктом 7 статьи 38 Федерального закона от 28.03.1998 N 53-ФЗ "О воинской обязанности и военной службе", либо по контракту о добровольном содействии в выполнении задач, возложенных на Вооруженные Силы Российской Федерации, и (или) членам их семей при условии, что указанные расходы связаны с мобилизацией и (или) прохождением военной службы, относятся к внереализационным расходам, учитываемым в целях налогообложения прибыли организаций.</w:t>
      </w:r>
    </w:p>
    <w:p w14:paraId="51153E5D" w14:textId="15EFB6B4" w:rsidR="00313A8E" w:rsidRDefault="00313A8E" w:rsidP="00AF72C4">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23</w:t>
      </w:r>
      <w:r w:rsidRPr="00D24D9F">
        <w:rPr>
          <w:i/>
          <w:color w:val="22272F"/>
          <w:sz w:val="23"/>
          <w:szCs w:val="23"/>
          <w:shd w:val="clear" w:color="auto" w:fill="FFFFFF"/>
        </w:rPr>
        <w:t xml:space="preserve"> </w:t>
      </w:r>
      <w:r>
        <w:rPr>
          <w:i/>
          <w:color w:val="22272F"/>
          <w:sz w:val="23"/>
          <w:szCs w:val="23"/>
          <w:shd w:val="clear" w:color="auto" w:fill="FFFFFF"/>
        </w:rPr>
        <w:t>но</w:t>
      </w:r>
      <w:r w:rsidRPr="00D24D9F">
        <w:rPr>
          <w:i/>
          <w:color w:val="22272F"/>
          <w:sz w:val="23"/>
          <w:szCs w:val="23"/>
          <w:shd w:val="clear" w:color="auto" w:fill="FFFFFF"/>
        </w:rPr>
        <w:t>ября 2022 г. N 03-</w:t>
      </w:r>
      <w:r>
        <w:rPr>
          <w:i/>
          <w:color w:val="22272F"/>
          <w:sz w:val="23"/>
          <w:szCs w:val="23"/>
          <w:shd w:val="clear" w:color="auto" w:fill="FFFFFF"/>
        </w:rPr>
        <w:t>03</w:t>
      </w:r>
      <w:r w:rsidRPr="00D24D9F">
        <w:rPr>
          <w:i/>
          <w:color w:val="22272F"/>
          <w:sz w:val="23"/>
          <w:szCs w:val="23"/>
          <w:shd w:val="clear" w:color="auto" w:fill="FFFFFF"/>
        </w:rPr>
        <w:t>-</w:t>
      </w:r>
      <w:r>
        <w:rPr>
          <w:i/>
          <w:color w:val="22272F"/>
          <w:sz w:val="23"/>
          <w:szCs w:val="23"/>
          <w:shd w:val="clear" w:color="auto" w:fill="FFFFFF"/>
        </w:rPr>
        <w:t>07/114553</w:t>
      </w:r>
    </w:p>
    <w:p w14:paraId="6E49EF9E" w14:textId="541E76E4" w:rsidR="00313A8E" w:rsidRDefault="00313A8E" w:rsidP="00313A8E">
      <w:pPr>
        <w:pStyle w:val="s3"/>
        <w:shd w:val="clear" w:color="auto" w:fill="FFFFFF"/>
        <w:spacing w:before="0" w:beforeAutospacing="0" w:after="120" w:afterAutospacing="0"/>
        <w:ind w:left="567"/>
        <w:jc w:val="both"/>
        <w:rPr>
          <w:color w:val="22272F"/>
          <w:sz w:val="23"/>
          <w:szCs w:val="23"/>
          <w:shd w:val="clear" w:color="auto" w:fill="FFFFFF"/>
        </w:rPr>
      </w:pPr>
      <w:r w:rsidRPr="00313A8E">
        <w:rPr>
          <w:color w:val="22272F"/>
          <w:sz w:val="23"/>
          <w:szCs w:val="23"/>
          <w:shd w:val="clear" w:color="auto" w:fill="FFFFFF"/>
        </w:rPr>
        <w:t>Указанные положения применяются в отношении расходов, понесенных с 1 января 2022 года.</w:t>
      </w:r>
    </w:p>
    <w:p w14:paraId="0362ED79" w14:textId="044DD6F7" w:rsidR="00313A8E" w:rsidRDefault="00313A8E" w:rsidP="00AF72C4">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Минфин разъяснил, что</w:t>
      </w:r>
      <w:r w:rsidRPr="00AF72C4">
        <w:rPr>
          <w:b/>
          <w:color w:val="22272F"/>
          <w:sz w:val="23"/>
          <w:szCs w:val="23"/>
          <w:lang w:eastAsia="ru-RU"/>
        </w:rPr>
        <w:t xml:space="preserve"> </w:t>
      </w:r>
      <w:r w:rsidRPr="00313A8E">
        <w:rPr>
          <w:b/>
          <w:color w:val="22272F"/>
          <w:sz w:val="23"/>
          <w:szCs w:val="23"/>
          <w:lang w:eastAsia="ru-RU"/>
        </w:rPr>
        <w:t>особенности применения пониженной ставки по налогу на прибыль участниками СПИК 1.0 с 2026 г. будут регулироваться законами регионов.</w:t>
      </w:r>
    </w:p>
    <w:p w14:paraId="053CDDA7" w14:textId="1F743C8B" w:rsidR="00313A8E" w:rsidRDefault="00313A8E" w:rsidP="00AF72C4">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Минфина России от </w:t>
      </w:r>
      <w:r>
        <w:rPr>
          <w:i/>
          <w:color w:val="22272F"/>
          <w:sz w:val="23"/>
          <w:szCs w:val="23"/>
          <w:shd w:val="clear" w:color="auto" w:fill="FFFFFF"/>
        </w:rPr>
        <w:t>23 но</w:t>
      </w:r>
      <w:r w:rsidRPr="00D24D9F">
        <w:rPr>
          <w:i/>
          <w:color w:val="22272F"/>
          <w:sz w:val="23"/>
          <w:szCs w:val="23"/>
          <w:shd w:val="clear" w:color="auto" w:fill="FFFFFF"/>
        </w:rPr>
        <w:t>ября 2022 г. N 03-</w:t>
      </w:r>
      <w:r>
        <w:rPr>
          <w:i/>
          <w:color w:val="22272F"/>
          <w:sz w:val="23"/>
          <w:szCs w:val="23"/>
          <w:shd w:val="clear" w:color="auto" w:fill="FFFFFF"/>
        </w:rPr>
        <w:t>03</w:t>
      </w:r>
      <w:r w:rsidRPr="00D24D9F">
        <w:rPr>
          <w:i/>
          <w:color w:val="22272F"/>
          <w:sz w:val="23"/>
          <w:szCs w:val="23"/>
          <w:shd w:val="clear" w:color="auto" w:fill="FFFFFF"/>
        </w:rPr>
        <w:t>-</w:t>
      </w:r>
      <w:r>
        <w:rPr>
          <w:i/>
          <w:color w:val="22272F"/>
          <w:sz w:val="23"/>
          <w:szCs w:val="23"/>
          <w:shd w:val="clear" w:color="auto" w:fill="FFFFFF"/>
        </w:rPr>
        <w:t>05/114740</w:t>
      </w:r>
    </w:p>
    <w:p w14:paraId="1FA7BC48" w14:textId="2AA26DEB" w:rsidR="00DD68E0" w:rsidRDefault="00313A8E" w:rsidP="00AF72C4">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О</w:t>
      </w:r>
      <w:r w:rsidRPr="00313A8E">
        <w:rPr>
          <w:b/>
          <w:color w:val="22272F"/>
          <w:sz w:val="23"/>
          <w:szCs w:val="23"/>
          <w:lang w:eastAsia="ru-RU"/>
        </w:rPr>
        <w:t>снованием для учета расходов по договору аренды для целей налогообложения прибыли является действующий договор аренды, условиями которого предусмотрена плата за в</w:t>
      </w:r>
      <w:r>
        <w:rPr>
          <w:b/>
          <w:color w:val="22272F"/>
          <w:sz w:val="23"/>
          <w:szCs w:val="23"/>
          <w:lang w:eastAsia="ru-RU"/>
        </w:rPr>
        <w:t>ременное владение и пользование</w:t>
      </w:r>
      <w:r w:rsidR="00DD68E0" w:rsidRPr="00DD68E0">
        <w:rPr>
          <w:b/>
          <w:color w:val="22272F"/>
          <w:sz w:val="23"/>
          <w:szCs w:val="23"/>
          <w:lang w:eastAsia="ru-RU"/>
        </w:rPr>
        <w:t>.</w:t>
      </w:r>
    </w:p>
    <w:p w14:paraId="00EEDA1F" w14:textId="5F97FB59" w:rsidR="00DD68E0" w:rsidRDefault="00DD68E0" w:rsidP="00AF72C4">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24</w:t>
      </w:r>
      <w:r w:rsidRPr="00D24D9F">
        <w:rPr>
          <w:i/>
          <w:color w:val="22272F"/>
          <w:sz w:val="23"/>
          <w:szCs w:val="23"/>
          <w:shd w:val="clear" w:color="auto" w:fill="FFFFFF"/>
        </w:rPr>
        <w:t xml:space="preserve"> </w:t>
      </w:r>
      <w:r>
        <w:rPr>
          <w:i/>
          <w:color w:val="22272F"/>
          <w:sz w:val="23"/>
          <w:szCs w:val="23"/>
          <w:shd w:val="clear" w:color="auto" w:fill="FFFFFF"/>
        </w:rPr>
        <w:t>но</w:t>
      </w:r>
      <w:r w:rsidRPr="00D24D9F">
        <w:rPr>
          <w:i/>
          <w:color w:val="22272F"/>
          <w:sz w:val="23"/>
          <w:szCs w:val="23"/>
          <w:shd w:val="clear" w:color="auto" w:fill="FFFFFF"/>
        </w:rPr>
        <w:t>ября 2022 г. N 03-</w:t>
      </w:r>
      <w:r>
        <w:rPr>
          <w:i/>
          <w:color w:val="22272F"/>
          <w:sz w:val="23"/>
          <w:szCs w:val="23"/>
          <w:shd w:val="clear" w:color="auto" w:fill="FFFFFF"/>
        </w:rPr>
        <w:t>03</w:t>
      </w:r>
      <w:r w:rsidRPr="00D24D9F">
        <w:rPr>
          <w:i/>
          <w:color w:val="22272F"/>
          <w:sz w:val="23"/>
          <w:szCs w:val="23"/>
          <w:shd w:val="clear" w:color="auto" w:fill="FFFFFF"/>
        </w:rPr>
        <w:t>-</w:t>
      </w:r>
      <w:r>
        <w:rPr>
          <w:i/>
          <w:color w:val="22272F"/>
          <w:sz w:val="23"/>
          <w:szCs w:val="23"/>
          <w:shd w:val="clear" w:color="auto" w:fill="FFFFFF"/>
        </w:rPr>
        <w:t>06/1/114</w:t>
      </w:r>
      <w:r w:rsidR="00313A8E">
        <w:rPr>
          <w:i/>
          <w:color w:val="22272F"/>
          <w:sz w:val="23"/>
          <w:szCs w:val="23"/>
          <w:shd w:val="clear" w:color="auto" w:fill="FFFFFF"/>
        </w:rPr>
        <w:t>879</w:t>
      </w:r>
    </w:p>
    <w:p w14:paraId="6E1BFA66" w14:textId="393A0F3E" w:rsidR="00DD68E0" w:rsidRDefault="00DD68E0" w:rsidP="00AF72C4">
      <w:pPr>
        <w:pStyle w:val="a9"/>
        <w:numPr>
          <w:ilvl w:val="0"/>
          <w:numId w:val="35"/>
        </w:numPr>
        <w:shd w:val="clear" w:color="auto" w:fill="FFFFFF"/>
        <w:spacing w:before="120"/>
        <w:ind w:left="567" w:hanging="567"/>
        <w:contextualSpacing w:val="0"/>
        <w:jc w:val="both"/>
        <w:rPr>
          <w:b/>
          <w:color w:val="22272F"/>
          <w:sz w:val="23"/>
          <w:szCs w:val="23"/>
          <w:lang w:eastAsia="ru-RU"/>
        </w:rPr>
      </w:pPr>
      <w:r w:rsidRPr="00DD68E0">
        <w:rPr>
          <w:b/>
          <w:color w:val="22272F"/>
          <w:sz w:val="23"/>
          <w:szCs w:val="23"/>
          <w:lang w:eastAsia="ru-RU"/>
        </w:rPr>
        <w:t>Согласно пункту 1 статьи 284.2 НК РФ налоговая ставка 0 процентов, предусмотренная пунктом 4.1 статьи 284 НК РФ, применяется к налоговой базе, определяемой по доходам от операций по реализации или иного выбытия (в том числе погашения) акций российских организаций (долей участия в уставном капитале российских организаций), при условии, что на дату реализации или иного выбытия (в том числе погашения) таких акций (долей участия в уставном капитале организаций) они непрерывно принадлежат налогоплательщику на праве собственности или на ином вещном праве более пяти лет.</w:t>
      </w:r>
    </w:p>
    <w:p w14:paraId="4261FC63" w14:textId="5D15D1C1" w:rsidR="00DD68E0" w:rsidRDefault="00DD68E0" w:rsidP="00AF72C4">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24</w:t>
      </w:r>
      <w:r w:rsidRPr="00D24D9F">
        <w:rPr>
          <w:i/>
          <w:color w:val="22272F"/>
          <w:sz w:val="23"/>
          <w:szCs w:val="23"/>
          <w:shd w:val="clear" w:color="auto" w:fill="FFFFFF"/>
        </w:rPr>
        <w:t xml:space="preserve"> </w:t>
      </w:r>
      <w:r>
        <w:rPr>
          <w:i/>
          <w:color w:val="22272F"/>
          <w:sz w:val="23"/>
          <w:szCs w:val="23"/>
          <w:shd w:val="clear" w:color="auto" w:fill="FFFFFF"/>
        </w:rPr>
        <w:t>но</w:t>
      </w:r>
      <w:r w:rsidRPr="00D24D9F">
        <w:rPr>
          <w:i/>
          <w:color w:val="22272F"/>
          <w:sz w:val="23"/>
          <w:szCs w:val="23"/>
          <w:shd w:val="clear" w:color="auto" w:fill="FFFFFF"/>
        </w:rPr>
        <w:t>ября 2022 г. N 03-</w:t>
      </w:r>
      <w:r>
        <w:rPr>
          <w:i/>
          <w:color w:val="22272F"/>
          <w:sz w:val="23"/>
          <w:szCs w:val="23"/>
          <w:shd w:val="clear" w:color="auto" w:fill="FFFFFF"/>
        </w:rPr>
        <w:t>03</w:t>
      </w:r>
      <w:r w:rsidRPr="00D24D9F">
        <w:rPr>
          <w:i/>
          <w:color w:val="22272F"/>
          <w:sz w:val="23"/>
          <w:szCs w:val="23"/>
          <w:shd w:val="clear" w:color="auto" w:fill="FFFFFF"/>
        </w:rPr>
        <w:t>-</w:t>
      </w:r>
      <w:r>
        <w:rPr>
          <w:i/>
          <w:color w:val="22272F"/>
          <w:sz w:val="23"/>
          <w:szCs w:val="23"/>
          <w:shd w:val="clear" w:color="auto" w:fill="FFFFFF"/>
        </w:rPr>
        <w:t>06/1/114975</w:t>
      </w:r>
    </w:p>
    <w:p w14:paraId="03679861" w14:textId="48ACED0D" w:rsidR="00DD68E0" w:rsidRPr="00DD68E0" w:rsidRDefault="00DD68E0" w:rsidP="00AF72C4">
      <w:pPr>
        <w:pStyle w:val="s3"/>
        <w:shd w:val="clear" w:color="auto" w:fill="FFFFFF"/>
        <w:spacing w:before="0" w:beforeAutospacing="0" w:after="120" w:afterAutospacing="0"/>
        <w:ind w:firstLine="567"/>
        <w:jc w:val="both"/>
        <w:rPr>
          <w:color w:val="22272F"/>
          <w:sz w:val="23"/>
          <w:szCs w:val="23"/>
          <w:shd w:val="clear" w:color="auto" w:fill="FFFFFF"/>
        </w:rPr>
      </w:pPr>
      <w:r w:rsidRPr="00DD68E0">
        <w:rPr>
          <w:color w:val="22272F"/>
          <w:sz w:val="23"/>
          <w:szCs w:val="23"/>
          <w:shd w:val="clear" w:color="auto" w:fill="FFFFFF"/>
        </w:rPr>
        <w:t>Момент возникновения, а также прекращения права собственности определяется нормами Гражданского кодекса Российской Федерации. Налоговое законодательство не регулирует основания возникновения и прекращения прав собственности.</w:t>
      </w:r>
    </w:p>
    <w:p w14:paraId="15611084" w14:textId="77777777" w:rsidR="00DD68E0" w:rsidRPr="00DD68E0" w:rsidRDefault="00DD68E0" w:rsidP="00AF72C4">
      <w:pPr>
        <w:pStyle w:val="a9"/>
        <w:numPr>
          <w:ilvl w:val="0"/>
          <w:numId w:val="35"/>
        </w:numPr>
        <w:shd w:val="clear" w:color="auto" w:fill="FFFFFF"/>
        <w:spacing w:before="120"/>
        <w:ind w:left="567" w:hanging="567"/>
        <w:contextualSpacing w:val="0"/>
        <w:jc w:val="both"/>
        <w:rPr>
          <w:b/>
          <w:color w:val="22272F"/>
          <w:sz w:val="23"/>
          <w:szCs w:val="23"/>
          <w:lang w:eastAsia="ru-RU"/>
        </w:rPr>
      </w:pPr>
      <w:r w:rsidRPr="00DD68E0">
        <w:rPr>
          <w:b/>
          <w:color w:val="22272F"/>
          <w:sz w:val="23"/>
          <w:szCs w:val="23"/>
          <w:lang w:eastAsia="ru-RU"/>
        </w:rPr>
        <w:t xml:space="preserve">Организации, занимающиеся </w:t>
      </w:r>
      <w:proofErr w:type="spellStart"/>
      <w:r w:rsidRPr="00DD68E0">
        <w:rPr>
          <w:b/>
          <w:color w:val="22272F"/>
          <w:sz w:val="23"/>
          <w:szCs w:val="23"/>
          <w:lang w:eastAsia="ru-RU"/>
        </w:rPr>
        <w:t>меддеятельностью</w:t>
      </w:r>
      <w:proofErr w:type="spellEnd"/>
      <w:r w:rsidRPr="00DD68E0">
        <w:rPr>
          <w:b/>
          <w:color w:val="22272F"/>
          <w:sz w:val="23"/>
          <w:szCs w:val="23"/>
          <w:lang w:eastAsia="ru-RU"/>
        </w:rPr>
        <w:t>, вправе применять нулевую ставку налога на прибыль при соблюдении определенных условий, среди которых:</w:t>
      </w:r>
    </w:p>
    <w:p w14:paraId="2B599F50" w14:textId="17C6C299" w:rsidR="00DD68E0" w:rsidRPr="00DD68E0" w:rsidRDefault="00DD68E0" w:rsidP="00AF72C4">
      <w:pPr>
        <w:pStyle w:val="a9"/>
        <w:shd w:val="clear" w:color="auto" w:fill="FFFFFF"/>
        <w:spacing w:before="120"/>
        <w:ind w:left="567"/>
        <w:contextualSpacing w:val="0"/>
        <w:jc w:val="both"/>
        <w:rPr>
          <w:b/>
          <w:color w:val="22272F"/>
          <w:sz w:val="23"/>
          <w:szCs w:val="23"/>
          <w:lang w:eastAsia="ru-RU"/>
        </w:rPr>
      </w:pPr>
      <w:r w:rsidRPr="00DD68E0">
        <w:rPr>
          <w:b/>
          <w:color w:val="22272F"/>
          <w:sz w:val="23"/>
          <w:szCs w:val="23"/>
          <w:lang w:eastAsia="ru-RU"/>
        </w:rPr>
        <w:t>- численность медперсонала, имеющего сертификат специалиста или свидетельство об аккредитации, в общей численности работников непрерывно в течение налогового периода составляет не менее 50%;</w:t>
      </w:r>
    </w:p>
    <w:p w14:paraId="7749E9A1" w14:textId="77777777" w:rsidR="00DD68E0" w:rsidRPr="00DD68E0" w:rsidRDefault="00DD68E0" w:rsidP="00AF72C4">
      <w:pPr>
        <w:pStyle w:val="a9"/>
        <w:shd w:val="clear" w:color="auto" w:fill="FFFFFF"/>
        <w:spacing w:before="120"/>
        <w:ind w:left="567"/>
        <w:contextualSpacing w:val="0"/>
        <w:jc w:val="both"/>
        <w:rPr>
          <w:b/>
          <w:color w:val="22272F"/>
          <w:sz w:val="23"/>
          <w:szCs w:val="23"/>
          <w:lang w:eastAsia="ru-RU"/>
        </w:rPr>
      </w:pPr>
      <w:r w:rsidRPr="00DD68E0">
        <w:rPr>
          <w:b/>
          <w:color w:val="22272F"/>
          <w:sz w:val="23"/>
          <w:szCs w:val="23"/>
          <w:lang w:eastAsia="ru-RU"/>
        </w:rPr>
        <w:t>- наличие в штате организации непрерывно в течение налогового периода не менее 15 работников.</w:t>
      </w:r>
    </w:p>
    <w:p w14:paraId="089B4C5F" w14:textId="38B3D5A4" w:rsidR="00DD68E0" w:rsidRDefault="00DD68E0" w:rsidP="00AF72C4">
      <w:pPr>
        <w:pStyle w:val="a9"/>
        <w:shd w:val="clear" w:color="auto" w:fill="FFFFFF"/>
        <w:spacing w:before="120"/>
        <w:ind w:left="567"/>
        <w:contextualSpacing w:val="0"/>
        <w:jc w:val="both"/>
        <w:rPr>
          <w:b/>
          <w:color w:val="22272F"/>
          <w:sz w:val="23"/>
          <w:szCs w:val="23"/>
          <w:lang w:eastAsia="ru-RU"/>
        </w:rPr>
      </w:pPr>
      <w:r w:rsidRPr="00DD68E0">
        <w:rPr>
          <w:b/>
          <w:color w:val="22272F"/>
          <w:sz w:val="23"/>
          <w:szCs w:val="23"/>
          <w:lang w:eastAsia="ru-RU"/>
        </w:rPr>
        <w:t xml:space="preserve">Для расчета указанной численности работников следует руководствоваться приказом Росстата, которым определен порядок заполнения </w:t>
      </w:r>
      <w:proofErr w:type="spellStart"/>
      <w:r w:rsidRPr="00DD68E0">
        <w:rPr>
          <w:b/>
          <w:color w:val="22272F"/>
          <w:sz w:val="23"/>
          <w:szCs w:val="23"/>
          <w:lang w:eastAsia="ru-RU"/>
        </w:rPr>
        <w:t>статформ</w:t>
      </w:r>
      <w:proofErr w:type="spellEnd"/>
      <w:r w:rsidRPr="00DD68E0">
        <w:rPr>
          <w:b/>
          <w:color w:val="22272F"/>
          <w:sz w:val="23"/>
          <w:szCs w:val="23"/>
          <w:lang w:eastAsia="ru-RU"/>
        </w:rPr>
        <w:t xml:space="preserve"> N П-4 "Сведения о численности и заработной плате работников", N П-5(м) "Основные сведения о деятельности организации" и некоторых иных отчетов.</w:t>
      </w:r>
    </w:p>
    <w:p w14:paraId="48CD8073" w14:textId="1598AC2B" w:rsidR="00DD68E0" w:rsidRDefault="00DD68E0" w:rsidP="00AF72C4">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25</w:t>
      </w:r>
      <w:r w:rsidRPr="00D24D9F">
        <w:rPr>
          <w:i/>
          <w:color w:val="22272F"/>
          <w:sz w:val="23"/>
          <w:szCs w:val="23"/>
          <w:shd w:val="clear" w:color="auto" w:fill="FFFFFF"/>
        </w:rPr>
        <w:t xml:space="preserve"> </w:t>
      </w:r>
      <w:r>
        <w:rPr>
          <w:i/>
          <w:color w:val="22272F"/>
          <w:sz w:val="23"/>
          <w:szCs w:val="23"/>
          <w:shd w:val="clear" w:color="auto" w:fill="FFFFFF"/>
        </w:rPr>
        <w:t>но</w:t>
      </w:r>
      <w:r w:rsidRPr="00D24D9F">
        <w:rPr>
          <w:i/>
          <w:color w:val="22272F"/>
          <w:sz w:val="23"/>
          <w:szCs w:val="23"/>
          <w:shd w:val="clear" w:color="auto" w:fill="FFFFFF"/>
        </w:rPr>
        <w:t>ября 2022 г. N 03-</w:t>
      </w:r>
      <w:r>
        <w:rPr>
          <w:i/>
          <w:color w:val="22272F"/>
          <w:sz w:val="23"/>
          <w:szCs w:val="23"/>
          <w:shd w:val="clear" w:color="auto" w:fill="FFFFFF"/>
        </w:rPr>
        <w:t>03</w:t>
      </w:r>
      <w:r w:rsidRPr="00D24D9F">
        <w:rPr>
          <w:i/>
          <w:color w:val="22272F"/>
          <w:sz w:val="23"/>
          <w:szCs w:val="23"/>
          <w:shd w:val="clear" w:color="auto" w:fill="FFFFFF"/>
        </w:rPr>
        <w:t>-</w:t>
      </w:r>
      <w:r>
        <w:rPr>
          <w:i/>
          <w:color w:val="22272F"/>
          <w:sz w:val="23"/>
          <w:szCs w:val="23"/>
          <w:shd w:val="clear" w:color="auto" w:fill="FFFFFF"/>
        </w:rPr>
        <w:t>07/115598</w:t>
      </w:r>
    </w:p>
    <w:p w14:paraId="2C5C530C" w14:textId="2AE6E03D" w:rsidR="00DD68E0" w:rsidRDefault="00DD68E0" w:rsidP="00AF72C4">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П</w:t>
      </w:r>
      <w:r w:rsidRPr="00DD68E0">
        <w:rPr>
          <w:b/>
          <w:color w:val="22272F"/>
          <w:sz w:val="23"/>
          <w:szCs w:val="23"/>
          <w:lang w:eastAsia="ru-RU"/>
        </w:rPr>
        <w:t>ри наличии у налогоплательщика требований (обязательств), выраженных в иностранной валюте, доходы (расходы) в виде курсовых разниц, возникших в 2022-2024 годах, подлежат учету в целях налогообложения в порядке, установленном Законом N 67-ФЗ. При этом данный порядок применяется независимо от даты возникновения таких требований (обязательств).</w:t>
      </w:r>
    </w:p>
    <w:p w14:paraId="6CEACBB3" w14:textId="77DCDDBF" w:rsidR="00DD68E0" w:rsidRDefault="00DD68E0" w:rsidP="00AF72C4">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25</w:t>
      </w:r>
      <w:r w:rsidRPr="00D24D9F">
        <w:rPr>
          <w:i/>
          <w:color w:val="22272F"/>
          <w:sz w:val="23"/>
          <w:szCs w:val="23"/>
          <w:shd w:val="clear" w:color="auto" w:fill="FFFFFF"/>
        </w:rPr>
        <w:t xml:space="preserve"> </w:t>
      </w:r>
      <w:r>
        <w:rPr>
          <w:i/>
          <w:color w:val="22272F"/>
          <w:sz w:val="23"/>
          <w:szCs w:val="23"/>
          <w:shd w:val="clear" w:color="auto" w:fill="FFFFFF"/>
        </w:rPr>
        <w:t>но</w:t>
      </w:r>
      <w:r w:rsidRPr="00D24D9F">
        <w:rPr>
          <w:i/>
          <w:color w:val="22272F"/>
          <w:sz w:val="23"/>
          <w:szCs w:val="23"/>
          <w:shd w:val="clear" w:color="auto" w:fill="FFFFFF"/>
        </w:rPr>
        <w:t>ября 2022 г. N 03-</w:t>
      </w:r>
      <w:r>
        <w:rPr>
          <w:i/>
          <w:color w:val="22272F"/>
          <w:sz w:val="23"/>
          <w:szCs w:val="23"/>
          <w:shd w:val="clear" w:color="auto" w:fill="FFFFFF"/>
        </w:rPr>
        <w:t>03</w:t>
      </w:r>
      <w:r w:rsidRPr="00D24D9F">
        <w:rPr>
          <w:i/>
          <w:color w:val="22272F"/>
          <w:sz w:val="23"/>
          <w:szCs w:val="23"/>
          <w:shd w:val="clear" w:color="auto" w:fill="FFFFFF"/>
        </w:rPr>
        <w:t>-</w:t>
      </w:r>
      <w:r>
        <w:rPr>
          <w:i/>
          <w:color w:val="22272F"/>
          <w:sz w:val="23"/>
          <w:szCs w:val="23"/>
          <w:shd w:val="clear" w:color="auto" w:fill="FFFFFF"/>
        </w:rPr>
        <w:t>06/1/115634</w:t>
      </w:r>
    </w:p>
    <w:p w14:paraId="0678AB20" w14:textId="1256DCB4" w:rsidR="00DA6EE2" w:rsidRDefault="00DA6EE2" w:rsidP="00AF72C4">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С</w:t>
      </w:r>
      <w:r w:rsidRPr="00DA6EE2">
        <w:rPr>
          <w:b/>
          <w:color w:val="22272F"/>
          <w:sz w:val="23"/>
          <w:szCs w:val="23"/>
          <w:lang w:eastAsia="ru-RU"/>
        </w:rPr>
        <w:t>огласно подпункту 11 пункта 1 статьи 265 НК РФ к внереализационным расходам, не связанным с производством и реализацией, относятся затраты на аннулированные производственные заказы, а также затраты на производство, не давшее продукции. Признание расходов по аннулированным заказам, а также затрат на производство, не давшее продукции, осуществляется на основании актов налогоплательщика, утвержденных руководителем или уполномоченным им лицом, в размере прямых затрат, определяемых в соответствии со статьями 318 и 319 НК РФ.</w:t>
      </w:r>
    </w:p>
    <w:p w14:paraId="5E498F0A" w14:textId="1977BD44" w:rsidR="00DA6EE2" w:rsidRDefault="00DA6EE2" w:rsidP="00AF72C4">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28</w:t>
      </w:r>
      <w:r w:rsidRPr="00D24D9F">
        <w:rPr>
          <w:i/>
          <w:color w:val="22272F"/>
          <w:sz w:val="23"/>
          <w:szCs w:val="23"/>
          <w:shd w:val="clear" w:color="auto" w:fill="FFFFFF"/>
        </w:rPr>
        <w:t xml:space="preserve"> </w:t>
      </w:r>
      <w:r>
        <w:rPr>
          <w:i/>
          <w:color w:val="22272F"/>
          <w:sz w:val="23"/>
          <w:szCs w:val="23"/>
          <w:shd w:val="clear" w:color="auto" w:fill="FFFFFF"/>
        </w:rPr>
        <w:t>но</w:t>
      </w:r>
      <w:r w:rsidRPr="00D24D9F">
        <w:rPr>
          <w:i/>
          <w:color w:val="22272F"/>
          <w:sz w:val="23"/>
          <w:szCs w:val="23"/>
          <w:shd w:val="clear" w:color="auto" w:fill="FFFFFF"/>
        </w:rPr>
        <w:t>ября 2022 г. N 03-</w:t>
      </w:r>
      <w:r>
        <w:rPr>
          <w:i/>
          <w:color w:val="22272F"/>
          <w:sz w:val="23"/>
          <w:szCs w:val="23"/>
          <w:shd w:val="clear" w:color="auto" w:fill="FFFFFF"/>
        </w:rPr>
        <w:t>03</w:t>
      </w:r>
      <w:r w:rsidRPr="00D24D9F">
        <w:rPr>
          <w:i/>
          <w:color w:val="22272F"/>
          <w:sz w:val="23"/>
          <w:szCs w:val="23"/>
          <w:shd w:val="clear" w:color="auto" w:fill="FFFFFF"/>
        </w:rPr>
        <w:t>-</w:t>
      </w:r>
      <w:r>
        <w:rPr>
          <w:i/>
          <w:color w:val="22272F"/>
          <w:sz w:val="23"/>
          <w:szCs w:val="23"/>
          <w:shd w:val="clear" w:color="auto" w:fill="FFFFFF"/>
        </w:rPr>
        <w:t>06/1/116019</w:t>
      </w:r>
    </w:p>
    <w:p w14:paraId="295DA4B5" w14:textId="7D8EF344" w:rsidR="00DA6EE2" w:rsidRDefault="00DA6EE2" w:rsidP="00AF72C4">
      <w:pPr>
        <w:pStyle w:val="s3"/>
        <w:shd w:val="clear" w:color="auto" w:fill="FFFFFF"/>
        <w:spacing w:before="0" w:beforeAutospacing="0" w:after="120" w:afterAutospacing="0"/>
        <w:ind w:firstLine="567"/>
        <w:jc w:val="both"/>
        <w:rPr>
          <w:color w:val="22272F"/>
          <w:sz w:val="23"/>
          <w:szCs w:val="23"/>
          <w:shd w:val="clear" w:color="auto" w:fill="FFFFFF"/>
        </w:rPr>
      </w:pPr>
      <w:r w:rsidRPr="00DA6EE2">
        <w:rPr>
          <w:color w:val="22272F"/>
          <w:sz w:val="23"/>
          <w:szCs w:val="23"/>
          <w:shd w:val="clear" w:color="auto" w:fill="FFFFFF"/>
        </w:rPr>
        <w:t>При определении налоговой базы по налогу на прибыль могут учитываться затраты по фактически совершенным хозяйственным операциям организации-налогоплательщика, отраженным в налоговом учете. При этом сумма расходов должна быть подтверждена первичными документами, оформленными надлежащим образом в соответствии с установленными требованиями.</w:t>
      </w:r>
    </w:p>
    <w:p w14:paraId="6E1AB609" w14:textId="2BC55E64" w:rsidR="00DA6EE2" w:rsidRDefault="00367F59" w:rsidP="00AF72C4">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Д</w:t>
      </w:r>
      <w:r w:rsidRPr="00367F59">
        <w:rPr>
          <w:b/>
          <w:color w:val="22272F"/>
          <w:sz w:val="23"/>
          <w:szCs w:val="23"/>
          <w:lang w:eastAsia="ru-RU"/>
        </w:rPr>
        <w:t>оходы, в том числе внереализационные, полученные в рамках деятельности предусмотренной соответствующим соглашением об осуществлении деятельности на ТОСЭР, рассматриваются как доходы, полученные в рамках этой деятельности.</w:t>
      </w:r>
    </w:p>
    <w:p w14:paraId="11C66950" w14:textId="372D272D" w:rsidR="00DA6EE2" w:rsidRDefault="00DA6EE2" w:rsidP="00AF72C4">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28</w:t>
      </w:r>
      <w:r w:rsidRPr="00D24D9F">
        <w:rPr>
          <w:i/>
          <w:color w:val="22272F"/>
          <w:sz w:val="23"/>
          <w:szCs w:val="23"/>
          <w:shd w:val="clear" w:color="auto" w:fill="FFFFFF"/>
        </w:rPr>
        <w:t xml:space="preserve"> </w:t>
      </w:r>
      <w:r>
        <w:rPr>
          <w:i/>
          <w:color w:val="22272F"/>
          <w:sz w:val="23"/>
          <w:szCs w:val="23"/>
          <w:shd w:val="clear" w:color="auto" w:fill="FFFFFF"/>
        </w:rPr>
        <w:t>но</w:t>
      </w:r>
      <w:r w:rsidRPr="00D24D9F">
        <w:rPr>
          <w:i/>
          <w:color w:val="22272F"/>
          <w:sz w:val="23"/>
          <w:szCs w:val="23"/>
          <w:shd w:val="clear" w:color="auto" w:fill="FFFFFF"/>
        </w:rPr>
        <w:t>ября 2022 г. N 03-</w:t>
      </w:r>
      <w:r>
        <w:rPr>
          <w:i/>
          <w:color w:val="22272F"/>
          <w:sz w:val="23"/>
          <w:szCs w:val="23"/>
          <w:shd w:val="clear" w:color="auto" w:fill="FFFFFF"/>
        </w:rPr>
        <w:t>03</w:t>
      </w:r>
      <w:r w:rsidRPr="00D24D9F">
        <w:rPr>
          <w:i/>
          <w:color w:val="22272F"/>
          <w:sz w:val="23"/>
          <w:szCs w:val="23"/>
          <w:shd w:val="clear" w:color="auto" w:fill="FFFFFF"/>
        </w:rPr>
        <w:t>-</w:t>
      </w:r>
      <w:r>
        <w:rPr>
          <w:i/>
          <w:color w:val="22272F"/>
          <w:sz w:val="23"/>
          <w:szCs w:val="23"/>
          <w:shd w:val="clear" w:color="auto" w:fill="FFFFFF"/>
        </w:rPr>
        <w:t>06/1/116021</w:t>
      </w:r>
    </w:p>
    <w:p w14:paraId="4DC2FECA" w14:textId="15AEAECD" w:rsidR="00367F59" w:rsidRDefault="00367F59" w:rsidP="00AF72C4">
      <w:pPr>
        <w:pStyle w:val="s3"/>
        <w:shd w:val="clear" w:color="auto" w:fill="FFFFFF"/>
        <w:spacing w:before="0" w:beforeAutospacing="0" w:after="0" w:afterAutospacing="0"/>
        <w:ind w:firstLine="567"/>
        <w:jc w:val="both"/>
        <w:rPr>
          <w:color w:val="22272F"/>
          <w:sz w:val="23"/>
          <w:szCs w:val="23"/>
          <w:shd w:val="clear" w:color="auto" w:fill="FFFFFF"/>
        </w:rPr>
      </w:pPr>
      <w:r w:rsidRPr="00367F59">
        <w:rPr>
          <w:color w:val="22272F"/>
          <w:sz w:val="23"/>
          <w:szCs w:val="23"/>
          <w:shd w:val="clear" w:color="auto" w:fill="FFFFFF"/>
        </w:rPr>
        <w:t>Доходы от иной деятельности, не предусмотренной соответствующим соглашением, подлежат учету в целях налогообложения прибыли организаций в общеустановленном порядке.</w:t>
      </w:r>
    </w:p>
    <w:p w14:paraId="6974A10C" w14:textId="3F29E0AD" w:rsidR="00367F59" w:rsidRPr="00367F59" w:rsidRDefault="00367F59" w:rsidP="00AF72C4">
      <w:pPr>
        <w:pStyle w:val="s3"/>
        <w:shd w:val="clear" w:color="auto" w:fill="FFFFFF"/>
        <w:spacing w:before="0" w:beforeAutospacing="0" w:after="120" w:afterAutospacing="0"/>
        <w:ind w:firstLine="567"/>
        <w:jc w:val="both"/>
        <w:rPr>
          <w:color w:val="22272F"/>
          <w:sz w:val="23"/>
          <w:szCs w:val="23"/>
          <w:shd w:val="clear" w:color="auto" w:fill="FFFFFF"/>
        </w:rPr>
      </w:pPr>
      <w:r w:rsidRPr="00367F59">
        <w:rPr>
          <w:color w:val="22272F"/>
          <w:sz w:val="23"/>
          <w:szCs w:val="23"/>
          <w:shd w:val="clear" w:color="auto" w:fill="FFFFFF"/>
        </w:rPr>
        <w:t>При этом доходы, поименованные в статье 251 НК РФ, не учитываются при расчете доли доходов налогоплательщика - резидента ТОСЭР в целях применения статьи 284 4 НК РФ.</w:t>
      </w:r>
    </w:p>
    <w:p w14:paraId="7B060374" w14:textId="263CF8DF" w:rsidR="00DA6EE2" w:rsidRDefault="00DA6EE2" w:rsidP="00AF72C4">
      <w:pPr>
        <w:pStyle w:val="a9"/>
        <w:numPr>
          <w:ilvl w:val="0"/>
          <w:numId w:val="35"/>
        </w:numPr>
        <w:shd w:val="clear" w:color="auto" w:fill="FFFFFF"/>
        <w:spacing w:before="120"/>
        <w:ind w:left="567" w:hanging="567"/>
        <w:contextualSpacing w:val="0"/>
        <w:jc w:val="both"/>
        <w:rPr>
          <w:b/>
          <w:color w:val="22272F"/>
          <w:sz w:val="23"/>
          <w:szCs w:val="23"/>
          <w:lang w:eastAsia="ru-RU"/>
        </w:rPr>
      </w:pPr>
      <w:bookmarkStart w:id="87" w:name="_Hlk125914459"/>
      <w:r w:rsidRPr="00DA6EE2">
        <w:rPr>
          <w:b/>
          <w:color w:val="22272F"/>
          <w:sz w:val="23"/>
          <w:szCs w:val="23"/>
          <w:lang w:eastAsia="ru-RU"/>
        </w:rPr>
        <w:t xml:space="preserve">Согласно положениям подпункта 19 4 пункта 1 статьи 265 </w:t>
      </w:r>
      <w:r>
        <w:rPr>
          <w:b/>
          <w:color w:val="22272F"/>
          <w:sz w:val="23"/>
          <w:szCs w:val="23"/>
          <w:lang w:eastAsia="ru-RU"/>
        </w:rPr>
        <w:t>НК РФ</w:t>
      </w:r>
      <w:r w:rsidRPr="00DA6EE2">
        <w:rPr>
          <w:b/>
          <w:color w:val="22272F"/>
          <w:sz w:val="23"/>
          <w:szCs w:val="23"/>
          <w:lang w:eastAsia="ru-RU"/>
        </w:rPr>
        <w:t xml:space="preserve"> в целях налогообложения прибыли организаций к внереализационным расходам относятся расходы на создание объектов социальной, инженерной, коммунальной и транспортной инфраструктур, безвозмездно передаваемых в государственную или муниципальную собственность.</w:t>
      </w:r>
    </w:p>
    <w:p w14:paraId="30BF6736" w14:textId="20010113" w:rsidR="00DA6EE2" w:rsidRDefault="00DA6EE2" w:rsidP="00AF72C4">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28</w:t>
      </w:r>
      <w:r w:rsidRPr="00D24D9F">
        <w:rPr>
          <w:i/>
          <w:color w:val="22272F"/>
          <w:sz w:val="23"/>
          <w:szCs w:val="23"/>
          <w:shd w:val="clear" w:color="auto" w:fill="FFFFFF"/>
        </w:rPr>
        <w:t xml:space="preserve"> </w:t>
      </w:r>
      <w:r>
        <w:rPr>
          <w:i/>
          <w:color w:val="22272F"/>
          <w:sz w:val="23"/>
          <w:szCs w:val="23"/>
          <w:shd w:val="clear" w:color="auto" w:fill="FFFFFF"/>
        </w:rPr>
        <w:t>но</w:t>
      </w:r>
      <w:r w:rsidRPr="00D24D9F">
        <w:rPr>
          <w:i/>
          <w:color w:val="22272F"/>
          <w:sz w:val="23"/>
          <w:szCs w:val="23"/>
          <w:shd w:val="clear" w:color="auto" w:fill="FFFFFF"/>
        </w:rPr>
        <w:t>ября 2022 г. N 03-</w:t>
      </w:r>
      <w:r>
        <w:rPr>
          <w:i/>
          <w:color w:val="22272F"/>
          <w:sz w:val="23"/>
          <w:szCs w:val="23"/>
          <w:shd w:val="clear" w:color="auto" w:fill="FFFFFF"/>
        </w:rPr>
        <w:t>03</w:t>
      </w:r>
      <w:r w:rsidRPr="00D24D9F">
        <w:rPr>
          <w:i/>
          <w:color w:val="22272F"/>
          <w:sz w:val="23"/>
          <w:szCs w:val="23"/>
          <w:shd w:val="clear" w:color="auto" w:fill="FFFFFF"/>
        </w:rPr>
        <w:t>-</w:t>
      </w:r>
      <w:r>
        <w:rPr>
          <w:i/>
          <w:color w:val="22272F"/>
          <w:sz w:val="23"/>
          <w:szCs w:val="23"/>
          <w:shd w:val="clear" w:color="auto" w:fill="FFFFFF"/>
        </w:rPr>
        <w:t>06/1/116025</w:t>
      </w:r>
    </w:p>
    <w:bookmarkEnd w:id="87"/>
    <w:p w14:paraId="0C2447E0" w14:textId="476FC222" w:rsidR="00DA6EE2" w:rsidRPr="00DA6EE2" w:rsidRDefault="00DA6EE2" w:rsidP="00AF72C4">
      <w:pPr>
        <w:pStyle w:val="s3"/>
        <w:shd w:val="clear" w:color="auto" w:fill="FFFFFF"/>
        <w:spacing w:before="0" w:beforeAutospacing="0" w:after="120" w:afterAutospacing="0"/>
        <w:ind w:firstLine="567"/>
        <w:jc w:val="both"/>
        <w:rPr>
          <w:color w:val="22272F"/>
          <w:sz w:val="23"/>
          <w:szCs w:val="23"/>
          <w:shd w:val="clear" w:color="auto" w:fill="FFFFFF"/>
        </w:rPr>
      </w:pPr>
      <w:r w:rsidRPr="00DA6EE2">
        <w:rPr>
          <w:color w:val="22272F"/>
          <w:sz w:val="23"/>
          <w:szCs w:val="23"/>
          <w:shd w:val="clear" w:color="auto" w:fill="FFFFFF"/>
        </w:rPr>
        <w:t>При этом глава 25 "Налог на прибыль организаций" НК РФ не содержит определения объектов вышеуказанных инфраструктур.</w:t>
      </w:r>
    </w:p>
    <w:p w14:paraId="4B70E569" w14:textId="1DF3DE99" w:rsidR="004C5D06" w:rsidRDefault="004C5D06" w:rsidP="00AF72C4">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Е</w:t>
      </w:r>
      <w:r w:rsidRPr="004C5D06">
        <w:rPr>
          <w:b/>
          <w:color w:val="22272F"/>
          <w:sz w:val="23"/>
          <w:szCs w:val="23"/>
          <w:lang w:eastAsia="ru-RU"/>
        </w:rPr>
        <w:t>сли уменьшение уставного капитала общества осуществляется в силу предписаний закона, обязывающих общество осуществить такую меру, либо если обществом осуществляется добровольное уменьшение уставного капитала в целях, чтобы величина уставного капитала общества не превышала стоимости его чистых активов по окончании отчетного года, то суммы, оставшиеся в распоряжении организации, на которые произошло уменьшение уставного (складочного) капитала организации, не подлежат налогообложению налогом на прибыль организаций.</w:t>
      </w:r>
    </w:p>
    <w:p w14:paraId="451DD5AB" w14:textId="2923AA02" w:rsidR="004C5D06" w:rsidRDefault="004C5D06" w:rsidP="00AF72C4">
      <w:pPr>
        <w:pStyle w:val="s3"/>
        <w:shd w:val="clear" w:color="auto" w:fill="FFFFFF"/>
        <w:spacing w:before="120" w:beforeAutospacing="0" w:after="120" w:afterAutospacing="0"/>
        <w:ind w:left="567"/>
        <w:jc w:val="both"/>
        <w:rPr>
          <w:i/>
          <w:color w:val="22272F"/>
          <w:sz w:val="23"/>
          <w:szCs w:val="23"/>
          <w:shd w:val="clear" w:color="auto" w:fill="FFFFFF"/>
        </w:rPr>
      </w:pPr>
      <w:r w:rsidRPr="00AF72C4">
        <w:rPr>
          <w:i/>
          <w:color w:val="22272F"/>
          <w:sz w:val="23"/>
          <w:szCs w:val="23"/>
          <w:shd w:val="clear" w:color="auto" w:fill="FFFFFF"/>
        </w:rPr>
        <w:t xml:space="preserve">Письмо Департамента налоговой политики Минфина России от </w:t>
      </w:r>
      <w:r w:rsidR="00DA6EE2" w:rsidRPr="00AF72C4">
        <w:rPr>
          <w:i/>
          <w:color w:val="22272F"/>
          <w:sz w:val="23"/>
          <w:szCs w:val="23"/>
          <w:shd w:val="clear" w:color="auto" w:fill="FFFFFF"/>
        </w:rPr>
        <w:t>29</w:t>
      </w:r>
      <w:r w:rsidRPr="00AF72C4">
        <w:rPr>
          <w:i/>
          <w:color w:val="22272F"/>
          <w:sz w:val="23"/>
          <w:szCs w:val="23"/>
          <w:shd w:val="clear" w:color="auto" w:fill="FFFFFF"/>
        </w:rPr>
        <w:t xml:space="preserve"> ноября 2022 г. N 03-03-</w:t>
      </w:r>
      <w:r>
        <w:rPr>
          <w:i/>
          <w:color w:val="22272F"/>
          <w:sz w:val="23"/>
          <w:szCs w:val="23"/>
          <w:shd w:val="clear" w:color="auto" w:fill="FFFFFF"/>
        </w:rPr>
        <w:t>06/1/116545</w:t>
      </w:r>
    </w:p>
    <w:p w14:paraId="2FAF4290" w14:textId="28821C48" w:rsidR="004C5D06" w:rsidRDefault="004C5D06" w:rsidP="00AF72C4">
      <w:pPr>
        <w:pStyle w:val="s3"/>
        <w:shd w:val="clear" w:color="auto" w:fill="FFFFFF"/>
        <w:spacing w:before="0" w:beforeAutospacing="0" w:after="120" w:afterAutospacing="0"/>
        <w:ind w:firstLine="567"/>
        <w:jc w:val="both"/>
        <w:rPr>
          <w:color w:val="22272F"/>
          <w:sz w:val="23"/>
          <w:szCs w:val="23"/>
          <w:shd w:val="clear" w:color="auto" w:fill="FFFFFF"/>
        </w:rPr>
      </w:pPr>
      <w:r>
        <w:rPr>
          <w:color w:val="22272F"/>
          <w:sz w:val="23"/>
          <w:szCs w:val="23"/>
          <w:shd w:val="clear" w:color="auto" w:fill="FFFFFF"/>
        </w:rPr>
        <w:t>В</w:t>
      </w:r>
      <w:r w:rsidRPr="004C5D06">
        <w:rPr>
          <w:color w:val="22272F"/>
          <w:sz w:val="23"/>
          <w:szCs w:val="23"/>
          <w:shd w:val="clear" w:color="auto" w:fill="FFFFFF"/>
        </w:rPr>
        <w:t xml:space="preserve"> силу статьи 29 Закона N 208-ФЗ 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названным Федеральным законом на дату представления документов для государственной регистрации соответствующих изменений в уставе общества, а в случаях, если в соответствии с Законом N 208-ФЗ общество обязано уменьшить свой уставный капитал, - на дату государственной регистрации общества.</w:t>
      </w:r>
    </w:p>
    <w:p w14:paraId="65247C43" w14:textId="07A7B222" w:rsidR="004C5D06" w:rsidRDefault="004C5D06" w:rsidP="00AF72C4">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В</w:t>
      </w:r>
      <w:r w:rsidRPr="004C5D06">
        <w:rPr>
          <w:b/>
          <w:color w:val="22272F"/>
          <w:sz w:val="23"/>
          <w:szCs w:val="23"/>
          <w:lang w:eastAsia="ru-RU"/>
        </w:rPr>
        <w:t xml:space="preserve"> связи с принятием Закона N 443-ФЗ дебиторская задолженность по кредитным договорам, списываемая с баланса банка на основании статьи 2 Закона N 377-ФЗ, признается безнадежной задолженностью в силу прямого указания на это в пункте 2 статьи 266 НК РФ.</w:t>
      </w:r>
    </w:p>
    <w:p w14:paraId="43BFF772" w14:textId="56723DFD" w:rsidR="004C5D06" w:rsidRDefault="004C5D06" w:rsidP="00AF72C4">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sidR="00DA6EE2">
        <w:rPr>
          <w:i/>
          <w:color w:val="22272F"/>
          <w:sz w:val="23"/>
          <w:szCs w:val="23"/>
          <w:shd w:val="clear" w:color="auto" w:fill="FFFFFF"/>
        </w:rPr>
        <w:t>29</w:t>
      </w:r>
      <w:r w:rsidRPr="00D24D9F">
        <w:rPr>
          <w:i/>
          <w:color w:val="22272F"/>
          <w:sz w:val="23"/>
          <w:szCs w:val="23"/>
          <w:shd w:val="clear" w:color="auto" w:fill="FFFFFF"/>
        </w:rPr>
        <w:t xml:space="preserve"> </w:t>
      </w:r>
      <w:r>
        <w:rPr>
          <w:i/>
          <w:color w:val="22272F"/>
          <w:sz w:val="23"/>
          <w:szCs w:val="23"/>
          <w:shd w:val="clear" w:color="auto" w:fill="FFFFFF"/>
        </w:rPr>
        <w:t>но</w:t>
      </w:r>
      <w:r w:rsidRPr="00D24D9F">
        <w:rPr>
          <w:i/>
          <w:color w:val="22272F"/>
          <w:sz w:val="23"/>
          <w:szCs w:val="23"/>
          <w:shd w:val="clear" w:color="auto" w:fill="FFFFFF"/>
        </w:rPr>
        <w:t>ября 2022 г. N 03-</w:t>
      </w:r>
      <w:r>
        <w:rPr>
          <w:i/>
          <w:color w:val="22272F"/>
          <w:sz w:val="23"/>
          <w:szCs w:val="23"/>
          <w:shd w:val="clear" w:color="auto" w:fill="FFFFFF"/>
        </w:rPr>
        <w:t>03</w:t>
      </w:r>
      <w:r w:rsidRPr="00D24D9F">
        <w:rPr>
          <w:i/>
          <w:color w:val="22272F"/>
          <w:sz w:val="23"/>
          <w:szCs w:val="23"/>
          <w:shd w:val="clear" w:color="auto" w:fill="FFFFFF"/>
        </w:rPr>
        <w:t>-</w:t>
      </w:r>
      <w:r>
        <w:rPr>
          <w:i/>
          <w:color w:val="22272F"/>
          <w:sz w:val="23"/>
          <w:szCs w:val="23"/>
          <w:shd w:val="clear" w:color="auto" w:fill="FFFFFF"/>
        </w:rPr>
        <w:t>06/2/116597</w:t>
      </w:r>
    </w:p>
    <w:p w14:paraId="1C1306D2" w14:textId="41FF99BD" w:rsidR="004C5D06" w:rsidRPr="004C5D06" w:rsidRDefault="004C5D06" w:rsidP="00AF72C4">
      <w:pPr>
        <w:pStyle w:val="a9"/>
        <w:numPr>
          <w:ilvl w:val="0"/>
          <w:numId w:val="35"/>
        </w:numPr>
        <w:shd w:val="clear" w:color="auto" w:fill="FFFFFF"/>
        <w:spacing w:before="120"/>
        <w:ind w:left="567" w:hanging="567"/>
        <w:jc w:val="both"/>
        <w:rPr>
          <w:b/>
          <w:color w:val="22272F"/>
          <w:sz w:val="23"/>
          <w:szCs w:val="23"/>
          <w:lang w:eastAsia="ru-RU"/>
        </w:rPr>
      </w:pPr>
      <w:r>
        <w:rPr>
          <w:b/>
          <w:color w:val="22272F"/>
          <w:sz w:val="23"/>
          <w:szCs w:val="23"/>
          <w:lang w:eastAsia="ru-RU"/>
        </w:rPr>
        <w:t>П</w:t>
      </w:r>
      <w:r w:rsidRPr="004C5D06">
        <w:rPr>
          <w:b/>
          <w:color w:val="22272F"/>
          <w:sz w:val="23"/>
          <w:szCs w:val="23"/>
          <w:lang w:eastAsia="ru-RU"/>
        </w:rPr>
        <w:t>одпункт 21.5 пункта 1 статьи 251 НК РФ при соблюдении иных условий указанного положения связывает освобождение от налогообложения налогом на прибыль, в частности, прощение задолженности по обязательствам по:</w:t>
      </w:r>
    </w:p>
    <w:p w14:paraId="1D3CB49B" w14:textId="77777777" w:rsidR="004C5D06" w:rsidRPr="004C5D06" w:rsidRDefault="004C5D06" w:rsidP="00AF72C4">
      <w:pPr>
        <w:pStyle w:val="a9"/>
        <w:shd w:val="clear" w:color="auto" w:fill="FFFFFF"/>
        <w:spacing w:before="120"/>
        <w:ind w:left="567"/>
        <w:jc w:val="both"/>
        <w:rPr>
          <w:b/>
          <w:color w:val="22272F"/>
          <w:sz w:val="23"/>
          <w:szCs w:val="23"/>
          <w:lang w:eastAsia="ru-RU"/>
        </w:rPr>
      </w:pPr>
      <w:r w:rsidRPr="004C5D06">
        <w:rPr>
          <w:b/>
          <w:color w:val="22272F"/>
          <w:sz w:val="23"/>
          <w:szCs w:val="23"/>
          <w:lang w:eastAsia="ru-RU"/>
        </w:rPr>
        <w:t>договору займа (кредита), по которому заимодавцем (кредитором) на 1 марта 2022 года является иностранная организация (иностранный гражданин);</w:t>
      </w:r>
    </w:p>
    <w:p w14:paraId="5E4C79AE" w14:textId="77777777" w:rsidR="004C5D06" w:rsidRPr="004C5D06" w:rsidRDefault="004C5D06" w:rsidP="00AF72C4">
      <w:pPr>
        <w:pStyle w:val="a9"/>
        <w:shd w:val="clear" w:color="auto" w:fill="FFFFFF"/>
        <w:spacing w:before="120"/>
        <w:ind w:left="567"/>
        <w:jc w:val="both"/>
        <w:rPr>
          <w:b/>
          <w:color w:val="22272F"/>
          <w:sz w:val="23"/>
          <w:szCs w:val="23"/>
          <w:lang w:eastAsia="ru-RU"/>
        </w:rPr>
      </w:pPr>
      <w:r w:rsidRPr="004C5D06">
        <w:rPr>
          <w:b/>
          <w:color w:val="22272F"/>
          <w:sz w:val="23"/>
          <w:szCs w:val="23"/>
          <w:lang w:eastAsia="ru-RU"/>
        </w:rPr>
        <w:t>правам требования, вытекающим из договора займа (кредита), по которому заимодавцем (кредитором) на 1 марта 2022 года является иностранная организация (иностранный гражданин);</w:t>
      </w:r>
    </w:p>
    <w:p w14:paraId="52B94373" w14:textId="33EC692C" w:rsidR="004C5D06" w:rsidRDefault="004C5D06" w:rsidP="00AF72C4">
      <w:pPr>
        <w:pStyle w:val="a9"/>
        <w:shd w:val="clear" w:color="auto" w:fill="FFFFFF"/>
        <w:ind w:left="567"/>
        <w:contextualSpacing w:val="0"/>
        <w:jc w:val="both"/>
        <w:rPr>
          <w:b/>
          <w:color w:val="22272F"/>
          <w:sz w:val="23"/>
          <w:szCs w:val="23"/>
          <w:lang w:eastAsia="ru-RU"/>
        </w:rPr>
      </w:pPr>
      <w:r w:rsidRPr="004C5D06">
        <w:rPr>
          <w:b/>
          <w:color w:val="22272F"/>
          <w:sz w:val="23"/>
          <w:szCs w:val="23"/>
          <w:lang w:eastAsia="ru-RU"/>
        </w:rPr>
        <w:t>оплате права требования по обязательствам, вытекающим из договора займа (кредита), по которому заимодавцем (кредитором) на 1 марта 2022 года является иностранная организация (иностранный гражданин).</w:t>
      </w:r>
    </w:p>
    <w:p w14:paraId="285D7708" w14:textId="429A2D24" w:rsidR="004C5D06" w:rsidRDefault="004C5D06" w:rsidP="00AF72C4">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sidR="00DA6EE2">
        <w:rPr>
          <w:i/>
          <w:color w:val="22272F"/>
          <w:sz w:val="23"/>
          <w:szCs w:val="23"/>
          <w:shd w:val="clear" w:color="auto" w:fill="FFFFFF"/>
        </w:rPr>
        <w:t>29</w:t>
      </w:r>
      <w:r w:rsidRPr="00D24D9F">
        <w:rPr>
          <w:i/>
          <w:color w:val="22272F"/>
          <w:sz w:val="23"/>
          <w:szCs w:val="23"/>
          <w:shd w:val="clear" w:color="auto" w:fill="FFFFFF"/>
        </w:rPr>
        <w:t xml:space="preserve"> </w:t>
      </w:r>
      <w:r>
        <w:rPr>
          <w:i/>
          <w:color w:val="22272F"/>
          <w:sz w:val="23"/>
          <w:szCs w:val="23"/>
          <w:shd w:val="clear" w:color="auto" w:fill="FFFFFF"/>
        </w:rPr>
        <w:t>но</w:t>
      </w:r>
      <w:r w:rsidRPr="00D24D9F">
        <w:rPr>
          <w:i/>
          <w:color w:val="22272F"/>
          <w:sz w:val="23"/>
          <w:szCs w:val="23"/>
          <w:shd w:val="clear" w:color="auto" w:fill="FFFFFF"/>
        </w:rPr>
        <w:t>ября 2022 г. N 03-</w:t>
      </w:r>
      <w:r>
        <w:rPr>
          <w:i/>
          <w:color w:val="22272F"/>
          <w:sz w:val="23"/>
          <w:szCs w:val="23"/>
          <w:shd w:val="clear" w:color="auto" w:fill="FFFFFF"/>
        </w:rPr>
        <w:t>03</w:t>
      </w:r>
      <w:r w:rsidRPr="00D24D9F">
        <w:rPr>
          <w:i/>
          <w:color w:val="22272F"/>
          <w:sz w:val="23"/>
          <w:szCs w:val="23"/>
          <w:shd w:val="clear" w:color="auto" w:fill="FFFFFF"/>
        </w:rPr>
        <w:t>-</w:t>
      </w:r>
      <w:r>
        <w:rPr>
          <w:i/>
          <w:color w:val="22272F"/>
          <w:sz w:val="23"/>
          <w:szCs w:val="23"/>
          <w:shd w:val="clear" w:color="auto" w:fill="FFFFFF"/>
        </w:rPr>
        <w:t>06/1/116602</w:t>
      </w:r>
    </w:p>
    <w:p w14:paraId="005DF8C0" w14:textId="49C2D4F0" w:rsidR="004C5D06" w:rsidRDefault="00DA6EE2" w:rsidP="00AF72C4">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Е</w:t>
      </w:r>
      <w:r w:rsidRPr="00DA6EE2">
        <w:rPr>
          <w:b/>
          <w:color w:val="22272F"/>
          <w:sz w:val="23"/>
          <w:szCs w:val="23"/>
          <w:lang w:eastAsia="ru-RU"/>
        </w:rPr>
        <w:t xml:space="preserve">сли объект основных средств, в отношении которого налогоплательщик использовал право на применение инвестиционного налогового вычета, выбывает в результате хищения или в результате передачи организации, которая создана в процессе реорганизации налогоплательщика в форме выделения, до истечения срока его полезного использования или иного срока, определенного решением субъекта </w:t>
      </w:r>
      <w:r>
        <w:rPr>
          <w:b/>
          <w:color w:val="22272F"/>
          <w:sz w:val="23"/>
          <w:szCs w:val="23"/>
          <w:lang w:eastAsia="ru-RU"/>
        </w:rPr>
        <w:t>РФ</w:t>
      </w:r>
      <w:r w:rsidRPr="00DA6EE2">
        <w:rPr>
          <w:b/>
          <w:color w:val="22272F"/>
          <w:sz w:val="23"/>
          <w:szCs w:val="23"/>
          <w:lang w:eastAsia="ru-RU"/>
        </w:rPr>
        <w:t>, налогоплательщик обязан восстановить и уплатить в бюджет соответствующую сумму налога на прибыль организаций с уплатой соответствующих сумм пеней.</w:t>
      </w:r>
    </w:p>
    <w:p w14:paraId="301C859D" w14:textId="586A571C" w:rsidR="004C5D06" w:rsidRDefault="004C5D06" w:rsidP="00AF72C4">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sidR="00DA6EE2">
        <w:rPr>
          <w:i/>
          <w:color w:val="22272F"/>
          <w:sz w:val="23"/>
          <w:szCs w:val="23"/>
          <w:shd w:val="clear" w:color="auto" w:fill="FFFFFF"/>
        </w:rPr>
        <w:t>29</w:t>
      </w:r>
      <w:r w:rsidRPr="00D24D9F">
        <w:rPr>
          <w:i/>
          <w:color w:val="22272F"/>
          <w:sz w:val="23"/>
          <w:szCs w:val="23"/>
          <w:shd w:val="clear" w:color="auto" w:fill="FFFFFF"/>
        </w:rPr>
        <w:t xml:space="preserve"> </w:t>
      </w:r>
      <w:r>
        <w:rPr>
          <w:i/>
          <w:color w:val="22272F"/>
          <w:sz w:val="23"/>
          <w:szCs w:val="23"/>
          <w:shd w:val="clear" w:color="auto" w:fill="FFFFFF"/>
        </w:rPr>
        <w:t>но</w:t>
      </w:r>
      <w:r w:rsidRPr="00D24D9F">
        <w:rPr>
          <w:i/>
          <w:color w:val="22272F"/>
          <w:sz w:val="23"/>
          <w:szCs w:val="23"/>
          <w:shd w:val="clear" w:color="auto" w:fill="FFFFFF"/>
        </w:rPr>
        <w:t>ября 2022 г. N 03-</w:t>
      </w:r>
      <w:r>
        <w:rPr>
          <w:i/>
          <w:color w:val="22272F"/>
          <w:sz w:val="23"/>
          <w:szCs w:val="23"/>
          <w:shd w:val="clear" w:color="auto" w:fill="FFFFFF"/>
        </w:rPr>
        <w:t>03</w:t>
      </w:r>
      <w:r w:rsidRPr="00D24D9F">
        <w:rPr>
          <w:i/>
          <w:color w:val="22272F"/>
          <w:sz w:val="23"/>
          <w:szCs w:val="23"/>
          <w:shd w:val="clear" w:color="auto" w:fill="FFFFFF"/>
        </w:rPr>
        <w:t>-</w:t>
      </w:r>
      <w:r>
        <w:rPr>
          <w:i/>
          <w:color w:val="22272F"/>
          <w:sz w:val="23"/>
          <w:szCs w:val="23"/>
          <w:shd w:val="clear" w:color="auto" w:fill="FFFFFF"/>
        </w:rPr>
        <w:t>06/1/116668</w:t>
      </w:r>
    </w:p>
    <w:p w14:paraId="1C57D6F0" w14:textId="47AEC692" w:rsidR="0098651B" w:rsidRDefault="004C5D06" w:rsidP="00AF72C4">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В</w:t>
      </w:r>
      <w:r w:rsidRPr="004C5D06">
        <w:rPr>
          <w:b/>
          <w:color w:val="22272F"/>
          <w:sz w:val="23"/>
          <w:szCs w:val="23"/>
          <w:lang w:eastAsia="ru-RU"/>
        </w:rPr>
        <w:t>се расходы, связанные с изготовлением (сооружением) и доведением до состояния, пригодного к эксплуатации, объекта основных средств, включаются в первоначальную стоимость данного объекта основных средств.</w:t>
      </w:r>
    </w:p>
    <w:p w14:paraId="70DD81B0" w14:textId="07E64379" w:rsidR="0098651B" w:rsidRDefault="0098651B" w:rsidP="00AF72C4">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30</w:t>
      </w:r>
      <w:r w:rsidRPr="00D24D9F">
        <w:rPr>
          <w:i/>
          <w:color w:val="22272F"/>
          <w:sz w:val="23"/>
          <w:szCs w:val="23"/>
          <w:shd w:val="clear" w:color="auto" w:fill="FFFFFF"/>
        </w:rPr>
        <w:t xml:space="preserve"> </w:t>
      </w:r>
      <w:r>
        <w:rPr>
          <w:i/>
          <w:color w:val="22272F"/>
          <w:sz w:val="23"/>
          <w:szCs w:val="23"/>
          <w:shd w:val="clear" w:color="auto" w:fill="FFFFFF"/>
        </w:rPr>
        <w:t>но</w:t>
      </w:r>
      <w:r w:rsidRPr="00D24D9F">
        <w:rPr>
          <w:i/>
          <w:color w:val="22272F"/>
          <w:sz w:val="23"/>
          <w:szCs w:val="23"/>
          <w:shd w:val="clear" w:color="auto" w:fill="FFFFFF"/>
        </w:rPr>
        <w:t>ября 2022 г. N 03-</w:t>
      </w:r>
      <w:r>
        <w:rPr>
          <w:i/>
          <w:color w:val="22272F"/>
          <w:sz w:val="23"/>
          <w:szCs w:val="23"/>
          <w:shd w:val="clear" w:color="auto" w:fill="FFFFFF"/>
        </w:rPr>
        <w:t>03</w:t>
      </w:r>
      <w:r w:rsidRPr="00D24D9F">
        <w:rPr>
          <w:i/>
          <w:color w:val="22272F"/>
          <w:sz w:val="23"/>
          <w:szCs w:val="23"/>
          <w:shd w:val="clear" w:color="auto" w:fill="FFFFFF"/>
        </w:rPr>
        <w:t>-</w:t>
      </w:r>
      <w:r>
        <w:rPr>
          <w:i/>
          <w:color w:val="22272F"/>
          <w:sz w:val="23"/>
          <w:szCs w:val="23"/>
          <w:shd w:val="clear" w:color="auto" w:fill="FFFFFF"/>
        </w:rPr>
        <w:t>06/1/</w:t>
      </w:r>
      <w:r w:rsidR="004C5D06">
        <w:rPr>
          <w:i/>
          <w:color w:val="22272F"/>
          <w:sz w:val="23"/>
          <w:szCs w:val="23"/>
          <w:shd w:val="clear" w:color="auto" w:fill="FFFFFF"/>
        </w:rPr>
        <w:t>117074</w:t>
      </w:r>
    </w:p>
    <w:p w14:paraId="246E99F6" w14:textId="61D39BB1" w:rsidR="004C5D06" w:rsidRDefault="004C5D06" w:rsidP="00AF72C4">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Е</w:t>
      </w:r>
      <w:r w:rsidRPr="004C5D06">
        <w:rPr>
          <w:b/>
          <w:color w:val="22272F"/>
          <w:sz w:val="23"/>
          <w:szCs w:val="23"/>
          <w:lang w:eastAsia="ru-RU"/>
        </w:rPr>
        <w:t xml:space="preserve">сли пожертвования, полученные на содержание некоммерческих организаций и ведение ими уставной деятельности, отвечают требованиям гражданского законодательства </w:t>
      </w:r>
      <w:r>
        <w:rPr>
          <w:b/>
          <w:color w:val="22272F"/>
          <w:sz w:val="23"/>
          <w:szCs w:val="23"/>
          <w:lang w:eastAsia="ru-RU"/>
        </w:rPr>
        <w:t>РФ</w:t>
      </w:r>
      <w:r w:rsidRPr="004C5D06">
        <w:rPr>
          <w:b/>
          <w:color w:val="22272F"/>
          <w:sz w:val="23"/>
          <w:szCs w:val="23"/>
          <w:lang w:eastAsia="ru-RU"/>
        </w:rPr>
        <w:t xml:space="preserve"> и при этом соблюдается условие о ведении раздельного учета, установленное пунктом 2 статьи 251 </w:t>
      </w:r>
      <w:r>
        <w:rPr>
          <w:b/>
          <w:color w:val="22272F"/>
          <w:sz w:val="23"/>
          <w:szCs w:val="23"/>
          <w:lang w:eastAsia="ru-RU"/>
        </w:rPr>
        <w:t>НК РФ</w:t>
      </w:r>
      <w:r w:rsidRPr="004C5D06">
        <w:rPr>
          <w:b/>
          <w:color w:val="22272F"/>
          <w:sz w:val="23"/>
          <w:szCs w:val="23"/>
          <w:lang w:eastAsia="ru-RU"/>
        </w:rPr>
        <w:t>, то доход в виде указанных пожертвований не учитывается при определении налоговой базы по налогу на прибыль организаций.</w:t>
      </w:r>
    </w:p>
    <w:p w14:paraId="42153A13" w14:textId="7D9423D9" w:rsidR="004C5D06" w:rsidRDefault="004C5D06" w:rsidP="00AF72C4">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30</w:t>
      </w:r>
      <w:r w:rsidRPr="00D24D9F">
        <w:rPr>
          <w:i/>
          <w:color w:val="22272F"/>
          <w:sz w:val="23"/>
          <w:szCs w:val="23"/>
          <w:shd w:val="clear" w:color="auto" w:fill="FFFFFF"/>
        </w:rPr>
        <w:t xml:space="preserve"> </w:t>
      </w:r>
      <w:r>
        <w:rPr>
          <w:i/>
          <w:color w:val="22272F"/>
          <w:sz w:val="23"/>
          <w:szCs w:val="23"/>
          <w:shd w:val="clear" w:color="auto" w:fill="FFFFFF"/>
        </w:rPr>
        <w:t>но</w:t>
      </w:r>
      <w:r w:rsidRPr="00D24D9F">
        <w:rPr>
          <w:i/>
          <w:color w:val="22272F"/>
          <w:sz w:val="23"/>
          <w:szCs w:val="23"/>
          <w:shd w:val="clear" w:color="auto" w:fill="FFFFFF"/>
        </w:rPr>
        <w:t>ября 2022 г. N 03-</w:t>
      </w:r>
      <w:r>
        <w:rPr>
          <w:i/>
          <w:color w:val="22272F"/>
          <w:sz w:val="23"/>
          <w:szCs w:val="23"/>
          <w:shd w:val="clear" w:color="auto" w:fill="FFFFFF"/>
        </w:rPr>
        <w:t>03</w:t>
      </w:r>
      <w:r w:rsidRPr="00D24D9F">
        <w:rPr>
          <w:i/>
          <w:color w:val="22272F"/>
          <w:sz w:val="23"/>
          <w:szCs w:val="23"/>
          <w:shd w:val="clear" w:color="auto" w:fill="FFFFFF"/>
        </w:rPr>
        <w:t>-</w:t>
      </w:r>
      <w:r>
        <w:rPr>
          <w:i/>
          <w:color w:val="22272F"/>
          <w:sz w:val="23"/>
          <w:szCs w:val="23"/>
          <w:shd w:val="clear" w:color="auto" w:fill="FFFFFF"/>
        </w:rPr>
        <w:t>06/1/117176</w:t>
      </w:r>
    </w:p>
    <w:p w14:paraId="00DC7484" w14:textId="54D9CB9A" w:rsidR="004C5D06" w:rsidRDefault="004C5D06" w:rsidP="00AF72C4">
      <w:pPr>
        <w:pStyle w:val="s3"/>
        <w:shd w:val="clear" w:color="auto" w:fill="FFFFFF"/>
        <w:spacing w:before="0" w:beforeAutospacing="0" w:after="0" w:afterAutospacing="0"/>
        <w:ind w:firstLine="567"/>
        <w:jc w:val="both"/>
        <w:rPr>
          <w:color w:val="22272F"/>
          <w:sz w:val="23"/>
          <w:szCs w:val="23"/>
          <w:shd w:val="clear" w:color="auto" w:fill="FFFFFF"/>
        </w:rPr>
      </w:pPr>
      <w:r w:rsidRPr="004C5D06">
        <w:rPr>
          <w:color w:val="22272F"/>
          <w:sz w:val="23"/>
          <w:szCs w:val="23"/>
          <w:shd w:val="clear" w:color="auto" w:fill="FFFFFF"/>
        </w:rPr>
        <w:t xml:space="preserve">Иные доходы, полученные некоммерческими организациями, не поименованные в статье 251 </w:t>
      </w:r>
      <w:r>
        <w:rPr>
          <w:color w:val="22272F"/>
          <w:sz w:val="23"/>
          <w:szCs w:val="23"/>
          <w:shd w:val="clear" w:color="auto" w:fill="FFFFFF"/>
        </w:rPr>
        <w:t>НК РФ</w:t>
      </w:r>
      <w:r w:rsidRPr="004C5D06">
        <w:rPr>
          <w:color w:val="22272F"/>
          <w:sz w:val="23"/>
          <w:szCs w:val="23"/>
          <w:shd w:val="clear" w:color="auto" w:fill="FFFFFF"/>
        </w:rPr>
        <w:t>, подлежат учету при формировании налоговой базы по налогу на прибыль в общеустановленном порядке.</w:t>
      </w:r>
    </w:p>
    <w:p w14:paraId="4264B9BF" w14:textId="50F511BA" w:rsidR="004C5D06" w:rsidRDefault="004C5D06" w:rsidP="00AF72C4">
      <w:pPr>
        <w:pStyle w:val="s3"/>
        <w:shd w:val="clear" w:color="auto" w:fill="FFFFFF"/>
        <w:spacing w:before="0" w:beforeAutospacing="0" w:after="120" w:afterAutospacing="0"/>
        <w:ind w:firstLine="567"/>
        <w:jc w:val="both"/>
        <w:rPr>
          <w:color w:val="22272F"/>
          <w:sz w:val="23"/>
          <w:szCs w:val="23"/>
          <w:shd w:val="clear" w:color="auto" w:fill="FFFFFF"/>
        </w:rPr>
      </w:pPr>
      <w:r>
        <w:rPr>
          <w:color w:val="22272F"/>
          <w:sz w:val="23"/>
          <w:szCs w:val="23"/>
          <w:shd w:val="clear" w:color="auto" w:fill="FFFFFF"/>
        </w:rPr>
        <w:t>П</w:t>
      </w:r>
      <w:r w:rsidRPr="004C5D06">
        <w:rPr>
          <w:color w:val="22272F"/>
          <w:sz w:val="23"/>
          <w:szCs w:val="23"/>
          <w:shd w:val="clear" w:color="auto" w:fill="FFFFFF"/>
        </w:rPr>
        <w:t>одтверждением того, что денежные средства, полученные от физических лиц, являются пожертвованием на определенные цели, может служить, в том числе указание соответствующего назначения платежа при перечислении данных денежных средств.</w:t>
      </w:r>
    </w:p>
    <w:p w14:paraId="48840020" w14:textId="3DEC0BAE" w:rsidR="00424DBB" w:rsidRDefault="00424DBB" w:rsidP="00AF72C4">
      <w:pPr>
        <w:pStyle w:val="a9"/>
        <w:numPr>
          <w:ilvl w:val="0"/>
          <w:numId w:val="35"/>
        </w:numPr>
        <w:shd w:val="clear" w:color="auto" w:fill="FFFFFF"/>
        <w:spacing w:before="120"/>
        <w:ind w:left="567" w:hanging="567"/>
        <w:contextualSpacing w:val="0"/>
        <w:jc w:val="both"/>
        <w:rPr>
          <w:b/>
          <w:color w:val="22272F"/>
          <w:sz w:val="23"/>
          <w:szCs w:val="23"/>
          <w:lang w:eastAsia="ru-RU"/>
        </w:rPr>
      </w:pPr>
      <w:r w:rsidRPr="00424DBB">
        <w:rPr>
          <w:b/>
          <w:color w:val="22272F"/>
          <w:sz w:val="23"/>
          <w:szCs w:val="23"/>
          <w:lang w:eastAsia="ru-RU"/>
        </w:rPr>
        <w:t>Даны разъяснения по применению инвестиционного вычета по налогу на прибыль в случае, когда организация заключила инвестиционное соглашение с регионом, но не была внесена в реестр участников региональных инвестпроектов.</w:t>
      </w:r>
    </w:p>
    <w:p w14:paraId="0B059D9A" w14:textId="657EBCF1" w:rsidR="00424DBB" w:rsidRDefault="00424DBB" w:rsidP="00AF72C4">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w:t>
      </w:r>
      <w:r>
        <w:rPr>
          <w:i/>
          <w:color w:val="22272F"/>
          <w:sz w:val="23"/>
          <w:szCs w:val="23"/>
          <w:shd w:val="clear" w:color="auto" w:fill="FFFFFF"/>
        </w:rPr>
        <w:t>Федеральной налоговой службы</w:t>
      </w:r>
      <w:r w:rsidRPr="00D24D9F">
        <w:rPr>
          <w:i/>
          <w:color w:val="22272F"/>
          <w:sz w:val="23"/>
          <w:szCs w:val="23"/>
          <w:shd w:val="clear" w:color="auto" w:fill="FFFFFF"/>
        </w:rPr>
        <w:t xml:space="preserve"> от </w:t>
      </w:r>
      <w:r>
        <w:rPr>
          <w:i/>
          <w:color w:val="22272F"/>
          <w:sz w:val="23"/>
          <w:szCs w:val="23"/>
          <w:shd w:val="clear" w:color="auto" w:fill="FFFFFF"/>
        </w:rPr>
        <w:t>30</w:t>
      </w:r>
      <w:r w:rsidRPr="00D24D9F">
        <w:rPr>
          <w:i/>
          <w:color w:val="22272F"/>
          <w:sz w:val="23"/>
          <w:szCs w:val="23"/>
          <w:shd w:val="clear" w:color="auto" w:fill="FFFFFF"/>
        </w:rPr>
        <w:t xml:space="preserve"> </w:t>
      </w:r>
      <w:r>
        <w:rPr>
          <w:i/>
          <w:color w:val="22272F"/>
          <w:sz w:val="23"/>
          <w:szCs w:val="23"/>
          <w:shd w:val="clear" w:color="auto" w:fill="FFFFFF"/>
        </w:rPr>
        <w:t>но</w:t>
      </w:r>
      <w:r w:rsidRPr="00D24D9F">
        <w:rPr>
          <w:i/>
          <w:color w:val="22272F"/>
          <w:sz w:val="23"/>
          <w:szCs w:val="23"/>
          <w:shd w:val="clear" w:color="auto" w:fill="FFFFFF"/>
        </w:rPr>
        <w:t xml:space="preserve">ября 2022 г. N </w:t>
      </w:r>
      <w:r w:rsidRPr="00424DBB">
        <w:rPr>
          <w:i/>
          <w:color w:val="22272F"/>
          <w:sz w:val="23"/>
          <w:szCs w:val="23"/>
          <w:shd w:val="clear" w:color="auto" w:fill="FFFFFF"/>
        </w:rPr>
        <w:t>СД-4-3/16222@ "О применении инвестиционного налогового вычета"</w:t>
      </w:r>
    </w:p>
    <w:p w14:paraId="476CB306" w14:textId="77777777" w:rsidR="00CD22B0" w:rsidRPr="006C30C8" w:rsidRDefault="00CD22B0" w:rsidP="007454EA">
      <w:pPr>
        <w:pStyle w:val="a9"/>
        <w:numPr>
          <w:ilvl w:val="0"/>
          <w:numId w:val="35"/>
        </w:numPr>
        <w:shd w:val="clear" w:color="auto" w:fill="FFFFFF"/>
        <w:spacing w:before="120"/>
        <w:ind w:left="567" w:hanging="567"/>
        <w:contextualSpacing w:val="0"/>
        <w:jc w:val="both"/>
        <w:rPr>
          <w:b/>
          <w:color w:val="22272F"/>
          <w:sz w:val="23"/>
          <w:szCs w:val="23"/>
          <w:lang w:eastAsia="ru-RU"/>
        </w:rPr>
      </w:pPr>
      <w:r w:rsidRPr="006C30C8">
        <w:rPr>
          <w:b/>
          <w:color w:val="22272F"/>
          <w:sz w:val="23"/>
          <w:szCs w:val="23"/>
          <w:lang w:eastAsia="ru-RU"/>
        </w:rPr>
        <w:t>Налогоплательщик не вправе учесть расходы по налогу на прибыль и вычеты по НДС, если не доказано поступление к нему товаров от спорных контрагентов, использование товаров либо их наличие на складах</w:t>
      </w:r>
    </w:p>
    <w:p w14:paraId="301CC931" w14:textId="77777777" w:rsidR="00CD22B0" w:rsidRPr="006C30C8" w:rsidRDefault="00CD22B0" w:rsidP="007D67A2">
      <w:pPr>
        <w:pStyle w:val="s1"/>
        <w:spacing w:before="120" w:beforeAutospacing="0" w:after="120" w:afterAutospacing="0"/>
        <w:ind w:left="567"/>
        <w:jc w:val="both"/>
        <w:rPr>
          <w:i/>
          <w:iCs/>
        </w:rPr>
      </w:pPr>
      <w:r w:rsidRPr="006C30C8">
        <w:rPr>
          <w:i/>
          <w:iCs/>
        </w:rPr>
        <w:t>Постановление Арбитражного суда Поволжского округа от 1 ноября 2022 г. N Ф06-24296/22 по делу N А57-20840/2021</w:t>
      </w:r>
    </w:p>
    <w:p w14:paraId="5B5F38BD" w14:textId="77777777" w:rsidR="00CD22B0" w:rsidRDefault="00CD22B0" w:rsidP="00117380">
      <w:pPr>
        <w:pStyle w:val="s1"/>
        <w:spacing w:before="0" w:beforeAutospacing="0" w:after="0" w:afterAutospacing="0"/>
        <w:ind w:firstLine="567"/>
        <w:jc w:val="both"/>
      </w:pPr>
      <w:r>
        <w:t>Налоговый орган полагает, что налогоплательщиком неправомерно были заявлены вычеты по НДС и учтены расходы по налогу на прибыль по формальным сделкам с контрагентами, в действительности не осуществлявшими поставку.</w:t>
      </w:r>
    </w:p>
    <w:p w14:paraId="6F107FA0" w14:textId="77777777" w:rsidR="00CD22B0" w:rsidRDefault="00CD22B0" w:rsidP="00117380">
      <w:pPr>
        <w:pStyle w:val="s1"/>
        <w:spacing w:before="0" w:beforeAutospacing="0" w:after="0" w:afterAutospacing="0"/>
        <w:ind w:firstLine="567"/>
        <w:jc w:val="both"/>
      </w:pPr>
      <w:r>
        <w:t>Суд, исследовав материалы дела, признал позицию налогового органа правомерной.</w:t>
      </w:r>
    </w:p>
    <w:p w14:paraId="66FD1C93" w14:textId="77777777" w:rsidR="00CD22B0" w:rsidRDefault="00CD22B0" w:rsidP="00117380">
      <w:pPr>
        <w:pStyle w:val="s1"/>
        <w:spacing w:before="0" w:beforeAutospacing="0" w:after="0" w:afterAutospacing="0"/>
        <w:ind w:firstLine="567"/>
        <w:jc w:val="both"/>
      </w:pPr>
      <w:r>
        <w:t>Установлено, что контрагенты налогоплательщика имеют признаки "технических" компаний. Кроме того, налогоплательщиком не было доказано использование приобретенного товара в своей хозяйственной деятельности, как не подтвердилось и нахождение данного товара на складах налогоплательщика без списания в производство.</w:t>
      </w:r>
    </w:p>
    <w:p w14:paraId="173E328F" w14:textId="77777777" w:rsidR="00CD22B0" w:rsidRDefault="00CD22B0" w:rsidP="00117380">
      <w:pPr>
        <w:pStyle w:val="s1"/>
        <w:spacing w:before="0" w:beforeAutospacing="0" w:after="0" w:afterAutospacing="0"/>
        <w:ind w:firstLine="567"/>
        <w:jc w:val="both"/>
      </w:pPr>
      <w:r>
        <w:t>С учетом характеристик контрагентов и отсутствия документального подтверждения использования спорного товара в деятельности налогоплательщика суд признал доначисление налогов обоснованным.</w:t>
      </w:r>
    </w:p>
    <w:p w14:paraId="482654CA" w14:textId="77777777" w:rsidR="00CD22B0" w:rsidRDefault="00CD22B0" w:rsidP="00CD22B0">
      <w:pPr>
        <w:pStyle w:val="s1"/>
        <w:spacing w:before="0" w:beforeAutospacing="0" w:after="0" w:afterAutospacing="0"/>
        <w:ind w:left="567"/>
        <w:jc w:val="both"/>
      </w:pPr>
    </w:p>
    <w:p w14:paraId="018FB61C" w14:textId="77777777" w:rsidR="00CD22B0" w:rsidRPr="006C30C8" w:rsidRDefault="00CD22B0" w:rsidP="007454EA">
      <w:pPr>
        <w:pStyle w:val="a9"/>
        <w:numPr>
          <w:ilvl w:val="0"/>
          <w:numId w:val="35"/>
        </w:numPr>
        <w:shd w:val="clear" w:color="auto" w:fill="FFFFFF"/>
        <w:spacing w:before="120"/>
        <w:ind w:left="567" w:hanging="567"/>
        <w:contextualSpacing w:val="0"/>
        <w:jc w:val="both"/>
        <w:rPr>
          <w:b/>
          <w:color w:val="22272F"/>
          <w:sz w:val="23"/>
          <w:szCs w:val="23"/>
          <w:lang w:eastAsia="ru-RU"/>
        </w:rPr>
      </w:pPr>
      <w:r w:rsidRPr="006C30C8">
        <w:rPr>
          <w:b/>
          <w:color w:val="22272F"/>
          <w:sz w:val="23"/>
          <w:szCs w:val="23"/>
          <w:lang w:eastAsia="ru-RU"/>
        </w:rPr>
        <w:t>Распределение между взаимозависимыми лицами налогооблагаемых доходов, перевод работников, наличие одних и тех же контрагентов свидетельствуют о "дроблении" бизнеса с целью искусственного сохранения права на применение УСН</w:t>
      </w:r>
    </w:p>
    <w:p w14:paraId="0149F2CB" w14:textId="77777777" w:rsidR="00CD22B0" w:rsidRPr="006C30C8" w:rsidRDefault="00CD22B0" w:rsidP="007D67A2">
      <w:pPr>
        <w:pStyle w:val="s1"/>
        <w:spacing w:before="120" w:beforeAutospacing="0" w:after="120" w:afterAutospacing="0"/>
        <w:ind w:left="567"/>
        <w:jc w:val="both"/>
        <w:rPr>
          <w:i/>
          <w:iCs/>
        </w:rPr>
      </w:pPr>
      <w:r w:rsidRPr="006C30C8">
        <w:rPr>
          <w:i/>
          <w:iCs/>
        </w:rPr>
        <w:t>Постановление Арбитражного суда Северо-Кавказского округа от 1 ноября 2022 г. N Ф08-11168/22 по делу N А63-13904/2021</w:t>
      </w:r>
    </w:p>
    <w:p w14:paraId="0CF40614" w14:textId="77777777" w:rsidR="00CD22B0" w:rsidRDefault="00CD22B0" w:rsidP="00117380">
      <w:pPr>
        <w:pStyle w:val="s1"/>
        <w:spacing w:before="0" w:beforeAutospacing="0" w:after="0" w:afterAutospacing="0"/>
        <w:ind w:firstLine="567"/>
        <w:jc w:val="both"/>
      </w:pPr>
      <w:r>
        <w:t>Налоговый орган полагает, что налогоплательщик участвовал в схеме уклонения от уплаты обязательных платежей путем искусственного "дробления" бизнеса.</w:t>
      </w:r>
    </w:p>
    <w:p w14:paraId="0899F250" w14:textId="77777777" w:rsidR="00CD22B0" w:rsidRDefault="00CD22B0" w:rsidP="00117380">
      <w:pPr>
        <w:pStyle w:val="s1"/>
        <w:spacing w:before="0" w:beforeAutospacing="0" w:after="0" w:afterAutospacing="0"/>
        <w:ind w:firstLine="567"/>
        <w:jc w:val="both"/>
      </w:pPr>
      <w:r>
        <w:t>Суд, исследовав обстоятельства дела, признал позицию налогового органа обоснованной.</w:t>
      </w:r>
    </w:p>
    <w:p w14:paraId="14F1A561" w14:textId="77777777" w:rsidR="00CD22B0" w:rsidRDefault="00CD22B0" w:rsidP="00117380">
      <w:pPr>
        <w:pStyle w:val="s1"/>
        <w:spacing w:before="0" w:beforeAutospacing="0" w:after="0" w:afterAutospacing="0"/>
        <w:ind w:firstLine="567"/>
        <w:jc w:val="both"/>
      </w:pPr>
      <w:r>
        <w:t>Суд установил, что взаимозависимые ИП создали общества с целью сохранения права применения УСН путем распределения налогооблагаемых доходов между этими двумя обществами и ИП, то есть между взаимозависимыми, подконтрольными лицами.</w:t>
      </w:r>
    </w:p>
    <w:p w14:paraId="15622B1B" w14:textId="77777777" w:rsidR="00CD22B0" w:rsidRDefault="00CD22B0" w:rsidP="00117380">
      <w:pPr>
        <w:pStyle w:val="s1"/>
        <w:spacing w:before="0" w:beforeAutospacing="0" w:after="0" w:afterAutospacing="0"/>
        <w:ind w:firstLine="567"/>
        <w:jc w:val="both"/>
      </w:pPr>
      <w:r>
        <w:t>Установлены обстоятельства последовательного перевода производственных рабочих между налогоплательщиками, некоторые сотрудники работали в указанных организациях по совместительству. Взаимозависимые лица имели одних и тех же поставщиков, с которыми договоры заключены на одинаковых условиях, и покупателей.</w:t>
      </w:r>
    </w:p>
    <w:p w14:paraId="721C57A7" w14:textId="77777777" w:rsidR="00CD22B0" w:rsidRDefault="00CD22B0" w:rsidP="00117380">
      <w:pPr>
        <w:pStyle w:val="s1"/>
        <w:spacing w:before="0" w:beforeAutospacing="0" w:after="0" w:afterAutospacing="0"/>
        <w:ind w:firstLine="567"/>
        <w:jc w:val="both"/>
      </w:pPr>
      <w:r>
        <w:t>Поскольку право для применения УСН у группы "семейного бизнеса", созданного налогоплательщиками, в связи с превышением лимита отсутствует, суд пришел к выводу о правомерности доначисления налогов по ОСН.</w:t>
      </w:r>
    </w:p>
    <w:p w14:paraId="1489E796" w14:textId="77777777" w:rsidR="00CD22B0" w:rsidRPr="006C30C8" w:rsidRDefault="00CD22B0" w:rsidP="007454EA">
      <w:pPr>
        <w:pStyle w:val="a9"/>
        <w:numPr>
          <w:ilvl w:val="0"/>
          <w:numId w:val="35"/>
        </w:numPr>
        <w:shd w:val="clear" w:color="auto" w:fill="FFFFFF"/>
        <w:spacing w:before="120"/>
        <w:ind w:left="567" w:hanging="567"/>
        <w:contextualSpacing w:val="0"/>
        <w:jc w:val="both"/>
        <w:rPr>
          <w:b/>
          <w:color w:val="22272F"/>
          <w:sz w:val="23"/>
          <w:szCs w:val="23"/>
          <w:lang w:eastAsia="ru-RU"/>
        </w:rPr>
      </w:pPr>
      <w:r w:rsidRPr="006C30C8">
        <w:rPr>
          <w:b/>
          <w:color w:val="22272F"/>
          <w:sz w:val="23"/>
          <w:szCs w:val="23"/>
          <w:lang w:eastAsia="ru-RU"/>
        </w:rPr>
        <w:t>При зачете налога на прибыль, удержанного иностранным налоговым агентом, пересчитывается в рубли именно удержанная валюта, а не уплаченный иностранной организацией в национальной валюте эквивалент удержанной суммы налога</w:t>
      </w:r>
    </w:p>
    <w:p w14:paraId="098613F4" w14:textId="77777777" w:rsidR="00CD22B0" w:rsidRPr="006C30C8" w:rsidRDefault="00CD22B0" w:rsidP="00CD22B0">
      <w:pPr>
        <w:pStyle w:val="s1"/>
        <w:ind w:left="567"/>
        <w:jc w:val="both"/>
        <w:rPr>
          <w:i/>
          <w:iCs/>
        </w:rPr>
      </w:pPr>
      <w:r w:rsidRPr="006C30C8">
        <w:rPr>
          <w:i/>
          <w:iCs/>
        </w:rPr>
        <w:t>Постановление Арбитражного суда Московского округа от 3 ноября 2022 г. N Ф05-26929/22 по делу N А40-250895/2021</w:t>
      </w:r>
    </w:p>
    <w:p w14:paraId="77B81C6D" w14:textId="77777777" w:rsidR="00CD22B0" w:rsidRDefault="00CD22B0" w:rsidP="00117380">
      <w:pPr>
        <w:pStyle w:val="s1"/>
        <w:spacing w:before="0" w:beforeAutospacing="0" w:after="0" w:afterAutospacing="0"/>
        <w:ind w:firstLine="567"/>
        <w:jc w:val="both"/>
      </w:pPr>
      <w:r>
        <w:t>Налоговый орган доначислил налог на прибыль в связи с неверным исчислением налога, уплаченного на территории иностранных государств, и завышением суммы вычета, применяемого в целях избежания двойного налогообложения.</w:t>
      </w:r>
    </w:p>
    <w:p w14:paraId="6D2788EA" w14:textId="77777777" w:rsidR="00CD22B0" w:rsidRDefault="00CD22B0" w:rsidP="00117380">
      <w:pPr>
        <w:pStyle w:val="s1"/>
        <w:spacing w:before="0" w:beforeAutospacing="0" w:after="0" w:afterAutospacing="0"/>
        <w:ind w:firstLine="567"/>
        <w:jc w:val="both"/>
      </w:pPr>
      <w:r>
        <w:t>Суд, исследовав обстоятельства дела, не согласился с выводами налогового органа.</w:t>
      </w:r>
    </w:p>
    <w:p w14:paraId="20BC7B03" w14:textId="77777777" w:rsidR="00CD22B0" w:rsidRDefault="00CD22B0" w:rsidP="00117380">
      <w:pPr>
        <w:pStyle w:val="s1"/>
        <w:spacing w:before="0" w:beforeAutospacing="0" w:after="0" w:afterAutospacing="0"/>
        <w:ind w:firstLine="567"/>
        <w:jc w:val="both"/>
      </w:pPr>
      <w:r>
        <w:t>Общество при исчислении российского налога на прибыль включало в доход от реализации рублевый эквивалент всей суммы дохода, включая подлежащий удержанию налог; при исчислении суммы налога на прибыль, подлежащего уплате в бюджет, вычитало из него рублевый эквивалент той суммы иностранного налога, которая с него была удержана иностранным налоговым агентом.</w:t>
      </w:r>
    </w:p>
    <w:p w14:paraId="79C7DB42" w14:textId="77777777" w:rsidR="00CD22B0" w:rsidRDefault="00CD22B0" w:rsidP="00117380">
      <w:pPr>
        <w:pStyle w:val="s1"/>
        <w:spacing w:before="0" w:beforeAutospacing="0" w:after="0" w:afterAutospacing="0"/>
        <w:ind w:firstLine="567"/>
        <w:jc w:val="both"/>
      </w:pPr>
      <w:r>
        <w:t>Удержанную в определенной валюте сумму иностранного налога общество пересчитывало в рубли с применением курса рубля по отношению к этой валюте, установленному Банком России.</w:t>
      </w:r>
    </w:p>
    <w:p w14:paraId="03336386" w14:textId="77777777" w:rsidR="00CD22B0" w:rsidRDefault="00CD22B0" w:rsidP="00117380">
      <w:pPr>
        <w:pStyle w:val="s1"/>
        <w:spacing w:before="0" w:beforeAutospacing="0" w:after="0" w:afterAutospacing="0"/>
        <w:ind w:firstLine="567"/>
        <w:jc w:val="both"/>
      </w:pPr>
      <w:r>
        <w:t>Исчисление подлежащей зачету суммы удержанного налога не поставлено в зависимость ни от момента ее уплаты налоговым агентом, ни от той суммы, которую тот в соответствии с правилами своего государства уплатил в бюджет, поскольку вычету подлежит удержанная, а не уплаченная иностранным налоговым агентом сумма налога.</w:t>
      </w:r>
    </w:p>
    <w:p w14:paraId="5CB2D00D" w14:textId="77777777" w:rsidR="00CD22B0" w:rsidRPr="006C30C8" w:rsidRDefault="00CD22B0" w:rsidP="007454EA">
      <w:pPr>
        <w:pStyle w:val="a9"/>
        <w:numPr>
          <w:ilvl w:val="0"/>
          <w:numId w:val="35"/>
        </w:numPr>
        <w:shd w:val="clear" w:color="auto" w:fill="FFFFFF"/>
        <w:spacing w:before="120"/>
        <w:ind w:left="567" w:hanging="567"/>
        <w:contextualSpacing w:val="0"/>
        <w:jc w:val="both"/>
        <w:rPr>
          <w:b/>
          <w:color w:val="22272F"/>
          <w:sz w:val="23"/>
          <w:szCs w:val="23"/>
          <w:lang w:eastAsia="ru-RU"/>
        </w:rPr>
      </w:pPr>
      <w:r w:rsidRPr="006C30C8">
        <w:rPr>
          <w:b/>
          <w:color w:val="22272F"/>
          <w:sz w:val="23"/>
          <w:szCs w:val="23"/>
          <w:lang w:eastAsia="ru-RU"/>
        </w:rPr>
        <w:t>Налогоплательщик вправе учесть для целей налогообложения приобретение имущества у взаимозависимого лица, если затраты фактически понесены, имущество используется в производственной деятельности, доказательств нерыночности цены не имеется</w:t>
      </w:r>
      <w:r>
        <w:rPr>
          <w:b/>
          <w:color w:val="22272F"/>
          <w:sz w:val="23"/>
          <w:szCs w:val="23"/>
          <w:lang w:eastAsia="ru-RU"/>
        </w:rPr>
        <w:t>.</w:t>
      </w:r>
    </w:p>
    <w:p w14:paraId="52E46C98" w14:textId="77777777" w:rsidR="00CD22B0" w:rsidRPr="007D67A2" w:rsidRDefault="00CD22B0" w:rsidP="007D67A2">
      <w:pPr>
        <w:pStyle w:val="s1"/>
        <w:spacing w:before="120" w:beforeAutospacing="0" w:after="120" w:afterAutospacing="0"/>
        <w:ind w:left="567"/>
        <w:jc w:val="both"/>
        <w:rPr>
          <w:i/>
          <w:iCs/>
          <w:sz w:val="23"/>
          <w:szCs w:val="23"/>
        </w:rPr>
      </w:pPr>
      <w:r w:rsidRPr="007D67A2">
        <w:rPr>
          <w:i/>
          <w:iCs/>
          <w:sz w:val="23"/>
          <w:szCs w:val="23"/>
        </w:rPr>
        <w:t>Постановление Арбитражного суда Волго-Вятского округа от 7 ноября 2022 г. N Ф01-6180/22 по делу N А79-4331/2021</w:t>
      </w:r>
    </w:p>
    <w:p w14:paraId="2026F650" w14:textId="77777777" w:rsidR="00CD22B0" w:rsidRDefault="00CD22B0" w:rsidP="00117380">
      <w:pPr>
        <w:pStyle w:val="s1"/>
        <w:spacing w:before="0" w:beforeAutospacing="0" w:after="0" w:afterAutospacing="0"/>
        <w:ind w:firstLine="567"/>
        <w:jc w:val="both"/>
      </w:pPr>
      <w:r>
        <w:t>По мнению налогового органа, налогоплательщик неправомерно применил вычет по НДС, а также включил в состав расходов амортизационные отчисления и суммы амортизационных премий по объектам основных средств, приобретенным у взаимозависимого лица.</w:t>
      </w:r>
    </w:p>
    <w:p w14:paraId="11C40E8B" w14:textId="77777777" w:rsidR="00CD22B0" w:rsidRDefault="00CD22B0" w:rsidP="00117380">
      <w:pPr>
        <w:pStyle w:val="s1"/>
        <w:spacing w:before="0" w:beforeAutospacing="0" w:after="0" w:afterAutospacing="0"/>
        <w:ind w:firstLine="567"/>
        <w:jc w:val="both"/>
      </w:pPr>
      <w:r>
        <w:t>Суд, исследовав обстоятельства дела, признал позицию налогового органа необоснованной.</w:t>
      </w:r>
    </w:p>
    <w:p w14:paraId="296E95CE" w14:textId="77777777" w:rsidR="00CD22B0" w:rsidRDefault="00CD22B0" w:rsidP="00117380">
      <w:pPr>
        <w:pStyle w:val="s1"/>
        <w:spacing w:before="0" w:beforeAutospacing="0" w:after="0" w:afterAutospacing="0"/>
        <w:ind w:firstLine="567"/>
        <w:jc w:val="both"/>
      </w:pPr>
      <w:r>
        <w:t>Взаимозависимость налогоплательщика и продавца установлена и не оспаривается.</w:t>
      </w:r>
    </w:p>
    <w:p w14:paraId="1275D93A" w14:textId="77777777" w:rsidR="00CD22B0" w:rsidRDefault="00CD22B0" w:rsidP="00117380">
      <w:pPr>
        <w:pStyle w:val="s1"/>
        <w:spacing w:before="0" w:beforeAutospacing="0" w:after="0" w:afterAutospacing="0"/>
        <w:ind w:firstLine="567"/>
        <w:jc w:val="both"/>
      </w:pPr>
      <w:r>
        <w:t>При этом подтверждены фактическое несение налогоплательщиком затрат на приобретение имущества, использование имущества в производственной деятельности. Доказательств несоответствия стоимости приобретенного оборудования рыночной цене не имеется. Факт подконтрольности и взаимозависимости участников сделки сам по себе не свидетельствует о нереальности хозяйственных операций.</w:t>
      </w:r>
    </w:p>
    <w:p w14:paraId="097DB35E" w14:textId="09242E98" w:rsidR="00CD22B0" w:rsidRDefault="00CD22B0" w:rsidP="00117380">
      <w:pPr>
        <w:pStyle w:val="s1"/>
        <w:spacing w:before="0" w:beforeAutospacing="0" w:after="0" w:afterAutospacing="0"/>
        <w:ind w:firstLine="567"/>
        <w:jc w:val="both"/>
      </w:pPr>
      <w:r>
        <w:t>Суд признал обоснованными затраты на приобретение спорного имущества (путем уменьшения амортизационных отчислений и применения амортизационной премии), приходящиеся на проверяемый период, а также заявление к вычету НДС в полном объеме.</w:t>
      </w:r>
    </w:p>
    <w:p w14:paraId="3656C2C3" w14:textId="77777777" w:rsidR="00CD22B0" w:rsidRPr="006C30C8" w:rsidRDefault="00CD22B0" w:rsidP="007454EA">
      <w:pPr>
        <w:pStyle w:val="a9"/>
        <w:numPr>
          <w:ilvl w:val="0"/>
          <w:numId w:val="35"/>
        </w:numPr>
        <w:shd w:val="clear" w:color="auto" w:fill="FFFFFF"/>
        <w:spacing w:before="120"/>
        <w:ind w:left="567" w:hanging="567"/>
        <w:contextualSpacing w:val="0"/>
        <w:jc w:val="both"/>
        <w:rPr>
          <w:b/>
          <w:color w:val="22272F"/>
          <w:sz w:val="23"/>
          <w:szCs w:val="23"/>
          <w:lang w:eastAsia="ru-RU"/>
        </w:rPr>
      </w:pPr>
      <w:r w:rsidRPr="006C30C8">
        <w:rPr>
          <w:b/>
          <w:color w:val="22272F"/>
          <w:sz w:val="23"/>
          <w:szCs w:val="23"/>
          <w:lang w:eastAsia="ru-RU"/>
        </w:rPr>
        <w:t>Суд признал правомерным предъявление НДС к вычету с учетом того, что по части счетов-фактур в рамках этой же поставки налогоплательщик ранее уже применял вычеты в иные налоговые периоды, ранее проверенные в ходе выездной проверки, по результатам которой какие-либо нарушения не выявлены</w:t>
      </w:r>
    </w:p>
    <w:p w14:paraId="397A93B9" w14:textId="77777777" w:rsidR="00CD22B0" w:rsidRPr="007D67A2" w:rsidRDefault="00CD22B0" w:rsidP="007D67A2">
      <w:pPr>
        <w:pStyle w:val="s1"/>
        <w:spacing w:before="120" w:beforeAutospacing="0" w:after="120" w:afterAutospacing="0"/>
        <w:ind w:left="567"/>
        <w:jc w:val="both"/>
        <w:rPr>
          <w:i/>
          <w:iCs/>
          <w:sz w:val="23"/>
          <w:szCs w:val="23"/>
        </w:rPr>
      </w:pPr>
      <w:r w:rsidRPr="007D67A2">
        <w:rPr>
          <w:i/>
          <w:iCs/>
          <w:sz w:val="23"/>
          <w:szCs w:val="23"/>
        </w:rPr>
        <w:t>Постановление Арбитражного суда Северо-Кавказского округа от 7 ноября 2022 г. N Ф08-11810/22 по делу N А63-12075/2020</w:t>
      </w:r>
    </w:p>
    <w:p w14:paraId="2E81F4BA" w14:textId="77777777" w:rsidR="00CD22B0" w:rsidRDefault="00CD22B0" w:rsidP="00117380">
      <w:pPr>
        <w:pStyle w:val="s1"/>
        <w:spacing w:before="0" w:beforeAutospacing="0" w:after="0" w:afterAutospacing="0"/>
        <w:ind w:firstLine="567"/>
        <w:jc w:val="both"/>
      </w:pPr>
      <w:r>
        <w:t>Налоговый орган полагает, что налогоплательщик необоснованно применил вычеты НДС при приобретении товаров в связи с нереальностью поставки.</w:t>
      </w:r>
    </w:p>
    <w:p w14:paraId="4A965937" w14:textId="77777777" w:rsidR="00CD22B0" w:rsidRDefault="00CD22B0" w:rsidP="00117380">
      <w:pPr>
        <w:pStyle w:val="s1"/>
        <w:spacing w:before="0" w:beforeAutospacing="0" w:after="0" w:afterAutospacing="0"/>
        <w:ind w:firstLine="567"/>
        <w:jc w:val="both"/>
      </w:pPr>
      <w:r>
        <w:t>Суд, исследовав обстоятельства дела, признал позицию налогового органа необоснованной.</w:t>
      </w:r>
    </w:p>
    <w:p w14:paraId="04E95E10" w14:textId="77777777" w:rsidR="00CD22B0" w:rsidRDefault="00CD22B0" w:rsidP="00117380">
      <w:pPr>
        <w:pStyle w:val="s1"/>
        <w:spacing w:before="0" w:beforeAutospacing="0" w:after="0" w:afterAutospacing="0"/>
        <w:ind w:firstLine="567"/>
        <w:jc w:val="both"/>
      </w:pPr>
      <w:r>
        <w:t>Суд установил, что по части счетов-фактур в рамках этой же поставки налогоплательщик ранее уже применял вычеты по НДС в иные налоговые периоды, ранее проверенные в ходе выездной проверки, по результатам которой какие-либо нарушения не выявлены.</w:t>
      </w:r>
    </w:p>
    <w:p w14:paraId="07CA3F71" w14:textId="77777777" w:rsidR="00CD22B0" w:rsidRDefault="00CD22B0" w:rsidP="00117380">
      <w:pPr>
        <w:pStyle w:val="s1"/>
        <w:spacing w:before="0" w:beforeAutospacing="0" w:after="0" w:afterAutospacing="0"/>
        <w:ind w:firstLine="567"/>
        <w:jc w:val="both"/>
      </w:pPr>
      <w:r>
        <w:t>Отклоняя ссылки инспекции об отсутствии у контрагента признаков реальной хозяйственной деятельности, низкой рентабельности продаж, суд установил, что он исчислял и уплачивал НДС, отражал реализацию товаров, обладал необходимыми ресурсами для реализации товаров своим покупателям, использовал арендуемые складские помещения или хранил продукцию в разных регионах РФ.</w:t>
      </w:r>
    </w:p>
    <w:p w14:paraId="7F5B6527" w14:textId="77777777" w:rsidR="00CD22B0" w:rsidRPr="006C30C8" w:rsidRDefault="00CD22B0" w:rsidP="007454EA">
      <w:pPr>
        <w:pStyle w:val="a9"/>
        <w:numPr>
          <w:ilvl w:val="0"/>
          <w:numId w:val="35"/>
        </w:numPr>
        <w:shd w:val="clear" w:color="auto" w:fill="FFFFFF"/>
        <w:spacing w:before="120"/>
        <w:ind w:left="567" w:hanging="567"/>
        <w:contextualSpacing w:val="0"/>
        <w:jc w:val="both"/>
        <w:rPr>
          <w:b/>
          <w:color w:val="22272F"/>
          <w:sz w:val="23"/>
          <w:szCs w:val="23"/>
          <w:lang w:eastAsia="ru-RU"/>
        </w:rPr>
      </w:pPr>
      <w:r w:rsidRPr="006C30C8">
        <w:rPr>
          <w:b/>
          <w:color w:val="22272F"/>
          <w:sz w:val="23"/>
          <w:szCs w:val="23"/>
          <w:lang w:eastAsia="ru-RU"/>
        </w:rPr>
        <w:t>Возмещение убытков в размере стоимости изъятого для государственных нужд имущества его собственнику не облагается НДС</w:t>
      </w:r>
    </w:p>
    <w:p w14:paraId="704477D6" w14:textId="77777777" w:rsidR="00CD22B0" w:rsidRPr="007D67A2" w:rsidRDefault="00CD22B0" w:rsidP="007D67A2">
      <w:pPr>
        <w:pStyle w:val="s1"/>
        <w:spacing w:before="120" w:beforeAutospacing="0" w:after="120" w:afterAutospacing="0"/>
        <w:ind w:left="567"/>
        <w:jc w:val="both"/>
        <w:rPr>
          <w:i/>
          <w:iCs/>
          <w:sz w:val="23"/>
          <w:szCs w:val="23"/>
        </w:rPr>
      </w:pPr>
      <w:r w:rsidRPr="007D67A2">
        <w:rPr>
          <w:i/>
          <w:iCs/>
          <w:sz w:val="23"/>
          <w:szCs w:val="23"/>
        </w:rPr>
        <w:t>Постановление Арбитражного суда Уральского округа от 7 ноября 2022 г. N Ф09-6633/22 по делу N А50-688/2022</w:t>
      </w:r>
    </w:p>
    <w:p w14:paraId="0DB63186" w14:textId="77777777" w:rsidR="00CD22B0" w:rsidRDefault="00CD22B0" w:rsidP="00117380">
      <w:pPr>
        <w:pStyle w:val="s1"/>
        <w:spacing w:before="0" w:beforeAutospacing="0" w:after="0" w:afterAutospacing="0"/>
        <w:ind w:firstLine="567"/>
        <w:jc w:val="both"/>
      </w:pPr>
      <w:r>
        <w:t>Налоговый орган полагает, что компенсация за изъятие земельного участка с находящимся на нем недвижимым имуществом является реализацией объектов недвижимости, следовательно, подлежит обложению НДС.</w:t>
      </w:r>
    </w:p>
    <w:p w14:paraId="2196A0FF" w14:textId="77777777" w:rsidR="00CD22B0" w:rsidRDefault="00CD22B0" w:rsidP="00117380">
      <w:pPr>
        <w:pStyle w:val="s1"/>
        <w:spacing w:before="0" w:beforeAutospacing="0" w:after="0" w:afterAutospacing="0"/>
        <w:ind w:firstLine="567"/>
        <w:jc w:val="both"/>
      </w:pPr>
      <w:r>
        <w:t>Суд, исследовав обстоятельства дела, признал позицию налогового органа необоснованной.</w:t>
      </w:r>
    </w:p>
    <w:p w14:paraId="2AAB1CC5" w14:textId="77777777" w:rsidR="00CD22B0" w:rsidRDefault="00CD22B0" w:rsidP="00117380">
      <w:pPr>
        <w:pStyle w:val="s1"/>
        <w:spacing w:before="0" w:beforeAutospacing="0" w:after="0" w:afterAutospacing="0"/>
        <w:ind w:firstLine="567"/>
        <w:jc w:val="both"/>
      </w:pPr>
      <w:r>
        <w:t>Выплату за изъятие земельного участка с находящимся на нем недвижимым имуществом следует расценивать с точки зрения возмещения ущерба, вызванного необходимостью такого изъятия в целях строительства объекта регионального значения - автомобильной дороги.</w:t>
      </w:r>
    </w:p>
    <w:p w14:paraId="017B8C02" w14:textId="77777777" w:rsidR="00CD22B0" w:rsidRDefault="00CD22B0" w:rsidP="00117380">
      <w:pPr>
        <w:pStyle w:val="s1"/>
        <w:spacing w:before="0" w:beforeAutospacing="0" w:after="0" w:afterAutospacing="0"/>
        <w:ind w:firstLine="567"/>
        <w:jc w:val="both"/>
      </w:pPr>
      <w:r>
        <w:t>Поскольку изъятие земельного участка в данном случае не является реализацией, НДС доначислен неправомерно.</w:t>
      </w:r>
    </w:p>
    <w:p w14:paraId="50F78284" w14:textId="77777777" w:rsidR="00CD22B0" w:rsidRPr="006C30C8" w:rsidRDefault="00CD22B0" w:rsidP="007454EA">
      <w:pPr>
        <w:pStyle w:val="a9"/>
        <w:numPr>
          <w:ilvl w:val="0"/>
          <w:numId w:val="35"/>
        </w:numPr>
        <w:shd w:val="clear" w:color="auto" w:fill="FFFFFF"/>
        <w:spacing w:before="120"/>
        <w:ind w:left="567" w:hanging="567"/>
        <w:contextualSpacing w:val="0"/>
        <w:jc w:val="both"/>
        <w:rPr>
          <w:b/>
          <w:color w:val="22272F"/>
          <w:sz w:val="23"/>
          <w:szCs w:val="23"/>
          <w:lang w:eastAsia="ru-RU"/>
        </w:rPr>
      </w:pPr>
      <w:r w:rsidRPr="006C30C8">
        <w:rPr>
          <w:b/>
          <w:color w:val="22272F"/>
          <w:sz w:val="23"/>
          <w:szCs w:val="23"/>
          <w:lang w:eastAsia="ru-RU"/>
        </w:rPr>
        <w:t xml:space="preserve">Налогоплательщик вправе признать расходы на приобретение товара, если товар действительно был получен от спорного контрагента, о </w:t>
      </w:r>
      <w:proofErr w:type="spellStart"/>
      <w:r w:rsidRPr="006C30C8">
        <w:rPr>
          <w:b/>
          <w:color w:val="22272F"/>
          <w:sz w:val="23"/>
          <w:szCs w:val="23"/>
          <w:lang w:eastAsia="ru-RU"/>
        </w:rPr>
        <w:t>нерыночностии</w:t>
      </w:r>
      <w:proofErr w:type="spellEnd"/>
      <w:r w:rsidRPr="006C30C8">
        <w:rPr>
          <w:b/>
          <w:color w:val="22272F"/>
          <w:sz w:val="23"/>
          <w:szCs w:val="23"/>
          <w:lang w:eastAsia="ru-RU"/>
        </w:rPr>
        <w:t xml:space="preserve"> цены инспекцией не заявлено; при этом подтверждено приобретение контрагентом этого товара у своего поставщика</w:t>
      </w:r>
    </w:p>
    <w:p w14:paraId="4256E1B6" w14:textId="77777777" w:rsidR="00CD22B0" w:rsidRPr="007D67A2" w:rsidRDefault="00CD22B0" w:rsidP="007D67A2">
      <w:pPr>
        <w:pStyle w:val="s1"/>
        <w:spacing w:before="120" w:beforeAutospacing="0" w:after="120" w:afterAutospacing="0"/>
        <w:ind w:left="567"/>
        <w:jc w:val="both"/>
        <w:rPr>
          <w:i/>
          <w:iCs/>
          <w:sz w:val="23"/>
          <w:szCs w:val="23"/>
        </w:rPr>
      </w:pPr>
      <w:r w:rsidRPr="007D67A2">
        <w:rPr>
          <w:i/>
          <w:iCs/>
          <w:sz w:val="23"/>
          <w:szCs w:val="23"/>
        </w:rPr>
        <w:t>Постановление Арбитражного суда Московского округа от 9 ноября 2022 г. N Ф05-27219/22 по делу N А41-88947/2021</w:t>
      </w:r>
    </w:p>
    <w:p w14:paraId="1A1DE234" w14:textId="77777777" w:rsidR="00CD22B0" w:rsidRDefault="00CD22B0" w:rsidP="00117380">
      <w:pPr>
        <w:pStyle w:val="s1"/>
        <w:spacing w:before="0" w:beforeAutospacing="0" w:after="0" w:afterAutospacing="0"/>
        <w:ind w:firstLine="567"/>
        <w:jc w:val="both"/>
      </w:pPr>
      <w:r>
        <w:t>Налоговый орган по результатам выездной проверки доначислил налоги, пени, штрафы в связи с тем, что документы по сделкам со спорным контрагентом не отвечают критериям достоверности, не отражают реальные финансово-хозяйственные операции.</w:t>
      </w:r>
    </w:p>
    <w:p w14:paraId="077BABA0" w14:textId="77777777" w:rsidR="00CD22B0" w:rsidRDefault="00CD22B0" w:rsidP="00117380">
      <w:pPr>
        <w:pStyle w:val="s1"/>
        <w:spacing w:before="0" w:beforeAutospacing="0" w:after="0" w:afterAutospacing="0"/>
        <w:ind w:firstLine="567"/>
        <w:jc w:val="both"/>
      </w:pPr>
      <w:r>
        <w:t>Суд, исследовав обстоятельства дела, не согласился с выводами налогового органа.</w:t>
      </w:r>
    </w:p>
    <w:p w14:paraId="2E73DE96" w14:textId="77777777" w:rsidR="00CD22B0" w:rsidRDefault="00CD22B0" w:rsidP="00117380">
      <w:pPr>
        <w:pStyle w:val="s1"/>
        <w:spacing w:before="0" w:beforeAutospacing="0" w:after="0" w:afterAutospacing="0"/>
        <w:ind w:firstLine="567"/>
        <w:jc w:val="both"/>
      </w:pPr>
      <w:r>
        <w:t>Спорный контрагент действительно приобретал и оплачивал товар, впоследствии проданный обществу. Товар, приобретенный у спорного контрагента, был оплачен, доставлен, переработан и в дальнейшем реализован покупателям. При этом об отклонении стоимости приобретенного товара от рыночной стоимости налоговым органом не заявлено. Налоговым органом в ходе проверки не опровергнуты объемы поставленного товара, не произведено сведение товарного баланса организации в целях возможного установления товара, излишне включенного в состав расходов.</w:t>
      </w:r>
    </w:p>
    <w:p w14:paraId="2E2EE295" w14:textId="77777777" w:rsidR="00CD22B0" w:rsidRDefault="00CD22B0" w:rsidP="00117380">
      <w:pPr>
        <w:pStyle w:val="s1"/>
        <w:spacing w:before="0" w:beforeAutospacing="0" w:after="0" w:afterAutospacing="0"/>
        <w:ind w:firstLine="567"/>
        <w:jc w:val="both"/>
      </w:pPr>
      <w:r>
        <w:t>Наличие в действиях общества признаков недобросовестности, направленных на получение необоснованной налоговой выгоды по налогу на прибыль, не установлено.</w:t>
      </w:r>
    </w:p>
    <w:p w14:paraId="3298C7DD" w14:textId="77777777" w:rsidR="00CD22B0" w:rsidRPr="00C1712A" w:rsidRDefault="00CD22B0" w:rsidP="007454EA">
      <w:pPr>
        <w:pStyle w:val="a9"/>
        <w:numPr>
          <w:ilvl w:val="0"/>
          <w:numId w:val="35"/>
        </w:numPr>
        <w:shd w:val="clear" w:color="auto" w:fill="FFFFFF"/>
        <w:spacing w:before="120"/>
        <w:ind w:left="567" w:hanging="567"/>
        <w:contextualSpacing w:val="0"/>
        <w:jc w:val="both"/>
        <w:rPr>
          <w:b/>
          <w:color w:val="22272F"/>
          <w:sz w:val="23"/>
          <w:szCs w:val="23"/>
          <w:lang w:eastAsia="ru-RU"/>
        </w:rPr>
      </w:pPr>
      <w:r w:rsidRPr="00C1712A">
        <w:rPr>
          <w:b/>
          <w:color w:val="22272F"/>
          <w:sz w:val="23"/>
          <w:szCs w:val="23"/>
          <w:lang w:eastAsia="ru-RU"/>
        </w:rPr>
        <w:t>Установив согласованность действий налогоплательщика и заказчика по установлению в техническом задании заведомо невыгодных условий для привлечения конкретных контрагентов и отсутствие реальности поставки, суд признал правомерным привлечение налогоплательщика к ответственности</w:t>
      </w:r>
      <w:r>
        <w:rPr>
          <w:b/>
          <w:color w:val="22272F"/>
          <w:sz w:val="23"/>
          <w:szCs w:val="23"/>
          <w:lang w:eastAsia="ru-RU"/>
        </w:rPr>
        <w:t>.</w:t>
      </w:r>
    </w:p>
    <w:p w14:paraId="2A3825C1" w14:textId="77777777" w:rsidR="00CD22B0" w:rsidRPr="007D67A2" w:rsidRDefault="00CD22B0" w:rsidP="007D67A2">
      <w:pPr>
        <w:pStyle w:val="s1"/>
        <w:spacing w:before="120" w:beforeAutospacing="0" w:after="120" w:afterAutospacing="0"/>
        <w:ind w:left="567"/>
        <w:jc w:val="both"/>
        <w:rPr>
          <w:i/>
          <w:iCs/>
          <w:sz w:val="23"/>
          <w:szCs w:val="23"/>
        </w:rPr>
      </w:pPr>
      <w:r w:rsidRPr="007D67A2">
        <w:rPr>
          <w:i/>
          <w:iCs/>
          <w:sz w:val="23"/>
          <w:szCs w:val="23"/>
        </w:rPr>
        <w:t>Постановление Арбитражного суда Центрального округа от 10 ноября 2022 г. N Ф10-4742/22 по делу N А09-9280/2021</w:t>
      </w:r>
    </w:p>
    <w:p w14:paraId="470D26FE" w14:textId="77777777" w:rsidR="00CD22B0" w:rsidRDefault="00CD22B0" w:rsidP="00117380">
      <w:pPr>
        <w:pStyle w:val="s1"/>
        <w:spacing w:before="0" w:beforeAutospacing="0" w:after="0" w:afterAutospacing="0"/>
        <w:ind w:firstLine="567"/>
        <w:jc w:val="both"/>
      </w:pPr>
      <w:r>
        <w:t>Налоговый орган посчитал, что налогоплательщик неправомерно включил в состав расходов по налогу на прибыль затраты по хозяйственным операциям, носящим формальный характер.</w:t>
      </w:r>
    </w:p>
    <w:p w14:paraId="5E9DBBDB" w14:textId="77777777" w:rsidR="00CD22B0" w:rsidRDefault="00CD22B0" w:rsidP="00117380">
      <w:pPr>
        <w:pStyle w:val="s1"/>
        <w:spacing w:before="0" w:beforeAutospacing="0" w:after="0" w:afterAutospacing="0"/>
        <w:ind w:firstLine="567"/>
        <w:jc w:val="both"/>
      </w:pPr>
      <w:r>
        <w:t>Суд, исследовав обстоятельства дела, с выводами налогового органа согласился.</w:t>
      </w:r>
    </w:p>
    <w:p w14:paraId="643CBBBD" w14:textId="77777777" w:rsidR="00CD22B0" w:rsidRDefault="00CD22B0" w:rsidP="00117380">
      <w:pPr>
        <w:pStyle w:val="s1"/>
        <w:spacing w:before="0" w:beforeAutospacing="0" w:after="0" w:afterAutospacing="0"/>
        <w:ind w:firstLine="567"/>
        <w:jc w:val="both"/>
      </w:pPr>
      <w:r>
        <w:t>Налогоплательщиком был заключен контракт на поставку изделий, для исполнения которого им со спорными контрагентами были заключены договоры поставки продукции.</w:t>
      </w:r>
    </w:p>
    <w:p w14:paraId="08FB332E" w14:textId="77777777" w:rsidR="00CD22B0" w:rsidRDefault="00CD22B0" w:rsidP="00117380">
      <w:pPr>
        <w:pStyle w:val="s1"/>
        <w:spacing w:before="0" w:beforeAutospacing="0" w:after="0" w:afterAutospacing="0"/>
        <w:ind w:firstLine="567"/>
        <w:jc w:val="both"/>
      </w:pPr>
      <w:r>
        <w:t>Вместе с тем установлена согласованность действий налогоплательщика и заказчика по контракту, выразившаяся в установлении в техническом задании заведомо невыгодных для других организаций условий. При этом на момент участия в тендерах на закупку продукции контрагенты не имели необходимого ассортимента и количества этой продукции, материальных ресурсов для осуществления оптовой торговли и соответствующей деловой репутации на рынке. Также установлено отсутствие факта реальной поставки продукции.</w:t>
      </w:r>
    </w:p>
    <w:p w14:paraId="44BA535B" w14:textId="51CA2A2E" w:rsidR="00CD22B0" w:rsidRDefault="00CD22B0" w:rsidP="00117380">
      <w:pPr>
        <w:pStyle w:val="s1"/>
        <w:spacing w:before="0" w:beforeAutospacing="0" w:after="0" w:afterAutospacing="0"/>
        <w:ind w:firstLine="567"/>
        <w:jc w:val="both"/>
      </w:pPr>
      <w:r>
        <w:t>Суд пришел к выводу, что налогоплательщик, действуя умышленно, сознательно исказил сведения о фактах хозяйственной жизни путем отражения в регистрах бухгалтерского и налогового учета заведомо недостоверной информации об объектах налогообложения с целью увеличения суммы расходов по операциям, которые реально не осуществлялись.</w:t>
      </w:r>
    </w:p>
    <w:p w14:paraId="0FC4867F" w14:textId="77777777" w:rsidR="00CD22B0" w:rsidRPr="00C1712A" w:rsidRDefault="00CD22B0" w:rsidP="007454EA">
      <w:pPr>
        <w:pStyle w:val="a9"/>
        <w:numPr>
          <w:ilvl w:val="0"/>
          <w:numId w:val="35"/>
        </w:numPr>
        <w:shd w:val="clear" w:color="auto" w:fill="FFFFFF"/>
        <w:spacing w:before="120"/>
        <w:ind w:left="567" w:hanging="567"/>
        <w:contextualSpacing w:val="0"/>
        <w:jc w:val="both"/>
        <w:rPr>
          <w:b/>
          <w:color w:val="22272F"/>
          <w:sz w:val="23"/>
          <w:szCs w:val="23"/>
          <w:lang w:eastAsia="ru-RU"/>
        </w:rPr>
      </w:pPr>
      <w:r w:rsidRPr="00C1712A">
        <w:rPr>
          <w:b/>
          <w:color w:val="22272F"/>
          <w:sz w:val="23"/>
          <w:szCs w:val="23"/>
          <w:lang w:eastAsia="ru-RU"/>
        </w:rPr>
        <w:t>Сумма безнадежной задолженности, отраженная в затратах спустя более трех лет с момента её возникновения, не учитывается в расходах при исчислении налога на прибыль</w:t>
      </w:r>
    </w:p>
    <w:p w14:paraId="016878FA" w14:textId="77777777" w:rsidR="00CD22B0" w:rsidRPr="007D67A2" w:rsidRDefault="00CD22B0" w:rsidP="007D67A2">
      <w:pPr>
        <w:pStyle w:val="s1"/>
        <w:spacing w:before="120" w:beforeAutospacing="0" w:after="120" w:afterAutospacing="0"/>
        <w:ind w:left="567"/>
        <w:jc w:val="both"/>
        <w:rPr>
          <w:i/>
          <w:iCs/>
          <w:sz w:val="23"/>
          <w:szCs w:val="23"/>
        </w:rPr>
      </w:pPr>
      <w:r w:rsidRPr="007D67A2">
        <w:rPr>
          <w:i/>
          <w:iCs/>
          <w:sz w:val="23"/>
          <w:szCs w:val="23"/>
        </w:rPr>
        <w:t>Постановление Арбитражного суда Волго-Вятского округа от 21 ноября 2022 г. N Ф01-5087/22 по делу N А28-81/2021</w:t>
      </w:r>
    </w:p>
    <w:p w14:paraId="1FF5C333" w14:textId="77777777" w:rsidR="00CD22B0" w:rsidRDefault="00CD22B0" w:rsidP="00117380">
      <w:pPr>
        <w:pStyle w:val="s1"/>
        <w:spacing w:before="0" w:beforeAutospacing="0" w:after="0" w:afterAutospacing="0"/>
        <w:ind w:firstLine="567"/>
        <w:jc w:val="both"/>
      </w:pPr>
      <w:r>
        <w:t>По мнению инспекции, налогоплательщик неправомерно заявил в составе внереализационных расходов безнадежную к взысканию задолженность, так как ее списание произведено за пределами трехлетнего срока.</w:t>
      </w:r>
    </w:p>
    <w:p w14:paraId="324E2DBB" w14:textId="77777777" w:rsidR="00CD22B0" w:rsidRDefault="00CD22B0" w:rsidP="00117380">
      <w:pPr>
        <w:pStyle w:val="s1"/>
        <w:spacing w:before="0" w:beforeAutospacing="0" w:after="0" w:afterAutospacing="0"/>
        <w:ind w:firstLine="567"/>
        <w:jc w:val="both"/>
      </w:pPr>
      <w:r>
        <w:t>Суд, исследовав обстоятельства дела, признал позицию налогового органа обоснованной.</w:t>
      </w:r>
    </w:p>
    <w:p w14:paraId="7C3D38BB" w14:textId="77777777" w:rsidR="00CD22B0" w:rsidRDefault="00CD22B0" w:rsidP="00117380">
      <w:pPr>
        <w:pStyle w:val="s1"/>
        <w:spacing w:before="0" w:beforeAutospacing="0" w:after="0" w:afterAutospacing="0"/>
        <w:ind w:firstLine="567"/>
        <w:jc w:val="both"/>
      </w:pPr>
      <w:r>
        <w:t>Исправление ошибки в исчислении налога не посредством подачи уточненной декларации за предыдущий налоговый период (в котором допущена ошибка), а посредством отражения исправленных сведений в текущей декларации признается допустимым. При этом предполагается, что к моменту исправления ошибки (подачи налоговой декларации) не истек трехлетний срок возврата (зачета) переплаты.</w:t>
      </w:r>
    </w:p>
    <w:p w14:paraId="53B665AA" w14:textId="77777777" w:rsidR="00CD22B0" w:rsidRDefault="00CD22B0" w:rsidP="00117380">
      <w:pPr>
        <w:pStyle w:val="s1"/>
        <w:spacing w:before="0" w:beforeAutospacing="0" w:after="0" w:afterAutospacing="0"/>
        <w:ind w:firstLine="567"/>
        <w:jc w:val="both"/>
      </w:pPr>
      <w:r>
        <w:t>Суд пришел к выводу, что налогоплательщик неправомерно отразил в расходах сумму безнадежной к взысканию задолженности, так как прошло более трех лет с момента, когда данная задолженность должна была быть отражена.</w:t>
      </w:r>
    </w:p>
    <w:p w14:paraId="1767196E" w14:textId="77777777" w:rsidR="00CD22B0" w:rsidRDefault="00CD22B0" w:rsidP="00CD22B0">
      <w:pPr>
        <w:pStyle w:val="s1"/>
        <w:spacing w:before="0" w:beforeAutospacing="0" w:after="0" w:afterAutospacing="0"/>
        <w:ind w:left="567"/>
        <w:jc w:val="both"/>
      </w:pPr>
    </w:p>
    <w:p w14:paraId="69474F4D" w14:textId="77777777" w:rsidR="00CD22B0" w:rsidRDefault="00CD22B0" w:rsidP="00CD22B0">
      <w:pPr>
        <w:pStyle w:val="s1"/>
        <w:spacing w:before="0" w:beforeAutospacing="0" w:after="0" w:afterAutospacing="0"/>
        <w:ind w:left="567"/>
        <w:jc w:val="both"/>
      </w:pPr>
      <w:r>
        <w:t>С учетом этих и иных обстоятельств суд признал доначисление налога обоснованным.</w:t>
      </w:r>
    </w:p>
    <w:p w14:paraId="53C10798" w14:textId="77777777" w:rsidR="00CD22B0" w:rsidRPr="002E747D" w:rsidRDefault="00CD22B0" w:rsidP="007454EA">
      <w:pPr>
        <w:pStyle w:val="s1"/>
        <w:numPr>
          <w:ilvl w:val="0"/>
          <w:numId w:val="35"/>
        </w:numPr>
        <w:spacing w:before="120" w:beforeAutospacing="0" w:after="0" w:afterAutospacing="0"/>
        <w:ind w:left="567" w:hanging="567"/>
        <w:jc w:val="both"/>
        <w:rPr>
          <w:b/>
          <w:bCs/>
          <w:sz w:val="23"/>
          <w:szCs w:val="23"/>
        </w:rPr>
      </w:pPr>
      <w:r w:rsidRPr="002E747D">
        <w:rPr>
          <w:b/>
          <w:bCs/>
          <w:sz w:val="23"/>
          <w:szCs w:val="23"/>
        </w:rPr>
        <w:t>Суд признал, что операции по привлечению внешнего финансирования за счет выпуска облигаций и ипотечных сертификатов участия имели разумную деловую цель: направление на рефинансирование краткосрочных банковских кредитов и получение прибыли от предоставления займа под более высокий процент</w:t>
      </w:r>
    </w:p>
    <w:p w14:paraId="2F4D26BD" w14:textId="77777777" w:rsidR="00CD22B0" w:rsidRPr="007D67A2" w:rsidRDefault="00CD22B0" w:rsidP="007D67A2">
      <w:pPr>
        <w:pStyle w:val="s1"/>
        <w:spacing w:before="120" w:beforeAutospacing="0" w:after="120" w:afterAutospacing="0"/>
        <w:ind w:left="567"/>
        <w:jc w:val="both"/>
        <w:rPr>
          <w:i/>
          <w:iCs/>
          <w:sz w:val="23"/>
          <w:szCs w:val="23"/>
        </w:rPr>
      </w:pPr>
      <w:r w:rsidRPr="007D67A2">
        <w:rPr>
          <w:i/>
          <w:iCs/>
          <w:sz w:val="23"/>
          <w:szCs w:val="23"/>
        </w:rPr>
        <w:t>Постановление Арбитражного суда Уральского округа от 22 ноября 2022 г. N Ф09-8812/21 по делу N А76-4401/2021</w:t>
      </w:r>
    </w:p>
    <w:p w14:paraId="3DD3F64E" w14:textId="77777777" w:rsidR="00CD22B0" w:rsidRDefault="00CD22B0" w:rsidP="00117380">
      <w:pPr>
        <w:pStyle w:val="s1"/>
        <w:spacing w:before="0" w:beforeAutospacing="0" w:after="0" w:afterAutospacing="0"/>
        <w:ind w:firstLine="567"/>
        <w:jc w:val="both"/>
      </w:pPr>
      <w:r>
        <w:t>Налоговый орган полагает, что основной целью совершения налогоплательщиком сделок рефинансирования являлось увеличение внереализационных расходов путем наращивания процентной ставки по полученному кредиту над процентной ставкой по выданному займу в рамках перечисления одних и тех же денежных средств.</w:t>
      </w:r>
    </w:p>
    <w:p w14:paraId="079CD96B" w14:textId="77777777" w:rsidR="00CD22B0" w:rsidRDefault="00CD22B0" w:rsidP="00117380">
      <w:pPr>
        <w:pStyle w:val="s1"/>
        <w:spacing w:before="0" w:beforeAutospacing="0" w:after="0" w:afterAutospacing="0"/>
        <w:ind w:firstLine="567"/>
        <w:jc w:val="both"/>
      </w:pPr>
      <w:r>
        <w:t>Суд, исследовав обстоятельства дела, признал позицию налогового органа необоснованной.</w:t>
      </w:r>
    </w:p>
    <w:p w14:paraId="274D9180" w14:textId="77777777" w:rsidR="00CD22B0" w:rsidRDefault="00CD22B0" w:rsidP="00117380">
      <w:pPr>
        <w:pStyle w:val="s1"/>
        <w:spacing w:before="0" w:beforeAutospacing="0" w:after="0" w:afterAutospacing="0"/>
        <w:ind w:firstLine="567"/>
        <w:jc w:val="both"/>
      </w:pPr>
      <w:r>
        <w:t>Материалами дела подтверждено, что денежные средства, полученные налогоплательщиком от внешних инвесторов (приобретателей ипотечных сертификатов участия), направлены на погашение долговых обязательств перед банками. Облигации приобретены внешними инвесторами (и денежные средства от выпуска облигаций были фактически получены обществом) значительно позднее привлечения денежных средств от выпуска ипотечных сертификатов участия.</w:t>
      </w:r>
    </w:p>
    <w:p w14:paraId="65D394BE" w14:textId="77777777" w:rsidR="00CD22B0" w:rsidRDefault="00CD22B0" w:rsidP="00117380">
      <w:pPr>
        <w:pStyle w:val="s1"/>
        <w:spacing w:before="0" w:beforeAutospacing="0" w:after="0" w:afterAutospacing="0"/>
        <w:ind w:firstLine="567"/>
        <w:jc w:val="both"/>
      </w:pPr>
      <w:r>
        <w:t>Иными словами, действия налогоплательщика имели разумную экономическую цель: рефинансирование краткосрочных банковских кредитов и получение прибыли от предоставления займа под более высокий процент.</w:t>
      </w:r>
    </w:p>
    <w:p w14:paraId="00FE348A" w14:textId="77777777" w:rsidR="00CD22B0" w:rsidRDefault="00CD22B0" w:rsidP="00CD22B0">
      <w:pPr>
        <w:pStyle w:val="s1"/>
        <w:spacing w:before="0" w:beforeAutospacing="0" w:after="0" w:afterAutospacing="0"/>
        <w:ind w:left="567"/>
        <w:jc w:val="both"/>
      </w:pPr>
    </w:p>
    <w:p w14:paraId="33323ABF" w14:textId="77777777" w:rsidR="00CD22B0" w:rsidRPr="00136B0A" w:rsidRDefault="00CD22B0" w:rsidP="007454EA">
      <w:pPr>
        <w:pStyle w:val="a9"/>
        <w:numPr>
          <w:ilvl w:val="0"/>
          <w:numId w:val="35"/>
        </w:numPr>
        <w:shd w:val="clear" w:color="auto" w:fill="FFFFFF"/>
        <w:spacing w:before="120"/>
        <w:ind w:left="567" w:hanging="567"/>
        <w:contextualSpacing w:val="0"/>
        <w:jc w:val="both"/>
        <w:rPr>
          <w:b/>
          <w:color w:val="22272F"/>
          <w:sz w:val="23"/>
          <w:szCs w:val="23"/>
          <w:lang w:eastAsia="ru-RU"/>
        </w:rPr>
      </w:pPr>
      <w:r w:rsidRPr="00136B0A">
        <w:rPr>
          <w:b/>
          <w:color w:val="22272F"/>
          <w:sz w:val="23"/>
          <w:szCs w:val="23"/>
          <w:lang w:eastAsia="ru-RU"/>
        </w:rPr>
        <w:t>Затраты, связанные с созданием объекта недвижимости (комплекс работ на объекте, экспертиза проектной документации), не учитываются единовременно, а включаются в первоначальную стоимость данного объекта</w:t>
      </w:r>
    </w:p>
    <w:p w14:paraId="29047619" w14:textId="77777777" w:rsidR="00CD22B0" w:rsidRPr="007D67A2" w:rsidRDefault="00CD22B0" w:rsidP="007D67A2">
      <w:pPr>
        <w:pStyle w:val="s1"/>
        <w:spacing w:before="120" w:beforeAutospacing="0" w:after="120" w:afterAutospacing="0"/>
        <w:ind w:left="567"/>
        <w:jc w:val="both"/>
        <w:rPr>
          <w:i/>
          <w:iCs/>
          <w:sz w:val="23"/>
          <w:szCs w:val="23"/>
        </w:rPr>
      </w:pPr>
      <w:r w:rsidRPr="007D67A2">
        <w:rPr>
          <w:i/>
          <w:iCs/>
          <w:sz w:val="23"/>
          <w:szCs w:val="23"/>
        </w:rPr>
        <w:t>Постановление Арбитражного суда Поволжского округа от 22 ноября 2022 г. N Ф06-25273/22 по делу N А57-15259/2021</w:t>
      </w:r>
    </w:p>
    <w:p w14:paraId="2B3371B7" w14:textId="77777777" w:rsidR="00CD22B0" w:rsidRDefault="00CD22B0" w:rsidP="00117380">
      <w:pPr>
        <w:pStyle w:val="s1"/>
        <w:spacing w:before="0" w:beforeAutospacing="0" w:after="0" w:afterAutospacing="0"/>
        <w:ind w:firstLine="567"/>
        <w:jc w:val="both"/>
      </w:pPr>
      <w:r>
        <w:t>Налоговый орган полагает, что налогоплательщиком были неправомерно учтены расходы на приобретение услуг, связанных с созданием объекта недвижимости.</w:t>
      </w:r>
    </w:p>
    <w:p w14:paraId="6F9E4664" w14:textId="77777777" w:rsidR="00CD22B0" w:rsidRDefault="00CD22B0" w:rsidP="00117380">
      <w:pPr>
        <w:pStyle w:val="s1"/>
        <w:spacing w:before="0" w:beforeAutospacing="0" w:after="0" w:afterAutospacing="0"/>
        <w:ind w:firstLine="567"/>
        <w:jc w:val="both"/>
      </w:pPr>
      <w:r>
        <w:t>Суд, исследовав материалы дела, признал позицию налогового органа правомерной.</w:t>
      </w:r>
    </w:p>
    <w:p w14:paraId="25FF68C6" w14:textId="77777777" w:rsidR="00CD22B0" w:rsidRDefault="00CD22B0" w:rsidP="00117380">
      <w:pPr>
        <w:pStyle w:val="s1"/>
        <w:spacing w:before="0" w:beforeAutospacing="0" w:after="0" w:afterAutospacing="0"/>
        <w:ind w:firstLine="567"/>
        <w:jc w:val="both"/>
      </w:pPr>
      <w:r>
        <w:t>Налогоплательщиком были отнесены на расходы затраты на оплату услуг организации по производству комплекса работ на объекте капитального строительства, а также затраты на оплату услуг по проведению экспертизы проектной документации.</w:t>
      </w:r>
    </w:p>
    <w:p w14:paraId="52632827" w14:textId="77777777" w:rsidR="00CD22B0" w:rsidRDefault="00CD22B0" w:rsidP="00117380">
      <w:pPr>
        <w:pStyle w:val="s1"/>
        <w:spacing w:before="0" w:beforeAutospacing="0" w:after="0" w:afterAutospacing="0"/>
        <w:ind w:firstLine="567"/>
        <w:jc w:val="both"/>
      </w:pPr>
      <w:r>
        <w:t>Строящийся объект не был введен в эксплуатацию, следовательно, вышеуказанные затраты по капитальному строительству объекта должны были формировать первоначальную стоимость возводимого основного средства, которая подлежит списанию через амортизацию.</w:t>
      </w:r>
    </w:p>
    <w:p w14:paraId="41085129" w14:textId="77777777" w:rsidR="00CD22B0" w:rsidRPr="00136B0A" w:rsidRDefault="00CD22B0" w:rsidP="007454EA">
      <w:pPr>
        <w:pStyle w:val="a9"/>
        <w:numPr>
          <w:ilvl w:val="0"/>
          <w:numId w:val="35"/>
        </w:numPr>
        <w:shd w:val="clear" w:color="auto" w:fill="FFFFFF"/>
        <w:spacing w:before="120"/>
        <w:ind w:left="567" w:hanging="567"/>
        <w:contextualSpacing w:val="0"/>
        <w:jc w:val="both"/>
        <w:rPr>
          <w:b/>
          <w:color w:val="22272F"/>
          <w:sz w:val="23"/>
          <w:szCs w:val="23"/>
          <w:lang w:eastAsia="ru-RU"/>
        </w:rPr>
      </w:pPr>
      <w:r w:rsidRPr="00136B0A">
        <w:rPr>
          <w:b/>
          <w:color w:val="22272F"/>
          <w:sz w:val="23"/>
          <w:szCs w:val="23"/>
          <w:lang w:eastAsia="ru-RU"/>
        </w:rPr>
        <w:t>Нарушение сроков проведения налоговой проверки само по себе не является основанием для признания недействительным решения о взыскании доначисленных сумм</w:t>
      </w:r>
    </w:p>
    <w:p w14:paraId="771E686F" w14:textId="77777777" w:rsidR="00CD22B0" w:rsidRPr="007D67A2" w:rsidRDefault="00CD22B0" w:rsidP="007D67A2">
      <w:pPr>
        <w:pStyle w:val="s1"/>
        <w:spacing w:before="120" w:beforeAutospacing="0" w:after="120" w:afterAutospacing="0"/>
        <w:ind w:left="567"/>
        <w:jc w:val="both"/>
        <w:rPr>
          <w:i/>
          <w:iCs/>
          <w:sz w:val="23"/>
          <w:szCs w:val="23"/>
        </w:rPr>
      </w:pPr>
      <w:r w:rsidRPr="007D67A2">
        <w:rPr>
          <w:i/>
          <w:iCs/>
          <w:sz w:val="23"/>
          <w:szCs w:val="23"/>
        </w:rPr>
        <w:t>Постановление Арбитражного суда Поволжского округа от 22 ноября 2022 г. N Ф06-25193/22 по делу N А72-5425/2021</w:t>
      </w:r>
    </w:p>
    <w:p w14:paraId="649962A8" w14:textId="77777777" w:rsidR="00CD22B0" w:rsidRDefault="00CD22B0" w:rsidP="00117380">
      <w:pPr>
        <w:pStyle w:val="s1"/>
        <w:spacing w:before="0" w:beforeAutospacing="0" w:after="0" w:afterAutospacing="0"/>
        <w:ind w:firstLine="567"/>
        <w:jc w:val="both"/>
      </w:pPr>
      <w:r>
        <w:t>Налогоплательщик полагает, что решение о взыскании доначисленных сумм за счет денежных средств было принято незаконно ввиду существенного нарушения срока проведения проверки.</w:t>
      </w:r>
    </w:p>
    <w:p w14:paraId="6B6ABC71" w14:textId="77777777" w:rsidR="00CD22B0" w:rsidRDefault="00CD22B0" w:rsidP="00117380">
      <w:pPr>
        <w:pStyle w:val="s1"/>
        <w:spacing w:before="0" w:beforeAutospacing="0" w:after="0" w:afterAutospacing="0"/>
        <w:ind w:firstLine="567"/>
        <w:jc w:val="both"/>
      </w:pPr>
      <w:r>
        <w:t>Суд, исследовав материалы дела, признал позицию налогоплательщика неправомерной.</w:t>
      </w:r>
    </w:p>
    <w:p w14:paraId="78CC2D17" w14:textId="77777777" w:rsidR="00CD22B0" w:rsidRDefault="00CD22B0" w:rsidP="00117380">
      <w:pPr>
        <w:pStyle w:val="s1"/>
        <w:spacing w:before="0" w:beforeAutospacing="0" w:after="0" w:afterAutospacing="0"/>
        <w:ind w:firstLine="567"/>
        <w:jc w:val="both"/>
      </w:pPr>
      <w:r>
        <w:t>В отношении налогоплательщика была проведена выездная налоговая проверка, по результатам которой выявлена недоимка. Требование об уплате налогоплательщиком исполнено не было.</w:t>
      </w:r>
    </w:p>
    <w:p w14:paraId="4BEAB6E1" w14:textId="77777777" w:rsidR="00CD22B0" w:rsidRDefault="00CD22B0" w:rsidP="00117380">
      <w:pPr>
        <w:pStyle w:val="s1"/>
        <w:spacing w:before="0" w:beforeAutospacing="0" w:after="0" w:afterAutospacing="0"/>
        <w:ind w:firstLine="567"/>
        <w:jc w:val="both"/>
      </w:pPr>
      <w:r>
        <w:t>Суд подчеркнул, что само по себе нарушение длительности проведения налоговой проверки не может иметь юридического значения для оценки правомерности действий налогового органа на стадии взыскания задолженности по налогам. Двухлетний срок взыскания налоговой задолженности не истек, следовательно, взыскание было произведено на законных основаниях.</w:t>
      </w:r>
    </w:p>
    <w:p w14:paraId="37D32A55" w14:textId="77777777" w:rsidR="00CD22B0" w:rsidRPr="003F646B" w:rsidRDefault="00CD22B0" w:rsidP="007454EA">
      <w:pPr>
        <w:pStyle w:val="s1"/>
        <w:numPr>
          <w:ilvl w:val="0"/>
          <w:numId w:val="35"/>
        </w:numPr>
        <w:spacing w:before="120" w:beforeAutospacing="0" w:after="0" w:afterAutospacing="0"/>
        <w:ind w:left="567" w:hanging="567"/>
        <w:jc w:val="both"/>
        <w:rPr>
          <w:b/>
          <w:bCs/>
          <w:sz w:val="23"/>
          <w:szCs w:val="23"/>
        </w:rPr>
      </w:pPr>
      <w:r w:rsidRPr="003F646B">
        <w:rPr>
          <w:b/>
          <w:bCs/>
          <w:sz w:val="23"/>
          <w:szCs w:val="23"/>
        </w:rPr>
        <w:t>Суд признал, что налогоплательщиком создана схема ухода от налогообложения путем "дробления" бизнеса, т. к. работы фактически выполнялись силами и средствами самого налогоплательщика с возвратом выручки в его адрес под видом займов</w:t>
      </w:r>
    </w:p>
    <w:p w14:paraId="3B0BD785" w14:textId="77777777" w:rsidR="00CD22B0" w:rsidRPr="007D67A2" w:rsidRDefault="00CD22B0" w:rsidP="007D67A2">
      <w:pPr>
        <w:pStyle w:val="s1"/>
        <w:spacing w:before="120" w:beforeAutospacing="0" w:after="120" w:afterAutospacing="0"/>
        <w:ind w:left="567"/>
        <w:jc w:val="both"/>
        <w:rPr>
          <w:i/>
          <w:iCs/>
          <w:sz w:val="23"/>
          <w:szCs w:val="23"/>
        </w:rPr>
      </w:pPr>
      <w:r w:rsidRPr="007D67A2">
        <w:rPr>
          <w:i/>
          <w:iCs/>
          <w:sz w:val="23"/>
          <w:szCs w:val="23"/>
        </w:rPr>
        <w:t>Постановление Арбитражного суда Уральского округа от 24 ноября 2022 г. N Ф09-7330/22 по делу N А76-6189/2021</w:t>
      </w:r>
    </w:p>
    <w:p w14:paraId="5057DE96" w14:textId="77777777" w:rsidR="00CD22B0" w:rsidRDefault="00CD22B0" w:rsidP="00117380">
      <w:pPr>
        <w:pStyle w:val="s1"/>
        <w:spacing w:before="0" w:beforeAutospacing="0" w:after="0" w:afterAutospacing="0"/>
        <w:ind w:firstLine="567"/>
        <w:jc w:val="both"/>
      </w:pPr>
      <w:r>
        <w:t>Налоговый орган полагает, что налогоплательщик заключил формальные договоры переработки давальческого сырья с взаимозависимыми контрагентами на УСН для занижения сумм налогов, подлежащих уплате в бюджет.</w:t>
      </w:r>
    </w:p>
    <w:p w14:paraId="5602EF17" w14:textId="77777777" w:rsidR="00CD22B0" w:rsidRDefault="00CD22B0" w:rsidP="00117380">
      <w:pPr>
        <w:pStyle w:val="s1"/>
        <w:spacing w:before="0" w:beforeAutospacing="0" w:after="0" w:afterAutospacing="0"/>
        <w:ind w:firstLine="567"/>
        <w:jc w:val="both"/>
      </w:pPr>
      <w:r>
        <w:t>Суд, исследовав обстоятельства дела, признал позицию налогового органа обоснованной.</w:t>
      </w:r>
    </w:p>
    <w:p w14:paraId="499B33F3" w14:textId="77777777" w:rsidR="00CD22B0" w:rsidRDefault="00CD22B0" w:rsidP="00117380">
      <w:pPr>
        <w:pStyle w:val="s1"/>
        <w:spacing w:before="0" w:beforeAutospacing="0" w:after="0" w:afterAutospacing="0"/>
        <w:ind w:firstLine="567"/>
        <w:jc w:val="both"/>
      </w:pPr>
      <w:r>
        <w:t>Установлен формальный последовательный перевод работников налогоплательщика из одной организации в другую с сохранением фактических рабочих мест и выполняемых работ без осведомленности об этом самих работников. Работы фактически выполнялись силами и средствами самого налогоплательщика с возвратом выручки в его адрес под видом долгосрочных займов, проценты по которым не уплачены.</w:t>
      </w:r>
    </w:p>
    <w:p w14:paraId="6224CF03" w14:textId="77777777" w:rsidR="00CD22B0" w:rsidRDefault="00CD22B0" w:rsidP="00117380">
      <w:pPr>
        <w:pStyle w:val="s1"/>
        <w:spacing w:before="0" w:beforeAutospacing="0" w:after="0" w:afterAutospacing="0"/>
        <w:ind w:firstLine="567"/>
        <w:jc w:val="both"/>
      </w:pPr>
      <w:r>
        <w:t>С учетом совокупности обстоятельств суд пришел к выводу о том, что налогоплательщиком создана схема ухода от налогообложения путем "дробления" бизнеса и искусственного распределения выручки на ВЗЛ.</w:t>
      </w:r>
    </w:p>
    <w:p w14:paraId="165CAFBF" w14:textId="77777777" w:rsidR="00CD22B0" w:rsidRPr="003F646B" w:rsidRDefault="00CD22B0" w:rsidP="007454EA">
      <w:pPr>
        <w:pStyle w:val="s1"/>
        <w:numPr>
          <w:ilvl w:val="0"/>
          <w:numId w:val="35"/>
        </w:numPr>
        <w:spacing w:before="120" w:beforeAutospacing="0" w:after="0" w:afterAutospacing="0"/>
        <w:ind w:left="567" w:hanging="567"/>
        <w:jc w:val="both"/>
        <w:rPr>
          <w:b/>
          <w:bCs/>
          <w:sz w:val="23"/>
          <w:szCs w:val="23"/>
        </w:rPr>
      </w:pPr>
      <w:r w:rsidRPr="003F646B">
        <w:rPr>
          <w:b/>
          <w:bCs/>
          <w:sz w:val="23"/>
          <w:szCs w:val="23"/>
        </w:rPr>
        <w:t>Затягивание сроков проведения налоговой проверки, приведшее к истечению предельного двухлетнего срока на взыскание налоговой задолженности, влечет невозможности такого принудительного взыскания</w:t>
      </w:r>
    </w:p>
    <w:p w14:paraId="7CCEEDBA" w14:textId="77777777" w:rsidR="00CD22B0" w:rsidRPr="007D67A2" w:rsidRDefault="00CD22B0" w:rsidP="007D67A2">
      <w:pPr>
        <w:pStyle w:val="s1"/>
        <w:spacing w:before="120" w:beforeAutospacing="0" w:after="120" w:afterAutospacing="0"/>
        <w:ind w:left="567"/>
        <w:jc w:val="both"/>
        <w:rPr>
          <w:i/>
          <w:iCs/>
          <w:sz w:val="23"/>
          <w:szCs w:val="23"/>
        </w:rPr>
      </w:pPr>
      <w:r w:rsidRPr="007D67A2">
        <w:rPr>
          <w:i/>
          <w:iCs/>
          <w:sz w:val="23"/>
          <w:szCs w:val="23"/>
        </w:rPr>
        <w:t>Постановление Арбитражного суда Северо-Западного округа от 24 ноября 2022 г. N Ф07-14681/22 по делу N А56-95029/2021</w:t>
      </w:r>
    </w:p>
    <w:p w14:paraId="2982F361" w14:textId="77777777" w:rsidR="00CD22B0" w:rsidRDefault="00CD22B0" w:rsidP="00117380">
      <w:pPr>
        <w:pStyle w:val="s1"/>
        <w:spacing w:before="0" w:beforeAutospacing="0" w:after="0" w:afterAutospacing="0"/>
        <w:ind w:firstLine="567"/>
        <w:jc w:val="both"/>
      </w:pPr>
      <w:r>
        <w:t>Налогоплательщик оспорил требование о взыскании недоимки, пеней и штрафа со ссылкой на пропуск налоговым органом срока на принудительное взыскание налоговой задолженности.</w:t>
      </w:r>
    </w:p>
    <w:p w14:paraId="1FBF9EFD" w14:textId="77777777" w:rsidR="00CD22B0" w:rsidRDefault="00CD22B0" w:rsidP="00117380">
      <w:pPr>
        <w:pStyle w:val="s1"/>
        <w:spacing w:before="0" w:beforeAutospacing="0" w:after="0" w:afterAutospacing="0"/>
        <w:ind w:firstLine="567"/>
        <w:jc w:val="both"/>
      </w:pPr>
      <w:r>
        <w:t>Суд, исследовав обстоятельства дела, поддержал позицию налогоплательщика.</w:t>
      </w:r>
    </w:p>
    <w:p w14:paraId="15432615" w14:textId="77777777" w:rsidR="00CD22B0" w:rsidRDefault="00CD22B0" w:rsidP="00117380">
      <w:pPr>
        <w:pStyle w:val="s1"/>
        <w:spacing w:before="0" w:beforeAutospacing="0" w:after="0" w:afterAutospacing="0"/>
        <w:ind w:firstLine="567"/>
        <w:jc w:val="both"/>
      </w:pPr>
      <w:r>
        <w:t xml:space="preserve">Само по себе нарушение сроков проведения проверки не влечет недействительности решения, принятого по ее итогам. Вместе с тем срок на взыскание налоговой задолженности является </w:t>
      </w:r>
      <w:proofErr w:type="spellStart"/>
      <w:r>
        <w:t>пресекательным</w:t>
      </w:r>
      <w:proofErr w:type="spellEnd"/>
      <w:r>
        <w:t xml:space="preserve"> и исчисляется с момента, когда в соответствии с нормативно установленными сроками налогоплательщик должен был, но не исполнил требование об уплате.</w:t>
      </w:r>
    </w:p>
    <w:p w14:paraId="4C18A2C2" w14:textId="77777777" w:rsidR="00CD22B0" w:rsidRDefault="00CD22B0" w:rsidP="00117380">
      <w:pPr>
        <w:pStyle w:val="s1"/>
        <w:spacing w:before="0" w:beforeAutospacing="0" w:after="0" w:afterAutospacing="0"/>
        <w:ind w:firstLine="567"/>
        <w:jc w:val="both"/>
      </w:pPr>
      <w:r>
        <w:t>В данном случае при отсутствии объективных и субъективных причин допущенная просрочка длительности производства по делу о нарушении законодательства о налогах (совершение определенных действий в рамках осуществления мероприятий налогового контроля с нарушением сроков) с учетом ее продолжительности привела к нарушению предельного двухлетнего срока на взыскание налоговой задолженности.</w:t>
      </w:r>
    </w:p>
    <w:p w14:paraId="6828CFFB" w14:textId="77777777" w:rsidR="00CD22B0" w:rsidRDefault="00CD22B0" w:rsidP="00CD22B0">
      <w:pPr>
        <w:pStyle w:val="s1"/>
        <w:spacing w:before="0" w:beforeAutospacing="0" w:after="0" w:afterAutospacing="0"/>
        <w:ind w:left="567"/>
        <w:jc w:val="both"/>
      </w:pPr>
    </w:p>
    <w:p w14:paraId="00BFB26B" w14:textId="77777777" w:rsidR="00CD22B0" w:rsidRPr="003F646B" w:rsidRDefault="00CD22B0" w:rsidP="007454EA">
      <w:pPr>
        <w:pStyle w:val="s1"/>
        <w:numPr>
          <w:ilvl w:val="0"/>
          <w:numId w:val="35"/>
        </w:numPr>
        <w:spacing w:before="120" w:beforeAutospacing="0" w:after="0" w:afterAutospacing="0"/>
        <w:ind w:left="567" w:hanging="567"/>
        <w:jc w:val="both"/>
        <w:rPr>
          <w:b/>
          <w:bCs/>
          <w:sz w:val="23"/>
          <w:szCs w:val="23"/>
        </w:rPr>
      </w:pPr>
      <w:r w:rsidRPr="003F646B">
        <w:rPr>
          <w:b/>
          <w:bCs/>
          <w:sz w:val="23"/>
          <w:szCs w:val="23"/>
        </w:rPr>
        <w:t>Заверенные нотариусом показания работников налогоплательщика сами по себе не подтверждают реальность операций со спорным контрагентом для целей налогообложения</w:t>
      </w:r>
    </w:p>
    <w:p w14:paraId="552C6B5E" w14:textId="77777777" w:rsidR="00CD22B0" w:rsidRPr="007D67A2" w:rsidRDefault="00CD22B0" w:rsidP="007D67A2">
      <w:pPr>
        <w:pStyle w:val="s1"/>
        <w:spacing w:before="120" w:beforeAutospacing="0" w:after="120" w:afterAutospacing="0"/>
        <w:ind w:left="567"/>
        <w:jc w:val="both"/>
        <w:rPr>
          <w:i/>
          <w:iCs/>
          <w:sz w:val="23"/>
          <w:szCs w:val="23"/>
        </w:rPr>
      </w:pPr>
      <w:r w:rsidRPr="007D67A2">
        <w:rPr>
          <w:i/>
          <w:iCs/>
          <w:sz w:val="23"/>
          <w:szCs w:val="23"/>
        </w:rPr>
        <w:t>Постановление Арбитражного суда Северо-Западного округа от 24 ноября 2022 г. N Ф07-16357/22 по делу N А66-14192/2021</w:t>
      </w:r>
    </w:p>
    <w:p w14:paraId="241FCD58" w14:textId="77777777" w:rsidR="00CD22B0" w:rsidRDefault="00CD22B0" w:rsidP="00117380">
      <w:pPr>
        <w:pStyle w:val="s1"/>
        <w:spacing w:before="0" w:beforeAutospacing="0" w:after="0" w:afterAutospacing="0"/>
        <w:ind w:firstLine="567"/>
        <w:jc w:val="both"/>
      </w:pPr>
      <w:r>
        <w:t>Налогоплательщик обжаловал решение налогового органа о доначислении НДС и налога на прибыль по операциям со спорным контрагентом, представив в материалы дела нотариально заверенные пояснения своих работников о реальности операции.</w:t>
      </w:r>
    </w:p>
    <w:p w14:paraId="73155FE3" w14:textId="77777777" w:rsidR="00CD22B0" w:rsidRDefault="00CD22B0" w:rsidP="00117380">
      <w:pPr>
        <w:pStyle w:val="s1"/>
        <w:spacing w:before="0" w:beforeAutospacing="0" w:after="0" w:afterAutospacing="0"/>
        <w:ind w:firstLine="567"/>
        <w:jc w:val="both"/>
      </w:pPr>
      <w:r>
        <w:t>Суд, исследовав обстоятельства дела, не поддержал налогоплательщика.</w:t>
      </w:r>
    </w:p>
    <w:p w14:paraId="160C8D24" w14:textId="77777777" w:rsidR="00CD22B0" w:rsidRDefault="00CD22B0" w:rsidP="00117380">
      <w:pPr>
        <w:pStyle w:val="s1"/>
        <w:spacing w:before="0" w:beforeAutospacing="0" w:after="0" w:afterAutospacing="0"/>
        <w:ind w:firstLine="567"/>
        <w:jc w:val="both"/>
      </w:pPr>
      <w:r>
        <w:t>Заверенные нотариусом показания физических лиц сами по себе не подтверждают реальность операции со спорным контрагентом, поскольку нотариус не удостоверяет факты, изложенные в документе.</w:t>
      </w:r>
    </w:p>
    <w:p w14:paraId="7A8F5359" w14:textId="77777777" w:rsidR="00CD22B0" w:rsidRDefault="00CD22B0" w:rsidP="00117380">
      <w:pPr>
        <w:pStyle w:val="s1"/>
        <w:spacing w:before="0" w:beforeAutospacing="0" w:after="0" w:afterAutospacing="0"/>
        <w:ind w:firstLine="567"/>
        <w:jc w:val="both"/>
      </w:pPr>
      <w:r>
        <w:t>Суд пришел к выводу, что налогоплательщиком не подтверждено надлежащими доказательствами право на вычет сумм НДС и учет расходов по налогу на прибыль по операциям с контрагентом, который в действительности поставку товара не производил.</w:t>
      </w:r>
    </w:p>
    <w:p w14:paraId="677D8327" w14:textId="77777777" w:rsidR="00CD22B0" w:rsidRDefault="00CD22B0" w:rsidP="00CD22B0">
      <w:pPr>
        <w:pStyle w:val="s1"/>
        <w:spacing w:before="0" w:beforeAutospacing="0" w:after="0" w:afterAutospacing="0"/>
        <w:ind w:left="567"/>
        <w:jc w:val="both"/>
      </w:pPr>
    </w:p>
    <w:p w14:paraId="551D58E4" w14:textId="77777777" w:rsidR="00CD22B0" w:rsidRPr="00FE11AA" w:rsidRDefault="00CD22B0" w:rsidP="007454EA">
      <w:pPr>
        <w:pStyle w:val="s1"/>
        <w:numPr>
          <w:ilvl w:val="0"/>
          <w:numId w:val="35"/>
        </w:numPr>
        <w:spacing w:before="120" w:beforeAutospacing="0" w:after="0" w:afterAutospacing="0"/>
        <w:ind w:left="567" w:hanging="567"/>
        <w:jc w:val="both"/>
        <w:rPr>
          <w:b/>
          <w:bCs/>
          <w:sz w:val="23"/>
          <w:szCs w:val="23"/>
        </w:rPr>
      </w:pPr>
      <w:r w:rsidRPr="00FE11AA">
        <w:rPr>
          <w:b/>
          <w:bCs/>
          <w:sz w:val="23"/>
          <w:szCs w:val="23"/>
        </w:rPr>
        <w:t>Налоговое законодательство не содержит каких-либо ограничений, препятствующих истребованию у проверяемого налогоплательщика фискальных документов по ККТ</w:t>
      </w:r>
    </w:p>
    <w:p w14:paraId="61E807FB" w14:textId="77777777" w:rsidR="00CD22B0" w:rsidRPr="007D67A2" w:rsidRDefault="00CD22B0" w:rsidP="007D67A2">
      <w:pPr>
        <w:pStyle w:val="s1"/>
        <w:spacing w:before="120" w:beforeAutospacing="0" w:after="120" w:afterAutospacing="0"/>
        <w:ind w:left="567"/>
        <w:jc w:val="both"/>
        <w:rPr>
          <w:i/>
          <w:iCs/>
          <w:sz w:val="23"/>
          <w:szCs w:val="23"/>
        </w:rPr>
      </w:pPr>
      <w:r w:rsidRPr="007D67A2">
        <w:rPr>
          <w:i/>
          <w:iCs/>
          <w:sz w:val="23"/>
          <w:szCs w:val="23"/>
        </w:rPr>
        <w:t>Постановление Арбитражного суда Северо-Западного округа от 24 ноября 2022 г. N Ф07-17413/22 по делу N А56-92545/2021</w:t>
      </w:r>
    </w:p>
    <w:p w14:paraId="1D870A44" w14:textId="77777777" w:rsidR="00CD22B0" w:rsidRDefault="00CD22B0" w:rsidP="00117380">
      <w:pPr>
        <w:pStyle w:val="s1"/>
        <w:spacing w:before="0" w:beforeAutospacing="0" w:after="0" w:afterAutospacing="0"/>
        <w:ind w:firstLine="567"/>
        <w:jc w:val="both"/>
      </w:pPr>
      <w:r>
        <w:t>Налоговый орган в рамках выездной налоговой проверки истребовал у налогоплательщика фискальный отчет по ККТ.</w:t>
      </w:r>
    </w:p>
    <w:p w14:paraId="60A1A3A0" w14:textId="77777777" w:rsidR="00CD22B0" w:rsidRDefault="00CD22B0" w:rsidP="00117380">
      <w:pPr>
        <w:pStyle w:val="s1"/>
        <w:spacing w:before="0" w:beforeAutospacing="0" w:after="0" w:afterAutospacing="0"/>
        <w:ind w:firstLine="567"/>
        <w:jc w:val="both"/>
      </w:pPr>
      <w:r>
        <w:t>Суд, исследовав обстоятельства дела, согласился с позицией налогового органа.</w:t>
      </w:r>
    </w:p>
    <w:p w14:paraId="340F118F" w14:textId="77777777" w:rsidR="00CD22B0" w:rsidRDefault="00CD22B0" w:rsidP="00117380">
      <w:pPr>
        <w:pStyle w:val="s1"/>
        <w:spacing w:before="0" w:beforeAutospacing="0" w:after="0" w:afterAutospacing="0"/>
        <w:ind w:firstLine="567"/>
        <w:jc w:val="both"/>
      </w:pPr>
      <w:r>
        <w:t>Данные фискальной памяти ККТ документируются посредством снятия фискального отчета с проверяемой ККТ. Соответственно, для проверки полноты учета выручки от реализации товаров (работ, услуг) налоговый орган вправе запросить у проверяемого налогоплательщика фискальный отчет по ККТ, который сопоставляется с данными бухгалтерского учета и отчетности, а также с записями в книгах кассира - операциониста.</w:t>
      </w:r>
    </w:p>
    <w:p w14:paraId="41216C06" w14:textId="77777777" w:rsidR="00CD22B0" w:rsidRDefault="00CD22B0" w:rsidP="00117380">
      <w:pPr>
        <w:pStyle w:val="s1"/>
        <w:spacing w:before="0" w:beforeAutospacing="0" w:after="0" w:afterAutospacing="0"/>
        <w:ind w:firstLine="567"/>
        <w:jc w:val="both"/>
      </w:pPr>
      <w:r>
        <w:t>Налоговое законодательство не предусматривает каких-либо ограничений, препятствующих истребованию у проверяемого налогоплательщика фискальных документов по ККТ.</w:t>
      </w:r>
    </w:p>
    <w:p w14:paraId="4653D38B" w14:textId="77777777" w:rsidR="00C7397C" w:rsidRPr="00D70341" w:rsidRDefault="00C7397C" w:rsidP="007454EA">
      <w:pPr>
        <w:pStyle w:val="s1"/>
        <w:numPr>
          <w:ilvl w:val="0"/>
          <w:numId w:val="35"/>
        </w:numPr>
        <w:spacing w:before="120" w:beforeAutospacing="0" w:after="0" w:afterAutospacing="0"/>
        <w:ind w:left="567" w:hanging="567"/>
        <w:jc w:val="both"/>
        <w:rPr>
          <w:b/>
          <w:bCs/>
          <w:sz w:val="23"/>
          <w:szCs w:val="23"/>
        </w:rPr>
      </w:pPr>
      <w:r w:rsidRPr="00D70341">
        <w:rPr>
          <w:b/>
          <w:bCs/>
          <w:sz w:val="23"/>
          <w:szCs w:val="23"/>
        </w:rPr>
        <w:t>Налогоплательщик не вправе принять к вычету НДС и учесть расходы по налогу на прибыль, если подконтрольный контрагент безвозмездно использовал материально-техническую базу налогоплательщика; привлечен для выполнения работ формально, в отсутствие деловой цели</w:t>
      </w:r>
    </w:p>
    <w:p w14:paraId="18E75EEE" w14:textId="77777777" w:rsidR="00C7397C" w:rsidRPr="007D67A2" w:rsidRDefault="00C7397C" w:rsidP="007D67A2">
      <w:pPr>
        <w:pStyle w:val="s1"/>
        <w:spacing w:before="120" w:beforeAutospacing="0" w:after="120" w:afterAutospacing="0"/>
        <w:ind w:left="567"/>
        <w:jc w:val="both"/>
        <w:rPr>
          <w:i/>
          <w:iCs/>
          <w:sz w:val="23"/>
          <w:szCs w:val="23"/>
        </w:rPr>
      </w:pPr>
      <w:r w:rsidRPr="007D67A2">
        <w:rPr>
          <w:i/>
          <w:iCs/>
          <w:sz w:val="23"/>
          <w:szCs w:val="23"/>
        </w:rPr>
        <w:t>Постановление Арбитражного суда Северо-Кавказского округа от 28 ноября 2022 г. N Ф08-12033/22 по делу N А53-21132/2021</w:t>
      </w:r>
    </w:p>
    <w:p w14:paraId="29D5FD67" w14:textId="77777777" w:rsidR="00C7397C" w:rsidRDefault="00C7397C" w:rsidP="00117380">
      <w:pPr>
        <w:pStyle w:val="s1"/>
        <w:spacing w:before="0" w:beforeAutospacing="0" w:after="0" w:afterAutospacing="0"/>
        <w:ind w:firstLine="567"/>
        <w:jc w:val="both"/>
      </w:pPr>
      <w:r>
        <w:t>Налоговый орган полагает, что налогоплательщик необоснованно применил вычеты НДС и включил в расходы затраты на выполнение работ по переработке давальческого сырья подконтрольным контрагентом.</w:t>
      </w:r>
    </w:p>
    <w:p w14:paraId="11673050" w14:textId="77777777" w:rsidR="00C7397C" w:rsidRDefault="00C7397C" w:rsidP="00117380">
      <w:pPr>
        <w:pStyle w:val="s1"/>
        <w:spacing w:before="0" w:beforeAutospacing="0" w:after="0" w:afterAutospacing="0"/>
        <w:ind w:firstLine="567"/>
        <w:jc w:val="both"/>
      </w:pPr>
      <w:r>
        <w:t>Суд, исследовав обстоятельства дела, признал позицию налогового органа обоснованной.</w:t>
      </w:r>
    </w:p>
    <w:p w14:paraId="3EB52303" w14:textId="77777777" w:rsidR="00C7397C" w:rsidRDefault="00C7397C" w:rsidP="00117380">
      <w:pPr>
        <w:pStyle w:val="s1"/>
        <w:spacing w:before="0" w:beforeAutospacing="0" w:after="0" w:afterAutospacing="0"/>
        <w:ind w:firstLine="567"/>
        <w:jc w:val="both"/>
      </w:pPr>
      <w:r>
        <w:t>Установлено, что производство продукции, переработка сырья фактически осуществлялась контрагентом с использованием материально-технической базы налогоплательщика, с формальным заключением договоров аренды оборудования, офисного помещения, транспортных средств или безвозмездно, без заключения договоров. У контрагента отсутствовали взаимоотношения с иными заказчиками и покупателями (за исключением одной взаимозависимой организации). Руководство финансово-хозяйственной деятельностью налогоплательщика и контрагента осуществлял один гражданин.</w:t>
      </w:r>
    </w:p>
    <w:p w14:paraId="74F08B4B" w14:textId="7CFF9869" w:rsidR="00CD22B0" w:rsidRDefault="00C7397C" w:rsidP="00117380">
      <w:pPr>
        <w:pStyle w:val="s1"/>
        <w:spacing w:before="0" w:beforeAutospacing="0" w:after="0" w:afterAutospacing="0"/>
        <w:ind w:firstLine="567"/>
        <w:jc w:val="both"/>
      </w:pPr>
      <w:r>
        <w:t>Суд пришел к выводу, что взаимозависимость контрагента, отсутствие разумных деловых целей для его привлечения свидетельствуют о согласованности действий налогоплательщика и его контрагента, направленных на незаконную минимизацию налогов.</w:t>
      </w:r>
    </w:p>
    <w:p w14:paraId="753C8FF9" w14:textId="77777777" w:rsidR="00C7397C" w:rsidRPr="00945DD2" w:rsidRDefault="00C7397C" w:rsidP="00D272AB">
      <w:pPr>
        <w:pStyle w:val="s1"/>
        <w:numPr>
          <w:ilvl w:val="0"/>
          <w:numId w:val="35"/>
        </w:numPr>
        <w:spacing w:before="120" w:beforeAutospacing="0" w:after="0" w:afterAutospacing="0"/>
        <w:ind w:left="567" w:hanging="567"/>
        <w:jc w:val="both"/>
        <w:rPr>
          <w:b/>
          <w:bCs/>
          <w:sz w:val="23"/>
          <w:szCs w:val="23"/>
        </w:rPr>
      </w:pPr>
      <w:r w:rsidRPr="00945DD2">
        <w:rPr>
          <w:b/>
          <w:bCs/>
          <w:sz w:val="23"/>
          <w:szCs w:val="23"/>
        </w:rPr>
        <w:t>Выводы судов о неподтвержденности поставки товара в рамках дела о банкротстве покупателя (в деле не участвовали ни налогоплательщик, ни инспекция) сами по себе не предоставляют налогоплательщику право уменьшить доходы от реализации</w:t>
      </w:r>
    </w:p>
    <w:p w14:paraId="2F6C47DB" w14:textId="77777777" w:rsidR="00C7397C" w:rsidRPr="007D67A2" w:rsidRDefault="00C7397C" w:rsidP="007D67A2">
      <w:pPr>
        <w:pStyle w:val="s1"/>
        <w:spacing w:before="120" w:beforeAutospacing="0" w:after="120" w:afterAutospacing="0"/>
        <w:ind w:left="567"/>
        <w:jc w:val="both"/>
        <w:rPr>
          <w:i/>
          <w:iCs/>
          <w:sz w:val="23"/>
          <w:szCs w:val="23"/>
        </w:rPr>
      </w:pPr>
      <w:r w:rsidRPr="007D67A2">
        <w:rPr>
          <w:i/>
          <w:iCs/>
          <w:sz w:val="23"/>
          <w:szCs w:val="23"/>
        </w:rPr>
        <w:t>Постановление Арбитражного суда Уральского округа от 29 ноября 2022 г. N Ф09-7876/22 по делу N А76-3616/2022</w:t>
      </w:r>
    </w:p>
    <w:p w14:paraId="680D74E6" w14:textId="77777777" w:rsidR="00C7397C" w:rsidRDefault="00C7397C" w:rsidP="00117380">
      <w:pPr>
        <w:pStyle w:val="s1"/>
        <w:spacing w:before="0" w:beforeAutospacing="0" w:after="0" w:afterAutospacing="0"/>
        <w:ind w:firstLine="567"/>
        <w:jc w:val="both"/>
      </w:pPr>
      <w:r>
        <w:t>Налогоплательщик полагает, что правомерно уменьшил доходы от реализации в уточненной декларации, т. к. в рамках дела о банкротстве покупателя не подтверждена реальность правоотношений по договору поставки товара.</w:t>
      </w:r>
    </w:p>
    <w:p w14:paraId="674A7B50" w14:textId="77777777" w:rsidR="00C7397C" w:rsidRDefault="00C7397C" w:rsidP="00117380">
      <w:pPr>
        <w:pStyle w:val="s1"/>
        <w:spacing w:before="0" w:beforeAutospacing="0" w:after="0" w:afterAutospacing="0"/>
        <w:ind w:firstLine="567"/>
        <w:jc w:val="both"/>
      </w:pPr>
      <w:r>
        <w:t>Суд, исследовав обстоятельства дела, признал позицию налогоплательщика необоснованной.</w:t>
      </w:r>
    </w:p>
    <w:p w14:paraId="2F698B26" w14:textId="77777777" w:rsidR="00C7397C" w:rsidRDefault="00C7397C" w:rsidP="00117380">
      <w:pPr>
        <w:pStyle w:val="s1"/>
        <w:spacing w:before="0" w:beforeAutospacing="0" w:after="0" w:afterAutospacing="0"/>
        <w:ind w:firstLine="567"/>
        <w:jc w:val="both"/>
      </w:pPr>
      <w:r>
        <w:t>Судебные акты, на которые ссылается налогоплательщик, имеют разный субъектный состав (в деле не участвовали ни налогоплательщик, ни инспекция), следовательно, изложенные в них выводы не могут иметь преюдициального значения для рассмотрения данного дела.</w:t>
      </w:r>
    </w:p>
    <w:p w14:paraId="4A234DCE" w14:textId="4377D1F1" w:rsidR="00CD22B0" w:rsidRPr="00117380" w:rsidRDefault="00C7397C" w:rsidP="00117380">
      <w:pPr>
        <w:pStyle w:val="s1"/>
        <w:spacing w:before="0" w:beforeAutospacing="0" w:after="0" w:afterAutospacing="0"/>
        <w:ind w:firstLine="567"/>
        <w:jc w:val="both"/>
      </w:pPr>
      <w:r>
        <w:t>Материалами дела, в т. ч. показаниями свидетелей, движением денежных средств по счетам, подтверждается поставка товара, а со стороны налогоплательщика не представлены подтверждающие документы, которые являются основанием для внесения изменений в налоговую и бухгалтерскую отчетность</w:t>
      </w:r>
    </w:p>
    <w:p w14:paraId="53F5A156" w14:textId="77777777" w:rsidR="00945DD2" w:rsidRPr="00945DD2" w:rsidRDefault="00945DD2" w:rsidP="007B66A9">
      <w:pPr>
        <w:pStyle w:val="s1"/>
        <w:numPr>
          <w:ilvl w:val="0"/>
          <w:numId w:val="35"/>
        </w:numPr>
        <w:spacing w:before="120" w:beforeAutospacing="0" w:after="0" w:afterAutospacing="0"/>
        <w:ind w:left="567" w:hanging="567"/>
        <w:jc w:val="both"/>
        <w:rPr>
          <w:b/>
          <w:bCs/>
          <w:sz w:val="23"/>
          <w:szCs w:val="23"/>
        </w:rPr>
      </w:pPr>
      <w:r w:rsidRPr="00945DD2">
        <w:rPr>
          <w:b/>
          <w:bCs/>
          <w:sz w:val="23"/>
          <w:szCs w:val="23"/>
        </w:rPr>
        <w:t>Налоговый орган полагает, что налогоплательщик не вправе использовать освобождение от налога на имущество, предусмотренное Законом субъекта РФ в отношении имущества, приобретенного в целях реализации инвестиционного проекта.</w:t>
      </w:r>
    </w:p>
    <w:p w14:paraId="113B4AA5" w14:textId="35CCC2DB" w:rsidR="00945DD2" w:rsidRPr="007D67A2" w:rsidRDefault="00945DD2" w:rsidP="00945DD2">
      <w:pPr>
        <w:pStyle w:val="s1"/>
        <w:spacing w:before="120" w:beforeAutospacing="0" w:after="120" w:afterAutospacing="0"/>
        <w:ind w:left="567"/>
        <w:jc w:val="both"/>
        <w:rPr>
          <w:i/>
          <w:iCs/>
          <w:sz w:val="23"/>
          <w:szCs w:val="23"/>
        </w:rPr>
      </w:pPr>
      <w:r w:rsidRPr="007D67A2">
        <w:rPr>
          <w:i/>
          <w:iCs/>
          <w:sz w:val="23"/>
          <w:szCs w:val="23"/>
        </w:rPr>
        <w:t>Постановление Арбитражного суда Уральского округа от 30 ноября 2022 г. N Ф09-7224/22 по делу N А71-14921/2020</w:t>
      </w:r>
    </w:p>
    <w:p w14:paraId="08AB1234" w14:textId="695B57E9" w:rsidR="00945DD2" w:rsidRDefault="00945DD2" w:rsidP="00117380">
      <w:pPr>
        <w:pStyle w:val="s1"/>
        <w:spacing w:before="0" w:beforeAutospacing="0" w:after="0" w:afterAutospacing="0"/>
        <w:ind w:firstLine="567"/>
        <w:jc w:val="both"/>
      </w:pPr>
      <w:r>
        <w:t>Суд, исследовав обстоятельства дела, признал позицию налогового органа обоснованной.</w:t>
      </w:r>
    </w:p>
    <w:p w14:paraId="04071965" w14:textId="70486866" w:rsidR="00945DD2" w:rsidRDefault="00945DD2" w:rsidP="00117380">
      <w:pPr>
        <w:pStyle w:val="s1"/>
        <w:spacing w:before="0" w:beforeAutospacing="0" w:after="0" w:afterAutospacing="0"/>
        <w:ind w:firstLine="567"/>
        <w:jc w:val="both"/>
      </w:pPr>
      <w:r>
        <w:t>Налоговая льгота предоставляется при соблюдении совокупности определенных условий, в т. ч. того, что за текущий налоговый период сумма всех налоговых льгот не превышает прирост по всем налоговым поступлениям от организации в консолидированный бюджет субъекта РФ к предыдущему налоговому периоду.</w:t>
      </w:r>
    </w:p>
    <w:p w14:paraId="0398D4E0" w14:textId="77777777" w:rsidR="00945DD2" w:rsidRDefault="00945DD2" w:rsidP="00117380">
      <w:pPr>
        <w:pStyle w:val="s1"/>
        <w:spacing w:before="0" w:beforeAutospacing="0" w:after="0" w:afterAutospacing="0"/>
        <w:ind w:firstLine="567"/>
        <w:jc w:val="both"/>
      </w:pPr>
      <w:r>
        <w:t>Установлено, что это условие налогоплательщиком в отношении некоторых периодов не выполнено.</w:t>
      </w:r>
    </w:p>
    <w:p w14:paraId="1ABCBCCE" w14:textId="0B5C25C7" w:rsidR="00945DD2" w:rsidRDefault="00945DD2" w:rsidP="00117380">
      <w:pPr>
        <w:pStyle w:val="s1"/>
        <w:spacing w:before="0" w:beforeAutospacing="0" w:after="0" w:afterAutospacing="0"/>
        <w:ind w:firstLine="567"/>
        <w:jc w:val="both"/>
      </w:pPr>
      <w:r>
        <w:t>Расчеты налогоплательщика не приняты судом, т. к. указанные в них суммы налогов не подтверждаются документально, опровергаются представленными в материалы дела карточками расчетов с бюджетом налогоплательщика; налогоплательщиком в расчете налогов ошибочно учтена сумма взносов с заработной платы, которые в бюджет субъекта РФ не поступают.</w:t>
      </w:r>
    </w:p>
    <w:p w14:paraId="5A879EC5" w14:textId="52BE0A8E" w:rsidR="00C20F78" w:rsidRDefault="00C20F78" w:rsidP="00AC7C70">
      <w:pPr>
        <w:keepNext/>
        <w:numPr>
          <w:ilvl w:val="1"/>
          <w:numId w:val="1"/>
        </w:numPr>
        <w:tabs>
          <w:tab w:val="left" w:pos="567"/>
        </w:tabs>
        <w:spacing w:before="240" w:after="240"/>
        <w:ind w:left="567" w:right="57" w:hanging="567"/>
        <w:jc w:val="center"/>
        <w:outlineLvl w:val="0"/>
        <w:rPr>
          <w:b/>
          <w:bCs/>
          <w:sz w:val="23"/>
          <w:szCs w:val="23"/>
        </w:rPr>
      </w:pPr>
      <w:bookmarkStart w:id="88" w:name="_Toc128650206"/>
      <w:r w:rsidRPr="001D2298">
        <w:rPr>
          <w:b/>
          <w:bCs/>
          <w:sz w:val="23"/>
          <w:szCs w:val="23"/>
        </w:rPr>
        <w:t>Налог на добавленную стоимость</w:t>
      </w:r>
      <w:bookmarkEnd w:id="86"/>
      <w:bookmarkEnd w:id="88"/>
    </w:p>
    <w:p w14:paraId="65383E45" w14:textId="588CA161" w:rsidR="00945A2A" w:rsidRDefault="00B17842" w:rsidP="00BA7FD0">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B17842">
        <w:rPr>
          <w:b/>
          <w:color w:val="22272F"/>
          <w:sz w:val="23"/>
          <w:szCs w:val="23"/>
          <w:lang w:eastAsia="ru-RU"/>
        </w:rPr>
        <w:t>Изменения в НК касаются государственной УК, определенной в соответствии с Законом об ипотечных ценных бумагах (в настоящее время - ВЭБ). Ее услуги по доверительному управлению имуществом, составляющим ипотечное покрытие, освобождены от НДС.</w:t>
      </w:r>
    </w:p>
    <w:p w14:paraId="39B9CE35" w14:textId="47F25649" w:rsidR="00945A2A" w:rsidRDefault="00945A2A" w:rsidP="00945A2A">
      <w:pPr>
        <w:pStyle w:val="s3"/>
        <w:shd w:val="clear" w:color="auto" w:fill="FFFFFF"/>
        <w:spacing w:before="0" w:beforeAutospacing="0" w:after="120" w:afterAutospacing="0"/>
        <w:ind w:left="567"/>
        <w:jc w:val="both"/>
        <w:rPr>
          <w:i/>
          <w:color w:val="22272F"/>
          <w:sz w:val="23"/>
          <w:szCs w:val="23"/>
          <w:shd w:val="clear" w:color="auto" w:fill="FFFFFF"/>
        </w:rPr>
      </w:pPr>
      <w:r w:rsidRPr="00951304">
        <w:rPr>
          <w:i/>
          <w:color w:val="22272F"/>
          <w:sz w:val="23"/>
          <w:szCs w:val="23"/>
          <w:shd w:val="clear" w:color="auto" w:fill="FFFFFF"/>
        </w:rPr>
        <w:t xml:space="preserve">Федеральный закон от </w:t>
      </w:r>
      <w:r>
        <w:rPr>
          <w:i/>
          <w:color w:val="22272F"/>
          <w:sz w:val="23"/>
          <w:szCs w:val="23"/>
          <w:shd w:val="clear" w:color="auto" w:fill="FFFFFF"/>
        </w:rPr>
        <w:t>04</w:t>
      </w:r>
      <w:r w:rsidRPr="00951304">
        <w:rPr>
          <w:i/>
          <w:color w:val="22272F"/>
          <w:sz w:val="23"/>
          <w:szCs w:val="23"/>
          <w:shd w:val="clear" w:color="auto" w:fill="FFFFFF"/>
        </w:rPr>
        <w:t xml:space="preserve"> ноября 2022 г. N 43</w:t>
      </w:r>
      <w:r>
        <w:rPr>
          <w:i/>
          <w:color w:val="22272F"/>
          <w:sz w:val="23"/>
          <w:szCs w:val="23"/>
          <w:shd w:val="clear" w:color="auto" w:fill="FFFFFF"/>
        </w:rPr>
        <w:t>1</w:t>
      </w:r>
      <w:r w:rsidRPr="00951304">
        <w:rPr>
          <w:i/>
          <w:color w:val="22272F"/>
          <w:sz w:val="23"/>
          <w:szCs w:val="23"/>
          <w:shd w:val="clear" w:color="auto" w:fill="FFFFFF"/>
        </w:rPr>
        <w:t>-ФЗ "</w:t>
      </w:r>
      <w:r w:rsidRPr="00945A2A">
        <w:t xml:space="preserve"> </w:t>
      </w:r>
      <w:r w:rsidRPr="00945A2A">
        <w:rPr>
          <w:i/>
          <w:color w:val="22272F"/>
          <w:sz w:val="23"/>
          <w:szCs w:val="23"/>
          <w:shd w:val="clear" w:color="auto" w:fill="FFFFFF"/>
        </w:rPr>
        <w:t>О внесении изменения в статью 149 части второй Налогового кодекса Российской Федерации</w:t>
      </w:r>
      <w:r w:rsidRPr="00951304">
        <w:rPr>
          <w:i/>
          <w:color w:val="22272F"/>
          <w:sz w:val="23"/>
          <w:szCs w:val="23"/>
          <w:shd w:val="clear" w:color="auto" w:fill="FFFFFF"/>
        </w:rPr>
        <w:t>"</w:t>
      </w:r>
    </w:p>
    <w:p w14:paraId="36E50477" w14:textId="6FDDCDD1" w:rsidR="00B17842" w:rsidRPr="00B17842" w:rsidRDefault="00B17842" w:rsidP="00945A2A">
      <w:pPr>
        <w:pStyle w:val="s3"/>
        <w:shd w:val="clear" w:color="auto" w:fill="FFFFFF"/>
        <w:spacing w:before="0" w:beforeAutospacing="0" w:after="120" w:afterAutospacing="0"/>
        <w:ind w:left="567"/>
        <w:jc w:val="both"/>
        <w:rPr>
          <w:iCs/>
          <w:color w:val="22272F"/>
          <w:sz w:val="23"/>
          <w:szCs w:val="23"/>
          <w:shd w:val="clear" w:color="auto" w:fill="FFFFFF"/>
        </w:rPr>
      </w:pPr>
      <w:r>
        <w:rPr>
          <w:iCs/>
          <w:color w:val="22272F"/>
          <w:sz w:val="23"/>
          <w:szCs w:val="23"/>
          <w:shd w:val="clear" w:color="auto" w:fill="FFFFFF"/>
        </w:rPr>
        <w:t>Вступает в силу с 04 ноября 2022 г.</w:t>
      </w:r>
    </w:p>
    <w:p w14:paraId="30A07D31" w14:textId="451177D0" w:rsidR="00945A2A" w:rsidRDefault="00B17842" w:rsidP="00BA7FD0">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B17842">
        <w:rPr>
          <w:b/>
          <w:color w:val="22272F"/>
          <w:sz w:val="23"/>
          <w:szCs w:val="23"/>
          <w:lang w:eastAsia="ru-RU"/>
        </w:rPr>
        <w:t>Установлены особенности налогообложения в переходный период в связи с включением ДНР, ЛНР, Запорожской и Херсонской областей в состав РФ</w:t>
      </w:r>
      <w:r w:rsidR="00945A2A" w:rsidRPr="004E6B7B">
        <w:rPr>
          <w:b/>
          <w:color w:val="22272F"/>
          <w:sz w:val="23"/>
          <w:szCs w:val="23"/>
          <w:lang w:eastAsia="ru-RU"/>
        </w:rPr>
        <w:t>.</w:t>
      </w:r>
    </w:p>
    <w:p w14:paraId="17EF9DDD" w14:textId="4A2E4067" w:rsidR="00945A2A" w:rsidRPr="007D67A2" w:rsidRDefault="00945A2A" w:rsidP="007D67A2">
      <w:pPr>
        <w:pStyle w:val="s1"/>
        <w:spacing w:before="120" w:beforeAutospacing="0" w:after="120" w:afterAutospacing="0"/>
        <w:ind w:left="567"/>
        <w:jc w:val="both"/>
        <w:rPr>
          <w:i/>
          <w:iCs/>
          <w:sz w:val="23"/>
          <w:szCs w:val="23"/>
        </w:rPr>
      </w:pPr>
      <w:r w:rsidRPr="007D67A2">
        <w:rPr>
          <w:i/>
          <w:iCs/>
          <w:sz w:val="23"/>
          <w:szCs w:val="23"/>
        </w:rPr>
        <w:t>Федеральный закон от 21 ноября 2022 г. N 443-ФЗ "О внесении изменений в статью 4 части первой, часть вторую Налогового кодекса Российской Федерации и отдельные законодательные акты Российской Федерации"</w:t>
      </w:r>
    </w:p>
    <w:p w14:paraId="29DE01D6" w14:textId="6826A956" w:rsidR="00B17842" w:rsidRPr="00B17842" w:rsidRDefault="00B17842" w:rsidP="00BA7FD0">
      <w:pPr>
        <w:pStyle w:val="s3"/>
        <w:shd w:val="clear" w:color="auto" w:fill="FFFFFF"/>
        <w:spacing w:after="0" w:afterAutospacing="0"/>
        <w:ind w:firstLine="567"/>
        <w:jc w:val="both"/>
        <w:rPr>
          <w:iCs/>
          <w:color w:val="22272F"/>
          <w:sz w:val="23"/>
          <w:szCs w:val="23"/>
          <w:shd w:val="clear" w:color="auto" w:fill="FFFFFF"/>
        </w:rPr>
      </w:pPr>
      <w:r w:rsidRPr="00465076">
        <w:rPr>
          <w:b/>
          <w:bCs/>
          <w:iCs/>
          <w:color w:val="22272F"/>
          <w:sz w:val="23"/>
          <w:szCs w:val="23"/>
          <w:shd w:val="clear" w:color="auto" w:fill="FFFFFF"/>
        </w:rPr>
        <w:t>Пунктом 2.2 ст. 148 НК РФ установлены особенности определения места реализации работ (услуг), выполненных (оказанных) на территориях ДНР, ЛНР, Запорожской и (или) Херсонской областей.</w:t>
      </w:r>
      <w:r w:rsidRPr="00B17842">
        <w:rPr>
          <w:iCs/>
          <w:color w:val="22272F"/>
          <w:sz w:val="23"/>
          <w:szCs w:val="23"/>
          <w:shd w:val="clear" w:color="auto" w:fill="FFFFFF"/>
        </w:rPr>
        <w:t xml:space="preserve"> Так, налогоплательщик, сведения о котором включены в ЕГРЮЛ или ЕГРИП до 05.10.2022 включительно, применяет порядок определения места реализации таких работ (услуг), который применялся в их отношении до дня принятия в РФ указанных территорий, в случае выполнения этих работ (оказания этих услуг) на основании:</w:t>
      </w:r>
    </w:p>
    <w:p w14:paraId="44F92FEE" w14:textId="77777777" w:rsidR="00B17842" w:rsidRPr="00B17842" w:rsidRDefault="00B17842" w:rsidP="005F57C3">
      <w:pPr>
        <w:pStyle w:val="s3"/>
        <w:shd w:val="clear" w:color="auto" w:fill="FFFFFF"/>
        <w:spacing w:before="0" w:beforeAutospacing="0" w:after="0" w:afterAutospacing="0"/>
        <w:ind w:firstLine="567"/>
        <w:jc w:val="both"/>
        <w:rPr>
          <w:iCs/>
          <w:color w:val="22272F"/>
          <w:sz w:val="23"/>
          <w:szCs w:val="23"/>
          <w:shd w:val="clear" w:color="auto" w:fill="FFFFFF"/>
        </w:rPr>
      </w:pPr>
      <w:r w:rsidRPr="00B17842">
        <w:rPr>
          <w:iCs/>
          <w:color w:val="22272F"/>
          <w:sz w:val="23"/>
          <w:szCs w:val="23"/>
          <w:shd w:val="clear" w:color="auto" w:fill="FFFFFF"/>
        </w:rPr>
        <w:t xml:space="preserve">- </w:t>
      </w:r>
      <w:r w:rsidRPr="00B17842">
        <w:rPr>
          <w:i/>
          <w:color w:val="22272F"/>
          <w:sz w:val="23"/>
          <w:szCs w:val="23"/>
          <w:shd w:val="clear" w:color="auto" w:fill="FFFFFF"/>
        </w:rPr>
        <w:t>заключенного до 05.10.2022 включительно</w:t>
      </w:r>
      <w:r w:rsidRPr="00B17842">
        <w:rPr>
          <w:iCs/>
          <w:color w:val="22272F"/>
          <w:sz w:val="23"/>
          <w:szCs w:val="23"/>
          <w:shd w:val="clear" w:color="auto" w:fill="FFFFFF"/>
        </w:rPr>
        <w:t xml:space="preserve"> государственного (муниципального) контракта с государственным или муниципальным заказчиком РФ либо соглашения с государственным органом (государственным учреждением), трансграничным концерном, государственным концерном, государственным унитарным предприятием ДНР, ЛНР, Запорожской или Херсонской области на выполнение работ (оказание услуг) на территориях ДНР, ЛНР, Запорожской и (или) Херсонской областей;</w:t>
      </w:r>
    </w:p>
    <w:p w14:paraId="5FD174D5" w14:textId="77777777" w:rsidR="00B17842" w:rsidRPr="00B17842" w:rsidRDefault="00B17842" w:rsidP="005F57C3">
      <w:pPr>
        <w:pStyle w:val="s3"/>
        <w:shd w:val="clear" w:color="auto" w:fill="FFFFFF"/>
        <w:spacing w:before="0" w:beforeAutospacing="0" w:after="0" w:afterAutospacing="0"/>
        <w:ind w:firstLine="567"/>
        <w:jc w:val="both"/>
        <w:rPr>
          <w:iCs/>
          <w:color w:val="22272F"/>
          <w:sz w:val="23"/>
          <w:szCs w:val="23"/>
          <w:shd w:val="clear" w:color="auto" w:fill="FFFFFF"/>
        </w:rPr>
      </w:pPr>
      <w:r w:rsidRPr="00B17842">
        <w:rPr>
          <w:iCs/>
          <w:color w:val="22272F"/>
          <w:sz w:val="23"/>
          <w:szCs w:val="23"/>
          <w:shd w:val="clear" w:color="auto" w:fill="FFFFFF"/>
        </w:rPr>
        <w:t xml:space="preserve">- </w:t>
      </w:r>
      <w:r w:rsidRPr="00B17842">
        <w:rPr>
          <w:i/>
          <w:color w:val="22272F"/>
          <w:sz w:val="23"/>
          <w:szCs w:val="23"/>
          <w:shd w:val="clear" w:color="auto" w:fill="FFFFFF"/>
        </w:rPr>
        <w:t>заключенного до 05.10.2022 включительно</w:t>
      </w:r>
      <w:r w:rsidRPr="00B17842">
        <w:rPr>
          <w:iCs/>
          <w:color w:val="22272F"/>
          <w:sz w:val="23"/>
          <w:szCs w:val="23"/>
          <w:shd w:val="clear" w:color="auto" w:fill="FFFFFF"/>
        </w:rPr>
        <w:t xml:space="preserve"> договора с юридическим лицом, которому предоставлены средства из федерального бюджета или регионального бюджета на выполнение работ (оказание услуг) на территориях ДНР, ЛНР, Запорожской и (или) Херсонской областей;</w:t>
      </w:r>
    </w:p>
    <w:p w14:paraId="684B96BA" w14:textId="6C54E3F7" w:rsidR="00B17842" w:rsidRPr="00B17842" w:rsidRDefault="00B17842" w:rsidP="00BA7FD0">
      <w:pPr>
        <w:pStyle w:val="s3"/>
        <w:shd w:val="clear" w:color="auto" w:fill="FFFFFF"/>
        <w:spacing w:before="0" w:beforeAutospacing="0" w:after="0" w:afterAutospacing="0"/>
        <w:ind w:firstLine="567"/>
        <w:jc w:val="both"/>
        <w:rPr>
          <w:iCs/>
          <w:color w:val="22272F"/>
          <w:sz w:val="23"/>
          <w:szCs w:val="23"/>
          <w:shd w:val="clear" w:color="auto" w:fill="FFFFFF"/>
        </w:rPr>
      </w:pPr>
      <w:r w:rsidRPr="00B17842">
        <w:rPr>
          <w:iCs/>
          <w:color w:val="22272F"/>
          <w:sz w:val="23"/>
          <w:szCs w:val="23"/>
          <w:shd w:val="clear" w:color="auto" w:fill="FFFFFF"/>
        </w:rPr>
        <w:t xml:space="preserve">- </w:t>
      </w:r>
      <w:r w:rsidRPr="00B17842">
        <w:rPr>
          <w:i/>
          <w:color w:val="22272F"/>
          <w:sz w:val="23"/>
          <w:szCs w:val="23"/>
          <w:shd w:val="clear" w:color="auto" w:fill="FFFFFF"/>
        </w:rPr>
        <w:t>договора, по которому налогоплательщик является соисполнителем, субподрядчиком по названным выше контракту, соглашению и (или) договору (независимо от даты заключения такого договора);</w:t>
      </w:r>
    </w:p>
    <w:p w14:paraId="36E2477B" w14:textId="77777777" w:rsidR="00B17842" w:rsidRPr="00B17842" w:rsidRDefault="00B17842" w:rsidP="00BA7FD0">
      <w:pPr>
        <w:pStyle w:val="s3"/>
        <w:shd w:val="clear" w:color="auto" w:fill="FFFFFF"/>
        <w:spacing w:before="0" w:beforeAutospacing="0" w:after="0" w:afterAutospacing="0"/>
        <w:ind w:firstLine="567"/>
        <w:jc w:val="both"/>
        <w:rPr>
          <w:iCs/>
          <w:color w:val="22272F"/>
          <w:sz w:val="23"/>
          <w:szCs w:val="23"/>
          <w:shd w:val="clear" w:color="auto" w:fill="FFFFFF"/>
        </w:rPr>
      </w:pPr>
      <w:r w:rsidRPr="00B17842">
        <w:rPr>
          <w:iCs/>
          <w:color w:val="22272F"/>
          <w:sz w:val="23"/>
          <w:szCs w:val="23"/>
          <w:shd w:val="clear" w:color="auto" w:fill="FFFFFF"/>
        </w:rPr>
        <w:t xml:space="preserve">- </w:t>
      </w:r>
      <w:r w:rsidRPr="00B17842">
        <w:rPr>
          <w:i/>
          <w:color w:val="22272F"/>
          <w:sz w:val="23"/>
          <w:szCs w:val="23"/>
          <w:shd w:val="clear" w:color="auto" w:fill="FFFFFF"/>
        </w:rPr>
        <w:t xml:space="preserve">заключенного до 31.12.2022 договора на выполнение работ (оказание услуг) на территориях ДНР, ЛНР, Запорожской и (или) Херсонской областей, не являющегося поименованным ранее контрактом, соглашением или договором. </w:t>
      </w:r>
      <w:r w:rsidRPr="00B17842">
        <w:rPr>
          <w:iCs/>
          <w:color w:val="22272F"/>
          <w:sz w:val="23"/>
          <w:szCs w:val="23"/>
          <w:shd w:val="clear" w:color="auto" w:fill="FFFFFF"/>
        </w:rPr>
        <w:t>Это справедливо в случае, если соответствующие работы (услуги) выполнены (оказаны) до 31.12.2022 включительно и оплата их полной стоимости поступила до 25.01.2023 включительно на открытый в банке счет налогоплательщика.</w:t>
      </w:r>
    </w:p>
    <w:p w14:paraId="3AAFDCEE" w14:textId="77777777" w:rsidR="00B17842" w:rsidRPr="00B17842" w:rsidRDefault="00B17842" w:rsidP="00BA7FD0">
      <w:pPr>
        <w:pStyle w:val="s3"/>
        <w:shd w:val="clear" w:color="auto" w:fill="FFFFFF"/>
        <w:spacing w:before="0" w:beforeAutospacing="0" w:after="0" w:afterAutospacing="0"/>
        <w:ind w:firstLine="567"/>
        <w:jc w:val="both"/>
        <w:rPr>
          <w:iCs/>
          <w:color w:val="22272F"/>
          <w:sz w:val="23"/>
          <w:szCs w:val="23"/>
          <w:shd w:val="clear" w:color="auto" w:fill="FFFFFF"/>
        </w:rPr>
      </w:pPr>
      <w:r w:rsidRPr="00B17842">
        <w:rPr>
          <w:iCs/>
          <w:color w:val="22272F"/>
          <w:sz w:val="23"/>
          <w:szCs w:val="23"/>
          <w:shd w:val="clear" w:color="auto" w:fill="FFFFFF"/>
        </w:rPr>
        <w:t xml:space="preserve">Положения п. 2.2 ст. 148 НК РФ применяются при условии документального подтверждения фактического выполнения (оказания) указанных в нем работ (услуг), а также при наличии документа, подтверждающего получение оплаты стоимости выполненных работ (оказанных услуг) в случае, предусмотренном </w:t>
      </w:r>
      <w:proofErr w:type="spellStart"/>
      <w:r w:rsidRPr="00B17842">
        <w:rPr>
          <w:iCs/>
          <w:color w:val="22272F"/>
          <w:sz w:val="23"/>
          <w:szCs w:val="23"/>
          <w:shd w:val="clear" w:color="auto" w:fill="FFFFFF"/>
        </w:rPr>
        <w:t>пп</w:t>
      </w:r>
      <w:proofErr w:type="spellEnd"/>
      <w:r w:rsidRPr="00B17842">
        <w:rPr>
          <w:iCs/>
          <w:color w:val="22272F"/>
          <w:sz w:val="23"/>
          <w:szCs w:val="23"/>
          <w:shd w:val="clear" w:color="auto" w:fill="FFFFFF"/>
        </w:rPr>
        <w:t>. 3 указанного пункта.</w:t>
      </w:r>
    </w:p>
    <w:p w14:paraId="472CA12D" w14:textId="77777777" w:rsidR="00B17842" w:rsidRPr="00B17842" w:rsidRDefault="00B17842" w:rsidP="00BA7FD0">
      <w:pPr>
        <w:pStyle w:val="s3"/>
        <w:shd w:val="clear" w:color="auto" w:fill="FFFFFF"/>
        <w:spacing w:before="0" w:beforeAutospacing="0" w:after="120"/>
        <w:ind w:firstLine="567"/>
        <w:jc w:val="both"/>
        <w:rPr>
          <w:i/>
          <w:color w:val="22272F"/>
          <w:sz w:val="23"/>
          <w:szCs w:val="23"/>
          <w:shd w:val="clear" w:color="auto" w:fill="FFFFFF"/>
        </w:rPr>
      </w:pPr>
      <w:r w:rsidRPr="00B17842">
        <w:rPr>
          <w:i/>
          <w:color w:val="22272F"/>
          <w:sz w:val="23"/>
          <w:szCs w:val="23"/>
          <w:shd w:val="clear" w:color="auto" w:fill="FFFFFF"/>
        </w:rPr>
        <w:t>Пункт 2.2 ст. 148 НК РФ вступил в силу 21.11.2022, но его действие распространяется на правоотношения, возникшие с 30.09.2022.</w:t>
      </w:r>
    </w:p>
    <w:p w14:paraId="5C391C05" w14:textId="3A066597" w:rsidR="00B17842" w:rsidRPr="00465076" w:rsidRDefault="00465076" w:rsidP="00BA7FD0">
      <w:pPr>
        <w:pStyle w:val="s3"/>
        <w:shd w:val="clear" w:color="auto" w:fill="FFFFFF"/>
        <w:spacing w:after="0" w:afterAutospacing="0"/>
        <w:ind w:firstLine="567"/>
        <w:jc w:val="both"/>
        <w:rPr>
          <w:b/>
          <w:bCs/>
          <w:iCs/>
          <w:color w:val="22272F"/>
          <w:sz w:val="23"/>
          <w:szCs w:val="23"/>
          <w:shd w:val="clear" w:color="auto" w:fill="FFFFFF"/>
        </w:rPr>
      </w:pPr>
      <w:r w:rsidRPr="00465076">
        <w:rPr>
          <w:b/>
          <w:bCs/>
          <w:iCs/>
          <w:color w:val="22272F"/>
          <w:sz w:val="23"/>
          <w:szCs w:val="23"/>
          <w:shd w:val="clear" w:color="auto" w:fill="FFFFFF"/>
        </w:rPr>
        <w:t>Подпунктами</w:t>
      </w:r>
      <w:r w:rsidR="00B17842" w:rsidRPr="00465076">
        <w:rPr>
          <w:b/>
          <w:bCs/>
          <w:iCs/>
          <w:color w:val="22272F"/>
          <w:sz w:val="23"/>
          <w:szCs w:val="23"/>
          <w:shd w:val="clear" w:color="auto" w:fill="FFFFFF"/>
        </w:rPr>
        <w:t xml:space="preserve"> 20, 21 п. 1 ст. 164 НК РФ предусмотрено применение налоговой ставки 0 %:</w:t>
      </w:r>
    </w:p>
    <w:p w14:paraId="15F4DD7C" w14:textId="77777777" w:rsidR="00B17842" w:rsidRPr="00B17842" w:rsidRDefault="00B17842" w:rsidP="00BA7FD0">
      <w:pPr>
        <w:pStyle w:val="s3"/>
        <w:shd w:val="clear" w:color="auto" w:fill="FFFFFF"/>
        <w:spacing w:before="0" w:beforeAutospacing="0" w:after="0" w:afterAutospacing="0"/>
        <w:ind w:firstLine="567"/>
        <w:jc w:val="both"/>
        <w:rPr>
          <w:iCs/>
          <w:color w:val="22272F"/>
          <w:sz w:val="23"/>
          <w:szCs w:val="23"/>
          <w:shd w:val="clear" w:color="auto" w:fill="FFFFFF"/>
        </w:rPr>
      </w:pPr>
      <w:r w:rsidRPr="00B17842">
        <w:rPr>
          <w:iCs/>
          <w:color w:val="22272F"/>
          <w:sz w:val="23"/>
          <w:szCs w:val="23"/>
          <w:shd w:val="clear" w:color="auto" w:fill="FFFFFF"/>
        </w:rPr>
        <w:t>- налогоплательщиком, сведения о котором включены в ЕГРЮЛ или ЕГРИП до 05.10.2022 включительно, который заключил до 05.10.2022 включительно государственный (муниципальный) контракт с государственным или муниципальным заказчиком РФ либо соглашение с государственным органом (государственным учреждением), трансграничным концерном, государственным концерном, государственным унитарным предприятием ДНР, ЛНР, Запорожской или Херсонской областей на поставку товаров в пункт назначения, находящийся на территории ДНР, ЛНР, Запорожской или Херсонской областей, либо заключил до 31.12.2022 договор, не являющийся указанными государственным (муниципальным) контрактом либо соглашением, на поставку товаров на эти территории с юридическим лицом (индивидуальным предпринимателем), созданным (зарегистрированным) на территории ДНР, ЛНР, Запорожской или Херсонской областей до дня принятия указанных территорий в РФ и образования в составе РФ новых субъектов, либо с иностранным лицом, товаров, предусмотренных указанными государственным (муниципальным) контрактом, соглашением, договором. В случае реализации товаров по договору, не являющемуся государственным (муниципальным) контрактом либо соглашением с государственным органом (государственным учреждением), трансграничным концерном, государственным концерном, государственным унитарным предприятием ДНР, ЛНР, Запорожской или Херсонской областей, нулевая ставка НДС применяется при условии отгрузки таких товаров до 31.12.2022 включительно и получения полной оплаты таких товаров на открытый в банке счет налогоплательщика до 25.01.2023 включительно;</w:t>
      </w:r>
    </w:p>
    <w:p w14:paraId="04C04F04" w14:textId="77777777" w:rsidR="00B17842" w:rsidRPr="00B17842" w:rsidRDefault="00B17842" w:rsidP="00BA7FD0">
      <w:pPr>
        <w:pStyle w:val="s3"/>
        <w:shd w:val="clear" w:color="auto" w:fill="FFFFFF"/>
        <w:spacing w:before="0" w:beforeAutospacing="0" w:after="0" w:afterAutospacing="0"/>
        <w:ind w:firstLine="567"/>
        <w:jc w:val="both"/>
        <w:rPr>
          <w:iCs/>
          <w:color w:val="22272F"/>
          <w:sz w:val="23"/>
          <w:szCs w:val="23"/>
          <w:shd w:val="clear" w:color="auto" w:fill="FFFFFF"/>
        </w:rPr>
      </w:pPr>
      <w:r w:rsidRPr="00B17842">
        <w:rPr>
          <w:iCs/>
          <w:color w:val="22272F"/>
          <w:sz w:val="23"/>
          <w:szCs w:val="23"/>
          <w:shd w:val="clear" w:color="auto" w:fill="FFFFFF"/>
        </w:rPr>
        <w:t xml:space="preserve">- в отношении услуг по перевозке товаров автотранспортными средствами (за исключением услуг, указанных в </w:t>
      </w:r>
      <w:proofErr w:type="spellStart"/>
      <w:r w:rsidRPr="00B17842">
        <w:rPr>
          <w:iCs/>
          <w:color w:val="22272F"/>
          <w:sz w:val="23"/>
          <w:szCs w:val="23"/>
          <w:shd w:val="clear" w:color="auto" w:fill="FFFFFF"/>
        </w:rPr>
        <w:t>пп</w:t>
      </w:r>
      <w:proofErr w:type="spellEnd"/>
      <w:r w:rsidRPr="00B17842">
        <w:rPr>
          <w:iCs/>
          <w:color w:val="22272F"/>
          <w:sz w:val="23"/>
          <w:szCs w:val="23"/>
          <w:shd w:val="clear" w:color="auto" w:fill="FFFFFF"/>
        </w:rPr>
        <w:t>. 2.1 п. 1 ст. 164 НК РФ), при которой пункт отправления или пункт назначения товаров расположен на территории ДНР, ЛНР, Запорожской или Херсонской областей, при условии заключения договора на перевозку товаров до 31.12.2022 включительно, оказания услуг по перевозке товаров до указанной даты и получения полной оплаты на открытый в банке счет налогоплательщика (на счет налогоплательщика, открытый в организации, зарегистрированной на территории ДНР, ЛНР, Запорожской или Херсонской областей и обладающей в соответствии с законодательством ДНР или ЛНР, с нормативными правовыми актами Запорожской или Херсонской областей правом на осуществление банковских операций) в счет оказания таких услуг на указанных территориях до 25.01.2023.</w:t>
      </w:r>
    </w:p>
    <w:p w14:paraId="0D7EAC12" w14:textId="77777777" w:rsidR="00B17842" w:rsidRPr="00B17842" w:rsidRDefault="00B17842" w:rsidP="00BA7FD0">
      <w:pPr>
        <w:pStyle w:val="s3"/>
        <w:shd w:val="clear" w:color="auto" w:fill="FFFFFF"/>
        <w:spacing w:before="0" w:beforeAutospacing="0" w:after="120"/>
        <w:ind w:firstLine="567"/>
        <w:jc w:val="both"/>
        <w:rPr>
          <w:iCs/>
          <w:color w:val="22272F"/>
          <w:sz w:val="23"/>
          <w:szCs w:val="23"/>
          <w:shd w:val="clear" w:color="auto" w:fill="FFFFFF"/>
        </w:rPr>
      </w:pPr>
      <w:r w:rsidRPr="00B17842">
        <w:rPr>
          <w:iCs/>
          <w:color w:val="22272F"/>
          <w:sz w:val="23"/>
          <w:szCs w:val="23"/>
          <w:shd w:val="clear" w:color="auto" w:fill="FFFFFF"/>
        </w:rPr>
        <w:t xml:space="preserve">Документы, которые необходимо представить в налоговый орган для подтверждения обоснованности применения налоговой ставки 0 % в отношении названных операций, определены </w:t>
      </w:r>
      <w:proofErr w:type="spellStart"/>
      <w:r w:rsidRPr="00B17842">
        <w:rPr>
          <w:iCs/>
          <w:color w:val="22272F"/>
          <w:sz w:val="23"/>
          <w:szCs w:val="23"/>
          <w:shd w:val="clear" w:color="auto" w:fill="FFFFFF"/>
        </w:rPr>
        <w:t>п.п</w:t>
      </w:r>
      <w:proofErr w:type="spellEnd"/>
      <w:r w:rsidRPr="00B17842">
        <w:rPr>
          <w:iCs/>
          <w:color w:val="22272F"/>
          <w:sz w:val="23"/>
          <w:szCs w:val="23"/>
          <w:shd w:val="clear" w:color="auto" w:fill="FFFFFF"/>
        </w:rPr>
        <w:t>. 15.4 и 15.5 ст. 165 НК РФ.</w:t>
      </w:r>
    </w:p>
    <w:p w14:paraId="5EF489B2" w14:textId="77777777" w:rsidR="00B17842" w:rsidRPr="00465076" w:rsidRDefault="00B17842" w:rsidP="00BA7FD0">
      <w:pPr>
        <w:pStyle w:val="s3"/>
        <w:shd w:val="clear" w:color="auto" w:fill="FFFFFF"/>
        <w:spacing w:after="120"/>
        <w:ind w:firstLine="567"/>
        <w:jc w:val="both"/>
        <w:rPr>
          <w:i/>
          <w:color w:val="22272F"/>
          <w:sz w:val="23"/>
          <w:szCs w:val="23"/>
          <w:shd w:val="clear" w:color="auto" w:fill="FFFFFF"/>
        </w:rPr>
      </w:pPr>
      <w:r w:rsidRPr="00465076">
        <w:rPr>
          <w:i/>
          <w:color w:val="22272F"/>
          <w:sz w:val="23"/>
          <w:szCs w:val="23"/>
          <w:shd w:val="clear" w:color="auto" w:fill="FFFFFF"/>
        </w:rPr>
        <w:t xml:space="preserve">Подпункты 20, 21 п. 1 ст. 164, </w:t>
      </w:r>
      <w:proofErr w:type="spellStart"/>
      <w:r w:rsidRPr="00465076">
        <w:rPr>
          <w:i/>
          <w:color w:val="22272F"/>
          <w:sz w:val="23"/>
          <w:szCs w:val="23"/>
          <w:shd w:val="clear" w:color="auto" w:fill="FFFFFF"/>
        </w:rPr>
        <w:t>п.п</w:t>
      </w:r>
      <w:proofErr w:type="spellEnd"/>
      <w:r w:rsidRPr="00465076">
        <w:rPr>
          <w:i/>
          <w:color w:val="22272F"/>
          <w:sz w:val="23"/>
          <w:szCs w:val="23"/>
          <w:shd w:val="clear" w:color="auto" w:fill="FFFFFF"/>
        </w:rPr>
        <w:t>. 15.4 и 15.5 ст. 165 НК РФ вступили в силу 21.11.2022, но их действие распространяется на правоотношения, возникшие с 30.09.2022.</w:t>
      </w:r>
    </w:p>
    <w:p w14:paraId="6B698116" w14:textId="3C22809E" w:rsidR="00B17842" w:rsidRPr="00B17842" w:rsidRDefault="00465076" w:rsidP="00BA7FD0">
      <w:pPr>
        <w:pStyle w:val="s3"/>
        <w:shd w:val="clear" w:color="auto" w:fill="FFFFFF"/>
        <w:spacing w:before="0" w:beforeAutospacing="0" w:after="120" w:afterAutospacing="0"/>
        <w:ind w:firstLine="567"/>
        <w:jc w:val="both"/>
        <w:rPr>
          <w:iCs/>
          <w:color w:val="22272F"/>
          <w:sz w:val="23"/>
          <w:szCs w:val="23"/>
          <w:shd w:val="clear" w:color="auto" w:fill="FFFFFF"/>
        </w:rPr>
      </w:pPr>
      <w:r>
        <w:rPr>
          <w:iCs/>
          <w:color w:val="22272F"/>
          <w:sz w:val="23"/>
          <w:szCs w:val="23"/>
          <w:shd w:val="clear" w:color="auto" w:fill="FFFFFF"/>
        </w:rPr>
        <w:t>В</w:t>
      </w:r>
      <w:r w:rsidR="00B17842" w:rsidRPr="00B17842">
        <w:rPr>
          <w:iCs/>
          <w:color w:val="22272F"/>
          <w:sz w:val="23"/>
          <w:szCs w:val="23"/>
          <w:shd w:val="clear" w:color="auto" w:fill="FFFFFF"/>
        </w:rPr>
        <w:t>ыведены из-под налогообложения НДС операции по ввозу на территорию РФ и иные территории, находящиеся под ее юрисдикцией, товаров, прибытие которых на единую таможенную территорию Евразийского экономического союза состоялось в период с 30.09.2022 до 10.11.2022 включительно и декларантом которых выступает лицо, состоящее на учете в налоговом органе по месту нахождения организации на территории ДНР, ЛНР, Запорожской или Херсонской областей.</w:t>
      </w:r>
    </w:p>
    <w:p w14:paraId="16FCEC12" w14:textId="7A8A8BC4" w:rsidR="00136CEA" w:rsidRDefault="00136CEA" w:rsidP="00BA7FD0">
      <w:pPr>
        <w:pStyle w:val="a9"/>
        <w:numPr>
          <w:ilvl w:val="0"/>
          <w:numId w:val="35"/>
        </w:numPr>
        <w:shd w:val="clear" w:color="auto" w:fill="FFFFFF"/>
        <w:spacing w:before="120"/>
        <w:ind w:left="567" w:hanging="567"/>
        <w:contextualSpacing w:val="0"/>
        <w:jc w:val="both"/>
        <w:rPr>
          <w:b/>
          <w:color w:val="22272F"/>
          <w:sz w:val="23"/>
          <w:szCs w:val="23"/>
          <w:lang w:eastAsia="ru-RU"/>
        </w:rPr>
      </w:pPr>
      <w:r w:rsidRPr="00136CEA">
        <w:rPr>
          <w:b/>
          <w:color w:val="22272F"/>
          <w:sz w:val="23"/>
          <w:szCs w:val="23"/>
          <w:lang w:eastAsia="ru-RU"/>
        </w:rPr>
        <w:t xml:space="preserve">В случае если выполнение работ (оказание услуг) на безвозмездной основе является обязанностью налогоплательщика, вытекающей из требований законодательства Российской Федерации, то выполненные (оказанные) налогоплательщиком работы (услуги) не являются реализацией в смысле, придаваемом этому понятию статьей 39 </w:t>
      </w:r>
      <w:r>
        <w:rPr>
          <w:b/>
          <w:color w:val="22272F"/>
          <w:sz w:val="23"/>
          <w:szCs w:val="23"/>
          <w:lang w:eastAsia="ru-RU"/>
        </w:rPr>
        <w:t>НК РФ</w:t>
      </w:r>
      <w:r w:rsidRPr="00136CEA">
        <w:rPr>
          <w:b/>
          <w:color w:val="22272F"/>
          <w:sz w:val="23"/>
          <w:szCs w:val="23"/>
          <w:lang w:eastAsia="ru-RU"/>
        </w:rPr>
        <w:t xml:space="preserve">. В связи с чем на указанные операции не распространяются нормы пункта 1 статьи 146 </w:t>
      </w:r>
      <w:r>
        <w:rPr>
          <w:b/>
          <w:color w:val="22272F"/>
          <w:sz w:val="23"/>
          <w:szCs w:val="23"/>
          <w:lang w:eastAsia="ru-RU"/>
        </w:rPr>
        <w:t>НК РФ</w:t>
      </w:r>
      <w:r w:rsidRPr="00136CEA">
        <w:rPr>
          <w:b/>
          <w:color w:val="22272F"/>
          <w:sz w:val="23"/>
          <w:szCs w:val="23"/>
          <w:lang w:eastAsia="ru-RU"/>
        </w:rPr>
        <w:t>.</w:t>
      </w:r>
    </w:p>
    <w:p w14:paraId="7FF91CC4" w14:textId="4B0C177C" w:rsidR="00136CEA" w:rsidRDefault="00136CEA" w:rsidP="00BA7FD0">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01</w:t>
      </w:r>
      <w:r w:rsidRPr="00D24D9F">
        <w:rPr>
          <w:i/>
          <w:color w:val="22272F"/>
          <w:sz w:val="23"/>
          <w:szCs w:val="23"/>
          <w:shd w:val="clear" w:color="auto" w:fill="FFFFFF"/>
        </w:rPr>
        <w:t xml:space="preserve"> </w:t>
      </w:r>
      <w:r>
        <w:rPr>
          <w:i/>
          <w:color w:val="22272F"/>
          <w:sz w:val="23"/>
          <w:szCs w:val="23"/>
          <w:shd w:val="clear" w:color="auto" w:fill="FFFFFF"/>
        </w:rPr>
        <w:t>но</w:t>
      </w:r>
      <w:r w:rsidRPr="00D24D9F">
        <w:rPr>
          <w:i/>
          <w:color w:val="22272F"/>
          <w:sz w:val="23"/>
          <w:szCs w:val="23"/>
          <w:shd w:val="clear" w:color="auto" w:fill="FFFFFF"/>
        </w:rPr>
        <w:t>ября 2022 г. N 03-</w:t>
      </w:r>
      <w:r>
        <w:rPr>
          <w:i/>
          <w:color w:val="22272F"/>
          <w:sz w:val="23"/>
          <w:szCs w:val="23"/>
          <w:shd w:val="clear" w:color="auto" w:fill="FFFFFF"/>
        </w:rPr>
        <w:t>07</w:t>
      </w:r>
      <w:r w:rsidRPr="00D24D9F">
        <w:rPr>
          <w:i/>
          <w:color w:val="22272F"/>
          <w:sz w:val="23"/>
          <w:szCs w:val="23"/>
          <w:shd w:val="clear" w:color="auto" w:fill="FFFFFF"/>
        </w:rPr>
        <w:t>-</w:t>
      </w:r>
      <w:r>
        <w:rPr>
          <w:i/>
          <w:color w:val="22272F"/>
          <w:sz w:val="23"/>
          <w:szCs w:val="23"/>
          <w:shd w:val="clear" w:color="auto" w:fill="FFFFFF"/>
        </w:rPr>
        <w:t>11/106707</w:t>
      </w:r>
    </w:p>
    <w:p w14:paraId="751444DA" w14:textId="1D7BD032" w:rsidR="00424DBB" w:rsidRDefault="00136CEA" w:rsidP="00BA7FD0">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О</w:t>
      </w:r>
      <w:r w:rsidRPr="00136CEA">
        <w:rPr>
          <w:b/>
          <w:color w:val="22272F"/>
          <w:sz w:val="23"/>
          <w:szCs w:val="23"/>
          <w:lang w:eastAsia="ru-RU"/>
        </w:rPr>
        <w:t xml:space="preserve">перации по передаче концессионером </w:t>
      </w:r>
      <w:proofErr w:type="spellStart"/>
      <w:r w:rsidRPr="00136CEA">
        <w:rPr>
          <w:b/>
          <w:color w:val="22272F"/>
          <w:sz w:val="23"/>
          <w:szCs w:val="23"/>
          <w:lang w:eastAsia="ru-RU"/>
        </w:rPr>
        <w:t>концеденту</w:t>
      </w:r>
      <w:proofErr w:type="spellEnd"/>
      <w:r w:rsidRPr="00136CEA">
        <w:rPr>
          <w:b/>
          <w:color w:val="22272F"/>
          <w:sz w:val="23"/>
          <w:szCs w:val="23"/>
          <w:lang w:eastAsia="ru-RU"/>
        </w:rPr>
        <w:t xml:space="preserve"> результатов выполненных строительно-монтажных работ по созданию объекта концессионного соглашения, а также по передаче этого объекта по окончании концессионного соглашения налогом на добавленную стоимость не облагаются.</w:t>
      </w:r>
    </w:p>
    <w:p w14:paraId="25A25FED" w14:textId="2070095A" w:rsidR="00424DBB" w:rsidRDefault="00424DBB" w:rsidP="00BA7FD0">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sidR="00465076">
        <w:rPr>
          <w:i/>
          <w:color w:val="22272F"/>
          <w:sz w:val="23"/>
          <w:szCs w:val="23"/>
          <w:shd w:val="clear" w:color="auto" w:fill="FFFFFF"/>
        </w:rPr>
        <w:t>01</w:t>
      </w:r>
      <w:r w:rsidRPr="00D24D9F">
        <w:rPr>
          <w:i/>
          <w:color w:val="22272F"/>
          <w:sz w:val="23"/>
          <w:szCs w:val="23"/>
          <w:shd w:val="clear" w:color="auto" w:fill="FFFFFF"/>
        </w:rPr>
        <w:t xml:space="preserve"> </w:t>
      </w:r>
      <w:r>
        <w:rPr>
          <w:i/>
          <w:color w:val="22272F"/>
          <w:sz w:val="23"/>
          <w:szCs w:val="23"/>
          <w:shd w:val="clear" w:color="auto" w:fill="FFFFFF"/>
        </w:rPr>
        <w:t>но</w:t>
      </w:r>
      <w:r w:rsidRPr="00D24D9F">
        <w:rPr>
          <w:i/>
          <w:color w:val="22272F"/>
          <w:sz w:val="23"/>
          <w:szCs w:val="23"/>
          <w:shd w:val="clear" w:color="auto" w:fill="FFFFFF"/>
        </w:rPr>
        <w:t>ября 2022 г. N 03-</w:t>
      </w:r>
      <w:r>
        <w:rPr>
          <w:i/>
          <w:color w:val="22272F"/>
          <w:sz w:val="23"/>
          <w:szCs w:val="23"/>
          <w:shd w:val="clear" w:color="auto" w:fill="FFFFFF"/>
        </w:rPr>
        <w:t>0</w:t>
      </w:r>
      <w:r w:rsidR="00465076">
        <w:rPr>
          <w:i/>
          <w:color w:val="22272F"/>
          <w:sz w:val="23"/>
          <w:szCs w:val="23"/>
          <w:shd w:val="clear" w:color="auto" w:fill="FFFFFF"/>
        </w:rPr>
        <w:t>7</w:t>
      </w:r>
      <w:r w:rsidRPr="00D24D9F">
        <w:rPr>
          <w:i/>
          <w:color w:val="22272F"/>
          <w:sz w:val="23"/>
          <w:szCs w:val="23"/>
          <w:shd w:val="clear" w:color="auto" w:fill="FFFFFF"/>
        </w:rPr>
        <w:t>-</w:t>
      </w:r>
      <w:r w:rsidR="00465076">
        <w:rPr>
          <w:i/>
          <w:color w:val="22272F"/>
          <w:sz w:val="23"/>
          <w:szCs w:val="23"/>
          <w:shd w:val="clear" w:color="auto" w:fill="FFFFFF"/>
        </w:rPr>
        <w:t>11</w:t>
      </w:r>
      <w:r>
        <w:rPr>
          <w:i/>
          <w:color w:val="22272F"/>
          <w:sz w:val="23"/>
          <w:szCs w:val="23"/>
          <w:shd w:val="clear" w:color="auto" w:fill="FFFFFF"/>
        </w:rPr>
        <w:t>/1</w:t>
      </w:r>
      <w:r w:rsidR="00465076">
        <w:rPr>
          <w:i/>
          <w:color w:val="22272F"/>
          <w:sz w:val="23"/>
          <w:szCs w:val="23"/>
          <w:shd w:val="clear" w:color="auto" w:fill="FFFFFF"/>
        </w:rPr>
        <w:t>06712</w:t>
      </w:r>
    </w:p>
    <w:p w14:paraId="5A010B1D" w14:textId="2117F99E" w:rsidR="00424DBB" w:rsidRDefault="00136CEA" w:rsidP="00BA7FD0">
      <w:pPr>
        <w:pStyle w:val="s3"/>
        <w:shd w:val="clear" w:color="auto" w:fill="FFFFFF"/>
        <w:spacing w:before="0" w:beforeAutospacing="0" w:after="120" w:afterAutospacing="0"/>
        <w:ind w:firstLine="567"/>
        <w:jc w:val="both"/>
        <w:rPr>
          <w:iCs/>
          <w:color w:val="22272F"/>
          <w:sz w:val="23"/>
          <w:szCs w:val="23"/>
          <w:shd w:val="clear" w:color="auto" w:fill="FFFFFF"/>
        </w:rPr>
      </w:pPr>
      <w:r w:rsidRPr="00136CEA">
        <w:rPr>
          <w:iCs/>
          <w:color w:val="22272F"/>
          <w:sz w:val="23"/>
          <w:szCs w:val="23"/>
          <w:shd w:val="clear" w:color="auto" w:fill="FFFFFF"/>
        </w:rPr>
        <w:t>В случае передачи на безвозмездной основе органам местного самоуправления объектов, перечисленных в подпункте 2 пункта 2 статьи 146 НК РФ, суммы налога на добавленную стоимость, принятые к вычету при их приобретении (строительстве), подлежат восстановлению в общеустановленном порядке.</w:t>
      </w:r>
    </w:p>
    <w:p w14:paraId="52F0C82F" w14:textId="66A80CD7" w:rsidR="00533AB2" w:rsidRDefault="00533AB2" w:rsidP="00BA7FD0">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О</w:t>
      </w:r>
      <w:r w:rsidRPr="00533AB2">
        <w:rPr>
          <w:b/>
          <w:color w:val="22272F"/>
          <w:sz w:val="23"/>
          <w:szCs w:val="23"/>
          <w:lang w:eastAsia="ru-RU"/>
        </w:rPr>
        <w:t>перации по реализации услуг по обращению с твердыми коммунальными отходами, осуществляемые региональным оператором по обращению с твердыми коммунальными отходами, освобождаются от обложения НДС при установлении органом регулирования тарифов введенного с 1 января 2020 года предельного единого тарифа на услуги регионального оператора без учета НДС. При этом региональный оператор по обращению с твердыми коммунальными отходами, который с 1 января 2020 года применяет освобождение от обложения НДС в отношении услуг по обращению с твердыми коммунальными отходами, обязан применять такое освобождение в течение пяти последовательных календарных лет начиная с 2020 года вне зависимости от последующего установления органом регулирования тарифов предельного единого тарифа на услуги регионального оператора по обращению с твердыми коммунальными отходами с учетом НДС в течение указанного периода.</w:t>
      </w:r>
    </w:p>
    <w:p w14:paraId="7A3C9D3F" w14:textId="09E98948" w:rsidR="00533AB2" w:rsidRDefault="00533AB2" w:rsidP="00BA7FD0">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02</w:t>
      </w:r>
      <w:r w:rsidRPr="00D24D9F">
        <w:rPr>
          <w:i/>
          <w:color w:val="22272F"/>
          <w:sz w:val="23"/>
          <w:szCs w:val="23"/>
          <w:shd w:val="clear" w:color="auto" w:fill="FFFFFF"/>
        </w:rPr>
        <w:t xml:space="preserve"> </w:t>
      </w:r>
      <w:r>
        <w:rPr>
          <w:i/>
          <w:color w:val="22272F"/>
          <w:sz w:val="23"/>
          <w:szCs w:val="23"/>
          <w:shd w:val="clear" w:color="auto" w:fill="FFFFFF"/>
        </w:rPr>
        <w:t>но</w:t>
      </w:r>
      <w:r w:rsidRPr="00D24D9F">
        <w:rPr>
          <w:i/>
          <w:color w:val="22272F"/>
          <w:sz w:val="23"/>
          <w:szCs w:val="23"/>
          <w:shd w:val="clear" w:color="auto" w:fill="FFFFFF"/>
        </w:rPr>
        <w:t>ября 2022 г. N 03-</w:t>
      </w:r>
      <w:r>
        <w:rPr>
          <w:i/>
          <w:color w:val="22272F"/>
          <w:sz w:val="23"/>
          <w:szCs w:val="23"/>
          <w:shd w:val="clear" w:color="auto" w:fill="FFFFFF"/>
        </w:rPr>
        <w:t>07</w:t>
      </w:r>
      <w:r w:rsidRPr="00D24D9F">
        <w:rPr>
          <w:i/>
          <w:color w:val="22272F"/>
          <w:sz w:val="23"/>
          <w:szCs w:val="23"/>
          <w:shd w:val="clear" w:color="auto" w:fill="FFFFFF"/>
        </w:rPr>
        <w:t>-</w:t>
      </w:r>
      <w:r>
        <w:rPr>
          <w:i/>
          <w:color w:val="22272F"/>
          <w:sz w:val="23"/>
          <w:szCs w:val="23"/>
          <w:shd w:val="clear" w:color="auto" w:fill="FFFFFF"/>
        </w:rPr>
        <w:t>07/106700</w:t>
      </w:r>
    </w:p>
    <w:p w14:paraId="2FCFD37A" w14:textId="54C18640" w:rsidR="00533AB2" w:rsidRDefault="00533AB2" w:rsidP="00BA7FD0">
      <w:pPr>
        <w:pStyle w:val="s3"/>
        <w:shd w:val="clear" w:color="auto" w:fill="FFFFFF"/>
        <w:spacing w:before="0" w:beforeAutospacing="0" w:after="120" w:afterAutospacing="0"/>
        <w:ind w:firstLine="567"/>
        <w:jc w:val="both"/>
        <w:rPr>
          <w:iCs/>
          <w:color w:val="22272F"/>
          <w:sz w:val="23"/>
          <w:szCs w:val="23"/>
          <w:shd w:val="clear" w:color="auto" w:fill="FFFFFF"/>
        </w:rPr>
      </w:pPr>
      <w:r>
        <w:rPr>
          <w:iCs/>
          <w:color w:val="22272F"/>
          <w:sz w:val="23"/>
          <w:szCs w:val="23"/>
          <w:shd w:val="clear" w:color="auto" w:fill="FFFFFF"/>
        </w:rPr>
        <w:t>Е</w:t>
      </w:r>
      <w:r w:rsidRPr="00533AB2">
        <w:rPr>
          <w:iCs/>
          <w:color w:val="22272F"/>
          <w:sz w:val="23"/>
          <w:szCs w:val="23"/>
          <w:shd w:val="clear" w:color="auto" w:fill="FFFFFF"/>
        </w:rPr>
        <w:t>сли органом регулирования тарифов введенный в действие с 1 января 2020 года предельный единый тариф на услуги регионального оператора по обращению с твердыми коммунальными</w:t>
      </w:r>
      <w:r>
        <w:rPr>
          <w:iCs/>
          <w:color w:val="22272F"/>
          <w:sz w:val="23"/>
          <w:szCs w:val="23"/>
          <w:shd w:val="clear" w:color="auto" w:fill="FFFFFF"/>
        </w:rPr>
        <w:t xml:space="preserve"> отходами</w:t>
      </w:r>
      <w:r w:rsidRPr="00533AB2">
        <w:rPr>
          <w:iCs/>
          <w:color w:val="22272F"/>
          <w:sz w:val="23"/>
          <w:szCs w:val="23"/>
          <w:shd w:val="clear" w:color="auto" w:fill="FFFFFF"/>
        </w:rPr>
        <w:t xml:space="preserve"> утвержден с учетом НДС, то услуги по обращению с твердыми коммунальными отходами, оказываемые региональным оператором по обращению с твердыми коммунальными отходами с 1 января 2020 года по такому тарифу, облагаются НДС.</w:t>
      </w:r>
    </w:p>
    <w:p w14:paraId="31F1B644" w14:textId="47537E5D" w:rsidR="00533AB2" w:rsidRDefault="00533AB2" w:rsidP="00BA7FD0">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П</w:t>
      </w:r>
      <w:r w:rsidRPr="00533AB2">
        <w:rPr>
          <w:b/>
          <w:color w:val="22272F"/>
          <w:sz w:val="23"/>
          <w:szCs w:val="23"/>
          <w:lang w:eastAsia="ru-RU"/>
        </w:rPr>
        <w:t xml:space="preserve">ри предоставлении органами государственной власти и управления, органами местного самоуправления, государственными и муниципальными учреждениями, государственными и муниципальными унитарными предприятиями прав ограниченного пользования чужим земельным участком (сервитута) налоговую базу по налогу на добавленную стоимость следует определять в соответствии с пунктом 2 статьи 153 </w:t>
      </w:r>
      <w:r>
        <w:rPr>
          <w:b/>
          <w:color w:val="22272F"/>
          <w:sz w:val="23"/>
          <w:szCs w:val="23"/>
          <w:lang w:eastAsia="ru-RU"/>
        </w:rPr>
        <w:t>НК РФ</w:t>
      </w:r>
      <w:r w:rsidRPr="00533AB2">
        <w:rPr>
          <w:b/>
          <w:color w:val="22272F"/>
          <w:sz w:val="23"/>
          <w:szCs w:val="23"/>
          <w:lang w:eastAsia="ru-RU"/>
        </w:rPr>
        <w:t>, согласно которому налоговая база по налогу определяется исходя из всех доходов, связанных с расчетами по оплате имущественных прав, полученных им в денежной и (или) натуральной форме, включая оплату ценными бумагами.</w:t>
      </w:r>
    </w:p>
    <w:p w14:paraId="20EA1091" w14:textId="2C8D8646" w:rsidR="00533AB2" w:rsidRDefault="00533AB2" w:rsidP="00BA7FD0">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02</w:t>
      </w:r>
      <w:r w:rsidRPr="00D24D9F">
        <w:rPr>
          <w:i/>
          <w:color w:val="22272F"/>
          <w:sz w:val="23"/>
          <w:szCs w:val="23"/>
          <w:shd w:val="clear" w:color="auto" w:fill="FFFFFF"/>
        </w:rPr>
        <w:t xml:space="preserve"> </w:t>
      </w:r>
      <w:r>
        <w:rPr>
          <w:i/>
          <w:color w:val="22272F"/>
          <w:sz w:val="23"/>
          <w:szCs w:val="23"/>
          <w:shd w:val="clear" w:color="auto" w:fill="FFFFFF"/>
        </w:rPr>
        <w:t>но</w:t>
      </w:r>
      <w:r w:rsidRPr="00D24D9F">
        <w:rPr>
          <w:i/>
          <w:color w:val="22272F"/>
          <w:sz w:val="23"/>
          <w:szCs w:val="23"/>
          <w:shd w:val="clear" w:color="auto" w:fill="FFFFFF"/>
        </w:rPr>
        <w:t>ября 2022 г. N 03-</w:t>
      </w:r>
      <w:r>
        <w:rPr>
          <w:i/>
          <w:color w:val="22272F"/>
          <w:sz w:val="23"/>
          <w:szCs w:val="23"/>
          <w:shd w:val="clear" w:color="auto" w:fill="FFFFFF"/>
        </w:rPr>
        <w:t>07</w:t>
      </w:r>
      <w:r w:rsidRPr="00D24D9F">
        <w:rPr>
          <w:i/>
          <w:color w:val="22272F"/>
          <w:sz w:val="23"/>
          <w:szCs w:val="23"/>
          <w:shd w:val="clear" w:color="auto" w:fill="FFFFFF"/>
        </w:rPr>
        <w:t>-</w:t>
      </w:r>
      <w:r>
        <w:rPr>
          <w:i/>
          <w:color w:val="22272F"/>
          <w:sz w:val="23"/>
          <w:szCs w:val="23"/>
          <w:shd w:val="clear" w:color="auto" w:fill="FFFFFF"/>
        </w:rPr>
        <w:t>11/106701</w:t>
      </w:r>
    </w:p>
    <w:p w14:paraId="564F2A5D" w14:textId="149A0E3B" w:rsidR="00533AB2" w:rsidRDefault="008A06F9" w:rsidP="00BA7FD0">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В</w:t>
      </w:r>
      <w:r w:rsidRPr="008A06F9">
        <w:rPr>
          <w:b/>
          <w:color w:val="22272F"/>
          <w:sz w:val="23"/>
          <w:szCs w:val="23"/>
          <w:lang w:eastAsia="ru-RU"/>
        </w:rPr>
        <w:t xml:space="preserve"> целях налога на добавленную стоимость ввоз из государства, не являющегося государством - членом ЕАЭС, в Российскую Федерацию товаров, приобретенных российской организацией по договору с хозяйствующим субъектом Республики Армения, не признается импортом товаров на территорию одного государства - члена ЕАЭС с территории другого государства - члена ЕАЭС и, соответственно, в отношении такого ввоза положения Договора и Протокола не применяются.</w:t>
      </w:r>
    </w:p>
    <w:p w14:paraId="36191A29" w14:textId="7520AFAB" w:rsidR="00533AB2" w:rsidRDefault="00533AB2" w:rsidP="00BA7FD0">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02</w:t>
      </w:r>
      <w:r w:rsidRPr="00D24D9F">
        <w:rPr>
          <w:i/>
          <w:color w:val="22272F"/>
          <w:sz w:val="23"/>
          <w:szCs w:val="23"/>
          <w:shd w:val="clear" w:color="auto" w:fill="FFFFFF"/>
        </w:rPr>
        <w:t xml:space="preserve"> </w:t>
      </w:r>
      <w:r>
        <w:rPr>
          <w:i/>
          <w:color w:val="22272F"/>
          <w:sz w:val="23"/>
          <w:szCs w:val="23"/>
          <w:shd w:val="clear" w:color="auto" w:fill="FFFFFF"/>
        </w:rPr>
        <w:t>но</w:t>
      </w:r>
      <w:r w:rsidRPr="00D24D9F">
        <w:rPr>
          <w:i/>
          <w:color w:val="22272F"/>
          <w:sz w:val="23"/>
          <w:szCs w:val="23"/>
          <w:shd w:val="clear" w:color="auto" w:fill="FFFFFF"/>
        </w:rPr>
        <w:t>ября 2022 г. N 03-</w:t>
      </w:r>
      <w:r>
        <w:rPr>
          <w:i/>
          <w:color w:val="22272F"/>
          <w:sz w:val="23"/>
          <w:szCs w:val="23"/>
          <w:shd w:val="clear" w:color="auto" w:fill="FFFFFF"/>
        </w:rPr>
        <w:t>07</w:t>
      </w:r>
      <w:r w:rsidRPr="00D24D9F">
        <w:rPr>
          <w:i/>
          <w:color w:val="22272F"/>
          <w:sz w:val="23"/>
          <w:szCs w:val="23"/>
          <w:shd w:val="clear" w:color="auto" w:fill="FFFFFF"/>
        </w:rPr>
        <w:t>-</w:t>
      </w:r>
      <w:r>
        <w:rPr>
          <w:i/>
          <w:color w:val="22272F"/>
          <w:sz w:val="23"/>
          <w:szCs w:val="23"/>
          <w:shd w:val="clear" w:color="auto" w:fill="FFFFFF"/>
        </w:rPr>
        <w:t>13/1/106710</w:t>
      </w:r>
    </w:p>
    <w:p w14:paraId="020022D8" w14:textId="058619C1" w:rsidR="008A06F9" w:rsidRPr="008A06F9" w:rsidRDefault="008A06F9" w:rsidP="00BA7FD0">
      <w:pPr>
        <w:pStyle w:val="s3"/>
        <w:shd w:val="clear" w:color="auto" w:fill="FFFFFF"/>
        <w:spacing w:before="0" w:beforeAutospacing="0" w:after="120" w:afterAutospacing="0"/>
        <w:ind w:firstLine="567"/>
        <w:jc w:val="both"/>
        <w:rPr>
          <w:iCs/>
          <w:color w:val="22272F"/>
          <w:sz w:val="23"/>
          <w:szCs w:val="23"/>
          <w:shd w:val="clear" w:color="auto" w:fill="FFFFFF"/>
        </w:rPr>
      </w:pPr>
      <w:r w:rsidRPr="008A06F9">
        <w:rPr>
          <w:iCs/>
          <w:color w:val="22272F"/>
          <w:sz w:val="23"/>
          <w:szCs w:val="23"/>
          <w:shd w:val="clear" w:color="auto" w:fill="FFFFFF"/>
        </w:rPr>
        <w:t xml:space="preserve">В соответствии с подпунктом 4 пункта 1 статьи 146 </w:t>
      </w:r>
      <w:r>
        <w:rPr>
          <w:iCs/>
          <w:color w:val="22272F"/>
          <w:sz w:val="23"/>
          <w:szCs w:val="23"/>
          <w:shd w:val="clear" w:color="auto" w:fill="FFFFFF"/>
        </w:rPr>
        <w:t>НК РФ</w:t>
      </w:r>
      <w:r w:rsidRPr="008A06F9">
        <w:rPr>
          <w:iCs/>
          <w:color w:val="22272F"/>
          <w:sz w:val="23"/>
          <w:szCs w:val="23"/>
          <w:shd w:val="clear" w:color="auto" w:fill="FFFFFF"/>
        </w:rPr>
        <w:t xml:space="preserve"> ввоз товаров в Российскую Федерацию признается объектом налогообложения налогом на добавленную стоимость. В связи с этим при ввозе из государства, не являющегося государством - членом ЕАЭС, в Российскую Федерацию товаров, приобретенных российской организацией по договору с хозяйствующим субъектом Республики Армения, налог на добавленную стоимость подлежит уплате таможенным органам Российской Федерации.</w:t>
      </w:r>
    </w:p>
    <w:p w14:paraId="2119A902" w14:textId="3CA55421" w:rsidR="00533AB2" w:rsidRDefault="00533AB2" w:rsidP="00BA7FD0">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О</w:t>
      </w:r>
      <w:r w:rsidRPr="00533AB2">
        <w:rPr>
          <w:b/>
          <w:color w:val="22272F"/>
          <w:sz w:val="23"/>
          <w:szCs w:val="23"/>
          <w:lang w:eastAsia="ru-RU"/>
        </w:rPr>
        <w:t xml:space="preserve">свобождение от уплаты налога на добавленную стоимость применяется при наличии регистрационных удостоверений на данные изделия, а также при условий включения таких изделий в </w:t>
      </w:r>
      <w:r>
        <w:rPr>
          <w:b/>
          <w:color w:val="22272F"/>
          <w:sz w:val="23"/>
          <w:szCs w:val="23"/>
          <w:lang w:eastAsia="ru-RU"/>
        </w:rPr>
        <w:t>Пе</w:t>
      </w:r>
      <w:r w:rsidRPr="00533AB2">
        <w:rPr>
          <w:b/>
          <w:color w:val="22272F"/>
          <w:sz w:val="23"/>
          <w:szCs w:val="23"/>
          <w:lang w:eastAsia="ru-RU"/>
        </w:rPr>
        <w:t>речень</w:t>
      </w:r>
      <w:r w:rsidRPr="00533AB2">
        <w:t xml:space="preserve"> </w:t>
      </w:r>
      <w:r w:rsidRPr="00533AB2">
        <w:rPr>
          <w:b/>
          <w:color w:val="22272F"/>
          <w:sz w:val="23"/>
          <w:szCs w:val="23"/>
          <w:lang w:eastAsia="ru-RU"/>
        </w:rPr>
        <w:t>медицинских товаров, реализация которых на территории Российской Федерации не подлежит налогообложению налогом на добавленную стоимость, утвержден постановлением Правительства Российской Федерации от 30 сентября 2015 г. N 1042</w:t>
      </w:r>
      <w:r>
        <w:rPr>
          <w:b/>
          <w:color w:val="22272F"/>
          <w:sz w:val="23"/>
          <w:szCs w:val="23"/>
          <w:lang w:eastAsia="ru-RU"/>
        </w:rPr>
        <w:t xml:space="preserve"> </w:t>
      </w:r>
      <w:r w:rsidRPr="00533AB2">
        <w:rPr>
          <w:b/>
          <w:color w:val="22272F"/>
          <w:sz w:val="23"/>
          <w:szCs w:val="23"/>
          <w:lang w:eastAsia="ru-RU"/>
        </w:rPr>
        <w:t>.</w:t>
      </w:r>
    </w:p>
    <w:p w14:paraId="70757529" w14:textId="3E7D75A3" w:rsidR="00533AB2" w:rsidRDefault="00533AB2" w:rsidP="00BA7FD0">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02</w:t>
      </w:r>
      <w:r w:rsidRPr="00D24D9F">
        <w:rPr>
          <w:i/>
          <w:color w:val="22272F"/>
          <w:sz w:val="23"/>
          <w:szCs w:val="23"/>
          <w:shd w:val="clear" w:color="auto" w:fill="FFFFFF"/>
        </w:rPr>
        <w:t xml:space="preserve"> </w:t>
      </w:r>
      <w:r>
        <w:rPr>
          <w:i/>
          <w:color w:val="22272F"/>
          <w:sz w:val="23"/>
          <w:szCs w:val="23"/>
          <w:shd w:val="clear" w:color="auto" w:fill="FFFFFF"/>
        </w:rPr>
        <w:t>но</w:t>
      </w:r>
      <w:r w:rsidRPr="00D24D9F">
        <w:rPr>
          <w:i/>
          <w:color w:val="22272F"/>
          <w:sz w:val="23"/>
          <w:szCs w:val="23"/>
          <w:shd w:val="clear" w:color="auto" w:fill="FFFFFF"/>
        </w:rPr>
        <w:t>ября 2022 г. N 03-</w:t>
      </w:r>
      <w:r>
        <w:rPr>
          <w:i/>
          <w:color w:val="22272F"/>
          <w:sz w:val="23"/>
          <w:szCs w:val="23"/>
          <w:shd w:val="clear" w:color="auto" w:fill="FFFFFF"/>
        </w:rPr>
        <w:t>07</w:t>
      </w:r>
      <w:r w:rsidRPr="00D24D9F">
        <w:rPr>
          <w:i/>
          <w:color w:val="22272F"/>
          <w:sz w:val="23"/>
          <w:szCs w:val="23"/>
          <w:shd w:val="clear" w:color="auto" w:fill="FFFFFF"/>
        </w:rPr>
        <w:t>-</w:t>
      </w:r>
      <w:r>
        <w:rPr>
          <w:i/>
          <w:color w:val="22272F"/>
          <w:sz w:val="23"/>
          <w:szCs w:val="23"/>
          <w:shd w:val="clear" w:color="auto" w:fill="FFFFFF"/>
        </w:rPr>
        <w:t>11/106715</w:t>
      </w:r>
    </w:p>
    <w:p w14:paraId="1C3EF914" w14:textId="44EBC5B5" w:rsidR="00533AB2" w:rsidRDefault="00533AB2" w:rsidP="00BA7FD0">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П</w:t>
      </w:r>
      <w:r w:rsidRPr="00533AB2">
        <w:rPr>
          <w:b/>
          <w:color w:val="22272F"/>
          <w:sz w:val="23"/>
          <w:szCs w:val="23"/>
          <w:lang w:eastAsia="ru-RU"/>
        </w:rPr>
        <w:t>ри реализации услуг по предоставлению в аренду нежилых зданий (помещений), в которых будут размещены гостиничные номера, налоговая ставка по налогу на добавленную стоимость в размере 0 процентов применяется при условии, что данные объекты недвижимого имущества, введенные в эксплуатацию (в том числе после реконструкции) после 1 января 2022 года, соответствуют виду объектов туристской индустрии, поименованному в Перечне, и включены в реестр объектов туристской индустрии.</w:t>
      </w:r>
    </w:p>
    <w:p w14:paraId="36E6227F" w14:textId="24E8564E" w:rsidR="00533AB2" w:rsidRDefault="00533AB2" w:rsidP="00BA7FD0">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02</w:t>
      </w:r>
      <w:r w:rsidRPr="00D24D9F">
        <w:rPr>
          <w:i/>
          <w:color w:val="22272F"/>
          <w:sz w:val="23"/>
          <w:szCs w:val="23"/>
          <w:shd w:val="clear" w:color="auto" w:fill="FFFFFF"/>
        </w:rPr>
        <w:t xml:space="preserve"> </w:t>
      </w:r>
      <w:r>
        <w:rPr>
          <w:i/>
          <w:color w:val="22272F"/>
          <w:sz w:val="23"/>
          <w:szCs w:val="23"/>
          <w:shd w:val="clear" w:color="auto" w:fill="FFFFFF"/>
        </w:rPr>
        <w:t>но</w:t>
      </w:r>
      <w:r w:rsidRPr="00D24D9F">
        <w:rPr>
          <w:i/>
          <w:color w:val="22272F"/>
          <w:sz w:val="23"/>
          <w:szCs w:val="23"/>
          <w:shd w:val="clear" w:color="auto" w:fill="FFFFFF"/>
        </w:rPr>
        <w:t>ября 2022 г. N 03-</w:t>
      </w:r>
      <w:r>
        <w:rPr>
          <w:i/>
          <w:color w:val="22272F"/>
          <w:sz w:val="23"/>
          <w:szCs w:val="23"/>
          <w:shd w:val="clear" w:color="auto" w:fill="FFFFFF"/>
        </w:rPr>
        <w:t>07</w:t>
      </w:r>
      <w:r w:rsidRPr="00D24D9F">
        <w:rPr>
          <w:i/>
          <w:color w:val="22272F"/>
          <w:sz w:val="23"/>
          <w:szCs w:val="23"/>
          <w:shd w:val="clear" w:color="auto" w:fill="FFFFFF"/>
        </w:rPr>
        <w:t>-</w:t>
      </w:r>
      <w:r>
        <w:rPr>
          <w:i/>
          <w:color w:val="22272F"/>
          <w:sz w:val="23"/>
          <w:szCs w:val="23"/>
          <w:shd w:val="clear" w:color="auto" w:fill="FFFFFF"/>
        </w:rPr>
        <w:t>11/106726</w:t>
      </w:r>
    </w:p>
    <w:p w14:paraId="09641EC0" w14:textId="118BFB23" w:rsidR="0091329D" w:rsidRDefault="0091329D" w:rsidP="0091329D">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С</w:t>
      </w:r>
      <w:r w:rsidRPr="0091329D">
        <w:rPr>
          <w:b/>
          <w:color w:val="22272F"/>
          <w:sz w:val="23"/>
          <w:szCs w:val="23"/>
          <w:lang w:eastAsia="ru-RU"/>
        </w:rPr>
        <w:t xml:space="preserve"> 1 июля 2022 года налоговая ставка по налогу на добавленную стоимость в размере 0 процентов в отношении услуг по предоставлению мест для временного проживания в гостиницах и иных средствах размещения применяется налогоплательщиками, непосредственно реализующими данные услуги.</w:t>
      </w:r>
    </w:p>
    <w:p w14:paraId="422E253D" w14:textId="2C1B0245" w:rsidR="0091329D" w:rsidRDefault="0091329D" w:rsidP="0091329D">
      <w:pPr>
        <w:pStyle w:val="a9"/>
        <w:shd w:val="clear" w:color="auto" w:fill="FFFFFF"/>
        <w:spacing w:before="120"/>
        <w:ind w:left="567"/>
        <w:contextualSpacing w:val="0"/>
        <w:jc w:val="both"/>
        <w:rPr>
          <w:b/>
          <w:color w:val="22272F"/>
          <w:sz w:val="23"/>
          <w:szCs w:val="23"/>
          <w:lang w:eastAsia="ru-RU"/>
        </w:rPr>
      </w:pPr>
      <w:r w:rsidRPr="0091329D">
        <w:rPr>
          <w:b/>
          <w:color w:val="22272F"/>
          <w:sz w:val="23"/>
          <w:szCs w:val="23"/>
          <w:lang w:eastAsia="ru-RU"/>
        </w:rPr>
        <w:t xml:space="preserve">Что касается услуг по организации проживания в гостиницах и иных средствах размещения, то применение налоговой ставки налога на добавленную стоимость в размере 0 процентов при реализации таких услуг нормами статьи 164 </w:t>
      </w:r>
      <w:r>
        <w:rPr>
          <w:b/>
          <w:color w:val="22272F"/>
          <w:sz w:val="23"/>
          <w:szCs w:val="23"/>
          <w:lang w:eastAsia="ru-RU"/>
        </w:rPr>
        <w:t>НК РФ</w:t>
      </w:r>
      <w:r w:rsidRPr="0091329D">
        <w:rPr>
          <w:b/>
          <w:color w:val="22272F"/>
          <w:sz w:val="23"/>
          <w:szCs w:val="23"/>
          <w:lang w:eastAsia="ru-RU"/>
        </w:rPr>
        <w:t xml:space="preserve"> не предусмотрено. Поэтому налогообложение налогом на добавленную стоимость данных услуг, оказываемых налогоплательщиками данного налога, производится по налоговой ставке в размере 20 процентов.</w:t>
      </w:r>
    </w:p>
    <w:p w14:paraId="60FC6AFD" w14:textId="58C65888" w:rsidR="0091329D" w:rsidRDefault="0091329D" w:rsidP="0091329D">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0</w:t>
      </w:r>
      <w:r w:rsidR="000E3A41">
        <w:rPr>
          <w:i/>
          <w:color w:val="22272F"/>
          <w:sz w:val="23"/>
          <w:szCs w:val="23"/>
          <w:shd w:val="clear" w:color="auto" w:fill="FFFFFF"/>
        </w:rPr>
        <w:t>7</w:t>
      </w:r>
      <w:r w:rsidRPr="00D24D9F">
        <w:rPr>
          <w:i/>
          <w:color w:val="22272F"/>
          <w:sz w:val="23"/>
          <w:szCs w:val="23"/>
          <w:shd w:val="clear" w:color="auto" w:fill="FFFFFF"/>
        </w:rPr>
        <w:t xml:space="preserve"> </w:t>
      </w:r>
      <w:r>
        <w:rPr>
          <w:i/>
          <w:color w:val="22272F"/>
          <w:sz w:val="23"/>
          <w:szCs w:val="23"/>
          <w:shd w:val="clear" w:color="auto" w:fill="FFFFFF"/>
        </w:rPr>
        <w:t>но</w:t>
      </w:r>
      <w:r w:rsidRPr="00D24D9F">
        <w:rPr>
          <w:i/>
          <w:color w:val="22272F"/>
          <w:sz w:val="23"/>
          <w:szCs w:val="23"/>
          <w:shd w:val="clear" w:color="auto" w:fill="FFFFFF"/>
        </w:rPr>
        <w:t>ября 2022 г. N 03-</w:t>
      </w:r>
      <w:r>
        <w:rPr>
          <w:i/>
          <w:color w:val="22272F"/>
          <w:sz w:val="23"/>
          <w:szCs w:val="23"/>
          <w:shd w:val="clear" w:color="auto" w:fill="FFFFFF"/>
        </w:rPr>
        <w:t>07</w:t>
      </w:r>
      <w:r w:rsidRPr="00D24D9F">
        <w:rPr>
          <w:i/>
          <w:color w:val="22272F"/>
          <w:sz w:val="23"/>
          <w:szCs w:val="23"/>
          <w:shd w:val="clear" w:color="auto" w:fill="FFFFFF"/>
        </w:rPr>
        <w:t>-</w:t>
      </w:r>
      <w:r>
        <w:rPr>
          <w:i/>
          <w:color w:val="22272F"/>
          <w:sz w:val="23"/>
          <w:szCs w:val="23"/>
          <w:shd w:val="clear" w:color="auto" w:fill="FFFFFF"/>
        </w:rPr>
        <w:t>11/107720</w:t>
      </w:r>
    </w:p>
    <w:p w14:paraId="515866E5" w14:textId="77777777" w:rsidR="0091329D" w:rsidRDefault="0091329D" w:rsidP="0091329D">
      <w:pPr>
        <w:pStyle w:val="a9"/>
        <w:numPr>
          <w:ilvl w:val="0"/>
          <w:numId w:val="35"/>
        </w:numPr>
        <w:shd w:val="clear" w:color="auto" w:fill="FFFFFF"/>
        <w:spacing w:before="120"/>
        <w:ind w:left="567" w:hanging="567"/>
        <w:contextualSpacing w:val="0"/>
        <w:jc w:val="both"/>
        <w:rPr>
          <w:b/>
          <w:color w:val="22272F"/>
          <w:sz w:val="23"/>
          <w:szCs w:val="23"/>
          <w:lang w:eastAsia="ru-RU"/>
        </w:rPr>
      </w:pPr>
      <w:r w:rsidRPr="0091329D">
        <w:rPr>
          <w:b/>
          <w:color w:val="22272F"/>
          <w:sz w:val="23"/>
          <w:szCs w:val="23"/>
          <w:lang w:eastAsia="ru-RU"/>
        </w:rPr>
        <w:t>В связи с этим организация вправе применять ставку налога на добавленную стоимость в размере 10 процентов при реализации продукции, указанной в перечнях</w:t>
      </w:r>
      <w:r>
        <w:rPr>
          <w:b/>
          <w:color w:val="22272F"/>
          <w:sz w:val="23"/>
          <w:szCs w:val="23"/>
          <w:lang w:eastAsia="ru-RU"/>
        </w:rPr>
        <w:t xml:space="preserve">, утвержденных постановлением </w:t>
      </w:r>
      <w:r w:rsidRPr="0091329D">
        <w:rPr>
          <w:b/>
          <w:color w:val="22272F"/>
          <w:sz w:val="23"/>
          <w:szCs w:val="23"/>
          <w:lang w:eastAsia="ru-RU"/>
        </w:rPr>
        <w:t>Правительства Российской Федерации от 31 декабря 2004 г. N 908 "Об утверждении перечней кодов видов продовольственных товаров и товаров для детей, облагаемых налогом на добавленную стоимость по налоговой ставке 10 процентов"</w:t>
      </w:r>
      <w:r>
        <w:rPr>
          <w:b/>
          <w:color w:val="22272F"/>
          <w:sz w:val="23"/>
          <w:szCs w:val="23"/>
          <w:lang w:eastAsia="ru-RU"/>
        </w:rPr>
        <w:t>.</w:t>
      </w:r>
    </w:p>
    <w:p w14:paraId="58680293" w14:textId="4EB41B7D" w:rsidR="005F57C3" w:rsidRDefault="0091329D" w:rsidP="0091329D">
      <w:pPr>
        <w:pStyle w:val="a9"/>
        <w:shd w:val="clear" w:color="auto" w:fill="FFFFFF"/>
        <w:ind w:left="567"/>
        <w:contextualSpacing w:val="0"/>
        <w:jc w:val="both"/>
        <w:rPr>
          <w:b/>
          <w:color w:val="22272F"/>
          <w:sz w:val="23"/>
          <w:szCs w:val="23"/>
          <w:lang w:eastAsia="ru-RU"/>
        </w:rPr>
      </w:pPr>
      <w:r w:rsidRPr="0091329D">
        <w:rPr>
          <w:b/>
          <w:color w:val="22272F"/>
          <w:sz w:val="23"/>
          <w:szCs w:val="23"/>
          <w:lang w:eastAsia="ru-RU"/>
        </w:rPr>
        <w:t xml:space="preserve">В отношении реализации продукции, не включенной в указанные перечни, применяется </w:t>
      </w:r>
      <w:r>
        <w:rPr>
          <w:b/>
          <w:color w:val="22272F"/>
          <w:sz w:val="23"/>
          <w:szCs w:val="23"/>
          <w:lang w:eastAsia="ru-RU"/>
        </w:rPr>
        <w:t xml:space="preserve"> </w:t>
      </w:r>
      <w:r w:rsidRPr="0091329D">
        <w:rPr>
          <w:b/>
          <w:color w:val="22272F"/>
          <w:sz w:val="23"/>
          <w:szCs w:val="23"/>
          <w:lang w:eastAsia="ru-RU"/>
        </w:rPr>
        <w:t>налоговая ставка 20 процентов.</w:t>
      </w:r>
    </w:p>
    <w:p w14:paraId="2937977F" w14:textId="23CF52B1" w:rsidR="005F57C3" w:rsidRPr="0091329D" w:rsidRDefault="005F57C3" w:rsidP="0091329D">
      <w:pPr>
        <w:pStyle w:val="s3"/>
        <w:shd w:val="clear" w:color="auto" w:fill="FFFFFF"/>
        <w:spacing w:before="120" w:beforeAutospacing="0" w:after="120" w:afterAutospacing="0"/>
        <w:ind w:left="567"/>
        <w:jc w:val="both"/>
        <w:rPr>
          <w:i/>
          <w:color w:val="22272F"/>
          <w:sz w:val="23"/>
          <w:szCs w:val="23"/>
          <w:shd w:val="clear" w:color="auto" w:fill="FFFFFF"/>
        </w:rPr>
      </w:pPr>
      <w:r w:rsidRPr="0091329D">
        <w:rPr>
          <w:i/>
          <w:color w:val="22272F"/>
          <w:sz w:val="23"/>
          <w:szCs w:val="23"/>
          <w:shd w:val="clear" w:color="auto" w:fill="FFFFFF"/>
        </w:rPr>
        <w:t>Письмо Департамента налоговой политики Минфина России от 07 ноября 2022 г. N 03-07-07/107923</w:t>
      </w:r>
    </w:p>
    <w:p w14:paraId="7B63885B" w14:textId="397E0A76" w:rsidR="0091329D" w:rsidRDefault="0091329D" w:rsidP="0091329D">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Д</w:t>
      </w:r>
      <w:r w:rsidRPr="0091329D">
        <w:rPr>
          <w:b/>
          <w:color w:val="22272F"/>
          <w:sz w:val="23"/>
          <w:szCs w:val="23"/>
          <w:lang w:eastAsia="ru-RU"/>
        </w:rPr>
        <w:t xml:space="preserve">енежные средства, полученные в качестве обеспечительного платежа, подлежащего зачету в счет оплаты оказываемых услуг по предоставлению в пользование жилых помещений, освобождаемых от налогообложения налогом на добавленную стоимость на основании подпункта 10 пункта 2 статьи 149 </w:t>
      </w:r>
      <w:r>
        <w:rPr>
          <w:b/>
          <w:color w:val="22272F"/>
          <w:sz w:val="23"/>
          <w:szCs w:val="23"/>
          <w:lang w:eastAsia="ru-RU"/>
        </w:rPr>
        <w:t>НК РФ</w:t>
      </w:r>
      <w:r w:rsidRPr="0091329D">
        <w:rPr>
          <w:b/>
          <w:color w:val="22272F"/>
          <w:sz w:val="23"/>
          <w:szCs w:val="23"/>
          <w:lang w:eastAsia="ru-RU"/>
        </w:rPr>
        <w:t>, в налоговую базу по налогу на добавленную стоимость не включаются.</w:t>
      </w:r>
    </w:p>
    <w:p w14:paraId="3D44727F" w14:textId="1F9D8910" w:rsidR="0091329D" w:rsidRPr="0091329D" w:rsidRDefault="0091329D" w:rsidP="0091329D">
      <w:pPr>
        <w:pStyle w:val="s3"/>
        <w:shd w:val="clear" w:color="auto" w:fill="FFFFFF"/>
        <w:spacing w:before="120" w:beforeAutospacing="0" w:after="120" w:afterAutospacing="0"/>
        <w:ind w:left="567"/>
        <w:jc w:val="both"/>
        <w:rPr>
          <w:i/>
          <w:color w:val="22272F"/>
          <w:sz w:val="23"/>
          <w:szCs w:val="23"/>
          <w:shd w:val="clear" w:color="auto" w:fill="FFFFFF"/>
        </w:rPr>
      </w:pPr>
      <w:r w:rsidRPr="0091329D">
        <w:rPr>
          <w:i/>
          <w:color w:val="22272F"/>
          <w:sz w:val="23"/>
          <w:szCs w:val="23"/>
          <w:shd w:val="clear" w:color="auto" w:fill="FFFFFF"/>
        </w:rPr>
        <w:t>Письмо Департамента налоговой политики Минфина России от 0</w:t>
      </w:r>
      <w:r>
        <w:rPr>
          <w:i/>
          <w:color w:val="22272F"/>
          <w:sz w:val="23"/>
          <w:szCs w:val="23"/>
          <w:shd w:val="clear" w:color="auto" w:fill="FFFFFF"/>
        </w:rPr>
        <w:t>9</w:t>
      </w:r>
      <w:r w:rsidRPr="0091329D">
        <w:rPr>
          <w:i/>
          <w:color w:val="22272F"/>
          <w:sz w:val="23"/>
          <w:szCs w:val="23"/>
          <w:shd w:val="clear" w:color="auto" w:fill="FFFFFF"/>
        </w:rPr>
        <w:t xml:space="preserve"> ноября 2022 г. N 03-07-</w:t>
      </w:r>
      <w:r>
        <w:rPr>
          <w:i/>
          <w:color w:val="22272F"/>
          <w:sz w:val="23"/>
          <w:szCs w:val="23"/>
          <w:shd w:val="clear" w:color="auto" w:fill="FFFFFF"/>
        </w:rPr>
        <w:t>11</w:t>
      </w:r>
      <w:r w:rsidRPr="0091329D">
        <w:rPr>
          <w:i/>
          <w:color w:val="22272F"/>
          <w:sz w:val="23"/>
          <w:szCs w:val="23"/>
          <w:shd w:val="clear" w:color="auto" w:fill="FFFFFF"/>
        </w:rPr>
        <w:t>/10</w:t>
      </w:r>
      <w:r>
        <w:rPr>
          <w:i/>
          <w:color w:val="22272F"/>
          <w:sz w:val="23"/>
          <w:szCs w:val="23"/>
          <w:shd w:val="clear" w:color="auto" w:fill="FFFFFF"/>
        </w:rPr>
        <w:t>8746</w:t>
      </w:r>
    </w:p>
    <w:p w14:paraId="6A997188" w14:textId="6E93D26C" w:rsidR="000E3A41" w:rsidRDefault="000E3A41" w:rsidP="000E3A41">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С</w:t>
      </w:r>
      <w:r w:rsidRPr="000E3A41">
        <w:rPr>
          <w:b/>
          <w:color w:val="22272F"/>
          <w:sz w:val="23"/>
          <w:szCs w:val="23"/>
          <w:lang w:eastAsia="ru-RU"/>
        </w:rPr>
        <w:t xml:space="preserve"> 1 июля 2022 года налоговая ставка по налогу на добавленную стоимость в размере 0 процентов в отношении услуг по предоставлению мест для временного проживания в гостиницах и иных средствах размещения применяется налогоплательщиками, непосредственно реализующими данные услуги.</w:t>
      </w:r>
    </w:p>
    <w:p w14:paraId="1BA556B5" w14:textId="67CC3D79" w:rsidR="000E3A41" w:rsidRPr="0091329D" w:rsidRDefault="000E3A41" w:rsidP="000E3A41">
      <w:pPr>
        <w:pStyle w:val="s3"/>
        <w:shd w:val="clear" w:color="auto" w:fill="FFFFFF"/>
        <w:spacing w:before="120" w:beforeAutospacing="0" w:after="120" w:afterAutospacing="0"/>
        <w:ind w:left="567"/>
        <w:jc w:val="both"/>
        <w:rPr>
          <w:i/>
          <w:color w:val="22272F"/>
          <w:sz w:val="23"/>
          <w:szCs w:val="23"/>
          <w:shd w:val="clear" w:color="auto" w:fill="FFFFFF"/>
        </w:rPr>
      </w:pPr>
      <w:r w:rsidRPr="0091329D">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10</w:t>
      </w:r>
      <w:r w:rsidRPr="0091329D">
        <w:rPr>
          <w:i/>
          <w:color w:val="22272F"/>
          <w:sz w:val="23"/>
          <w:szCs w:val="23"/>
          <w:shd w:val="clear" w:color="auto" w:fill="FFFFFF"/>
        </w:rPr>
        <w:t xml:space="preserve"> ноября 2022 г. N 03-07-</w:t>
      </w:r>
      <w:r>
        <w:rPr>
          <w:i/>
          <w:color w:val="22272F"/>
          <w:sz w:val="23"/>
          <w:szCs w:val="23"/>
          <w:shd w:val="clear" w:color="auto" w:fill="FFFFFF"/>
        </w:rPr>
        <w:t>11</w:t>
      </w:r>
      <w:r w:rsidRPr="0091329D">
        <w:rPr>
          <w:i/>
          <w:color w:val="22272F"/>
          <w:sz w:val="23"/>
          <w:szCs w:val="23"/>
          <w:shd w:val="clear" w:color="auto" w:fill="FFFFFF"/>
        </w:rPr>
        <w:t>/10</w:t>
      </w:r>
      <w:r>
        <w:rPr>
          <w:i/>
          <w:color w:val="22272F"/>
          <w:sz w:val="23"/>
          <w:szCs w:val="23"/>
          <w:shd w:val="clear" w:color="auto" w:fill="FFFFFF"/>
        </w:rPr>
        <w:t>9235</w:t>
      </w:r>
    </w:p>
    <w:p w14:paraId="6DD26E5E" w14:textId="59DE8087" w:rsidR="000E3A41" w:rsidRDefault="000E3A41" w:rsidP="000E3A41">
      <w:pPr>
        <w:pStyle w:val="a9"/>
        <w:numPr>
          <w:ilvl w:val="0"/>
          <w:numId w:val="35"/>
        </w:numPr>
        <w:shd w:val="clear" w:color="auto" w:fill="FFFFFF"/>
        <w:spacing w:before="120"/>
        <w:ind w:left="567" w:hanging="567"/>
        <w:contextualSpacing w:val="0"/>
        <w:jc w:val="both"/>
        <w:rPr>
          <w:b/>
          <w:color w:val="22272F"/>
          <w:sz w:val="23"/>
          <w:szCs w:val="23"/>
          <w:lang w:eastAsia="ru-RU"/>
        </w:rPr>
      </w:pPr>
      <w:r w:rsidRPr="000E3A41">
        <w:rPr>
          <w:b/>
          <w:color w:val="22272F"/>
          <w:sz w:val="23"/>
          <w:szCs w:val="23"/>
          <w:lang w:eastAsia="ru-RU"/>
        </w:rPr>
        <w:t xml:space="preserve">В случае, когда сумма налога на добавленную стоимость покупателю (приобретателю) товаров (работ, услуг, имущественных прав) не предъявляется, а начисляется и уплачивается в бюджет в соответствии с порядком, установленным </w:t>
      </w:r>
      <w:r>
        <w:rPr>
          <w:b/>
          <w:color w:val="22272F"/>
          <w:sz w:val="23"/>
          <w:szCs w:val="23"/>
          <w:lang w:eastAsia="ru-RU"/>
        </w:rPr>
        <w:t>НК РФ</w:t>
      </w:r>
      <w:r w:rsidRPr="000E3A41">
        <w:rPr>
          <w:b/>
          <w:color w:val="22272F"/>
          <w:sz w:val="23"/>
          <w:szCs w:val="23"/>
          <w:lang w:eastAsia="ru-RU"/>
        </w:rPr>
        <w:t xml:space="preserve">, налогоплательщик вправе учесть эту сумму в составе прочих расходов в соответствии с подпунктом 1 пункта 1 статьи 264 </w:t>
      </w:r>
      <w:r>
        <w:rPr>
          <w:b/>
          <w:color w:val="22272F"/>
          <w:sz w:val="23"/>
          <w:szCs w:val="23"/>
          <w:lang w:eastAsia="ru-RU"/>
        </w:rPr>
        <w:t>НК РФ</w:t>
      </w:r>
      <w:r w:rsidRPr="000E3A41">
        <w:rPr>
          <w:b/>
          <w:color w:val="22272F"/>
          <w:sz w:val="23"/>
          <w:szCs w:val="23"/>
          <w:lang w:eastAsia="ru-RU"/>
        </w:rPr>
        <w:t>.</w:t>
      </w:r>
    </w:p>
    <w:p w14:paraId="3CE0F01A" w14:textId="3EBE78FD" w:rsidR="000E3A41" w:rsidRDefault="000E3A41" w:rsidP="000E3A41">
      <w:pPr>
        <w:pStyle w:val="s3"/>
        <w:shd w:val="clear" w:color="auto" w:fill="FFFFFF"/>
        <w:spacing w:before="120" w:beforeAutospacing="0" w:after="120" w:afterAutospacing="0"/>
        <w:ind w:left="567"/>
        <w:jc w:val="both"/>
        <w:rPr>
          <w:i/>
          <w:color w:val="22272F"/>
          <w:sz w:val="23"/>
          <w:szCs w:val="23"/>
          <w:shd w:val="clear" w:color="auto" w:fill="FFFFFF"/>
        </w:rPr>
      </w:pPr>
      <w:r w:rsidRPr="0091329D">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11</w:t>
      </w:r>
      <w:r w:rsidRPr="0091329D">
        <w:rPr>
          <w:i/>
          <w:color w:val="22272F"/>
          <w:sz w:val="23"/>
          <w:szCs w:val="23"/>
          <w:shd w:val="clear" w:color="auto" w:fill="FFFFFF"/>
        </w:rPr>
        <w:t xml:space="preserve"> ноября 2022 г. N 03-0</w:t>
      </w:r>
      <w:r>
        <w:rPr>
          <w:i/>
          <w:color w:val="22272F"/>
          <w:sz w:val="23"/>
          <w:szCs w:val="23"/>
          <w:shd w:val="clear" w:color="auto" w:fill="FFFFFF"/>
        </w:rPr>
        <w:t>3</w:t>
      </w:r>
      <w:r w:rsidRPr="0091329D">
        <w:rPr>
          <w:i/>
          <w:color w:val="22272F"/>
          <w:sz w:val="23"/>
          <w:szCs w:val="23"/>
          <w:shd w:val="clear" w:color="auto" w:fill="FFFFFF"/>
        </w:rPr>
        <w:t>-</w:t>
      </w:r>
      <w:r>
        <w:rPr>
          <w:i/>
          <w:color w:val="22272F"/>
          <w:sz w:val="23"/>
          <w:szCs w:val="23"/>
          <w:shd w:val="clear" w:color="auto" w:fill="FFFFFF"/>
        </w:rPr>
        <w:t>06</w:t>
      </w:r>
      <w:r w:rsidRPr="0091329D">
        <w:rPr>
          <w:i/>
          <w:color w:val="22272F"/>
          <w:sz w:val="23"/>
          <w:szCs w:val="23"/>
          <w:shd w:val="clear" w:color="auto" w:fill="FFFFFF"/>
        </w:rPr>
        <w:t>/</w:t>
      </w:r>
      <w:r>
        <w:rPr>
          <w:i/>
          <w:color w:val="22272F"/>
          <w:sz w:val="23"/>
          <w:szCs w:val="23"/>
          <w:shd w:val="clear" w:color="auto" w:fill="FFFFFF"/>
        </w:rPr>
        <w:t>2/</w:t>
      </w:r>
      <w:r w:rsidRPr="0091329D">
        <w:rPr>
          <w:i/>
          <w:color w:val="22272F"/>
          <w:sz w:val="23"/>
          <w:szCs w:val="23"/>
          <w:shd w:val="clear" w:color="auto" w:fill="FFFFFF"/>
        </w:rPr>
        <w:t>10</w:t>
      </w:r>
      <w:r>
        <w:rPr>
          <w:i/>
          <w:color w:val="22272F"/>
          <w:sz w:val="23"/>
          <w:szCs w:val="23"/>
          <w:shd w:val="clear" w:color="auto" w:fill="FFFFFF"/>
        </w:rPr>
        <w:t>9688</w:t>
      </w:r>
    </w:p>
    <w:p w14:paraId="1594B74D" w14:textId="489BFFBC" w:rsidR="000E3A41" w:rsidRDefault="000E3A41" w:rsidP="000E3A41">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В</w:t>
      </w:r>
      <w:r w:rsidRPr="000E3A41">
        <w:rPr>
          <w:b/>
          <w:color w:val="22272F"/>
          <w:sz w:val="23"/>
          <w:szCs w:val="23"/>
          <w:lang w:eastAsia="ru-RU"/>
        </w:rPr>
        <w:t xml:space="preserve"> случае если договор на выполнение работ, по которому налогоплательщиком от заказчика были получены суммы предварительной оплаты (частичной оплаты), расторгается и обязательство налогоплательщика по возврату сумм такой оплаты (частичной оплаты) прекращается путем проведения с правопреемником заказчика зачета встречного однородного требования, то суммы налога на добавленную стоимость, исчисленные и уплаченные в бюджет налогоплательщиком при получении сумм предварительной оплаты (частичной оплаты), принимаются к вычету в полном объеме после отражения в учете соответствующих операций по корректировке в связи с отказом от работ, но не позднее одного года с даты такого отказа.</w:t>
      </w:r>
    </w:p>
    <w:p w14:paraId="0548BF7F" w14:textId="265C6C85" w:rsidR="000E3A41" w:rsidRDefault="000E3A41" w:rsidP="000E3A41">
      <w:pPr>
        <w:pStyle w:val="s3"/>
        <w:shd w:val="clear" w:color="auto" w:fill="FFFFFF"/>
        <w:spacing w:before="120" w:beforeAutospacing="0" w:after="120" w:afterAutospacing="0"/>
        <w:ind w:left="567"/>
        <w:jc w:val="both"/>
        <w:rPr>
          <w:i/>
          <w:color w:val="22272F"/>
          <w:sz w:val="23"/>
          <w:szCs w:val="23"/>
          <w:shd w:val="clear" w:color="auto" w:fill="FFFFFF"/>
        </w:rPr>
      </w:pPr>
      <w:r w:rsidRPr="0091329D">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11</w:t>
      </w:r>
      <w:r w:rsidRPr="0091329D">
        <w:rPr>
          <w:i/>
          <w:color w:val="22272F"/>
          <w:sz w:val="23"/>
          <w:szCs w:val="23"/>
          <w:shd w:val="clear" w:color="auto" w:fill="FFFFFF"/>
        </w:rPr>
        <w:t xml:space="preserve"> ноября 2022 г. N 03-0</w:t>
      </w:r>
      <w:r>
        <w:rPr>
          <w:i/>
          <w:color w:val="22272F"/>
          <w:sz w:val="23"/>
          <w:szCs w:val="23"/>
          <w:shd w:val="clear" w:color="auto" w:fill="FFFFFF"/>
        </w:rPr>
        <w:t>7</w:t>
      </w:r>
      <w:r w:rsidRPr="0091329D">
        <w:rPr>
          <w:i/>
          <w:color w:val="22272F"/>
          <w:sz w:val="23"/>
          <w:szCs w:val="23"/>
          <w:shd w:val="clear" w:color="auto" w:fill="FFFFFF"/>
        </w:rPr>
        <w:t>-</w:t>
      </w:r>
      <w:r>
        <w:rPr>
          <w:i/>
          <w:color w:val="22272F"/>
          <w:sz w:val="23"/>
          <w:szCs w:val="23"/>
          <w:shd w:val="clear" w:color="auto" w:fill="FFFFFF"/>
        </w:rPr>
        <w:t>11/</w:t>
      </w:r>
      <w:r w:rsidRPr="0091329D">
        <w:rPr>
          <w:i/>
          <w:color w:val="22272F"/>
          <w:sz w:val="23"/>
          <w:szCs w:val="23"/>
          <w:shd w:val="clear" w:color="auto" w:fill="FFFFFF"/>
        </w:rPr>
        <w:t>10</w:t>
      </w:r>
      <w:r>
        <w:rPr>
          <w:i/>
          <w:color w:val="22272F"/>
          <w:sz w:val="23"/>
          <w:szCs w:val="23"/>
          <w:shd w:val="clear" w:color="auto" w:fill="FFFFFF"/>
        </w:rPr>
        <w:t>9879</w:t>
      </w:r>
    </w:p>
    <w:p w14:paraId="442002F1" w14:textId="24E2793E" w:rsidR="000E3A41" w:rsidRDefault="000E3A41" w:rsidP="000E3A41">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И</w:t>
      </w:r>
      <w:r w:rsidRPr="000E3A41">
        <w:rPr>
          <w:b/>
          <w:color w:val="22272F"/>
          <w:sz w:val="23"/>
          <w:szCs w:val="23"/>
          <w:lang w:eastAsia="ru-RU"/>
        </w:rPr>
        <w:t xml:space="preserve">ндивидуальным предпринимателям, </w:t>
      </w:r>
      <w:r>
        <w:rPr>
          <w:b/>
          <w:color w:val="22272F"/>
          <w:sz w:val="23"/>
          <w:szCs w:val="23"/>
          <w:lang w:eastAsia="ru-RU"/>
        </w:rPr>
        <w:t xml:space="preserve">применяющим освобождение от уплаты НДС в соответствии со статьей </w:t>
      </w:r>
      <w:r w:rsidRPr="000E3A41">
        <w:rPr>
          <w:b/>
          <w:color w:val="22272F"/>
          <w:sz w:val="23"/>
          <w:szCs w:val="23"/>
          <w:lang w:eastAsia="ru-RU"/>
        </w:rPr>
        <w:t xml:space="preserve">145 </w:t>
      </w:r>
      <w:r>
        <w:rPr>
          <w:b/>
          <w:color w:val="22272F"/>
          <w:sz w:val="23"/>
          <w:szCs w:val="23"/>
          <w:lang w:eastAsia="ru-RU"/>
        </w:rPr>
        <w:t>НК РФ</w:t>
      </w:r>
      <w:r w:rsidRPr="000E3A41">
        <w:rPr>
          <w:b/>
          <w:color w:val="22272F"/>
          <w:sz w:val="23"/>
          <w:szCs w:val="23"/>
          <w:lang w:eastAsia="ru-RU"/>
        </w:rPr>
        <w:t>, в целях подтверждения права на освобождение от исполнения обязанностей налогоплательщика НДС, используемого в течение 12 календарных месяцев, выручку от реализации товаров (работ, услуг) без учета НДС, сумма которой за каждые три последовательных календарных месяца в совокупности не должна превышать два миллиона рублей, следует определять на основании данных книги продаж с учетом сведений из книги учета доходов и расходов и хозяйственных операций.</w:t>
      </w:r>
    </w:p>
    <w:p w14:paraId="1B1D9E36" w14:textId="7441E811" w:rsidR="000E3A41" w:rsidRDefault="000E3A41" w:rsidP="000E3A41">
      <w:pPr>
        <w:pStyle w:val="s3"/>
        <w:shd w:val="clear" w:color="auto" w:fill="FFFFFF"/>
        <w:spacing w:before="120" w:beforeAutospacing="0" w:after="120" w:afterAutospacing="0"/>
        <w:ind w:left="567"/>
        <w:jc w:val="both"/>
        <w:rPr>
          <w:i/>
          <w:color w:val="22272F"/>
          <w:sz w:val="23"/>
          <w:szCs w:val="23"/>
          <w:shd w:val="clear" w:color="auto" w:fill="FFFFFF"/>
        </w:rPr>
      </w:pPr>
      <w:r w:rsidRPr="0091329D">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11</w:t>
      </w:r>
      <w:r w:rsidRPr="0091329D">
        <w:rPr>
          <w:i/>
          <w:color w:val="22272F"/>
          <w:sz w:val="23"/>
          <w:szCs w:val="23"/>
          <w:shd w:val="clear" w:color="auto" w:fill="FFFFFF"/>
        </w:rPr>
        <w:t xml:space="preserve"> ноября 2022 г. N 03-0</w:t>
      </w:r>
      <w:r>
        <w:rPr>
          <w:i/>
          <w:color w:val="22272F"/>
          <w:sz w:val="23"/>
          <w:szCs w:val="23"/>
          <w:shd w:val="clear" w:color="auto" w:fill="FFFFFF"/>
        </w:rPr>
        <w:t>7</w:t>
      </w:r>
      <w:r w:rsidRPr="0091329D">
        <w:rPr>
          <w:i/>
          <w:color w:val="22272F"/>
          <w:sz w:val="23"/>
          <w:szCs w:val="23"/>
          <w:shd w:val="clear" w:color="auto" w:fill="FFFFFF"/>
        </w:rPr>
        <w:t>-</w:t>
      </w:r>
      <w:r>
        <w:rPr>
          <w:i/>
          <w:color w:val="22272F"/>
          <w:sz w:val="23"/>
          <w:szCs w:val="23"/>
          <w:shd w:val="clear" w:color="auto" w:fill="FFFFFF"/>
        </w:rPr>
        <w:t>07/</w:t>
      </w:r>
      <w:r w:rsidRPr="0091329D">
        <w:rPr>
          <w:i/>
          <w:color w:val="22272F"/>
          <w:sz w:val="23"/>
          <w:szCs w:val="23"/>
          <w:shd w:val="clear" w:color="auto" w:fill="FFFFFF"/>
        </w:rPr>
        <w:t>10</w:t>
      </w:r>
      <w:r>
        <w:rPr>
          <w:i/>
          <w:color w:val="22272F"/>
          <w:sz w:val="23"/>
          <w:szCs w:val="23"/>
          <w:shd w:val="clear" w:color="auto" w:fill="FFFFFF"/>
        </w:rPr>
        <w:t>9883</w:t>
      </w:r>
    </w:p>
    <w:p w14:paraId="32D93F94" w14:textId="7FC6579C" w:rsidR="00301302" w:rsidRPr="00301302" w:rsidRDefault="00301302" w:rsidP="00D31B92">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В</w:t>
      </w:r>
      <w:r w:rsidRPr="00301302">
        <w:rPr>
          <w:b/>
          <w:color w:val="22272F"/>
          <w:sz w:val="23"/>
          <w:szCs w:val="23"/>
          <w:lang w:eastAsia="ru-RU"/>
        </w:rPr>
        <w:t xml:space="preserve"> случае, если в счете-фактуре, выставленном при получении оплаты (частичной оплаты) в счет предстоящей поставки товаров, налогообложение которых осуществляется с применением налоговых ставок в размере как 10, так и 20 процентов, была указана ставка 20/120, то вычет налога на добавленную стоимость осуществляется в размере налога, исчисленного при отгрузке товаров.</w:t>
      </w:r>
    </w:p>
    <w:p w14:paraId="355E004C" w14:textId="46603050" w:rsidR="00301302" w:rsidRDefault="00301302" w:rsidP="00D31B92">
      <w:pPr>
        <w:pStyle w:val="a9"/>
        <w:shd w:val="clear" w:color="auto" w:fill="FFFFFF"/>
        <w:ind w:left="567"/>
        <w:contextualSpacing w:val="0"/>
        <w:jc w:val="both"/>
        <w:rPr>
          <w:b/>
          <w:color w:val="22272F"/>
          <w:sz w:val="23"/>
          <w:szCs w:val="23"/>
          <w:lang w:eastAsia="ru-RU"/>
        </w:rPr>
      </w:pPr>
      <w:r w:rsidRPr="00301302">
        <w:rPr>
          <w:b/>
          <w:color w:val="22272F"/>
          <w:sz w:val="23"/>
          <w:szCs w:val="23"/>
          <w:lang w:eastAsia="ru-RU"/>
        </w:rPr>
        <w:t>Что касается разницы между суммой налога на добавленную стоимость, уплаченной в отношении оплаты (частичной оплаты), полученной в счет предстоящей поставки товаров, и суммой налога, исчисленной при отгру</w:t>
      </w:r>
      <w:r>
        <w:rPr>
          <w:b/>
          <w:color w:val="22272F"/>
          <w:sz w:val="23"/>
          <w:szCs w:val="23"/>
          <w:lang w:eastAsia="ru-RU"/>
        </w:rPr>
        <w:t xml:space="preserve">зке товаров, то данная разница </w:t>
      </w:r>
      <w:r w:rsidRPr="00301302">
        <w:rPr>
          <w:b/>
          <w:color w:val="22272F"/>
          <w:sz w:val="23"/>
          <w:szCs w:val="23"/>
          <w:lang w:eastAsia="ru-RU"/>
        </w:rPr>
        <w:t xml:space="preserve">может быть зачтена (возвращена) в порядке, предусмотренном статьей 78 </w:t>
      </w:r>
      <w:r>
        <w:rPr>
          <w:b/>
          <w:color w:val="22272F"/>
          <w:sz w:val="23"/>
          <w:szCs w:val="23"/>
          <w:lang w:eastAsia="ru-RU"/>
        </w:rPr>
        <w:t>НК РФ</w:t>
      </w:r>
      <w:r w:rsidRPr="00301302">
        <w:rPr>
          <w:b/>
          <w:color w:val="22272F"/>
          <w:sz w:val="23"/>
          <w:szCs w:val="23"/>
          <w:lang w:eastAsia="ru-RU"/>
        </w:rPr>
        <w:t>.</w:t>
      </w:r>
    </w:p>
    <w:p w14:paraId="723E29F7" w14:textId="02C1FF0F" w:rsidR="00301302" w:rsidRDefault="00301302" w:rsidP="00301302">
      <w:pPr>
        <w:pStyle w:val="s3"/>
        <w:shd w:val="clear" w:color="auto" w:fill="FFFFFF"/>
        <w:spacing w:before="120" w:beforeAutospacing="0" w:after="120" w:afterAutospacing="0"/>
        <w:ind w:left="567"/>
        <w:jc w:val="both"/>
        <w:rPr>
          <w:i/>
          <w:color w:val="22272F"/>
          <w:sz w:val="23"/>
          <w:szCs w:val="23"/>
          <w:shd w:val="clear" w:color="auto" w:fill="FFFFFF"/>
        </w:rPr>
      </w:pPr>
      <w:r w:rsidRPr="0091329D">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14</w:t>
      </w:r>
      <w:r w:rsidRPr="0091329D">
        <w:rPr>
          <w:i/>
          <w:color w:val="22272F"/>
          <w:sz w:val="23"/>
          <w:szCs w:val="23"/>
          <w:shd w:val="clear" w:color="auto" w:fill="FFFFFF"/>
        </w:rPr>
        <w:t xml:space="preserve"> ноября 2022 г. N 03-0</w:t>
      </w:r>
      <w:r>
        <w:rPr>
          <w:i/>
          <w:color w:val="22272F"/>
          <w:sz w:val="23"/>
          <w:szCs w:val="23"/>
          <w:shd w:val="clear" w:color="auto" w:fill="FFFFFF"/>
        </w:rPr>
        <w:t>7</w:t>
      </w:r>
      <w:r w:rsidRPr="0091329D">
        <w:rPr>
          <w:i/>
          <w:color w:val="22272F"/>
          <w:sz w:val="23"/>
          <w:szCs w:val="23"/>
          <w:shd w:val="clear" w:color="auto" w:fill="FFFFFF"/>
        </w:rPr>
        <w:t>-</w:t>
      </w:r>
      <w:r>
        <w:rPr>
          <w:i/>
          <w:color w:val="22272F"/>
          <w:sz w:val="23"/>
          <w:szCs w:val="23"/>
          <w:shd w:val="clear" w:color="auto" w:fill="FFFFFF"/>
        </w:rPr>
        <w:t>11/</w:t>
      </w:r>
      <w:r w:rsidRPr="0091329D">
        <w:rPr>
          <w:i/>
          <w:color w:val="22272F"/>
          <w:sz w:val="23"/>
          <w:szCs w:val="23"/>
          <w:shd w:val="clear" w:color="auto" w:fill="FFFFFF"/>
        </w:rPr>
        <w:t>1</w:t>
      </w:r>
      <w:r>
        <w:rPr>
          <w:i/>
          <w:color w:val="22272F"/>
          <w:sz w:val="23"/>
          <w:szCs w:val="23"/>
          <w:shd w:val="clear" w:color="auto" w:fill="FFFFFF"/>
        </w:rPr>
        <w:t>10368</w:t>
      </w:r>
    </w:p>
    <w:p w14:paraId="30C66251" w14:textId="204E0660" w:rsidR="00301302" w:rsidRPr="00301302" w:rsidRDefault="00D31B92" w:rsidP="00D31B92">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М</w:t>
      </w:r>
      <w:r w:rsidRPr="00D31B92">
        <w:rPr>
          <w:b/>
          <w:color w:val="22272F"/>
          <w:sz w:val="23"/>
          <w:szCs w:val="23"/>
          <w:lang w:eastAsia="ru-RU"/>
        </w:rPr>
        <w:t>естом реализации оказываемых казахстанским индивидуальным предпринимателем российской организации услуг по предоставлению прав на музыкальные и аудиовизуальные произведения, пересылаемые через сеть Интернет, признается территория Российской Федерации и, соответственно, такие услуги являются объектом налогообложения налогом на добавленную стоимость в Российской Федерации.</w:t>
      </w:r>
    </w:p>
    <w:p w14:paraId="06A83678" w14:textId="64F9F441" w:rsidR="00301302" w:rsidRDefault="00301302" w:rsidP="00301302">
      <w:pPr>
        <w:pStyle w:val="s3"/>
        <w:shd w:val="clear" w:color="auto" w:fill="FFFFFF"/>
        <w:spacing w:before="120" w:beforeAutospacing="0" w:after="120" w:afterAutospacing="0"/>
        <w:ind w:left="567"/>
        <w:jc w:val="both"/>
        <w:rPr>
          <w:i/>
          <w:color w:val="22272F"/>
          <w:sz w:val="23"/>
          <w:szCs w:val="23"/>
          <w:shd w:val="clear" w:color="auto" w:fill="FFFFFF"/>
        </w:rPr>
      </w:pPr>
      <w:r w:rsidRPr="0091329D">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16</w:t>
      </w:r>
      <w:r w:rsidRPr="0091329D">
        <w:rPr>
          <w:i/>
          <w:color w:val="22272F"/>
          <w:sz w:val="23"/>
          <w:szCs w:val="23"/>
          <w:shd w:val="clear" w:color="auto" w:fill="FFFFFF"/>
        </w:rPr>
        <w:t xml:space="preserve"> ноября 2022 г. N 03-0</w:t>
      </w:r>
      <w:r>
        <w:rPr>
          <w:i/>
          <w:color w:val="22272F"/>
          <w:sz w:val="23"/>
          <w:szCs w:val="23"/>
          <w:shd w:val="clear" w:color="auto" w:fill="FFFFFF"/>
        </w:rPr>
        <w:t>7</w:t>
      </w:r>
      <w:r w:rsidRPr="0091329D">
        <w:rPr>
          <w:i/>
          <w:color w:val="22272F"/>
          <w:sz w:val="23"/>
          <w:szCs w:val="23"/>
          <w:shd w:val="clear" w:color="auto" w:fill="FFFFFF"/>
        </w:rPr>
        <w:t>-</w:t>
      </w:r>
      <w:r>
        <w:rPr>
          <w:i/>
          <w:color w:val="22272F"/>
          <w:sz w:val="23"/>
          <w:szCs w:val="23"/>
          <w:shd w:val="clear" w:color="auto" w:fill="FFFFFF"/>
        </w:rPr>
        <w:t>11/</w:t>
      </w:r>
      <w:r w:rsidRPr="0091329D">
        <w:rPr>
          <w:i/>
          <w:color w:val="22272F"/>
          <w:sz w:val="23"/>
          <w:szCs w:val="23"/>
          <w:shd w:val="clear" w:color="auto" w:fill="FFFFFF"/>
        </w:rPr>
        <w:t>1</w:t>
      </w:r>
      <w:r>
        <w:rPr>
          <w:i/>
          <w:color w:val="22272F"/>
          <w:sz w:val="23"/>
          <w:szCs w:val="23"/>
          <w:shd w:val="clear" w:color="auto" w:fill="FFFFFF"/>
        </w:rPr>
        <w:t>1</w:t>
      </w:r>
      <w:r w:rsidR="00D31B92">
        <w:rPr>
          <w:i/>
          <w:color w:val="22272F"/>
          <w:sz w:val="23"/>
          <w:szCs w:val="23"/>
          <w:shd w:val="clear" w:color="auto" w:fill="FFFFFF"/>
        </w:rPr>
        <w:t>18</w:t>
      </w:r>
      <w:r>
        <w:rPr>
          <w:i/>
          <w:color w:val="22272F"/>
          <w:sz w:val="23"/>
          <w:szCs w:val="23"/>
          <w:shd w:val="clear" w:color="auto" w:fill="FFFFFF"/>
        </w:rPr>
        <w:t>68</w:t>
      </w:r>
    </w:p>
    <w:p w14:paraId="0D6B645E" w14:textId="7BE32032" w:rsidR="00D31B92" w:rsidRPr="00301302" w:rsidRDefault="00236646" w:rsidP="00236646">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К</w:t>
      </w:r>
      <w:r w:rsidRPr="00236646">
        <w:rPr>
          <w:b/>
          <w:color w:val="22272F"/>
          <w:sz w:val="23"/>
          <w:szCs w:val="23"/>
          <w:lang w:eastAsia="ru-RU"/>
        </w:rPr>
        <w:t xml:space="preserve">онцессионер, применяющий в отношении основной деятельности упрощенную систему налогообложения, при совершении в рамках концессионного соглашения операций по реализации товаров (работ, услуг, имущественных прав), подлежащих налогообложению налогом на добавленную стоимость, исчисляет этот налог по таким операциям в общеустановленном порядке. При этом суммы налога на добавленную стоимость, предъявленные концессионеру в процессе создания (реконструкции) объекта концессионного соглашения и в период его использования (эксплуатации), принимаются к вычету в порядке, установленном главой 21 </w:t>
      </w:r>
      <w:r>
        <w:rPr>
          <w:b/>
          <w:color w:val="22272F"/>
          <w:sz w:val="23"/>
          <w:szCs w:val="23"/>
          <w:lang w:eastAsia="ru-RU"/>
        </w:rPr>
        <w:t>НК РФ</w:t>
      </w:r>
      <w:r w:rsidR="00D31B92" w:rsidRPr="00D31B92">
        <w:rPr>
          <w:b/>
          <w:color w:val="22272F"/>
          <w:sz w:val="23"/>
          <w:szCs w:val="23"/>
          <w:lang w:eastAsia="ru-RU"/>
        </w:rPr>
        <w:t>.</w:t>
      </w:r>
    </w:p>
    <w:p w14:paraId="215F349C" w14:textId="14225C08" w:rsidR="000E3A41" w:rsidRDefault="00D31B92" w:rsidP="00BA7FD0">
      <w:pPr>
        <w:pStyle w:val="s3"/>
        <w:shd w:val="clear" w:color="auto" w:fill="FFFFFF"/>
        <w:spacing w:before="120" w:beforeAutospacing="0" w:after="120" w:afterAutospacing="0"/>
        <w:ind w:left="567"/>
        <w:jc w:val="both"/>
        <w:rPr>
          <w:i/>
          <w:color w:val="22272F"/>
          <w:sz w:val="23"/>
          <w:szCs w:val="23"/>
          <w:shd w:val="clear" w:color="auto" w:fill="FFFFFF"/>
        </w:rPr>
      </w:pPr>
      <w:r w:rsidRPr="0091329D">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18</w:t>
      </w:r>
      <w:r w:rsidRPr="0091329D">
        <w:rPr>
          <w:i/>
          <w:color w:val="22272F"/>
          <w:sz w:val="23"/>
          <w:szCs w:val="23"/>
          <w:shd w:val="clear" w:color="auto" w:fill="FFFFFF"/>
        </w:rPr>
        <w:t xml:space="preserve"> ноября 2022 г. N 03-0</w:t>
      </w:r>
      <w:r>
        <w:rPr>
          <w:i/>
          <w:color w:val="22272F"/>
          <w:sz w:val="23"/>
          <w:szCs w:val="23"/>
          <w:shd w:val="clear" w:color="auto" w:fill="FFFFFF"/>
        </w:rPr>
        <w:t>7</w:t>
      </w:r>
      <w:r w:rsidRPr="0091329D">
        <w:rPr>
          <w:i/>
          <w:color w:val="22272F"/>
          <w:sz w:val="23"/>
          <w:szCs w:val="23"/>
          <w:shd w:val="clear" w:color="auto" w:fill="FFFFFF"/>
        </w:rPr>
        <w:t>-</w:t>
      </w:r>
      <w:r>
        <w:rPr>
          <w:i/>
          <w:color w:val="22272F"/>
          <w:sz w:val="23"/>
          <w:szCs w:val="23"/>
          <w:shd w:val="clear" w:color="auto" w:fill="FFFFFF"/>
        </w:rPr>
        <w:t>11/</w:t>
      </w:r>
      <w:r w:rsidRPr="0091329D">
        <w:rPr>
          <w:i/>
          <w:color w:val="22272F"/>
          <w:sz w:val="23"/>
          <w:szCs w:val="23"/>
          <w:shd w:val="clear" w:color="auto" w:fill="FFFFFF"/>
        </w:rPr>
        <w:t>1</w:t>
      </w:r>
      <w:r>
        <w:rPr>
          <w:i/>
          <w:color w:val="22272F"/>
          <w:sz w:val="23"/>
          <w:szCs w:val="23"/>
          <w:shd w:val="clear" w:color="auto" w:fill="FFFFFF"/>
        </w:rPr>
        <w:t>12750</w:t>
      </w:r>
    </w:p>
    <w:p w14:paraId="38B06692" w14:textId="6D098925" w:rsidR="00990534" w:rsidRPr="00301302" w:rsidRDefault="008D6F10" w:rsidP="008D6F10">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В</w:t>
      </w:r>
      <w:r w:rsidRPr="008D6F10">
        <w:rPr>
          <w:b/>
          <w:color w:val="22272F"/>
          <w:sz w:val="23"/>
          <w:szCs w:val="23"/>
          <w:lang w:eastAsia="ru-RU"/>
        </w:rPr>
        <w:t xml:space="preserve"> соответствии с пунктом 1 статьи 156 </w:t>
      </w:r>
      <w:r>
        <w:rPr>
          <w:b/>
          <w:color w:val="22272F"/>
          <w:sz w:val="23"/>
          <w:szCs w:val="23"/>
          <w:lang w:eastAsia="ru-RU"/>
        </w:rPr>
        <w:t>НК РФ</w:t>
      </w:r>
      <w:r w:rsidRPr="008D6F10">
        <w:rPr>
          <w:b/>
          <w:color w:val="22272F"/>
          <w:sz w:val="23"/>
          <w:szCs w:val="23"/>
          <w:lang w:eastAsia="ru-RU"/>
        </w:rPr>
        <w:t xml:space="preserve"> налогоплательщики налога на добавленную стоимость при осуществлении предпринимательской деятельности в интересах другого лица на основе договоров поручения, договоров комиссии либо агентских договоров определяют налоговую базу по налогу на добавленную стоимость как сумму дохода, полученную ими в виде вознаграждений (любых иных доходов) при исполнении любого из указанных договоров.</w:t>
      </w:r>
    </w:p>
    <w:p w14:paraId="625BBD1D" w14:textId="75720802" w:rsidR="00990534" w:rsidRDefault="00990534" w:rsidP="00990534">
      <w:pPr>
        <w:pStyle w:val="s3"/>
        <w:shd w:val="clear" w:color="auto" w:fill="FFFFFF"/>
        <w:spacing w:before="120" w:beforeAutospacing="0" w:after="120" w:afterAutospacing="0"/>
        <w:ind w:left="567"/>
        <w:jc w:val="both"/>
        <w:rPr>
          <w:i/>
          <w:color w:val="22272F"/>
          <w:sz w:val="23"/>
          <w:szCs w:val="23"/>
          <w:shd w:val="clear" w:color="auto" w:fill="FFFFFF"/>
        </w:rPr>
      </w:pPr>
      <w:r w:rsidRPr="0091329D">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22</w:t>
      </w:r>
      <w:r w:rsidRPr="0091329D">
        <w:rPr>
          <w:i/>
          <w:color w:val="22272F"/>
          <w:sz w:val="23"/>
          <w:szCs w:val="23"/>
          <w:shd w:val="clear" w:color="auto" w:fill="FFFFFF"/>
        </w:rPr>
        <w:t xml:space="preserve"> ноября 2022 г. N 03-0</w:t>
      </w:r>
      <w:r>
        <w:rPr>
          <w:i/>
          <w:color w:val="22272F"/>
          <w:sz w:val="23"/>
          <w:szCs w:val="23"/>
          <w:shd w:val="clear" w:color="auto" w:fill="FFFFFF"/>
        </w:rPr>
        <w:t>7</w:t>
      </w:r>
      <w:r w:rsidRPr="0091329D">
        <w:rPr>
          <w:i/>
          <w:color w:val="22272F"/>
          <w:sz w:val="23"/>
          <w:szCs w:val="23"/>
          <w:shd w:val="clear" w:color="auto" w:fill="FFFFFF"/>
        </w:rPr>
        <w:t>-</w:t>
      </w:r>
      <w:r>
        <w:rPr>
          <w:i/>
          <w:color w:val="22272F"/>
          <w:sz w:val="23"/>
          <w:szCs w:val="23"/>
          <w:shd w:val="clear" w:color="auto" w:fill="FFFFFF"/>
        </w:rPr>
        <w:t>11/</w:t>
      </w:r>
      <w:r w:rsidRPr="0091329D">
        <w:rPr>
          <w:i/>
          <w:color w:val="22272F"/>
          <w:sz w:val="23"/>
          <w:szCs w:val="23"/>
          <w:shd w:val="clear" w:color="auto" w:fill="FFFFFF"/>
        </w:rPr>
        <w:t>1</w:t>
      </w:r>
      <w:r>
        <w:rPr>
          <w:i/>
          <w:color w:val="22272F"/>
          <w:sz w:val="23"/>
          <w:szCs w:val="23"/>
          <w:shd w:val="clear" w:color="auto" w:fill="FFFFFF"/>
        </w:rPr>
        <w:t>1</w:t>
      </w:r>
      <w:r w:rsidR="008D6F10">
        <w:rPr>
          <w:i/>
          <w:color w:val="22272F"/>
          <w:sz w:val="23"/>
          <w:szCs w:val="23"/>
          <w:shd w:val="clear" w:color="auto" w:fill="FFFFFF"/>
        </w:rPr>
        <w:t>3886</w:t>
      </w:r>
    </w:p>
    <w:p w14:paraId="75D203AA" w14:textId="4DB4B23A" w:rsidR="008D6F10" w:rsidRPr="00301302" w:rsidRDefault="008D6F10" w:rsidP="008D6F10">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П</w:t>
      </w:r>
      <w:r w:rsidRPr="008D6F10">
        <w:rPr>
          <w:b/>
          <w:color w:val="22272F"/>
          <w:sz w:val="23"/>
          <w:szCs w:val="23"/>
          <w:lang w:eastAsia="ru-RU"/>
        </w:rPr>
        <w:t>ри приобретении российской организацией у иностранной организации услуг в электронной форме, местом реализации которых признается территория Российской Федерации, российская организация выступает в качестве налогового агента, в том числе в случае, если денежные средства перечисляются на расчетный счет российского лица, осуществляющего по поручению иностранной организации сбор денежных средств за оказанные ею услуги.</w:t>
      </w:r>
    </w:p>
    <w:p w14:paraId="14E3989B" w14:textId="2F115093" w:rsidR="008D6F10" w:rsidRDefault="008D6F10" w:rsidP="008D6F10">
      <w:pPr>
        <w:pStyle w:val="s3"/>
        <w:shd w:val="clear" w:color="auto" w:fill="FFFFFF"/>
        <w:spacing w:before="120" w:beforeAutospacing="0" w:after="120" w:afterAutospacing="0"/>
        <w:ind w:left="567"/>
        <w:jc w:val="both"/>
        <w:rPr>
          <w:i/>
          <w:color w:val="22272F"/>
          <w:sz w:val="23"/>
          <w:szCs w:val="23"/>
          <w:shd w:val="clear" w:color="auto" w:fill="FFFFFF"/>
        </w:rPr>
      </w:pPr>
      <w:r w:rsidRPr="0091329D">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22</w:t>
      </w:r>
      <w:r w:rsidRPr="0091329D">
        <w:rPr>
          <w:i/>
          <w:color w:val="22272F"/>
          <w:sz w:val="23"/>
          <w:szCs w:val="23"/>
          <w:shd w:val="clear" w:color="auto" w:fill="FFFFFF"/>
        </w:rPr>
        <w:t xml:space="preserve"> ноября 2022 г. N 03-0</w:t>
      </w:r>
      <w:r>
        <w:rPr>
          <w:i/>
          <w:color w:val="22272F"/>
          <w:sz w:val="23"/>
          <w:szCs w:val="23"/>
          <w:shd w:val="clear" w:color="auto" w:fill="FFFFFF"/>
        </w:rPr>
        <w:t>7</w:t>
      </w:r>
      <w:r w:rsidRPr="0091329D">
        <w:rPr>
          <w:i/>
          <w:color w:val="22272F"/>
          <w:sz w:val="23"/>
          <w:szCs w:val="23"/>
          <w:shd w:val="clear" w:color="auto" w:fill="FFFFFF"/>
        </w:rPr>
        <w:t>-</w:t>
      </w:r>
      <w:r>
        <w:rPr>
          <w:i/>
          <w:color w:val="22272F"/>
          <w:sz w:val="23"/>
          <w:szCs w:val="23"/>
          <w:shd w:val="clear" w:color="auto" w:fill="FFFFFF"/>
        </w:rPr>
        <w:t>08/</w:t>
      </w:r>
      <w:r w:rsidRPr="0091329D">
        <w:rPr>
          <w:i/>
          <w:color w:val="22272F"/>
          <w:sz w:val="23"/>
          <w:szCs w:val="23"/>
          <w:shd w:val="clear" w:color="auto" w:fill="FFFFFF"/>
        </w:rPr>
        <w:t>1</w:t>
      </w:r>
      <w:r>
        <w:rPr>
          <w:i/>
          <w:color w:val="22272F"/>
          <w:sz w:val="23"/>
          <w:szCs w:val="23"/>
          <w:shd w:val="clear" w:color="auto" w:fill="FFFFFF"/>
        </w:rPr>
        <w:t>14178</w:t>
      </w:r>
    </w:p>
    <w:p w14:paraId="557B149D" w14:textId="22FB493E" w:rsidR="00B20FB0" w:rsidRPr="00301302" w:rsidRDefault="00B20FB0" w:rsidP="00B20FB0">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О</w:t>
      </w:r>
      <w:r w:rsidRPr="00B20FB0">
        <w:rPr>
          <w:b/>
          <w:color w:val="22272F"/>
          <w:sz w:val="23"/>
          <w:szCs w:val="23"/>
          <w:lang w:eastAsia="ru-RU"/>
        </w:rPr>
        <w:t xml:space="preserve">рганизации, осуществляющей деятельность по розничной торговле ювелирными изделиями и признаваемой с 1 января 2023 года налогоплательщиком налога на добавленную стоимость при осуществлении такой деятельности, налоговую базу по налогу на добавленную стоимость в отношении реализации ювелирных изделий, при приобретении которых поставщиками суммы налога не предъявлялись, следует определять в соответствии с пунктом 1 статьи 154 </w:t>
      </w:r>
      <w:r>
        <w:rPr>
          <w:b/>
          <w:color w:val="22272F"/>
          <w:sz w:val="23"/>
          <w:szCs w:val="23"/>
          <w:lang w:eastAsia="ru-RU"/>
        </w:rPr>
        <w:t>НК РФ</w:t>
      </w:r>
      <w:r w:rsidRPr="00B20FB0">
        <w:rPr>
          <w:b/>
          <w:color w:val="22272F"/>
          <w:sz w:val="23"/>
          <w:szCs w:val="23"/>
          <w:lang w:eastAsia="ru-RU"/>
        </w:rPr>
        <w:t xml:space="preserve">, согласно которому при реализации налогоплательщиком товаров (работ, услуг), подлежащих налогообложению налогом на добавленную стоимость, налоговая база по налогу на добавленную стоимость определяется как стоимость этих товаров (работ, услуг), исчисленная исходя из цен, определяемых в соответствии со статьей 105.3 </w:t>
      </w:r>
      <w:r>
        <w:rPr>
          <w:b/>
          <w:color w:val="22272F"/>
          <w:sz w:val="23"/>
          <w:szCs w:val="23"/>
          <w:lang w:eastAsia="ru-RU"/>
        </w:rPr>
        <w:t>НК РФ</w:t>
      </w:r>
      <w:r w:rsidRPr="00B20FB0">
        <w:rPr>
          <w:b/>
          <w:color w:val="22272F"/>
          <w:sz w:val="23"/>
          <w:szCs w:val="23"/>
          <w:lang w:eastAsia="ru-RU"/>
        </w:rPr>
        <w:t>, и без включения в них налога.</w:t>
      </w:r>
    </w:p>
    <w:p w14:paraId="6DD2A65F" w14:textId="09ECE992" w:rsidR="00B20FB0" w:rsidRDefault="00B20FB0" w:rsidP="00B20FB0">
      <w:pPr>
        <w:pStyle w:val="s3"/>
        <w:shd w:val="clear" w:color="auto" w:fill="FFFFFF"/>
        <w:spacing w:before="120" w:beforeAutospacing="0" w:after="120" w:afterAutospacing="0"/>
        <w:ind w:left="567"/>
        <w:jc w:val="both"/>
        <w:rPr>
          <w:i/>
          <w:color w:val="22272F"/>
          <w:sz w:val="23"/>
          <w:szCs w:val="23"/>
          <w:shd w:val="clear" w:color="auto" w:fill="FFFFFF"/>
        </w:rPr>
      </w:pPr>
      <w:r w:rsidRPr="0091329D">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23</w:t>
      </w:r>
      <w:r w:rsidRPr="0091329D">
        <w:rPr>
          <w:i/>
          <w:color w:val="22272F"/>
          <w:sz w:val="23"/>
          <w:szCs w:val="23"/>
          <w:shd w:val="clear" w:color="auto" w:fill="FFFFFF"/>
        </w:rPr>
        <w:t xml:space="preserve"> ноября 2022 г. N 03-0</w:t>
      </w:r>
      <w:r>
        <w:rPr>
          <w:i/>
          <w:color w:val="22272F"/>
          <w:sz w:val="23"/>
          <w:szCs w:val="23"/>
          <w:shd w:val="clear" w:color="auto" w:fill="FFFFFF"/>
        </w:rPr>
        <w:t>7</w:t>
      </w:r>
      <w:r w:rsidRPr="0091329D">
        <w:rPr>
          <w:i/>
          <w:color w:val="22272F"/>
          <w:sz w:val="23"/>
          <w:szCs w:val="23"/>
          <w:shd w:val="clear" w:color="auto" w:fill="FFFFFF"/>
        </w:rPr>
        <w:t>-</w:t>
      </w:r>
      <w:r>
        <w:rPr>
          <w:i/>
          <w:color w:val="22272F"/>
          <w:sz w:val="23"/>
          <w:szCs w:val="23"/>
          <w:shd w:val="clear" w:color="auto" w:fill="FFFFFF"/>
        </w:rPr>
        <w:t>11/</w:t>
      </w:r>
      <w:r w:rsidRPr="0091329D">
        <w:rPr>
          <w:i/>
          <w:color w:val="22272F"/>
          <w:sz w:val="23"/>
          <w:szCs w:val="23"/>
          <w:shd w:val="clear" w:color="auto" w:fill="FFFFFF"/>
        </w:rPr>
        <w:t>1</w:t>
      </w:r>
      <w:r>
        <w:rPr>
          <w:i/>
          <w:color w:val="22272F"/>
          <w:sz w:val="23"/>
          <w:szCs w:val="23"/>
          <w:shd w:val="clear" w:color="auto" w:fill="FFFFFF"/>
        </w:rPr>
        <w:t>14489</w:t>
      </w:r>
    </w:p>
    <w:p w14:paraId="0ABACB5B" w14:textId="1FE921F1" w:rsidR="00B20FB0" w:rsidRDefault="00B20FB0" w:rsidP="008D6F10">
      <w:pPr>
        <w:pStyle w:val="s3"/>
        <w:shd w:val="clear" w:color="auto" w:fill="FFFFFF"/>
        <w:spacing w:before="120" w:beforeAutospacing="0" w:after="120" w:afterAutospacing="0"/>
        <w:ind w:left="567"/>
        <w:jc w:val="both"/>
        <w:rPr>
          <w:color w:val="22272F"/>
          <w:sz w:val="23"/>
          <w:szCs w:val="23"/>
          <w:shd w:val="clear" w:color="auto" w:fill="FFFFFF"/>
        </w:rPr>
      </w:pPr>
      <w:r w:rsidRPr="00B20FB0">
        <w:rPr>
          <w:color w:val="22272F"/>
          <w:sz w:val="23"/>
          <w:szCs w:val="23"/>
          <w:shd w:val="clear" w:color="auto" w:fill="FFFFFF"/>
        </w:rPr>
        <w:t xml:space="preserve">Что касается вычетов по налогу на добавленную стоимость, то согласно пункту 6 статьи 346.25 главы 26.2 </w:t>
      </w:r>
      <w:r>
        <w:rPr>
          <w:color w:val="22272F"/>
          <w:sz w:val="23"/>
          <w:szCs w:val="23"/>
          <w:shd w:val="clear" w:color="auto" w:fill="FFFFFF"/>
        </w:rPr>
        <w:t>НК РФ</w:t>
      </w:r>
      <w:r w:rsidRPr="00B20FB0">
        <w:rPr>
          <w:color w:val="22272F"/>
          <w:sz w:val="23"/>
          <w:szCs w:val="23"/>
          <w:shd w:val="clear" w:color="auto" w:fill="FFFFFF"/>
        </w:rPr>
        <w:t xml:space="preserve"> организации и индивидуальные предприниматели, применявшие упрощенную систему налогообложения с объектом налогообложения доходы, уменьшенные на величину расходов, при переходе на общий режим налогообложения выполняют следующее правило: суммы налога на добавленную стоимость, предъявленные налогоплательщику, применяющему упрощенную систему налогообложения, при приобретении им товаров (работ, услуг, имущественных прав), которые не были отнесены к расходам, вычитаемым из налоговой базы при применении упрощенной системы налогообложения, принимаются к вычету в порядке, предусмотренном главой 21 </w:t>
      </w:r>
      <w:r>
        <w:rPr>
          <w:color w:val="22272F"/>
          <w:sz w:val="23"/>
          <w:szCs w:val="23"/>
          <w:shd w:val="clear" w:color="auto" w:fill="FFFFFF"/>
        </w:rPr>
        <w:t>НК РФ</w:t>
      </w:r>
      <w:r w:rsidRPr="00B20FB0">
        <w:rPr>
          <w:color w:val="22272F"/>
          <w:sz w:val="23"/>
          <w:szCs w:val="23"/>
          <w:shd w:val="clear" w:color="auto" w:fill="FFFFFF"/>
        </w:rPr>
        <w:t xml:space="preserve"> для налогоплательщиков налога на добавленную стоимость.</w:t>
      </w:r>
    </w:p>
    <w:p w14:paraId="1A1F4AA8" w14:textId="3D87C564" w:rsidR="00041E81" w:rsidRPr="00301302" w:rsidRDefault="00041E81" w:rsidP="00041E81">
      <w:pPr>
        <w:pStyle w:val="a9"/>
        <w:numPr>
          <w:ilvl w:val="0"/>
          <w:numId w:val="35"/>
        </w:numPr>
        <w:shd w:val="clear" w:color="auto" w:fill="FFFFFF"/>
        <w:spacing w:before="120"/>
        <w:ind w:left="567" w:hanging="567"/>
        <w:contextualSpacing w:val="0"/>
        <w:jc w:val="both"/>
        <w:rPr>
          <w:b/>
          <w:color w:val="22272F"/>
          <w:sz w:val="23"/>
          <w:szCs w:val="23"/>
          <w:lang w:eastAsia="ru-RU"/>
        </w:rPr>
      </w:pPr>
      <w:r w:rsidRPr="00041E81">
        <w:rPr>
          <w:b/>
          <w:color w:val="22272F"/>
          <w:sz w:val="23"/>
          <w:szCs w:val="23"/>
          <w:lang w:eastAsia="ru-RU"/>
        </w:rPr>
        <w:t>Учитывая, что объекты санаторно-курортного лечения и отдыха, объекты лечебно-оздоровительного, физкультурно-спортивного и иного назначения, на базе которых развернуты пункты временного размещения вынужденных переселенцев (беженцев), поименованы отдельно от гостиниц и иных средств размещения, положения подпункта 19 пункта 1 статьи 164 Кодекса к услугам по предоставлению мест для временного проживания, оказываемым с использованием таких объектов, не применяются.</w:t>
      </w:r>
    </w:p>
    <w:p w14:paraId="3D7FC20F" w14:textId="565F5C9E" w:rsidR="00041E81" w:rsidRDefault="00041E81" w:rsidP="00041E81">
      <w:pPr>
        <w:pStyle w:val="s3"/>
        <w:shd w:val="clear" w:color="auto" w:fill="FFFFFF"/>
        <w:spacing w:before="120" w:beforeAutospacing="0" w:after="120" w:afterAutospacing="0"/>
        <w:ind w:left="567"/>
        <w:jc w:val="both"/>
        <w:rPr>
          <w:i/>
          <w:color w:val="22272F"/>
          <w:sz w:val="23"/>
          <w:szCs w:val="23"/>
          <w:shd w:val="clear" w:color="auto" w:fill="FFFFFF"/>
        </w:rPr>
      </w:pPr>
      <w:r w:rsidRPr="0091329D">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24</w:t>
      </w:r>
      <w:r w:rsidRPr="0091329D">
        <w:rPr>
          <w:i/>
          <w:color w:val="22272F"/>
          <w:sz w:val="23"/>
          <w:szCs w:val="23"/>
          <w:shd w:val="clear" w:color="auto" w:fill="FFFFFF"/>
        </w:rPr>
        <w:t xml:space="preserve"> ноября 2022 г. N 03-0</w:t>
      </w:r>
      <w:r>
        <w:rPr>
          <w:i/>
          <w:color w:val="22272F"/>
          <w:sz w:val="23"/>
          <w:szCs w:val="23"/>
          <w:shd w:val="clear" w:color="auto" w:fill="FFFFFF"/>
        </w:rPr>
        <w:t>7</w:t>
      </w:r>
      <w:r w:rsidRPr="0091329D">
        <w:rPr>
          <w:i/>
          <w:color w:val="22272F"/>
          <w:sz w:val="23"/>
          <w:szCs w:val="23"/>
          <w:shd w:val="clear" w:color="auto" w:fill="FFFFFF"/>
        </w:rPr>
        <w:t>-</w:t>
      </w:r>
      <w:r>
        <w:rPr>
          <w:i/>
          <w:color w:val="22272F"/>
          <w:sz w:val="23"/>
          <w:szCs w:val="23"/>
          <w:shd w:val="clear" w:color="auto" w:fill="FFFFFF"/>
        </w:rPr>
        <w:t>11/</w:t>
      </w:r>
      <w:r w:rsidRPr="0091329D">
        <w:rPr>
          <w:i/>
          <w:color w:val="22272F"/>
          <w:sz w:val="23"/>
          <w:szCs w:val="23"/>
          <w:shd w:val="clear" w:color="auto" w:fill="FFFFFF"/>
        </w:rPr>
        <w:t>1</w:t>
      </w:r>
      <w:r>
        <w:rPr>
          <w:i/>
          <w:color w:val="22272F"/>
          <w:sz w:val="23"/>
          <w:szCs w:val="23"/>
          <w:shd w:val="clear" w:color="auto" w:fill="FFFFFF"/>
        </w:rPr>
        <w:t>15020</w:t>
      </w:r>
    </w:p>
    <w:p w14:paraId="3FD4D142" w14:textId="77777777" w:rsidR="00B92144" w:rsidRPr="00301302" w:rsidRDefault="00B92144" w:rsidP="00B92144">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О</w:t>
      </w:r>
      <w:r w:rsidRPr="00B20FB0">
        <w:rPr>
          <w:b/>
          <w:color w:val="22272F"/>
          <w:sz w:val="23"/>
          <w:szCs w:val="23"/>
          <w:lang w:eastAsia="ru-RU"/>
        </w:rPr>
        <w:t xml:space="preserve">рганизация, перешедшая в 2022 году на общую систему налогообложения в связи с утратой права на применение упрощенной системы налогообложения, вправе с момента перехода на общий режим налогообложения применять освобождение от налогообложения налогом на добавленную стоимость в отношении услуг общественного питания, оказываемых через вышепоименованные объекты общественного питания и (или) вне этих объектов общественного питания по месту, выбранному заказчиком (выездное обслуживание), в случае соблюдения вышеуказанных условий, предусмотренных подпунктом 38 пункта 3 статьи 149 </w:t>
      </w:r>
      <w:r>
        <w:rPr>
          <w:b/>
          <w:color w:val="22272F"/>
          <w:sz w:val="23"/>
          <w:szCs w:val="23"/>
          <w:lang w:eastAsia="ru-RU"/>
        </w:rPr>
        <w:t>НК РФ</w:t>
      </w:r>
      <w:r w:rsidRPr="00B20FB0">
        <w:rPr>
          <w:b/>
          <w:color w:val="22272F"/>
          <w:sz w:val="23"/>
          <w:szCs w:val="23"/>
          <w:lang w:eastAsia="ru-RU"/>
        </w:rPr>
        <w:t>.</w:t>
      </w:r>
    </w:p>
    <w:p w14:paraId="626CA68B" w14:textId="77777777" w:rsidR="00B92144" w:rsidRDefault="00B92144" w:rsidP="00B92144">
      <w:pPr>
        <w:pStyle w:val="s3"/>
        <w:shd w:val="clear" w:color="auto" w:fill="FFFFFF"/>
        <w:spacing w:before="120" w:beforeAutospacing="0" w:after="120" w:afterAutospacing="0"/>
        <w:ind w:left="567"/>
        <w:jc w:val="both"/>
        <w:rPr>
          <w:i/>
          <w:color w:val="22272F"/>
          <w:sz w:val="23"/>
          <w:szCs w:val="23"/>
          <w:shd w:val="clear" w:color="auto" w:fill="FFFFFF"/>
        </w:rPr>
      </w:pPr>
      <w:r w:rsidRPr="0091329D">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24</w:t>
      </w:r>
      <w:r w:rsidRPr="0091329D">
        <w:rPr>
          <w:i/>
          <w:color w:val="22272F"/>
          <w:sz w:val="23"/>
          <w:szCs w:val="23"/>
          <w:shd w:val="clear" w:color="auto" w:fill="FFFFFF"/>
        </w:rPr>
        <w:t xml:space="preserve"> ноября 2022 г. N 03-0</w:t>
      </w:r>
      <w:r>
        <w:rPr>
          <w:i/>
          <w:color w:val="22272F"/>
          <w:sz w:val="23"/>
          <w:szCs w:val="23"/>
          <w:shd w:val="clear" w:color="auto" w:fill="FFFFFF"/>
        </w:rPr>
        <w:t>7</w:t>
      </w:r>
      <w:r w:rsidRPr="0091329D">
        <w:rPr>
          <w:i/>
          <w:color w:val="22272F"/>
          <w:sz w:val="23"/>
          <w:szCs w:val="23"/>
          <w:shd w:val="clear" w:color="auto" w:fill="FFFFFF"/>
        </w:rPr>
        <w:t>-</w:t>
      </w:r>
      <w:r>
        <w:rPr>
          <w:i/>
          <w:color w:val="22272F"/>
          <w:sz w:val="23"/>
          <w:szCs w:val="23"/>
          <w:shd w:val="clear" w:color="auto" w:fill="FFFFFF"/>
        </w:rPr>
        <w:t>07/</w:t>
      </w:r>
      <w:r w:rsidRPr="0091329D">
        <w:rPr>
          <w:i/>
          <w:color w:val="22272F"/>
          <w:sz w:val="23"/>
          <w:szCs w:val="23"/>
          <w:shd w:val="clear" w:color="auto" w:fill="FFFFFF"/>
        </w:rPr>
        <w:t>1</w:t>
      </w:r>
      <w:r>
        <w:rPr>
          <w:i/>
          <w:color w:val="22272F"/>
          <w:sz w:val="23"/>
          <w:szCs w:val="23"/>
          <w:shd w:val="clear" w:color="auto" w:fill="FFFFFF"/>
        </w:rPr>
        <w:t>15025</w:t>
      </w:r>
    </w:p>
    <w:p w14:paraId="5D114DFE" w14:textId="48235529" w:rsidR="00B20FB0" w:rsidRPr="00301302" w:rsidRDefault="00B20FB0" w:rsidP="00B20FB0">
      <w:pPr>
        <w:pStyle w:val="a9"/>
        <w:numPr>
          <w:ilvl w:val="0"/>
          <w:numId w:val="35"/>
        </w:numPr>
        <w:shd w:val="clear" w:color="auto" w:fill="FFFFFF"/>
        <w:spacing w:before="120"/>
        <w:ind w:left="567" w:hanging="567"/>
        <w:contextualSpacing w:val="0"/>
        <w:jc w:val="both"/>
        <w:rPr>
          <w:b/>
          <w:color w:val="22272F"/>
          <w:sz w:val="23"/>
          <w:szCs w:val="23"/>
          <w:lang w:eastAsia="ru-RU"/>
        </w:rPr>
      </w:pPr>
      <w:r w:rsidRPr="00B20FB0">
        <w:rPr>
          <w:b/>
          <w:color w:val="22272F"/>
          <w:sz w:val="23"/>
          <w:szCs w:val="23"/>
          <w:lang w:eastAsia="ru-RU"/>
        </w:rPr>
        <w:t>В случае реализации товаров</w:t>
      </w:r>
      <w:r>
        <w:rPr>
          <w:b/>
          <w:color w:val="22272F"/>
          <w:sz w:val="23"/>
          <w:szCs w:val="23"/>
          <w:lang w:eastAsia="ru-RU"/>
        </w:rPr>
        <w:t xml:space="preserve"> </w:t>
      </w:r>
      <w:r w:rsidRPr="00B20FB0">
        <w:rPr>
          <w:b/>
          <w:color w:val="22272F"/>
          <w:sz w:val="23"/>
          <w:szCs w:val="23"/>
          <w:lang w:eastAsia="ru-RU"/>
        </w:rPr>
        <w:t xml:space="preserve">контрагентам-покупателям из ДНР, ЛНР, Запорожской и Херсонской областей по договору, не являющемуся государственным (муниципальным) контрактом либо соглашением, указанными в абзаце первом подпункта 20 </w:t>
      </w:r>
      <w:r>
        <w:rPr>
          <w:b/>
          <w:color w:val="22272F"/>
          <w:sz w:val="23"/>
          <w:szCs w:val="23"/>
          <w:lang w:eastAsia="ru-RU"/>
        </w:rPr>
        <w:t xml:space="preserve">пункта 1 статьи 164 НК РФ </w:t>
      </w:r>
      <w:r w:rsidRPr="00B20FB0">
        <w:rPr>
          <w:b/>
          <w:color w:val="22272F"/>
          <w:sz w:val="23"/>
          <w:szCs w:val="23"/>
          <w:lang w:eastAsia="ru-RU"/>
        </w:rPr>
        <w:t>ставка налога в размере 0 процентов применяется при условии отгрузки таких товаров до 31 декабря 2022 года включительно и получения полной оплаты таких товаров на открытый в банке счет налогоплательщика до 25 января 2023 года.</w:t>
      </w:r>
    </w:p>
    <w:p w14:paraId="7BE9FE29" w14:textId="7F269534" w:rsidR="00B20FB0" w:rsidRDefault="00B20FB0" w:rsidP="00B20FB0">
      <w:pPr>
        <w:pStyle w:val="s3"/>
        <w:shd w:val="clear" w:color="auto" w:fill="FFFFFF"/>
        <w:spacing w:before="120" w:beforeAutospacing="0" w:after="120" w:afterAutospacing="0"/>
        <w:ind w:left="567"/>
        <w:jc w:val="both"/>
        <w:rPr>
          <w:i/>
          <w:color w:val="22272F"/>
          <w:sz w:val="23"/>
          <w:szCs w:val="23"/>
          <w:shd w:val="clear" w:color="auto" w:fill="FFFFFF"/>
        </w:rPr>
      </w:pPr>
      <w:r w:rsidRPr="0091329D">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24</w:t>
      </w:r>
      <w:r w:rsidRPr="0091329D">
        <w:rPr>
          <w:i/>
          <w:color w:val="22272F"/>
          <w:sz w:val="23"/>
          <w:szCs w:val="23"/>
          <w:shd w:val="clear" w:color="auto" w:fill="FFFFFF"/>
        </w:rPr>
        <w:t xml:space="preserve"> ноября 2022 г. N 03-0</w:t>
      </w:r>
      <w:r>
        <w:rPr>
          <w:i/>
          <w:color w:val="22272F"/>
          <w:sz w:val="23"/>
          <w:szCs w:val="23"/>
          <w:shd w:val="clear" w:color="auto" w:fill="FFFFFF"/>
        </w:rPr>
        <w:t>7</w:t>
      </w:r>
      <w:r w:rsidRPr="0091329D">
        <w:rPr>
          <w:i/>
          <w:color w:val="22272F"/>
          <w:sz w:val="23"/>
          <w:szCs w:val="23"/>
          <w:shd w:val="clear" w:color="auto" w:fill="FFFFFF"/>
        </w:rPr>
        <w:t>-</w:t>
      </w:r>
      <w:r>
        <w:rPr>
          <w:i/>
          <w:color w:val="22272F"/>
          <w:sz w:val="23"/>
          <w:szCs w:val="23"/>
          <w:shd w:val="clear" w:color="auto" w:fill="FFFFFF"/>
        </w:rPr>
        <w:t>07/</w:t>
      </w:r>
      <w:r w:rsidRPr="0091329D">
        <w:rPr>
          <w:i/>
          <w:color w:val="22272F"/>
          <w:sz w:val="23"/>
          <w:szCs w:val="23"/>
          <w:shd w:val="clear" w:color="auto" w:fill="FFFFFF"/>
        </w:rPr>
        <w:t>1</w:t>
      </w:r>
      <w:r>
        <w:rPr>
          <w:i/>
          <w:color w:val="22272F"/>
          <w:sz w:val="23"/>
          <w:szCs w:val="23"/>
          <w:shd w:val="clear" w:color="auto" w:fill="FFFFFF"/>
        </w:rPr>
        <w:t>15348</w:t>
      </w:r>
    </w:p>
    <w:p w14:paraId="320A74A1" w14:textId="2CB7AB3E" w:rsidR="00427174" w:rsidRPr="00301302" w:rsidRDefault="00427174" w:rsidP="00427174">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Д</w:t>
      </w:r>
      <w:r w:rsidRPr="00427174">
        <w:rPr>
          <w:b/>
          <w:color w:val="22272F"/>
          <w:sz w:val="23"/>
          <w:szCs w:val="23"/>
          <w:lang w:eastAsia="ru-RU"/>
        </w:rPr>
        <w:t>енежные средства, не связанные с оплатой реализованных товаров (работ, услуг), в налоговую базу по налогу на добавленную стоимость не включаются.</w:t>
      </w:r>
    </w:p>
    <w:p w14:paraId="56290F6A" w14:textId="37CD4AB8" w:rsidR="00427174" w:rsidRDefault="00427174" w:rsidP="00427174">
      <w:pPr>
        <w:pStyle w:val="s3"/>
        <w:shd w:val="clear" w:color="auto" w:fill="FFFFFF"/>
        <w:spacing w:before="120" w:beforeAutospacing="0" w:after="120" w:afterAutospacing="0"/>
        <w:ind w:left="567"/>
        <w:jc w:val="both"/>
        <w:rPr>
          <w:i/>
          <w:color w:val="22272F"/>
          <w:sz w:val="23"/>
          <w:szCs w:val="23"/>
          <w:shd w:val="clear" w:color="auto" w:fill="FFFFFF"/>
        </w:rPr>
      </w:pPr>
      <w:r w:rsidRPr="0091329D">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25</w:t>
      </w:r>
      <w:r w:rsidRPr="0091329D">
        <w:rPr>
          <w:i/>
          <w:color w:val="22272F"/>
          <w:sz w:val="23"/>
          <w:szCs w:val="23"/>
          <w:shd w:val="clear" w:color="auto" w:fill="FFFFFF"/>
        </w:rPr>
        <w:t xml:space="preserve"> ноября 2022 г. N 03-0</w:t>
      </w:r>
      <w:r>
        <w:rPr>
          <w:i/>
          <w:color w:val="22272F"/>
          <w:sz w:val="23"/>
          <w:szCs w:val="23"/>
          <w:shd w:val="clear" w:color="auto" w:fill="FFFFFF"/>
        </w:rPr>
        <w:t>7</w:t>
      </w:r>
      <w:r w:rsidRPr="0091329D">
        <w:rPr>
          <w:i/>
          <w:color w:val="22272F"/>
          <w:sz w:val="23"/>
          <w:szCs w:val="23"/>
          <w:shd w:val="clear" w:color="auto" w:fill="FFFFFF"/>
        </w:rPr>
        <w:t>-</w:t>
      </w:r>
      <w:r>
        <w:rPr>
          <w:i/>
          <w:color w:val="22272F"/>
          <w:sz w:val="23"/>
          <w:szCs w:val="23"/>
          <w:shd w:val="clear" w:color="auto" w:fill="FFFFFF"/>
        </w:rPr>
        <w:t>11/</w:t>
      </w:r>
      <w:r w:rsidRPr="0091329D">
        <w:rPr>
          <w:i/>
          <w:color w:val="22272F"/>
          <w:sz w:val="23"/>
          <w:szCs w:val="23"/>
          <w:shd w:val="clear" w:color="auto" w:fill="FFFFFF"/>
        </w:rPr>
        <w:t>1</w:t>
      </w:r>
      <w:r>
        <w:rPr>
          <w:i/>
          <w:color w:val="22272F"/>
          <w:sz w:val="23"/>
          <w:szCs w:val="23"/>
          <w:shd w:val="clear" w:color="auto" w:fill="FFFFFF"/>
        </w:rPr>
        <w:t>15368</w:t>
      </w:r>
    </w:p>
    <w:p w14:paraId="1C20D14F" w14:textId="62DE64D0" w:rsidR="00427174" w:rsidRDefault="00427174" w:rsidP="00B20FB0">
      <w:pPr>
        <w:pStyle w:val="s3"/>
        <w:shd w:val="clear" w:color="auto" w:fill="FFFFFF"/>
        <w:spacing w:before="120" w:beforeAutospacing="0" w:after="120" w:afterAutospacing="0"/>
        <w:ind w:left="567"/>
        <w:jc w:val="both"/>
        <w:rPr>
          <w:color w:val="22272F"/>
          <w:sz w:val="23"/>
          <w:szCs w:val="23"/>
          <w:shd w:val="clear" w:color="auto" w:fill="FFFFFF"/>
        </w:rPr>
      </w:pPr>
      <w:r w:rsidRPr="00427174">
        <w:rPr>
          <w:color w:val="22272F"/>
          <w:sz w:val="23"/>
          <w:szCs w:val="23"/>
          <w:shd w:val="clear" w:color="auto" w:fill="FFFFFF"/>
        </w:rPr>
        <w:t>Если полученные продавцами от покупателей суммы, предусмотренные условиями договоров в виде неустойки (штрафа, пени), по существу не являются неустойкой (штрафом, пеней), обеспечивающей исполнение обязательств, а фактически относятся к элементу ценообразования, предусматривающему оплату товаров (работ, услуг), то такие суммы включаются в налоговую базу по налогу на добавленную стоимость на основании статьи 162 НК РФ.</w:t>
      </w:r>
    </w:p>
    <w:p w14:paraId="13084B4D" w14:textId="25060414" w:rsidR="00427174" w:rsidRPr="00301302" w:rsidRDefault="00427174" w:rsidP="00427174">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П</w:t>
      </w:r>
      <w:r w:rsidRPr="00427174">
        <w:rPr>
          <w:b/>
          <w:color w:val="22272F"/>
          <w:sz w:val="23"/>
          <w:szCs w:val="23"/>
          <w:lang w:eastAsia="ru-RU"/>
        </w:rPr>
        <w:t>ри оказании физическим лицам услуг за наличный расчет индивидуальный предприниматель вправе не выставлять счета-фактуры по этим услугам в случае выдачи физическим лицам кассового чека или иного документа установленной формы.</w:t>
      </w:r>
    </w:p>
    <w:p w14:paraId="403D8D62" w14:textId="1DF2A576" w:rsidR="00427174" w:rsidRDefault="00427174" w:rsidP="00427174">
      <w:pPr>
        <w:pStyle w:val="s3"/>
        <w:shd w:val="clear" w:color="auto" w:fill="FFFFFF"/>
        <w:spacing w:before="120" w:beforeAutospacing="0" w:after="120" w:afterAutospacing="0"/>
        <w:ind w:left="567"/>
        <w:jc w:val="both"/>
        <w:rPr>
          <w:i/>
          <w:color w:val="22272F"/>
          <w:sz w:val="23"/>
          <w:szCs w:val="23"/>
          <w:shd w:val="clear" w:color="auto" w:fill="FFFFFF"/>
        </w:rPr>
      </w:pPr>
      <w:r w:rsidRPr="0091329D">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25</w:t>
      </w:r>
      <w:r w:rsidRPr="0091329D">
        <w:rPr>
          <w:i/>
          <w:color w:val="22272F"/>
          <w:sz w:val="23"/>
          <w:szCs w:val="23"/>
          <w:shd w:val="clear" w:color="auto" w:fill="FFFFFF"/>
        </w:rPr>
        <w:t xml:space="preserve"> ноября 2022 г. N 03-0</w:t>
      </w:r>
      <w:r>
        <w:rPr>
          <w:i/>
          <w:color w:val="22272F"/>
          <w:sz w:val="23"/>
          <w:szCs w:val="23"/>
          <w:shd w:val="clear" w:color="auto" w:fill="FFFFFF"/>
        </w:rPr>
        <w:t>7</w:t>
      </w:r>
      <w:r w:rsidRPr="0091329D">
        <w:rPr>
          <w:i/>
          <w:color w:val="22272F"/>
          <w:sz w:val="23"/>
          <w:szCs w:val="23"/>
          <w:shd w:val="clear" w:color="auto" w:fill="FFFFFF"/>
        </w:rPr>
        <w:t>-</w:t>
      </w:r>
      <w:r>
        <w:rPr>
          <w:i/>
          <w:color w:val="22272F"/>
          <w:sz w:val="23"/>
          <w:szCs w:val="23"/>
          <w:shd w:val="clear" w:color="auto" w:fill="FFFFFF"/>
        </w:rPr>
        <w:t>11/</w:t>
      </w:r>
      <w:r w:rsidRPr="0091329D">
        <w:rPr>
          <w:i/>
          <w:color w:val="22272F"/>
          <w:sz w:val="23"/>
          <w:szCs w:val="23"/>
          <w:shd w:val="clear" w:color="auto" w:fill="FFFFFF"/>
        </w:rPr>
        <w:t>1</w:t>
      </w:r>
      <w:r>
        <w:rPr>
          <w:i/>
          <w:color w:val="22272F"/>
          <w:sz w:val="23"/>
          <w:szCs w:val="23"/>
          <w:shd w:val="clear" w:color="auto" w:fill="FFFFFF"/>
        </w:rPr>
        <w:t>15385</w:t>
      </w:r>
    </w:p>
    <w:p w14:paraId="24FA731B" w14:textId="2C7A431A" w:rsidR="00041E81" w:rsidRPr="00301302" w:rsidRDefault="00427174" w:rsidP="00427174">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Р</w:t>
      </w:r>
      <w:r w:rsidRPr="00427174">
        <w:rPr>
          <w:b/>
          <w:color w:val="22272F"/>
          <w:sz w:val="23"/>
          <w:szCs w:val="23"/>
          <w:lang w:eastAsia="ru-RU"/>
        </w:rPr>
        <w:t>оссийская организация, приобретающая у иностранной организации услуги в электронной форме, исчисляет налог на добавленную стоимость с применением расчетной ставки налога 20/120, составляет счет-фактуру, а также имеет право на принятие к вычету исчисленной и уплаченной в бюджет суммы налога на добавленную стоимость.</w:t>
      </w:r>
    </w:p>
    <w:p w14:paraId="371EA3E2" w14:textId="7DDB02E1" w:rsidR="00041E81" w:rsidRDefault="00041E81" w:rsidP="00041E81">
      <w:pPr>
        <w:pStyle w:val="s3"/>
        <w:shd w:val="clear" w:color="auto" w:fill="FFFFFF"/>
        <w:spacing w:before="120" w:beforeAutospacing="0" w:after="120" w:afterAutospacing="0"/>
        <w:ind w:left="567"/>
        <w:jc w:val="both"/>
        <w:rPr>
          <w:i/>
          <w:color w:val="22272F"/>
          <w:sz w:val="23"/>
          <w:szCs w:val="23"/>
          <w:shd w:val="clear" w:color="auto" w:fill="FFFFFF"/>
        </w:rPr>
      </w:pPr>
      <w:r w:rsidRPr="0091329D">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25</w:t>
      </w:r>
      <w:r w:rsidRPr="0091329D">
        <w:rPr>
          <w:i/>
          <w:color w:val="22272F"/>
          <w:sz w:val="23"/>
          <w:szCs w:val="23"/>
          <w:shd w:val="clear" w:color="auto" w:fill="FFFFFF"/>
        </w:rPr>
        <w:t xml:space="preserve"> ноября 2022 г. N 03-0</w:t>
      </w:r>
      <w:r>
        <w:rPr>
          <w:i/>
          <w:color w:val="22272F"/>
          <w:sz w:val="23"/>
          <w:szCs w:val="23"/>
          <w:shd w:val="clear" w:color="auto" w:fill="FFFFFF"/>
        </w:rPr>
        <w:t>7</w:t>
      </w:r>
      <w:r w:rsidRPr="0091329D">
        <w:rPr>
          <w:i/>
          <w:color w:val="22272F"/>
          <w:sz w:val="23"/>
          <w:szCs w:val="23"/>
          <w:shd w:val="clear" w:color="auto" w:fill="FFFFFF"/>
        </w:rPr>
        <w:t>-</w:t>
      </w:r>
      <w:r>
        <w:rPr>
          <w:i/>
          <w:color w:val="22272F"/>
          <w:sz w:val="23"/>
          <w:szCs w:val="23"/>
          <w:shd w:val="clear" w:color="auto" w:fill="FFFFFF"/>
        </w:rPr>
        <w:t>08/</w:t>
      </w:r>
      <w:r w:rsidRPr="0091329D">
        <w:rPr>
          <w:i/>
          <w:color w:val="22272F"/>
          <w:sz w:val="23"/>
          <w:szCs w:val="23"/>
          <w:shd w:val="clear" w:color="auto" w:fill="FFFFFF"/>
        </w:rPr>
        <w:t>1</w:t>
      </w:r>
      <w:r>
        <w:rPr>
          <w:i/>
          <w:color w:val="22272F"/>
          <w:sz w:val="23"/>
          <w:szCs w:val="23"/>
          <w:shd w:val="clear" w:color="auto" w:fill="FFFFFF"/>
        </w:rPr>
        <w:t>15422</w:t>
      </w:r>
    </w:p>
    <w:p w14:paraId="6049AFC7" w14:textId="63FBBCCB" w:rsidR="00B92144" w:rsidRPr="00301302" w:rsidRDefault="00B92144" w:rsidP="00B92144">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Н</w:t>
      </w:r>
      <w:r w:rsidRPr="00B92144">
        <w:rPr>
          <w:b/>
          <w:color w:val="22272F"/>
          <w:sz w:val="23"/>
          <w:szCs w:val="23"/>
          <w:lang w:eastAsia="ru-RU"/>
        </w:rPr>
        <w:t>алогообложение налогом на добавленную стоимость при выполнении строительно-монтажных работ на территории г. Мариуполь (Луганская Народная Республика) следует производить с учетом положений пункта 2.2</w:t>
      </w:r>
      <w:r>
        <w:rPr>
          <w:b/>
          <w:color w:val="22272F"/>
          <w:sz w:val="23"/>
          <w:szCs w:val="23"/>
          <w:lang w:eastAsia="ru-RU"/>
        </w:rPr>
        <w:t xml:space="preserve"> статьи 148 НК РФ.</w:t>
      </w:r>
    </w:p>
    <w:p w14:paraId="05E95850" w14:textId="24823371" w:rsidR="00B92144" w:rsidRDefault="00B92144" w:rsidP="00B92144">
      <w:pPr>
        <w:pStyle w:val="s3"/>
        <w:shd w:val="clear" w:color="auto" w:fill="FFFFFF"/>
        <w:spacing w:before="120" w:beforeAutospacing="0" w:after="120" w:afterAutospacing="0"/>
        <w:ind w:left="567"/>
        <w:jc w:val="both"/>
        <w:rPr>
          <w:i/>
          <w:color w:val="22272F"/>
          <w:sz w:val="23"/>
          <w:szCs w:val="23"/>
          <w:shd w:val="clear" w:color="auto" w:fill="FFFFFF"/>
        </w:rPr>
      </w:pPr>
      <w:r w:rsidRPr="0091329D">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28</w:t>
      </w:r>
      <w:r w:rsidRPr="0091329D">
        <w:rPr>
          <w:i/>
          <w:color w:val="22272F"/>
          <w:sz w:val="23"/>
          <w:szCs w:val="23"/>
          <w:shd w:val="clear" w:color="auto" w:fill="FFFFFF"/>
        </w:rPr>
        <w:t xml:space="preserve"> ноября 2022 г. N 03-0</w:t>
      </w:r>
      <w:r>
        <w:rPr>
          <w:i/>
          <w:color w:val="22272F"/>
          <w:sz w:val="23"/>
          <w:szCs w:val="23"/>
          <w:shd w:val="clear" w:color="auto" w:fill="FFFFFF"/>
        </w:rPr>
        <w:t>7</w:t>
      </w:r>
      <w:r w:rsidRPr="0091329D">
        <w:rPr>
          <w:i/>
          <w:color w:val="22272F"/>
          <w:sz w:val="23"/>
          <w:szCs w:val="23"/>
          <w:shd w:val="clear" w:color="auto" w:fill="FFFFFF"/>
        </w:rPr>
        <w:t>-</w:t>
      </w:r>
      <w:r>
        <w:rPr>
          <w:i/>
          <w:color w:val="22272F"/>
          <w:sz w:val="23"/>
          <w:szCs w:val="23"/>
          <w:shd w:val="clear" w:color="auto" w:fill="FFFFFF"/>
        </w:rPr>
        <w:t>11/</w:t>
      </w:r>
      <w:r w:rsidRPr="0091329D">
        <w:rPr>
          <w:i/>
          <w:color w:val="22272F"/>
          <w:sz w:val="23"/>
          <w:szCs w:val="23"/>
          <w:shd w:val="clear" w:color="auto" w:fill="FFFFFF"/>
        </w:rPr>
        <w:t>1</w:t>
      </w:r>
      <w:r>
        <w:rPr>
          <w:i/>
          <w:color w:val="22272F"/>
          <w:sz w:val="23"/>
          <w:szCs w:val="23"/>
          <w:shd w:val="clear" w:color="auto" w:fill="FFFFFF"/>
        </w:rPr>
        <w:t>15976</w:t>
      </w:r>
    </w:p>
    <w:p w14:paraId="2F6B8B97" w14:textId="37D3A233" w:rsidR="00427174" w:rsidRPr="00301302" w:rsidRDefault="00427174" w:rsidP="00B92144">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Б</w:t>
      </w:r>
      <w:r w:rsidRPr="00427174">
        <w:rPr>
          <w:b/>
          <w:color w:val="22272F"/>
          <w:sz w:val="23"/>
          <w:szCs w:val="23"/>
          <w:lang w:eastAsia="ru-RU"/>
        </w:rPr>
        <w:t xml:space="preserve">анк, обслуживающий налогового агента, у которого в соответствии с нормами статей 148 и 161 </w:t>
      </w:r>
      <w:r>
        <w:rPr>
          <w:b/>
          <w:color w:val="22272F"/>
          <w:sz w:val="23"/>
          <w:szCs w:val="23"/>
          <w:lang w:eastAsia="ru-RU"/>
        </w:rPr>
        <w:t>НК РФ</w:t>
      </w:r>
      <w:r w:rsidRPr="00427174">
        <w:rPr>
          <w:b/>
          <w:color w:val="22272F"/>
          <w:sz w:val="23"/>
          <w:szCs w:val="23"/>
          <w:lang w:eastAsia="ru-RU"/>
        </w:rPr>
        <w:t xml:space="preserve"> возникает обязанность по уплате налога на добавленную стоимость в бюджет, не вправе принимать от него поручение на перевод денежных средств в пользу указанных налогоплательщиков, если налоговый агент не представил в банк также поручение на уплату налога с открытого в этом банке счета при достаточности денежных средст</w:t>
      </w:r>
      <w:r w:rsidR="00B92144">
        <w:rPr>
          <w:b/>
          <w:color w:val="22272F"/>
          <w:sz w:val="23"/>
          <w:szCs w:val="23"/>
          <w:lang w:eastAsia="ru-RU"/>
        </w:rPr>
        <w:t>в для уплаты всей суммы налога.</w:t>
      </w:r>
    </w:p>
    <w:p w14:paraId="4BD6E397" w14:textId="4F372454" w:rsidR="00427174" w:rsidRDefault="00427174" w:rsidP="00427174">
      <w:pPr>
        <w:pStyle w:val="s3"/>
        <w:shd w:val="clear" w:color="auto" w:fill="FFFFFF"/>
        <w:spacing w:before="120" w:beforeAutospacing="0" w:after="120" w:afterAutospacing="0"/>
        <w:ind w:left="567"/>
        <w:jc w:val="both"/>
        <w:rPr>
          <w:i/>
          <w:color w:val="22272F"/>
          <w:sz w:val="23"/>
          <w:szCs w:val="23"/>
          <w:shd w:val="clear" w:color="auto" w:fill="FFFFFF"/>
        </w:rPr>
      </w:pPr>
      <w:r w:rsidRPr="0091329D">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28</w:t>
      </w:r>
      <w:r w:rsidRPr="0091329D">
        <w:rPr>
          <w:i/>
          <w:color w:val="22272F"/>
          <w:sz w:val="23"/>
          <w:szCs w:val="23"/>
          <w:shd w:val="clear" w:color="auto" w:fill="FFFFFF"/>
        </w:rPr>
        <w:t xml:space="preserve"> ноября 2022 г. N 03-0</w:t>
      </w:r>
      <w:r>
        <w:rPr>
          <w:i/>
          <w:color w:val="22272F"/>
          <w:sz w:val="23"/>
          <w:szCs w:val="23"/>
          <w:shd w:val="clear" w:color="auto" w:fill="FFFFFF"/>
        </w:rPr>
        <w:t>7</w:t>
      </w:r>
      <w:r w:rsidRPr="0091329D">
        <w:rPr>
          <w:i/>
          <w:color w:val="22272F"/>
          <w:sz w:val="23"/>
          <w:szCs w:val="23"/>
          <w:shd w:val="clear" w:color="auto" w:fill="FFFFFF"/>
        </w:rPr>
        <w:t>-</w:t>
      </w:r>
      <w:r>
        <w:rPr>
          <w:i/>
          <w:color w:val="22272F"/>
          <w:sz w:val="23"/>
          <w:szCs w:val="23"/>
          <w:shd w:val="clear" w:color="auto" w:fill="FFFFFF"/>
        </w:rPr>
        <w:t>08/</w:t>
      </w:r>
      <w:r w:rsidRPr="0091329D">
        <w:rPr>
          <w:i/>
          <w:color w:val="22272F"/>
          <w:sz w:val="23"/>
          <w:szCs w:val="23"/>
          <w:shd w:val="clear" w:color="auto" w:fill="FFFFFF"/>
        </w:rPr>
        <w:t>1</w:t>
      </w:r>
      <w:r>
        <w:rPr>
          <w:i/>
          <w:color w:val="22272F"/>
          <w:sz w:val="23"/>
          <w:szCs w:val="23"/>
          <w:shd w:val="clear" w:color="auto" w:fill="FFFFFF"/>
        </w:rPr>
        <w:t>16117</w:t>
      </w:r>
    </w:p>
    <w:p w14:paraId="3DECF7D3" w14:textId="24FD1944" w:rsidR="00D82A58" w:rsidRPr="00301302" w:rsidRDefault="00D36D61" w:rsidP="00D36D61">
      <w:pPr>
        <w:pStyle w:val="a9"/>
        <w:numPr>
          <w:ilvl w:val="0"/>
          <w:numId w:val="35"/>
        </w:numPr>
        <w:shd w:val="clear" w:color="auto" w:fill="FFFFFF"/>
        <w:spacing w:before="120"/>
        <w:ind w:left="567" w:hanging="567"/>
        <w:contextualSpacing w:val="0"/>
        <w:jc w:val="both"/>
        <w:rPr>
          <w:b/>
          <w:color w:val="22272F"/>
          <w:sz w:val="23"/>
          <w:szCs w:val="23"/>
          <w:lang w:eastAsia="ru-RU"/>
        </w:rPr>
      </w:pPr>
      <w:r w:rsidRPr="00D36D61">
        <w:rPr>
          <w:b/>
          <w:color w:val="22272F"/>
          <w:sz w:val="23"/>
          <w:szCs w:val="23"/>
          <w:lang w:eastAsia="ru-RU"/>
        </w:rPr>
        <w:t>ФНС указала, что нулевая ставка НДС не распространяется на услуги объектов общепита, входящих в состав гостиницы, не включенные в цену номера.</w:t>
      </w:r>
    </w:p>
    <w:p w14:paraId="46EC4194" w14:textId="59EF0B46" w:rsidR="00D82A58" w:rsidRDefault="00D82A58" w:rsidP="00D82A58">
      <w:pPr>
        <w:pStyle w:val="s3"/>
        <w:shd w:val="clear" w:color="auto" w:fill="FFFFFF"/>
        <w:spacing w:before="120" w:beforeAutospacing="0" w:after="120" w:afterAutospacing="0"/>
        <w:ind w:left="567"/>
        <w:jc w:val="both"/>
        <w:rPr>
          <w:i/>
          <w:color w:val="22272F"/>
          <w:sz w:val="23"/>
          <w:szCs w:val="23"/>
          <w:shd w:val="clear" w:color="auto" w:fill="FFFFFF"/>
        </w:rPr>
      </w:pPr>
      <w:r w:rsidRPr="0091329D">
        <w:rPr>
          <w:i/>
          <w:color w:val="22272F"/>
          <w:sz w:val="23"/>
          <w:szCs w:val="23"/>
          <w:shd w:val="clear" w:color="auto" w:fill="FFFFFF"/>
        </w:rPr>
        <w:t xml:space="preserve">Письмо </w:t>
      </w:r>
      <w:r w:rsidR="00D36D61" w:rsidRPr="00D36D61">
        <w:rPr>
          <w:i/>
          <w:color w:val="22272F"/>
          <w:sz w:val="23"/>
          <w:szCs w:val="23"/>
          <w:shd w:val="clear" w:color="auto" w:fill="FFFFFF"/>
        </w:rPr>
        <w:t>Федеральной налоговой службы от 28 ноября 2022 г. N СД-4-3/15979@ "О налоге на добавленную стоимость"</w:t>
      </w:r>
    </w:p>
    <w:p w14:paraId="249BF294" w14:textId="4B7E9550" w:rsidR="00B92144" w:rsidRPr="00301302" w:rsidRDefault="00B92144" w:rsidP="00B92144">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П</w:t>
      </w:r>
      <w:r w:rsidRPr="00B92144">
        <w:rPr>
          <w:b/>
          <w:color w:val="22272F"/>
          <w:sz w:val="23"/>
          <w:szCs w:val="23"/>
          <w:lang w:eastAsia="ru-RU"/>
        </w:rPr>
        <w:t xml:space="preserve">ри помещении товаров под таможенную процедуру реимпорта налогоплательщиком уплачиваются суммы налога на добавленную стоимость, от уплаты которых он был освобожден, либо суммы, которые были ему возвращены в связи с экспортом товаров в соответствии с </w:t>
      </w:r>
      <w:r>
        <w:rPr>
          <w:b/>
          <w:color w:val="22272F"/>
          <w:sz w:val="23"/>
          <w:szCs w:val="23"/>
          <w:lang w:eastAsia="ru-RU"/>
        </w:rPr>
        <w:t>НК РФ</w:t>
      </w:r>
      <w:r w:rsidRPr="00B92144">
        <w:rPr>
          <w:b/>
          <w:color w:val="22272F"/>
          <w:sz w:val="23"/>
          <w:szCs w:val="23"/>
          <w:lang w:eastAsia="ru-RU"/>
        </w:rPr>
        <w:t xml:space="preserve">, в порядке, предусмотренном таможенным законодательством Таможенного союза и законодательством </w:t>
      </w:r>
      <w:r>
        <w:rPr>
          <w:b/>
          <w:color w:val="22272F"/>
          <w:sz w:val="23"/>
          <w:szCs w:val="23"/>
          <w:lang w:eastAsia="ru-RU"/>
        </w:rPr>
        <w:t xml:space="preserve">РФ </w:t>
      </w:r>
      <w:r w:rsidRPr="00B92144">
        <w:rPr>
          <w:b/>
          <w:color w:val="22272F"/>
          <w:sz w:val="23"/>
          <w:szCs w:val="23"/>
          <w:lang w:eastAsia="ru-RU"/>
        </w:rPr>
        <w:t>о таможенном деле.</w:t>
      </w:r>
    </w:p>
    <w:p w14:paraId="0DB5F009" w14:textId="47B8CD23" w:rsidR="00B92144" w:rsidRDefault="00B92144" w:rsidP="00B92144">
      <w:pPr>
        <w:pStyle w:val="s3"/>
        <w:shd w:val="clear" w:color="auto" w:fill="FFFFFF"/>
        <w:spacing w:before="120" w:beforeAutospacing="0" w:after="120" w:afterAutospacing="0"/>
        <w:ind w:left="567"/>
        <w:jc w:val="both"/>
        <w:rPr>
          <w:i/>
          <w:color w:val="22272F"/>
          <w:sz w:val="23"/>
          <w:szCs w:val="23"/>
          <w:shd w:val="clear" w:color="auto" w:fill="FFFFFF"/>
        </w:rPr>
      </w:pPr>
      <w:r w:rsidRPr="0091329D">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29</w:t>
      </w:r>
      <w:r w:rsidRPr="0091329D">
        <w:rPr>
          <w:i/>
          <w:color w:val="22272F"/>
          <w:sz w:val="23"/>
          <w:szCs w:val="23"/>
          <w:shd w:val="clear" w:color="auto" w:fill="FFFFFF"/>
        </w:rPr>
        <w:t xml:space="preserve"> ноября 2022 г. N 03-0</w:t>
      </w:r>
      <w:r>
        <w:rPr>
          <w:i/>
          <w:color w:val="22272F"/>
          <w:sz w:val="23"/>
          <w:szCs w:val="23"/>
          <w:shd w:val="clear" w:color="auto" w:fill="FFFFFF"/>
        </w:rPr>
        <w:t>7</w:t>
      </w:r>
      <w:r w:rsidRPr="0091329D">
        <w:rPr>
          <w:i/>
          <w:color w:val="22272F"/>
          <w:sz w:val="23"/>
          <w:szCs w:val="23"/>
          <w:shd w:val="clear" w:color="auto" w:fill="FFFFFF"/>
        </w:rPr>
        <w:t>-</w:t>
      </w:r>
      <w:r>
        <w:rPr>
          <w:i/>
          <w:color w:val="22272F"/>
          <w:sz w:val="23"/>
          <w:szCs w:val="23"/>
          <w:shd w:val="clear" w:color="auto" w:fill="FFFFFF"/>
        </w:rPr>
        <w:t>08/</w:t>
      </w:r>
      <w:r w:rsidRPr="0091329D">
        <w:rPr>
          <w:i/>
          <w:color w:val="22272F"/>
          <w:sz w:val="23"/>
          <w:szCs w:val="23"/>
          <w:shd w:val="clear" w:color="auto" w:fill="FFFFFF"/>
        </w:rPr>
        <w:t>1</w:t>
      </w:r>
      <w:r>
        <w:rPr>
          <w:i/>
          <w:color w:val="22272F"/>
          <w:sz w:val="23"/>
          <w:szCs w:val="23"/>
          <w:shd w:val="clear" w:color="auto" w:fill="FFFFFF"/>
        </w:rPr>
        <w:t>16555</w:t>
      </w:r>
    </w:p>
    <w:p w14:paraId="526F7153" w14:textId="332822A0" w:rsidR="00B92144" w:rsidRDefault="00B92144" w:rsidP="00B92144">
      <w:pPr>
        <w:pStyle w:val="a9"/>
        <w:numPr>
          <w:ilvl w:val="0"/>
          <w:numId w:val="35"/>
        </w:numPr>
        <w:shd w:val="clear" w:color="auto" w:fill="FFFFFF"/>
        <w:spacing w:before="120"/>
        <w:ind w:left="567" w:hanging="567"/>
        <w:contextualSpacing w:val="0"/>
        <w:jc w:val="both"/>
        <w:rPr>
          <w:b/>
          <w:color w:val="22272F"/>
          <w:sz w:val="23"/>
          <w:szCs w:val="23"/>
          <w:lang w:eastAsia="ru-RU"/>
        </w:rPr>
      </w:pPr>
      <w:r w:rsidRPr="00B92144">
        <w:rPr>
          <w:b/>
          <w:color w:val="22272F"/>
          <w:sz w:val="23"/>
          <w:szCs w:val="23"/>
          <w:lang w:eastAsia="ru-RU"/>
        </w:rPr>
        <w:t>С 1 января 2022 г. действует освобождение от НДС при оказании услуг общепита. Минфин перечислил условия его применения. Одно из них - среднемесячный размер выплат и иных вознаграждений, начисленных в пользу физлиц, определяемый исходя из данных расчетов по страховым взносам, не ниже размера среднемесячной начисленной зарплаты в каждом регионе, в налоговые органы которого предоставляются расчеты, за предыдущий календарный год по виду деятельности, определяемому по классу 56 "Деятельность по предоставлению продуктов питания и напитков" раздела I "Деятельность гостиниц и предприятий общественного питания" ОКВЭД (данное положение применяется в отношении освобождения от НДС за налоговые периоды, начинающиеся с 1 января 2024 г.).</w:t>
      </w:r>
    </w:p>
    <w:p w14:paraId="64681874" w14:textId="0F15C2EF" w:rsidR="00B92144" w:rsidRPr="00301302" w:rsidRDefault="00B92144" w:rsidP="00B92144">
      <w:pPr>
        <w:pStyle w:val="a9"/>
        <w:shd w:val="clear" w:color="auto" w:fill="FFFFFF"/>
        <w:ind w:left="567"/>
        <w:contextualSpacing w:val="0"/>
        <w:jc w:val="both"/>
        <w:rPr>
          <w:b/>
          <w:color w:val="22272F"/>
          <w:sz w:val="23"/>
          <w:szCs w:val="23"/>
          <w:lang w:eastAsia="ru-RU"/>
        </w:rPr>
      </w:pPr>
      <w:r w:rsidRPr="00B92144">
        <w:rPr>
          <w:b/>
          <w:color w:val="22272F"/>
          <w:sz w:val="23"/>
          <w:szCs w:val="23"/>
          <w:lang w:eastAsia="ru-RU"/>
        </w:rPr>
        <w:t>Минфин разъяснил, где найти сведения о размере среднемесячной начисленной зарплаты в регионе и как определяется среднемесячный размер выплат и иных вознаграждений.</w:t>
      </w:r>
    </w:p>
    <w:p w14:paraId="185B684D" w14:textId="6CC8DC4D" w:rsidR="00B92144" w:rsidRDefault="00B92144" w:rsidP="00B92144">
      <w:pPr>
        <w:pStyle w:val="s3"/>
        <w:shd w:val="clear" w:color="auto" w:fill="FFFFFF"/>
        <w:spacing w:before="120" w:beforeAutospacing="0" w:after="120" w:afterAutospacing="0"/>
        <w:ind w:left="567"/>
        <w:jc w:val="both"/>
        <w:rPr>
          <w:i/>
          <w:color w:val="22272F"/>
          <w:sz w:val="23"/>
          <w:szCs w:val="23"/>
          <w:shd w:val="clear" w:color="auto" w:fill="FFFFFF"/>
        </w:rPr>
      </w:pPr>
      <w:r w:rsidRPr="0091329D">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29</w:t>
      </w:r>
      <w:r w:rsidRPr="0091329D">
        <w:rPr>
          <w:i/>
          <w:color w:val="22272F"/>
          <w:sz w:val="23"/>
          <w:szCs w:val="23"/>
          <w:shd w:val="clear" w:color="auto" w:fill="FFFFFF"/>
        </w:rPr>
        <w:t xml:space="preserve"> ноября 2022 г. N 03-0</w:t>
      </w:r>
      <w:r>
        <w:rPr>
          <w:i/>
          <w:color w:val="22272F"/>
          <w:sz w:val="23"/>
          <w:szCs w:val="23"/>
          <w:shd w:val="clear" w:color="auto" w:fill="FFFFFF"/>
        </w:rPr>
        <w:t>7</w:t>
      </w:r>
      <w:r w:rsidRPr="0091329D">
        <w:rPr>
          <w:i/>
          <w:color w:val="22272F"/>
          <w:sz w:val="23"/>
          <w:szCs w:val="23"/>
          <w:shd w:val="clear" w:color="auto" w:fill="FFFFFF"/>
        </w:rPr>
        <w:t>-</w:t>
      </w:r>
      <w:r>
        <w:rPr>
          <w:i/>
          <w:color w:val="22272F"/>
          <w:sz w:val="23"/>
          <w:szCs w:val="23"/>
          <w:shd w:val="clear" w:color="auto" w:fill="FFFFFF"/>
        </w:rPr>
        <w:t>11/</w:t>
      </w:r>
      <w:r w:rsidRPr="0091329D">
        <w:rPr>
          <w:i/>
          <w:color w:val="22272F"/>
          <w:sz w:val="23"/>
          <w:szCs w:val="23"/>
          <w:shd w:val="clear" w:color="auto" w:fill="FFFFFF"/>
        </w:rPr>
        <w:t>1</w:t>
      </w:r>
      <w:r>
        <w:rPr>
          <w:i/>
          <w:color w:val="22272F"/>
          <w:sz w:val="23"/>
          <w:szCs w:val="23"/>
          <w:shd w:val="clear" w:color="auto" w:fill="FFFFFF"/>
        </w:rPr>
        <w:t>16562</w:t>
      </w:r>
    </w:p>
    <w:p w14:paraId="7A5C0CD9" w14:textId="745A2016" w:rsidR="00B20FB0" w:rsidRPr="00301302" w:rsidRDefault="00B92144" w:rsidP="00B92144">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Д</w:t>
      </w:r>
      <w:r w:rsidRPr="00B92144">
        <w:rPr>
          <w:b/>
          <w:color w:val="22272F"/>
          <w:sz w:val="23"/>
          <w:szCs w:val="23"/>
          <w:lang w:eastAsia="ru-RU"/>
        </w:rPr>
        <w:t>енежные средства, получаемые застройщиком от участников долевого строительства в порядке возмещения затрат застройщика на строительство объекта долевого строительства (гостиничного комплекса), не подлежат включению у застройщика в налоговую базу по налогу на добавленную стоимость при условии, что строительство осуществляется генеральным подрядчиком и (или) подрядными организациями без выполнения строительно-монтажных работ силами застройщика.</w:t>
      </w:r>
    </w:p>
    <w:p w14:paraId="3865CB3B" w14:textId="762FD4DA" w:rsidR="00B20FB0" w:rsidRDefault="00B20FB0" w:rsidP="00B20FB0">
      <w:pPr>
        <w:pStyle w:val="s3"/>
        <w:shd w:val="clear" w:color="auto" w:fill="FFFFFF"/>
        <w:spacing w:before="120" w:beforeAutospacing="0" w:after="120" w:afterAutospacing="0"/>
        <w:ind w:left="567"/>
        <w:jc w:val="both"/>
        <w:rPr>
          <w:i/>
          <w:color w:val="22272F"/>
          <w:sz w:val="23"/>
          <w:szCs w:val="23"/>
          <w:shd w:val="clear" w:color="auto" w:fill="FFFFFF"/>
        </w:rPr>
      </w:pPr>
      <w:r w:rsidRPr="0091329D">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2</w:t>
      </w:r>
      <w:r w:rsidR="00B92144">
        <w:rPr>
          <w:i/>
          <w:color w:val="22272F"/>
          <w:sz w:val="23"/>
          <w:szCs w:val="23"/>
          <w:shd w:val="clear" w:color="auto" w:fill="FFFFFF"/>
        </w:rPr>
        <w:t>9</w:t>
      </w:r>
      <w:r w:rsidRPr="0091329D">
        <w:rPr>
          <w:i/>
          <w:color w:val="22272F"/>
          <w:sz w:val="23"/>
          <w:szCs w:val="23"/>
          <w:shd w:val="clear" w:color="auto" w:fill="FFFFFF"/>
        </w:rPr>
        <w:t xml:space="preserve"> ноября 2022 г. N 03-0</w:t>
      </w:r>
      <w:r>
        <w:rPr>
          <w:i/>
          <w:color w:val="22272F"/>
          <w:sz w:val="23"/>
          <w:szCs w:val="23"/>
          <w:shd w:val="clear" w:color="auto" w:fill="FFFFFF"/>
        </w:rPr>
        <w:t>7</w:t>
      </w:r>
      <w:r w:rsidRPr="0091329D">
        <w:rPr>
          <w:i/>
          <w:color w:val="22272F"/>
          <w:sz w:val="23"/>
          <w:szCs w:val="23"/>
          <w:shd w:val="clear" w:color="auto" w:fill="FFFFFF"/>
        </w:rPr>
        <w:t>-</w:t>
      </w:r>
      <w:r>
        <w:rPr>
          <w:i/>
          <w:color w:val="22272F"/>
          <w:sz w:val="23"/>
          <w:szCs w:val="23"/>
          <w:shd w:val="clear" w:color="auto" w:fill="FFFFFF"/>
        </w:rPr>
        <w:t>07/</w:t>
      </w:r>
      <w:r w:rsidRPr="0091329D">
        <w:rPr>
          <w:i/>
          <w:color w:val="22272F"/>
          <w:sz w:val="23"/>
          <w:szCs w:val="23"/>
          <w:shd w:val="clear" w:color="auto" w:fill="FFFFFF"/>
        </w:rPr>
        <w:t>1</w:t>
      </w:r>
      <w:r>
        <w:rPr>
          <w:i/>
          <w:color w:val="22272F"/>
          <w:sz w:val="23"/>
          <w:szCs w:val="23"/>
          <w:shd w:val="clear" w:color="auto" w:fill="FFFFFF"/>
        </w:rPr>
        <w:t>1</w:t>
      </w:r>
      <w:r w:rsidR="00B92144">
        <w:rPr>
          <w:i/>
          <w:color w:val="22272F"/>
          <w:sz w:val="23"/>
          <w:szCs w:val="23"/>
          <w:shd w:val="clear" w:color="auto" w:fill="FFFFFF"/>
        </w:rPr>
        <w:t>6571</w:t>
      </w:r>
    </w:p>
    <w:p w14:paraId="434F18ED" w14:textId="77777777" w:rsidR="00C7397C" w:rsidRPr="00C4556C" w:rsidRDefault="00C7397C" w:rsidP="00C7397C">
      <w:pPr>
        <w:pStyle w:val="s1"/>
        <w:numPr>
          <w:ilvl w:val="0"/>
          <w:numId w:val="35"/>
        </w:numPr>
        <w:spacing w:before="120" w:beforeAutospacing="0" w:after="0" w:afterAutospacing="0"/>
        <w:ind w:left="567" w:hanging="567"/>
        <w:jc w:val="both"/>
        <w:rPr>
          <w:rStyle w:val="af6"/>
          <w:bCs/>
          <w:i w:val="0"/>
          <w:sz w:val="23"/>
          <w:szCs w:val="23"/>
        </w:rPr>
      </w:pPr>
      <w:r w:rsidRPr="00C4556C">
        <w:rPr>
          <w:b/>
        </w:rPr>
        <w:t>Застройщик не вправе принять к вычету НДС по счетам-фактурам, выставленным подрядчиками в адрес прежнего застройщика</w:t>
      </w:r>
    </w:p>
    <w:p w14:paraId="4C7C0BF9" w14:textId="77777777" w:rsidR="00C7397C" w:rsidRPr="0007410B" w:rsidRDefault="00C7397C" w:rsidP="0007410B">
      <w:pPr>
        <w:pStyle w:val="aa"/>
        <w:shd w:val="clear" w:color="auto" w:fill="FFFFFF"/>
        <w:spacing w:before="120" w:beforeAutospacing="0" w:after="120" w:afterAutospacing="0"/>
        <w:ind w:left="567"/>
        <w:jc w:val="both"/>
        <w:rPr>
          <w:rStyle w:val="af6"/>
          <w:bCs/>
          <w:iCs w:val="0"/>
          <w:sz w:val="23"/>
          <w:szCs w:val="23"/>
        </w:rPr>
      </w:pPr>
      <w:r w:rsidRPr="0007410B">
        <w:rPr>
          <w:rStyle w:val="af6"/>
          <w:bCs/>
          <w:iCs w:val="0"/>
          <w:sz w:val="23"/>
          <w:szCs w:val="23"/>
        </w:rPr>
        <w:t>Постановление Арбитражного суда Северо-Западного округа от 2 ноября 2022 г. N Ф07-14798/22 по делу N А42-6530/2021</w:t>
      </w:r>
    </w:p>
    <w:p w14:paraId="4DE42972" w14:textId="77777777" w:rsidR="00C7397C" w:rsidRPr="00C4556C" w:rsidRDefault="00C7397C" w:rsidP="00C7397C">
      <w:pPr>
        <w:pStyle w:val="aa"/>
        <w:shd w:val="clear" w:color="auto" w:fill="FFFFFF"/>
        <w:spacing w:before="0" w:beforeAutospacing="0" w:after="0" w:afterAutospacing="0"/>
        <w:ind w:firstLine="502"/>
        <w:jc w:val="both"/>
        <w:rPr>
          <w:rStyle w:val="af6"/>
          <w:bCs/>
          <w:i w:val="0"/>
          <w:sz w:val="23"/>
          <w:szCs w:val="23"/>
        </w:rPr>
      </w:pPr>
      <w:r w:rsidRPr="00C4556C">
        <w:rPr>
          <w:rStyle w:val="af6"/>
          <w:bCs/>
          <w:i w:val="0"/>
          <w:sz w:val="23"/>
          <w:szCs w:val="23"/>
        </w:rPr>
        <w:t>Налогоплательщик (застройщик) принял к вычету НДС по счетам-фактурам, выставленным подрядчиками в адрес прежнего застройщика. Налоговый орган посчитал такое поведение неправомерным и доначислил налог.</w:t>
      </w:r>
    </w:p>
    <w:p w14:paraId="4516DA06" w14:textId="77777777" w:rsidR="00C7397C" w:rsidRPr="00C4556C" w:rsidRDefault="00C7397C" w:rsidP="00C7397C">
      <w:pPr>
        <w:pStyle w:val="aa"/>
        <w:shd w:val="clear" w:color="auto" w:fill="FFFFFF"/>
        <w:spacing w:before="0" w:beforeAutospacing="0" w:after="0" w:afterAutospacing="0"/>
        <w:ind w:firstLine="502"/>
        <w:jc w:val="both"/>
        <w:rPr>
          <w:rStyle w:val="af6"/>
          <w:bCs/>
          <w:i w:val="0"/>
          <w:sz w:val="23"/>
          <w:szCs w:val="23"/>
        </w:rPr>
      </w:pPr>
      <w:r w:rsidRPr="00C4556C">
        <w:rPr>
          <w:rStyle w:val="af6"/>
          <w:bCs/>
          <w:i w:val="0"/>
          <w:sz w:val="23"/>
          <w:szCs w:val="23"/>
        </w:rPr>
        <w:t>Суд, исследовав обстоятельства дела, поддержал налоговый орган.</w:t>
      </w:r>
    </w:p>
    <w:p w14:paraId="18B6E954" w14:textId="77777777" w:rsidR="00C7397C" w:rsidRPr="00C4556C" w:rsidRDefault="00C7397C" w:rsidP="00C7397C">
      <w:pPr>
        <w:pStyle w:val="aa"/>
        <w:shd w:val="clear" w:color="auto" w:fill="FFFFFF"/>
        <w:spacing w:before="0" w:beforeAutospacing="0" w:after="0" w:afterAutospacing="0"/>
        <w:ind w:firstLine="502"/>
        <w:jc w:val="both"/>
        <w:rPr>
          <w:rStyle w:val="af6"/>
          <w:bCs/>
          <w:i w:val="0"/>
          <w:sz w:val="23"/>
          <w:szCs w:val="23"/>
        </w:rPr>
      </w:pPr>
      <w:r w:rsidRPr="00C4556C">
        <w:rPr>
          <w:rStyle w:val="af6"/>
          <w:bCs/>
          <w:i w:val="0"/>
          <w:sz w:val="23"/>
          <w:szCs w:val="23"/>
        </w:rPr>
        <w:t>Заявить вычет по счету-фактуре можно лишь в том случае, если налог предъявлен непосредственно налогоплательщику, а не его контрагенту.</w:t>
      </w:r>
    </w:p>
    <w:p w14:paraId="3C220A7E" w14:textId="77777777" w:rsidR="00C7397C" w:rsidRDefault="00C7397C" w:rsidP="00C7397C">
      <w:pPr>
        <w:pStyle w:val="aa"/>
        <w:shd w:val="clear" w:color="auto" w:fill="FFFFFF"/>
        <w:spacing w:before="0" w:beforeAutospacing="0" w:after="0" w:afterAutospacing="0"/>
        <w:ind w:firstLine="502"/>
        <w:jc w:val="both"/>
        <w:rPr>
          <w:rStyle w:val="af6"/>
          <w:bCs/>
          <w:i w:val="0"/>
          <w:sz w:val="23"/>
          <w:szCs w:val="23"/>
        </w:rPr>
      </w:pPr>
      <w:r w:rsidRPr="00C4556C">
        <w:rPr>
          <w:rStyle w:val="af6"/>
          <w:bCs/>
          <w:i w:val="0"/>
          <w:sz w:val="23"/>
          <w:szCs w:val="23"/>
        </w:rPr>
        <w:t>Контрагент счет-фактуру в адрес налогоплательщика не выставлял. При этом не имеет значения то обстоятельство, что контрагент фактически вычетом не воспользовался.</w:t>
      </w:r>
    </w:p>
    <w:p w14:paraId="0926A074" w14:textId="77777777" w:rsidR="00C7397C" w:rsidRPr="00BD7C51" w:rsidRDefault="00C7397C" w:rsidP="00C7397C">
      <w:pPr>
        <w:pStyle w:val="s1"/>
        <w:numPr>
          <w:ilvl w:val="0"/>
          <w:numId w:val="35"/>
        </w:numPr>
        <w:spacing w:before="120" w:beforeAutospacing="0" w:after="0" w:afterAutospacing="0"/>
        <w:ind w:left="567" w:hanging="567"/>
        <w:jc w:val="both"/>
        <w:rPr>
          <w:b/>
          <w:iCs/>
        </w:rPr>
      </w:pPr>
      <w:r w:rsidRPr="00BD7C51">
        <w:rPr>
          <w:b/>
          <w:iCs/>
        </w:rPr>
        <w:t>Налогоплательщик не вправе принять к вычету НДС, если заявленные ремонтные работы фактически не проводились, ремонтируемое здание принадлежало третьему лицу и налогоплательщиком не использовалось</w:t>
      </w:r>
    </w:p>
    <w:p w14:paraId="29E6382A" w14:textId="77777777" w:rsidR="00C7397C" w:rsidRPr="00BD7C51" w:rsidRDefault="00C7397C" w:rsidP="0007410B">
      <w:pPr>
        <w:pStyle w:val="aa"/>
        <w:shd w:val="clear" w:color="auto" w:fill="FFFFFF"/>
        <w:spacing w:before="120" w:beforeAutospacing="0" w:after="120" w:afterAutospacing="0"/>
        <w:ind w:left="567"/>
        <w:jc w:val="both"/>
        <w:rPr>
          <w:rStyle w:val="af6"/>
          <w:bCs/>
          <w:iCs w:val="0"/>
          <w:sz w:val="23"/>
          <w:szCs w:val="23"/>
        </w:rPr>
      </w:pPr>
      <w:r w:rsidRPr="00BD7C51">
        <w:rPr>
          <w:rStyle w:val="af6"/>
          <w:bCs/>
          <w:iCs w:val="0"/>
          <w:sz w:val="23"/>
          <w:szCs w:val="23"/>
        </w:rPr>
        <w:t>Постановление Арбитражного суда Северо-Кавказского округа от 9 ноября 2022 г. N Ф08-11574/22 по делу N А63-3755/2021</w:t>
      </w:r>
    </w:p>
    <w:p w14:paraId="00057BAD" w14:textId="77777777" w:rsidR="00C7397C" w:rsidRPr="00BD7C51" w:rsidRDefault="00C7397C" w:rsidP="00C7397C">
      <w:pPr>
        <w:pStyle w:val="aa"/>
        <w:shd w:val="clear" w:color="auto" w:fill="FFFFFF"/>
        <w:spacing w:before="0" w:beforeAutospacing="0" w:after="0" w:afterAutospacing="0"/>
        <w:ind w:firstLine="502"/>
        <w:jc w:val="both"/>
        <w:rPr>
          <w:rStyle w:val="af6"/>
          <w:bCs/>
          <w:i w:val="0"/>
          <w:sz w:val="23"/>
          <w:szCs w:val="23"/>
        </w:rPr>
      </w:pPr>
      <w:r w:rsidRPr="00BD7C51">
        <w:rPr>
          <w:rStyle w:val="af6"/>
          <w:bCs/>
          <w:i w:val="0"/>
          <w:sz w:val="23"/>
          <w:szCs w:val="23"/>
        </w:rPr>
        <w:t>Налоговый орган полагает, что налогоплательщик необоснованно применил вычеты по НДС, в частности, при приобретении ремонтных работ, которые фактически не были выполнены.</w:t>
      </w:r>
    </w:p>
    <w:p w14:paraId="6D665C35" w14:textId="77777777" w:rsidR="00C7397C" w:rsidRPr="00BD7C51" w:rsidRDefault="00C7397C" w:rsidP="00C7397C">
      <w:pPr>
        <w:pStyle w:val="aa"/>
        <w:shd w:val="clear" w:color="auto" w:fill="FFFFFF"/>
        <w:spacing w:before="0" w:beforeAutospacing="0" w:after="0" w:afterAutospacing="0"/>
        <w:ind w:firstLine="502"/>
        <w:jc w:val="both"/>
        <w:rPr>
          <w:rStyle w:val="af6"/>
          <w:bCs/>
          <w:i w:val="0"/>
          <w:sz w:val="23"/>
          <w:szCs w:val="23"/>
        </w:rPr>
      </w:pPr>
      <w:r w:rsidRPr="00BD7C51">
        <w:rPr>
          <w:rStyle w:val="af6"/>
          <w:bCs/>
          <w:i w:val="0"/>
          <w:sz w:val="23"/>
          <w:szCs w:val="23"/>
        </w:rPr>
        <w:t>Суд, исследовав обстоятельства дела, признал позицию налогового органа обоснованной.</w:t>
      </w:r>
    </w:p>
    <w:p w14:paraId="0AEC5E96" w14:textId="77777777" w:rsidR="00C7397C" w:rsidRPr="00BD7C51" w:rsidRDefault="00C7397C" w:rsidP="00C7397C">
      <w:pPr>
        <w:pStyle w:val="aa"/>
        <w:shd w:val="clear" w:color="auto" w:fill="FFFFFF"/>
        <w:spacing w:before="0" w:beforeAutospacing="0" w:after="0" w:afterAutospacing="0"/>
        <w:ind w:firstLine="502"/>
        <w:jc w:val="both"/>
        <w:rPr>
          <w:rStyle w:val="af6"/>
          <w:bCs/>
          <w:i w:val="0"/>
          <w:sz w:val="23"/>
          <w:szCs w:val="23"/>
        </w:rPr>
      </w:pPr>
      <w:r w:rsidRPr="00BD7C51">
        <w:rPr>
          <w:rStyle w:val="af6"/>
          <w:bCs/>
          <w:i w:val="0"/>
          <w:sz w:val="23"/>
          <w:szCs w:val="23"/>
        </w:rPr>
        <w:t>Суд установил, что заявленный капитальный ремонт здания в спорный период и по день проведения экспертизы не проводился, стоимость фактически выполненных работ по договорам подряда с подрядчиками равна нулю. Это здание принадлежало третьему лицу, впоследствии было продано, налогоплательщиком в своей деятельности не использовалось.</w:t>
      </w:r>
    </w:p>
    <w:p w14:paraId="28F54F2D" w14:textId="77777777" w:rsidR="00C7397C" w:rsidRDefault="00C7397C" w:rsidP="00C7397C">
      <w:pPr>
        <w:pStyle w:val="aa"/>
        <w:shd w:val="clear" w:color="auto" w:fill="FFFFFF"/>
        <w:spacing w:before="0" w:beforeAutospacing="0" w:after="0" w:afterAutospacing="0"/>
        <w:ind w:firstLine="502"/>
        <w:jc w:val="both"/>
        <w:rPr>
          <w:rStyle w:val="af6"/>
          <w:bCs/>
          <w:i w:val="0"/>
          <w:sz w:val="23"/>
          <w:szCs w:val="23"/>
        </w:rPr>
      </w:pPr>
      <w:r w:rsidRPr="00BD7C51">
        <w:rPr>
          <w:rStyle w:val="af6"/>
          <w:bCs/>
          <w:i w:val="0"/>
          <w:sz w:val="23"/>
          <w:szCs w:val="23"/>
        </w:rPr>
        <w:t>Поскольку установлен факт создания искусственного документооборота без осуществления реальных хозяйственных операций, суд сделал вывод о недобросовестности налогоплательщика.</w:t>
      </w:r>
    </w:p>
    <w:p w14:paraId="414213EF" w14:textId="77777777" w:rsidR="00C7397C" w:rsidRPr="00BD7C51" w:rsidRDefault="00C7397C" w:rsidP="00C7397C">
      <w:pPr>
        <w:pStyle w:val="s1"/>
        <w:numPr>
          <w:ilvl w:val="0"/>
          <w:numId w:val="35"/>
        </w:numPr>
        <w:spacing w:before="120" w:beforeAutospacing="0" w:after="0" w:afterAutospacing="0"/>
        <w:ind w:left="567" w:hanging="567"/>
        <w:jc w:val="both"/>
        <w:rPr>
          <w:b/>
        </w:rPr>
      </w:pPr>
      <w:r w:rsidRPr="00BD7C51">
        <w:rPr>
          <w:b/>
        </w:rPr>
        <w:t>Налогоплательщик не вправе учесть вычеты по НДС, если фактически услуги оказаны привлеченным им физическим лицом, а не заявленным контрагентом на ОСН</w:t>
      </w:r>
    </w:p>
    <w:p w14:paraId="1F038FA4" w14:textId="77777777" w:rsidR="00C7397C" w:rsidRPr="00BD7C51" w:rsidRDefault="00C7397C" w:rsidP="0007410B">
      <w:pPr>
        <w:pStyle w:val="aa"/>
        <w:shd w:val="clear" w:color="auto" w:fill="FFFFFF"/>
        <w:spacing w:before="120" w:beforeAutospacing="0" w:after="120" w:afterAutospacing="0"/>
        <w:ind w:left="567"/>
        <w:jc w:val="both"/>
        <w:rPr>
          <w:rStyle w:val="af6"/>
          <w:bCs/>
          <w:iCs w:val="0"/>
          <w:sz w:val="23"/>
          <w:szCs w:val="23"/>
        </w:rPr>
      </w:pPr>
      <w:r w:rsidRPr="00BD7C51">
        <w:rPr>
          <w:rStyle w:val="af6"/>
          <w:bCs/>
          <w:iCs w:val="0"/>
          <w:sz w:val="23"/>
          <w:szCs w:val="23"/>
        </w:rPr>
        <w:t>Постановление Арбитражного суда Западно-Сибирского округа от 10 ноября 2022 г. N Ф04-5382/22 по делу N А27-25256/2021</w:t>
      </w:r>
    </w:p>
    <w:p w14:paraId="66AA5BEB" w14:textId="77777777" w:rsidR="00C7397C" w:rsidRPr="00BD7C51" w:rsidRDefault="00C7397C" w:rsidP="00C7397C">
      <w:pPr>
        <w:pStyle w:val="aa"/>
        <w:shd w:val="clear" w:color="auto" w:fill="FFFFFF"/>
        <w:spacing w:before="0" w:beforeAutospacing="0" w:after="0" w:afterAutospacing="0"/>
        <w:ind w:firstLine="502"/>
        <w:jc w:val="both"/>
        <w:rPr>
          <w:rStyle w:val="af6"/>
          <w:bCs/>
          <w:i w:val="0"/>
          <w:sz w:val="23"/>
          <w:szCs w:val="23"/>
        </w:rPr>
      </w:pPr>
      <w:r w:rsidRPr="00BD7C51">
        <w:rPr>
          <w:rStyle w:val="af6"/>
          <w:bCs/>
          <w:i w:val="0"/>
          <w:sz w:val="23"/>
          <w:szCs w:val="23"/>
        </w:rPr>
        <w:t xml:space="preserve">Налоговый орган </w:t>
      </w:r>
      <w:proofErr w:type="spellStart"/>
      <w:r w:rsidRPr="00BD7C51">
        <w:rPr>
          <w:rStyle w:val="af6"/>
          <w:bCs/>
          <w:i w:val="0"/>
          <w:sz w:val="23"/>
          <w:szCs w:val="23"/>
        </w:rPr>
        <w:t>доначислил</w:t>
      </w:r>
      <w:proofErr w:type="spellEnd"/>
      <w:r w:rsidRPr="00BD7C51">
        <w:rPr>
          <w:rStyle w:val="af6"/>
          <w:bCs/>
          <w:i w:val="0"/>
          <w:sz w:val="23"/>
          <w:szCs w:val="23"/>
        </w:rPr>
        <w:t xml:space="preserve"> налогоплательщику Н</w:t>
      </w:r>
      <w:proofErr w:type="gramStart"/>
      <w:r w:rsidRPr="00BD7C51">
        <w:rPr>
          <w:rStyle w:val="af6"/>
          <w:bCs/>
          <w:i w:val="0"/>
          <w:sz w:val="23"/>
          <w:szCs w:val="23"/>
        </w:rPr>
        <w:t>ДС в св</w:t>
      </w:r>
      <w:proofErr w:type="gramEnd"/>
      <w:r w:rsidRPr="00BD7C51">
        <w:rPr>
          <w:rStyle w:val="af6"/>
          <w:bCs/>
          <w:i w:val="0"/>
          <w:sz w:val="23"/>
          <w:szCs w:val="23"/>
        </w:rPr>
        <w:t>язи с неправомерным заявлением вычетов по счетам-фактурам, выставленным контрагентом, которые фактически услуги перевозки не оказывал.</w:t>
      </w:r>
    </w:p>
    <w:p w14:paraId="3095424E" w14:textId="77777777" w:rsidR="00C7397C" w:rsidRPr="00BD7C51" w:rsidRDefault="00C7397C" w:rsidP="00C7397C">
      <w:pPr>
        <w:pStyle w:val="aa"/>
        <w:shd w:val="clear" w:color="auto" w:fill="FFFFFF"/>
        <w:spacing w:before="0" w:beforeAutospacing="0" w:after="0" w:afterAutospacing="0"/>
        <w:ind w:firstLine="502"/>
        <w:jc w:val="both"/>
        <w:rPr>
          <w:rStyle w:val="af6"/>
          <w:bCs/>
          <w:i w:val="0"/>
          <w:sz w:val="23"/>
          <w:szCs w:val="23"/>
        </w:rPr>
      </w:pPr>
      <w:r w:rsidRPr="00BD7C51">
        <w:rPr>
          <w:rStyle w:val="af6"/>
          <w:bCs/>
          <w:i w:val="0"/>
          <w:sz w:val="23"/>
          <w:szCs w:val="23"/>
        </w:rPr>
        <w:t>Суды, исследовав обстоятельств дела, признал позицию налогового органа обоснованной.</w:t>
      </w:r>
    </w:p>
    <w:p w14:paraId="691D6E72" w14:textId="77777777" w:rsidR="00C7397C" w:rsidRPr="00BD7C51" w:rsidRDefault="00C7397C" w:rsidP="00C7397C">
      <w:pPr>
        <w:pStyle w:val="aa"/>
        <w:shd w:val="clear" w:color="auto" w:fill="FFFFFF"/>
        <w:spacing w:before="0" w:beforeAutospacing="0" w:after="0" w:afterAutospacing="0"/>
        <w:ind w:firstLine="502"/>
        <w:jc w:val="both"/>
        <w:rPr>
          <w:rStyle w:val="af6"/>
          <w:bCs/>
          <w:i w:val="0"/>
          <w:sz w:val="23"/>
          <w:szCs w:val="23"/>
        </w:rPr>
      </w:pPr>
      <w:r w:rsidRPr="00BD7C51">
        <w:rPr>
          <w:rStyle w:val="af6"/>
          <w:bCs/>
          <w:i w:val="0"/>
          <w:sz w:val="23"/>
          <w:szCs w:val="23"/>
        </w:rPr>
        <w:t>Установлено, что услуги перевозки фактически оказаны привлеченным налогоплательщиком физическим лицом.</w:t>
      </w:r>
    </w:p>
    <w:p w14:paraId="2922E987" w14:textId="77777777" w:rsidR="00C7397C" w:rsidRPr="00BD7C51" w:rsidRDefault="00C7397C" w:rsidP="00C7397C">
      <w:pPr>
        <w:pStyle w:val="aa"/>
        <w:shd w:val="clear" w:color="auto" w:fill="FFFFFF"/>
        <w:spacing w:before="0" w:beforeAutospacing="0" w:after="0" w:afterAutospacing="0"/>
        <w:ind w:firstLine="502"/>
        <w:jc w:val="both"/>
        <w:rPr>
          <w:rStyle w:val="af6"/>
          <w:bCs/>
          <w:i w:val="0"/>
          <w:sz w:val="23"/>
          <w:szCs w:val="23"/>
        </w:rPr>
      </w:pPr>
      <w:r w:rsidRPr="00BD7C51">
        <w:rPr>
          <w:rStyle w:val="af6"/>
          <w:bCs/>
          <w:i w:val="0"/>
          <w:sz w:val="23"/>
          <w:szCs w:val="23"/>
        </w:rPr>
        <w:t>Поскольку операции с физическими лицами не предоставляют право на получение вычетов по НДС, налогоплательщиком были оформлены фиктивные документы с контрагентом, являющимся плательщиком НДС.</w:t>
      </w:r>
    </w:p>
    <w:p w14:paraId="0043C7A8" w14:textId="1F02C090" w:rsidR="00C7397C" w:rsidRDefault="00C7397C" w:rsidP="00C7397C">
      <w:pPr>
        <w:pStyle w:val="aa"/>
        <w:shd w:val="clear" w:color="auto" w:fill="FFFFFF"/>
        <w:spacing w:before="0" w:beforeAutospacing="0" w:after="0" w:afterAutospacing="0"/>
        <w:ind w:firstLine="502"/>
        <w:jc w:val="both"/>
        <w:rPr>
          <w:rStyle w:val="af6"/>
          <w:bCs/>
          <w:i w:val="0"/>
          <w:sz w:val="23"/>
          <w:szCs w:val="23"/>
        </w:rPr>
      </w:pPr>
      <w:r w:rsidRPr="00BD7C51">
        <w:rPr>
          <w:rStyle w:val="af6"/>
          <w:bCs/>
          <w:i w:val="0"/>
          <w:sz w:val="23"/>
          <w:szCs w:val="23"/>
        </w:rPr>
        <w:t>С учетом указанных обстоятельств суд признал доначисление НДС обоснованным.</w:t>
      </w:r>
    </w:p>
    <w:p w14:paraId="300E6B2A" w14:textId="77777777" w:rsidR="00C7397C" w:rsidRPr="004F4774" w:rsidRDefault="00C7397C" w:rsidP="00C7397C">
      <w:pPr>
        <w:pStyle w:val="s1"/>
        <w:numPr>
          <w:ilvl w:val="0"/>
          <w:numId w:val="35"/>
        </w:numPr>
        <w:spacing w:before="120" w:beforeAutospacing="0" w:after="0" w:afterAutospacing="0"/>
        <w:ind w:left="567" w:hanging="567"/>
        <w:jc w:val="both"/>
        <w:rPr>
          <w:b/>
        </w:rPr>
      </w:pPr>
      <w:r w:rsidRPr="004F4774">
        <w:rPr>
          <w:b/>
        </w:rPr>
        <w:t>Вычет "входного" НДС по сырьевому товару не может быть применен на момент принятия товара к учету, если достоверно известно, что он будет реализован на экспорт</w:t>
      </w:r>
    </w:p>
    <w:p w14:paraId="34320320" w14:textId="77777777" w:rsidR="00C7397C" w:rsidRPr="004F4774" w:rsidRDefault="00C7397C" w:rsidP="0007410B">
      <w:pPr>
        <w:pStyle w:val="aa"/>
        <w:shd w:val="clear" w:color="auto" w:fill="FFFFFF"/>
        <w:spacing w:before="120" w:beforeAutospacing="0" w:after="120" w:afterAutospacing="0"/>
        <w:ind w:left="567"/>
        <w:jc w:val="both"/>
        <w:rPr>
          <w:rStyle w:val="af6"/>
          <w:bCs/>
          <w:iCs w:val="0"/>
          <w:sz w:val="23"/>
          <w:szCs w:val="23"/>
        </w:rPr>
      </w:pPr>
      <w:r w:rsidRPr="004F4774">
        <w:rPr>
          <w:rStyle w:val="af6"/>
          <w:bCs/>
          <w:iCs w:val="0"/>
          <w:sz w:val="23"/>
          <w:szCs w:val="23"/>
        </w:rPr>
        <w:t>Постановление Арбитражного суда Западно-Сибирского округа от 11 ноября 2022 г. N Ф04-6230/22 по делу N А27-3116/2022</w:t>
      </w:r>
    </w:p>
    <w:p w14:paraId="7DAEA66F" w14:textId="77777777" w:rsidR="00C7397C" w:rsidRPr="004F4774" w:rsidRDefault="00C7397C" w:rsidP="00C7397C">
      <w:pPr>
        <w:pStyle w:val="aa"/>
        <w:shd w:val="clear" w:color="auto" w:fill="FFFFFF"/>
        <w:spacing w:before="0" w:beforeAutospacing="0" w:after="0" w:afterAutospacing="0"/>
        <w:ind w:firstLine="502"/>
        <w:jc w:val="both"/>
        <w:rPr>
          <w:rStyle w:val="af6"/>
          <w:bCs/>
          <w:i w:val="0"/>
          <w:sz w:val="23"/>
          <w:szCs w:val="23"/>
        </w:rPr>
      </w:pPr>
      <w:r w:rsidRPr="004F4774">
        <w:rPr>
          <w:rStyle w:val="af6"/>
          <w:bCs/>
          <w:i w:val="0"/>
          <w:sz w:val="23"/>
          <w:szCs w:val="23"/>
        </w:rPr>
        <w:t>Налоговый орган доначислил налогоплательщику НДС в связи с необоснованным применением вычетов при реализации сырьевого товара на внутреннем рынке, тогда как товар предназначался для экспорта.</w:t>
      </w:r>
    </w:p>
    <w:p w14:paraId="3033D8ED" w14:textId="77777777" w:rsidR="00C7397C" w:rsidRPr="004F4774" w:rsidRDefault="00C7397C" w:rsidP="00C7397C">
      <w:pPr>
        <w:pStyle w:val="aa"/>
        <w:shd w:val="clear" w:color="auto" w:fill="FFFFFF"/>
        <w:spacing w:before="0" w:beforeAutospacing="0" w:after="0" w:afterAutospacing="0"/>
        <w:ind w:firstLine="502"/>
        <w:jc w:val="both"/>
        <w:rPr>
          <w:rStyle w:val="af6"/>
          <w:bCs/>
          <w:i w:val="0"/>
          <w:sz w:val="23"/>
          <w:szCs w:val="23"/>
        </w:rPr>
      </w:pPr>
      <w:r w:rsidRPr="004F4774">
        <w:rPr>
          <w:rStyle w:val="af6"/>
          <w:bCs/>
          <w:i w:val="0"/>
          <w:sz w:val="23"/>
          <w:szCs w:val="23"/>
        </w:rPr>
        <w:t>Суды, исследовав обстоятельств дела, признал позицию налогового органа обоснованной.</w:t>
      </w:r>
    </w:p>
    <w:p w14:paraId="5015C574" w14:textId="77777777" w:rsidR="00C7397C" w:rsidRPr="004F4774" w:rsidRDefault="00C7397C" w:rsidP="00C7397C">
      <w:pPr>
        <w:pStyle w:val="aa"/>
        <w:shd w:val="clear" w:color="auto" w:fill="FFFFFF"/>
        <w:spacing w:before="0" w:beforeAutospacing="0" w:after="0" w:afterAutospacing="0"/>
        <w:ind w:firstLine="502"/>
        <w:jc w:val="both"/>
        <w:rPr>
          <w:rStyle w:val="af6"/>
          <w:bCs/>
          <w:i w:val="0"/>
          <w:sz w:val="23"/>
          <w:szCs w:val="23"/>
        </w:rPr>
      </w:pPr>
      <w:r w:rsidRPr="004F4774">
        <w:rPr>
          <w:rStyle w:val="af6"/>
          <w:bCs/>
          <w:i w:val="0"/>
          <w:sz w:val="23"/>
          <w:szCs w:val="23"/>
        </w:rPr>
        <w:t>Установлено, что весь приобретенный налогоплательщиком сырьевой товар в дальнейшем реализован на экспорт. На конец квартала налогоплательщику было достоверно известно, что товар, оставшийся в остатках на складах, будет реализован иностранным партнерам. Учитывая, что доказательств реализации спорного товара на внутреннем рынке не представлено, налогоплательщик обязан было отнести "входной" НДС к группе "НДС, непосредственно относящийся к реализации угля на экспорт", а не принимать к вычету по внутрироссийским операциям.</w:t>
      </w:r>
    </w:p>
    <w:p w14:paraId="6E44C64F" w14:textId="77777777" w:rsidR="00C7397C" w:rsidRDefault="00C7397C" w:rsidP="00C7397C">
      <w:pPr>
        <w:pStyle w:val="aa"/>
        <w:shd w:val="clear" w:color="auto" w:fill="FFFFFF"/>
        <w:spacing w:before="0" w:beforeAutospacing="0" w:after="0" w:afterAutospacing="0"/>
        <w:ind w:firstLine="502"/>
        <w:jc w:val="both"/>
        <w:rPr>
          <w:rStyle w:val="af6"/>
          <w:bCs/>
          <w:i w:val="0"/>
          <w:sz w:val="23"/>
          <w:szCs w:val="23"/>
        </w:rPr>
      </w:pPr>
      <w:r w:rsidRPr="004F4774">
        <w:rPr>
          <w:rStyle w:val="af6"/>
          <w:bCs/>
          <w:i w:val="0"/>
          <w:sz w:val="23"/>
          <w:szCs w:val="23"/>
        </w:rPr>
        <w:t>Право на налоговый вычет в такой ситуации наступает не на момент принятия товара к учету, а на тот момент, когда собран полный пакет документов, подтверждающих нулевую ставку.</w:t>
      </w:r>
    </w:p>
    <w:p w14:paraId="5F78B65D" w14:textId="77777777" w:rsidR="00C7397C" w:rsidRDefault="00C7397C" w:rsidP="00C7397C">
      <w:pPr>
        <w:pStyle w:val="aa"/>
        <w:shd w:val="clear" w:color="auto" w:fill="FFFFFF"/>
        <w:spacing w:before="0" w:beforeAutospacing="0" w:after="0" w:afterAutospacing="0"/>
        <w:ind w:firstLine="502"/>
        <w:jc w:val="both"/>
        <w:rPr>
          <w:rStyle w:val="af6"/>
          <w:bCs/>
          <w:i w:val="0"/>
          <w:sz w:val="23"/>
          <w:szCs w:val="23"/>
        </w:rPr>
      </w:pPr>
    </w:p>
    <w:p w14:paraId="34F8FCC1" w14:textId="77777777" w:rsidR="00C7397C" w:rsidRPr="004F4774" w:rsidRDefault="00C7397C" w:rsidP="00C7397C">
      <w:pPr>
        <w:pStyle w:val="s1"/>
        <w:numPr>
          <w:ilvl w:val="0"/>
          <w:numId w:val="35"/>
        </w:numPr>
        <w:spacing w:before="120" w:beforeAutospacing="0" w:after="0" w:afterAutospacing="0"/>
        <w:ind w:left="567" w:hanging="567"/>
        <w:jc w:val="both"/>
        <w:rPr>
          <w:b/>
          <w:iCs/>
        </w:rPr>
      </w:pPr>
      <w:r w:rsidRPr="004F4774">
        <w:rPr>
          <w:b/>
          <w:iCs/>
        </w:rPr>
        <w:t>Налогоплательщик не вправе учесть расходы по налогу на прибыль и вычеты НДС, если фактически услуги заказчикам он оказывал самостоятельно без привлечения заявленных контрагентов</w:t>
      </w:r>
    </w:p>
    <w:p w14:paraId="4F055254" w14:textId="77777777" w:rsidR="00C7397C" w:rsidRPr="004F4774" w:rsidRDefault="00C7397C" w:rsidP="0007410B">
      <w:pPr>
        <w:pStyle w:val="aa"/>
        <w:shd w:val="clear" w:color="auto" w:fill="FFFFFF"/>
        <w:spacing w:before="120" w:beforeAutospacing="0" w:after="120" w:afterAutospacing="0"/>
        <w:ind w:left="567"/>
        <w:jc w:val="both"/>
        <w:rPr>
          <w:rStyle w:val="af6"/>
          <w:bCs/>
          <w:iCs w:val="0"/>
          <w:sz w:val="23"/>
          <w:szCs w:val="23"/>
        </w:rPr>
      </w:pPr>
      <w:r w:rsidRPr="004F4774">
        <w:rPr>
          <w:rStyle w:val="af6"/>
          <w:bCs/>
          <w:iCs w:val="0"/>
          <w:sz w:val="23"/>
          <w:szCs w:val="23"/>
        </w:rPr>
        <w:t>Постановление Арбитражного суда Поволжского округа от 11 ноября 2022 г. N Ф06-24430/22 по делу N А65-4477/2022</w:t>
      </w:r>
    </w:p>
    <w:p w14:paraId="1A342EAB" w14:textId="77777777" w:rsidR="00C7397C" w:rsidRPr="004F4774" w:rsidRDefault="00C7397C" w:rsidP="00C7397C">
      <w:pPr>
        <w:pStyle w:val="aa"/>
        <w:shd w:val="clear" w:color="auto" w:fill="FFFFFF"/>
        <w:spacing w:before="0" w:beforeAutospacing="0" w:after="0" w:afterAutospacing="0"/>
        <w:ind w:firstLine="502"/>
        <w:jc w:val="both"/>
        <w:rPr>
          <w:rStyle w:val="af6"/>
          <w:bCs/>
          <w:i w:val="0"/>
          <w:sz w:val="23"/>
          <w:szCs w:val="23"/>
        </w:rPr>
      </w:pPr>
      <w:r w:rsidRPr="004F4774">
        <w:rPr>
          <w:rStyle w:val="af6"/>
          <w:bCs/>
          <w:i w:val="0"/>
          <w:sz w:val="23"/>
          <w:szCs w:val="23"/>
        </w:rPr>
        <w:t>Налоговый орган полагает, что налогоплательщиком незаконно занижены обязательства по НДС и налогу на прибыль в связи с заключением фиктивных договоров оказания услуг.</w:t>
      </w:r>
    </w:p>
    <w:p w14:paraId="5EEF1AE7" w14:textId="77777777" w:rsidR="00C7397C" w:rsidRPr="004F4774" w:rsidRDefault="00C7397C" w:rsidP="00C7397C">
      <w:pPr>
        <w:pStyle w:val="aa"/>
        <w:shd w:val="clear" w:color="auto" w:fill="FFFFFF"/>
        <w:spacing w:before="0" w:beforeAutospacing="0" w:after="0" w:afterAutospacing="0"/>
        <w:ind w:firstLine="502"/>
        <w:jc w:val="both"/>
        <w:rPr>
          <w:rStyle w:val="af6"/>
          <w:bCs/>
          <w:i w:val="0"/>
          <w:sz w:val="23"/>
          <w:szCs w:val="23"/>
        </w:rPr>
      </w:pPr>
      <w:r w:rsidRPr="004F4774">
        <w:rPr>
          <w:rStyle w:val="af6"/>
          <w:bCs/>
          <w:i w:val="0"/>
          <w:sz w:val="23"/>
          <w:szCs w:val="23"/>
        </w:rPr>
        <w:t>Суд, исследовав материалы дела, признал позицию налогового органа правомерной.</w:t>
      </w:r>
    </w:p>
    <w:p w14:paraId="15E80662" w14:textId="77777777" w:rsidR="00C7397C" w:rsidRPr="004F4774" w:rsidRDefault="00C7397C" w:rsidP="00C7397C">
      <w:pPr>
        <w:pStyle w:val="aa"/>
        <w:shd w:val="clear" w:color="auto" w:fill="FFFFFF"/>
        <w:spacing w:before="0" w:beforeAutospacing="0" w:after="0" w:afterAutospacing="0"/>
        <w:ind w:firstLine="502"/>
        <w:jc w:val="both"/>
        <w:rPr>
          <w:rStyle w:val="af6"/>
          <w:bCs/>
          <w:i w:val="0"/>
          <w:sz w:val="23"/>
          <w:szCs w:val="23"/>
        </w:rPr>
      </w:pPr>
      <w:r w:rsidRPr="004F4774">
        <w:rPr>
          <w:rStyle w:val="af6"/>
          <w:bCs/>
          <w:i w:val="0"/>
          <w:sz w:val="23"/>
          <w:szCs w:val="23"/>
        </w:rPr>
        <w:t>Установлено, что налогоплательщик и его взаимозависимые контрагенты (ВЗЛ) имеют единый центр управления, осуществляют идентичные виды деятельности, используют одни и те же контакты, сайт в сети Интернет. Их расчетные счета открыты в одном и том же банке, персонал формально перераспределен между организациями без изменения должностных обязанностей. При этом имущество находится в собственности налогоплательщика, амортизационные отчисления списываются им в расходы.</w:t>
      </w:r>
    </w:p>
    <w:p w14:paraId="7F4F526D" w14:textId="189858E9" w:rsidR="00C7397C" w:rsidRDefault="00C7397C" w:rsidP="00117380">
      <w:pPr>
        <w:pStyle w:val="aa"/>
        <w:shd w:val="clear" w:color="auto" w:fill="FFFFFF"/>
        <w:spacing w:before="0" w:beforeAutospacing="0" w:after="0" w:afterAutospacing="0"/>
        <w:ind w:firstLine="502"/>
        <w:jc w:val="both"/>
        <w:rPr>
          <w:rStyle w:val="af6"/>
          <w:bCs/>
          <w:i w:val="0"/>
          <w:sz w:val="23"/>
          <w:szCs w:val="23"/>
        </w:rPr>
      </w:pPr>
      <w:r w:rsidRPr="004F4774">
        <w:rPr>
          <w:rStyle w:val="af6"/>
          <w:bCs/>
          <w:i w:val="0"/>
          <w:sz w:val="23"/>
          <w:szCs w:val="23"/>
        </w:rPr>
        <w:t>Суд признал, что формальное заключение договоров с ВЗЛ привело к увеличению у налогоплательщика расходов, т. к. услуги в действительности он оказывал заказчикам самостоятельно.</w:t>
      </w:r>
    </w:p>
    <w:p w14:paraId="211A09D9" w14:textId="77777777" w:rsidR="00C7397C" w:rsidRPr="00BD7C51" w:rsidRDefault="00C7397C" w:rsidP="00C7397C">
      <w:pPr>
        <w:pStyle w:val="s1"/>
        <w:numPr>
          <w:ilvl w:val="0"/>
          <w:numId w:val="35"/>
        </w:numPr>
        <w:spacing w:before="120" w:beforeAutospacing="0" w:after="0" w:afterAutospacing="0"/>
        <w:ind w:left="567" w:hanging="567"/>
        <w:jc w:val="both"/>
        <w:rPr>
          <w:b/>
        </w:rPr>
      </w:pPr>
      <w:r w:rsidRPr="00BD7C51">
        <w:rPr>
          <w:b/>
        </w:rPr>
        <w:t>Налогоплательщик не вправе принять к вычету НДС, если приобретенное по документам оборудование контрагенту не принадлежало, фактически не поставлялось и к учету принято не было</w:t>
      </w:r>
    </w:p>
    <w:p w14:paraId="7EF89E93" w14:textId="77777777" w:rsidR="00C7397C" w:rsidRPr="00BD7C51" w:rsidRDefault="00C7397C" w:rsidP="0007410B">
      <w:pPr>
        <w:pStyle w:val="aa"/>
        <w:shd w:val="clear" w:color="auto" w:fill="FFFFFF"/>
        <w:spacing w:before="120" w:beforeAutospacing="0" w:after="120" w:afterAutospacing="0"/>
        <w:ind w:left="567"/>
        <w:jc w:val="both"/>
        <w:rPr>
          <w:rStyle w:val="af6"/>
          <w:bCs/>
          <w:iCs w:val="0"/>
          <w:sz w:val="23"/>
          <w:szCs w:val="23"/>
        </w:rPr>
      </w:pPr>
      <w:r w:rsidRPr="00BD7C51">
        <w:rPr>
          <w:rStyle w:val="af6"/>
          <w:bCs/>
          <w:iCs w:val="0"/>
          <w:sz w:val="23"/>
          <w:szCs w:val="23"/>
        </w:rPr>
        <w:t>Постановление Арбитражного суда Северо-Кавказского округа от 11 ноября 2022 г. N Ф08-11798/22 по делу N А63-14064/2021</w:t>
      </w:r>
    </w:p>
    <w:p w14:paraId="22E857F4" w14:textId="77777777" w:rsidR="00C7397C" w:rsidRPr="00BD7C51" w:rsidRDefault="00C7397C" w:rsidP="00C7397C">
      <w:pPr>
        <w:pStyle w:val="aa"/>
        <w:shd w:val="clear" w:color="auto" w:fill="FFFFFF"/>
        <w:spacing w:before="0" w:beforeAutospacing="0" w:after="0" w:afterAutospacing="0"/>
        <w:ind w:firstLine="502"/>
        <w:jc w:val="both"/>
        <w:rPr>
          <w:rStyle w:val="af6"/>
          <w:bCs/>
          <w:i w:val="0"/>
          <w:sz w:val="23"/>
          <w:szCs w:val="23"/>
        </w:rPr>
      </w:pPr>
      <w:r w:rsidRPr="00BD7C51">
        <w:rPr>
          <w:rStyle w:val="af6"/>
          <w:bCs/>
          <w:i w:val="0"/>
          <w:sz w:val="23"/>
          <w:szCs w:val="23"/>
        </w:rPr>
        <w:t>Налоговый орган полагает, что налогоплательщик необоснованно применил вычеты по НДС по договорам аренды и приобретения оборудования у предпринимателя.</w:t>
      </w:r>
    </w:p>
    <w:p w14:paraId="4682EA81" w14:textId="77777777" w:rsidR="00C7397C" w:rsidRPr="00BD7C51" w:rsidRDefault="00C7397C" w:rsidP="00C7397C">
      <w:pPr>
        <w:pStyle w:val="aa"/>
        <w:shd w:val="clear" w:color="auto" w:fill="FFFFFF"/>
        <w:spacing w:before="0" w:beforeAutospacing="0" w:after="0" w:afterAutospacing="0"/>
        <w:ind w:firstLine="502"/>
        <w:jc w:val="both"/>
        <w:rPr>
          <w:rStyle w:val="af6"/>
          <w:bCs/>
          <w:i w:val="0"/>
          <w:sz w:val="23"/>
          <w:szCs w:val="23"/>
        </w:rPr>
      </w:pPr>
      <w:r w:rsidRPr="00BD7C51">
        <w:rPr>
          <w:rStyle w:val="af6"/>
          <w:bCs/>
          <w:i w:val="0"/>
          <w:sz w:val="23"/>
          <w:szCs w:val="23"/>
        </w:rPr>
        <w:t>Суд, исследовав обстоятельства дела, признал позицию налогового органа обоснованной.</w:t>
      </w:r>
    </w:p>
    <w:p w14:paraId="276B3FEA" w14:textId="77777777" w:rsidR="00C7397C" w:rsidRPr="00BD7C51" w:rsidRDefault="00C7397C" w:rsidP="00C7397C">
      <w:pPr>
        <w:pStyle w:val="aa"/>
        <w:shd w:val="clear" w:color="auto" w:fill="FFFFFF"/>
        <w:spacing w:before="0" w:beforeAutospacing="0" w:after="0" w:afterAutospacing="0"/>
        <w:ind w:firstLine="502"/>
        <w:jc w:val="both"/>
        <w:rPr>
          <w:rStyle w:val="af6"/>
          <w:bCs/>
          <w:i w:val="0"/>
          <w:sz w:val="23"/>
          <w:szCs w:val="23"/>
        </w:rPr>
      </w:pPr>
      <w:r w:rsidRPr="00BD7C51">
        <w:rPr>
          <w:rStyle w:val="af6"/>
          <w:bCs/>
          <w:i w:val="0"/>
          <w:sz w:val="23"/>
          <w:szCs w:val="23"/>
        </w:rPr>
        <w:t>Суд установил, что оборудование находилось в здании на участке, принадлежащем третьему лицу, и было в собственности другой организации. У предпринимателя отсутствовали ресурсы, позволяющие осуществлять предпринимательскую деятельность.</w:t>
      </w:r>
    </w:p>
    <w:p w14:paraId="3814A602" w14:textId="2797A435" w:rsidR="00C7397C" w:rsidRDefault="00C7397C" w:rsidP="00117380">
      <w:pPr>
        <w:pStyle w:val="aa"/>
        <w:shd w:val="clear" w:color="auto" w:fill="FFFFFF"/>
        <w:spacing w:before="0" w:beforeAutospacing="0" w:after="0" w:afterAutospacing="0"/>
        <w:ind w:firstLine="502"/>
        <w:jc w:val="both"/>
        <w:rPr>
          <w:rStyle w:val="af6"/>
          <w:bCs/>
          <w:i w:val="0"/>
          <w:sz w:val="23"/>
          <w:szCs w:val="23"/>
        </w:rPr>
      </w:pPr>
      <w:r w:rsidRPr="00BD7C51">
        <w:rPr>
          <w:rStyle w:val="af6"/>
          <w:bCs/>
          <w:i w:val="0"/>
          <w:sz w:val="23"/>
          <w:szCs w:val="23"/>
        </w:rPr>
        <w:t>Суд пришел к выводу, что оборудование в адрес налогоплательщика не реализовывалось, им не приобреталось, к учету не принималось. В налоговую декларацию умышленно включены суммы НДС по УПД, полученным от ИП, в отсутствие хозяйственных операций с ним.</w:t>
      </w:r>
    </w:p>
    <w:p w14:paraId="0B316848" w14:textId="77777777" w:rsidR="00C7397C" w:rsidRPr="00BD7C51" w:rsidRDefault="00C7397C" w:rsidP="00C7397C">
      <w:pPr>
        <w:pStyle w:val="s1"/>
        <w:numPr>
          <w:ilvl w:val="0"/>
          <w:numId w:val="35"/>
        </w:numPr>
        <w:spacing w:before="120" w:beforeAutospacing="0" w:after="0" w:afterAutospacing="0"/>
        <w:ind w:left="567" w:hanging="567"/>
        <w:jc w:val="both"/>
        <w:rPr>
          <w:b/>
          <w:iCs/>
        </w:rPr>
      </w:pPr>
      <w:r w:rsidRPr="00BD7C51">
        <w:rPr>
          <w:b/>
          <w:iCs/>
        </w:rPr>
        <w:t>В рамках договоров на реализацию инвестиционных проектов право на применение вычетов по НДС у инвестора (не выполняющего одновременно функцию заказчика-застройщика) возникает в момент ввода в эксплуатацию законченного строительством объекта и получения сводного счета-фактуры</w:t>
      </w:r>
    </w:p>
    <w:p w14:paraId="017A4590" w14:textId="77777777" w:rsidR="00C7397C" w:rsidRPr="00BD7C51" w:rsidRDefault="00C7397C" w:rsidP="0007410B">
      <w:pPr>
        <w:pStyle w:val="aa"/>
        <w:shd w:val="clear" w:color="auto" w:fill="FFFFFF"/>
        <w:spacing w:before="120" w:beforeAutospacing="0" w:after="120" w:afterAutospacing="0"/>
        <w:ind w:left="567"/>
        <w:jc w:val="both"/>
        <w:rPr>
          <w:rStyle w:val="af6"/>
          <w:bCs/>
          <w:iCs w:val="0"/>
          <w:sz w:val="23"/>
          <w:szCs w:val="23"/>
        </w:rPr>
      </w:pPr>
      <w:r w:rsidRPr="00BD7C51">
        <w:rPr>
          <w:rStyle w:val="af6"/>
          <w:bCs/>
          <w:iCs w:val="0"/>
          <w:sz w:val="23"/>
          <w:szCs w:val="23"/>
        </w:rPr>
        <w:t>Постановление Арбитражного суда Московского округа от 11 ноября 2022 г. N Ф05-26777/22 по делу N А40-237462/2021</w:t>
      </w:r>
    </w:p>
    <w:p w14:paraId="4ACB49A7" w14:textId="77777777" w:rsidR="00C7397C" w:rsidRPr="00BD7C51" w:rsidRDefault="00C7397C" w:rsidP="00C7397C">
      <w:pPr>
        <w:pStyle w:val="aa"/>
        <w:shd w:val="clear" w:color="auto" w:fill="FFFFFF"/>
        <w:spacing w:before="0" w:beforeAutospacing="0" w:after="0" w:afterAutospacing="0"/>
        <w:ind w:firstLine="502"/>
        <w:jc w:val="both"/>
        <w:rPr>
          <w:rStyle w:val="af6"/>
          <w:bCs/>
          <w:i w:val="0"/>
          <w:sz w:val="23"/>
          <w:szCs w:val="23"/>
        </w:rPr>
      </w:pPr>
      <w:r w:rsidRPr="00BD7C51">
        <w:rPr>
          <w:rStyle w:val="af6"/>
          <w:bCs/>
          <w:i w:val="0"/>
          <w:sz w:val="23"/>
          <w:szCs w:val="23"/>
        </w:rPr>
        <w:t>Налоговый орган считает, что налогоплательщик излишне заявил к возмещению НДС по счетам-фактурам за пределами трех лет после принятия на учет товаров (работ, услуг), использованных при строительстве объекта.</w:t>
      </w:r>
    </w:p>
    <w:p w14:paraId="73D5692D" w14:textId="77777777" w:rsidR="00C7397C" w:rsidRPr="00BD7C51" w:rsidRDefault="00C7397C" w:rsidP="00C7397C">
      <w:pPr>
        <w:pStyle w:val="aa"/>
        <w:shd w:val="clear" w:color="auto" w:fill="FFFFFF"/>
        <w:spacing w:before="0" w:beforeAutospacing="0" w:after="0" w:afterAutospacing="0"/>
        <w:ind w:firstLine="502"/>
        <w:jc w:val="both"/>
        <w:rPr>
          <w:rStyle w:val="af6"/>
          <w:bCs/>
          <w:i w:val="0"/>
          <w:sz w:val="23"/>
          <w:szCs w:val="23"/>
        </w:rPr>
      </w:pPr>
      <w:r w:rsidRPr="00BD7C51">
        <w:rPr>
          <w:rStyle w:val="af6"/>
          <w:bCs/>
          <w:i w:val="0"/>
          <w:sz w:val="23"/>
          <w:szCs w:val="23"/>
        </w:rPr>
        <w:t>Суд, исследовав обстоятельства дела, не согласился с выводами налогового органа.</w:t>
      </w:r>
    </w:p>
    <w:p w14:paraId="5D30E306" w14:textId="77777777" w:rsidR="00C7397C" w:rsidRPr="00BD7C51" w:rsidRDefault="00C7397C" w:rsidP="00C7397C">
      <w:pPr>
        <w:pStyle w:val="aa"/>
        <w:shd w:val="clear" w:color="auto" w:fill="FFFFFF"/>
        <w:spacing w:before="0" w:beforeAutospacing="0" w:after="0" w:afterAutospacing="0"/>
        <w:ind w:firstLine="502"/>
        <w:jc w:val="both"/>
        <w:rPr>
          <w:rStyle w:val="af6"/>
          <w:bCs/>
          <w:i w:val="0"/>
          <w:sz w:val="23"/>
          <w:szCs w:val="23"/>
        </w:rPr>
      </w:pPr>
      <w:r w:rsidRPr="00BD7C51">
        <w:rPr>
          <w:rStyle w:val="af6"/>
          <w:bCs/>
          <w:i w:val="0"/>
          <w:sz w:val="23"/>
          <w:szCs w:val="23"/>
        </w:rPr>
        <w:t>При осуществлении строительства в рамках договоров на реализацию инвестиционных проектов право на применение вычетов по НДС у инвестора возникает в момент ввода в эксплуатацию законченного строительством объекта и получения от заказчика-застройщика затрат на строительство с выставлением сводного счета-фактуры.</w:t>
      </w:r>
    </w:p>
    <w:p w14:paraId="37824ACD" w14:textId="77777777" w:rsidR="00C7397C" w:rsidRPr="00BD7C51" w:rsidRDefault="00C7397C" w:rsidP="00C7397C">
      <w:pPr>
        <w:pStyle w:val="aa"/>
        <w:shd w:val="clear" w:color="auto" w:fill="FFFFFF"/>
        <w:spacing w:before="0" w:beforeAutospacing="0" w:after="0" w:afterAutospacing="0"/>
        <w:ind w:firstLine="502"/>
        <w:jc w:val="both"/>
        <w:rPr>
          <w:rStyle w:val="af6"/>
          <w:bCs/>
          <w:i w:val="0"/>
          <w:sz w:val="23"/>
          <w:szCs w:val="23"/>
        </w:rPr>
      </w:pPr>
      <w:r w:rsidRPr="00BD7C51">
        <w:rPr>
          <w:rStyle w:val="af6"/>
          <w:bCs/>
          <w:i w:val="0"/>
          <w:sz w:val="23"/>
          <w:szCs w:val="23"/>
        </w:rPr>
        <w:t>Поскольку на момент передачи заказчиком обществу затрат объект не был завершен строительством и в последующем передан новому заказчику для завершения цикла строительных работ, у общества отсутствовало право на принятие НДС к вычету в этом периоде.</w:t>
      </w:r>
    </w:p>
    <w:p w14:paraId="47A2150D" w14:textId="7F835C9E" w:rsidR="00C7397C" w:rsidRPr="00C7397C" w:rsidRDefault="00C7397C" w:rsidP="00117380">
      <w:pPr>
        <w:pStyle w:val="aa"/>
        <w:shd w:val="clear" w:color="auto" w:fill="FFFFFF"/>
        <w:spacing w:before="0" w:beforeAutospacing="0" w:after="0" w:afterAutospacing="0"/>
        <w:ind w:firstLine="502"/>
        <w:jc w:val="both"/>
        <w:rPr>
          <w:bCs/>
          <w:iCs/>
          <w:sz w:val="23"/>
          <w:szCs w:val="23"/>
        </w:rPr>
      </w:pPr>
      <w:r w:rsidRPr="00BD7C51">
        <w:rPr>
          <w:rStyle w:val="af6"/>
          <w:bCs/>
          <w:i w:val="0"/>
          <w:sz w:val="23"/>
          <w:szCs w:val="23"/>
        </w:rPr>
        <w:t>Кроме того, ранее - в периоде заявления вычета по сводным счетам-фактурам на объект незавершенного строительства без ввода в эксплуатацию инспекция исходила из того, что заявление вычетов по ним является незаконным (не опоздавшим, а преждевременным), а позднее - в периоде ввода объекта в эксплуатацию (и иных обстоятельств) инспекция считает заявление этих же вычетов также незаконным, но уже по причине пропуска срока. Примененный налоговым органом и отраженный в оспариваемом решении подход ухудшает положение общества как инвестора.</w:t>
      </w:r>
    </w:p>
    <w:p w14:paraId="013A246D" w14:textId="3279EB0B" w:rsidR="00F47BA3" w:rsidRPr="00F47BA3" w:rsidRDefault="00F47BA3" w:rsidP="00F47BA3">
      <w:pPr>
        <w:pStyle w:val="s1"/>
        <w:numPr>
          <w:ilvl w:val="0"/>
          <w:numId w:val="35"/>
        </w:numPr>
        <w:spacing w:before="120" w:beforeAutospacing="0" w:after="0" w:afterAutospacing="0"/>
        <w:ind w:left="567" w:hanging="567"/>
        <w:jc w:val="both"/>
        <w:rPr>
          <w:b/>
          <w:bCs/>
          <w:sz w:val="23"/>
          <w:szCs w:val="23"/>
        </w:rPr>
      </w:pPr>
      <w:r w:rsidRPr="00F47BA3">
        <w:rPr>
          <w:b/>
          <w:bCs/>
          <w:sz w:val="23"/>
          <w:szCs w:val="23"/>
        </w:rPr>
        <w:t>Если есть право принять к вычету уплаченный НДС, его не взыскать с контрагента как убытки</w:t>
      </w:r>
      <w:r w:rsidR="00945A2A">
        <w:rPr>
          <w:b/>
          <w:bCs/>
          <w:sz w:val="23"/>
          <w:szCs w:val="23"/>
        </w:rPr>
        <w:t>.</w:t>
      </w:r>
    </w:p>
    <w:p w14:paraId="2B0D8A37" w14:textId="095EE839" w:rsidR="00F47BA3" w:rsidRPr="0007410B" w:rsidRDefault="00F47BA3" w:rsidP="0007410B">
      <w:pPr>
        <w:pStyle w:val="aa"/>
        <w:shd w:val="clear" w:color="auto" w:fill="FFFFFF"/>
        <w:spacing w:before="120" w:beforeAutospacing="0" w:after="120" w:afterAutospacing="0"/>
        <w:ind w:left="567"/>
        <w:jc w:val="both"/>
        <w:rPr>
          <w:rStyle w:val="af6"/>
          <w:bCs/>
          <w:iCs w:val="0"/>
          <w:sz w:val="23"/>
          <w:szCs w:val="23"/>
        </w:rPr>
      </w:pPr>
      <w:r w:rsidRPr="0007410B">
        <w:rPr>
          <w:rStyle w:val="af6"/>
          <w:bCs/>
          <w:iCs w:val="0"/>
          <w:sz w:val="23"/>
          <w:szCs w:val="23"/>
        </w:rPr>
        <w:t>Определение СК по экономическим спорам Верховного Суда РФ от 14 ноября 2022 г. N 310-ЭС22-12978 по делу N А48-4045/2020</w:t>
      </w:r>
    </w:p>
    <w:p w14:paraId="0406A9C0" w14:textId="417C3B05" w:rsidR="00F47BA3" w:rsidRPr="00F47BA3" w:rsidRDefault="00F47BA3" w:rsidP="00F47BA3">
      <w:pPr>
        <w:pStyle w:val="aa"/>
        <w:shd w:val="clear" w:color="auto" w:fill="FFFFFF"/>
        <w:spacing w:before="0" w:beforeAutospacing="0" w:after="0" w:afterAutospacing="0"/>
        <w:ind w:firstLine="502"/>
        <w:jc w:val="both"/>
        <w:rPr>
          <w:bCs/>
          <w:color w:val="22272F"/>
          <w:sz w:val="23"/>
          <w:szCs w:val="23"/>
        </w:rPr>
      </w:pPr>
      <w:r w:rsidRPr="00F47BA3">
        <w:rPr>
          <w:bCs/>
          <w:color w:val="22272F"/>
          <w:sz w:val="23"/>
          <w:szCs w:val="23"/>
        </w:rPr>
        <w:t>Компания вовремя не поставила ИП оплаченный им товар. Из-за этого предприниматель купил продукцию у другого продавца, а затем потребовал взыскать в т. ч. убытки с просрочившего поставщика.</w:t>
      </w:r>
    </w:p>
    <w:p w14:paraId="4CD2B088" w14:textId="143F9E48" w:rsidR="00F47BA3" w:rsidRPr="00F47BA3" w:rsidRDefault="00F47BA3" w:rsidP="00F47BA3">
      <w:pPr>
        <w:pStyle w:val="aa"/>
        <w:shd w:val="clear" w:color="auto" w:fill="FFFFFF"/>
        <w:spacing w:before="0" w:beforeAutospacing="0" w:after="0" w:afterAutospacing="0"/>
        <w:ind w:firstLine="502"/>
        <w:jc w:val="both"/>
        <w:rPr>
          <w:bCs/>
          <w:color w:val="22272F"/>
          <w:sz w:val="23"/>
          <w:szCs w:val="23"/>
        </w:rPr>
      </w:pPr>
      <w:r w:rsidRPr="00F47BA3">
        <w:rPr>
          <w:bCs/>
          <w:color w:val="22272F"/>
          <w:sz w:val="23"/>
          <w:szCs w:val="23"/>
        </w:rPr>
        <w:t>При этом в состав убытков ИП включил НДС, предъявленный ему другим продавцом по замещающей сделке.</w:t>
      </w:r>
    </w:p>
    <w:p w14:paraId="105CC7A6" w14:textId="67A7F35D" w:rsidR="00F47BA3" w:rsidRPr="00F47BA3" w:rsidRDefault="00F47BA3" w:rsidP="00F47BA3">
      <w:pPr>
        <w:pStyle w:val="aa"/>
        <w:shd w:val="clear" w:color="auto" w:fill="FFFFFF"/>
        <w:spacing w:before="0" w:beforeAutospacing="0" w:after="0" w:afterAutospacing="0"/>
        <w:ind w:firstLine="502"/>
        <w:jc w:val="both"/>
        <w:rPr>
          <w:bCs/>
          <w:color w:val="22272F"/>
          <w:sz w:val="23"/>
          <w:szCs w:val="23"/>
        </w:rPr>
      </w:pPr>
      <w:r w:rsidRPr="00F47BA3">
        <w:rPr>
          <w:bCs/>
          <w:color w:val="22272F"/>
          <w:sz w:val="23"/>
          <w:szCs w:val="23"/>
        </w:rPr>
        <w:t>Три инстанции поддержали позицию истца. ВС РФ отправил дело на пересмотр.</w:t>
      </w:r>
    </w:p>
    <w:p w14:paraId="5EAB1634" w14:textId="3130345E" w:rsidR="00F47BA3" w:rsidRPr="00F47BA3" w:rsidRDefault="00F47BA3" w:rsidP="00F47BA3">
      <w:pPr>
        <w:pStyle w:val="aa"/>
        <w:shd w:val="clear" w:color="auto" w:fill="FFFFFF"/>
        <w:spacing w:before="0" w:beforeAutospacing="0" w:after="0" w:afterAutospacing="0"/>
        <w:ind w:firstLine="502"/>
        <w:jc w:val="both"/>
        <w:rPr>
          <w:bCs/>
          <w:color w:val="22272F"/>
          <w:sz w:val="23"/>
          <w:szCs w:val="23"/>
        </w:rPr>
      </w:pPr>
      <w:r w:rsidRPr="00F47BA3">
        <w:rPr>
          <w:bCs/>
          <w:color w:val="22272F"/>
          <w:sz w:val="23"/>
          <w:szCs w:val="23"/>
        </w:rPr>
        <w:t>ГК РФ исключает обогащение потерпевшего за счет причинителя вреда. В состав убытков не включают расходы, которые полностью компенсируются за счет иных источников.</w:t>
      </w:r>
    </w:p>
    <w:p w14:paraId="113C1E78" w14:textId="2155BE1C" w:rsidR="00F47BA3" w:rsidRPr="00F47BA3" w:rsidRDefault="00F47BA3" w:rsidP="00F47BA3">
      <w:pPr>
        <w:pStyle w:val="aa"/>
        <w:shd w:val="clear" w:color="auto" w:fill="FFFFFF"/>
        <w:spacing w:before="0" w:beforeAutospacing="0" w:after="0" w:afterAutospacing="0"/>
        <w:ind w:firstLine="502"/>
        <w:jc w:val="both"/>
        <w:rPr>
          <w:bCs/>
          <w:color w:val="22272F"/>
          <w:sz w:val="23"/>
          <w:szCs w:val="23"/>
        </w:rPr>
      </w:pPr>
      <w:r w:rsidRPr="00F47BA3">
        <w:rPr>
          <w:bCs/>
          <w:color w:val="22272F"/>
          <w:sz w:val="23"/>
          <w:szCs w:val="23"/>
        </w:rPr>
        <w:t>Поэтому не учитывается в составе убытков НДС, относящийся к работам (товарам, услугам), приобретаемым из-за ненадлежащего исполнения обязательств контрагентом, если у потерпевшей стороны есть право на вычет сумм этого налога.</w:t>
      </w:r>
    </w:p>
    <w:p w14:paraId="59CCC3E4" w14:textId="520007A0" w:rsidR="00D46262" w:rsidRDefault="00F47BA3" w:rsidP="00F47BA3">
      <w:pPr>
        <w:pStyle w:val="aa"/>
        <w:shd w:val="clear" w:color="auto" w:fill="FFFFFF"/>
        <w:spacing w:before="0" w:beforeAutospacing="0" w:after="0" w:afterAutospacing="0"/>
        <w:ind w:firstLine="502"/>
        <w:jc w:val="both"/>
        <w:rPr>
          <w:bCs/>
          <w:color w:val="22272F"/>
          <w:sz w:val="23"/>
          <w:szCs w:val="23"/>
        </w:rPr>
      </w:pPr>
      <w:r w:rsidRPr="00F47BA3">
        <w:rPr>
          <w:bCs/>
          <w:color w:val="22272F"/>
          <w:sz w:val="23"/>
          <w:szCs w:val="23"/>
        </w:rPr>
        <w:t>Если потерпевшая сторона требует взыскать такой НДС как убытки, она должна доказать, что не принимала и не может принять его к вычету, т. е. для нее эти суммы - некомпенсируемые потери.</w:t>
      </w:r>
    </w:p>
    <w:p w14:paraId="0FE9B1D6" w14:textId="77777777" w:rsidR="00C7397C" w:rsidRPr="006507DC" w:rsidRDefault="00C7397C" w:rsidP="00C7397C">
      <w:pPr>
        <w:pStyle w:val="s1"/>
        <w:numPr>
          <w:ilvl w:val="0"/>
          <w:numId w:val="35"/>
        </w:numPr>
        <w:spacing w:before="120" w:beforeAutospacing="0" w:after="0" w:afterAutospacing="0"/>
        <w:ind w:left="567" w:hanging="567"/>
        <w:jc w:val="both"/>
        <w:rPr>
          <w:b/>
          <w:iCs/>
        </w:rPr>
      </w:pPr>
      <w:r w:rsidRPr="006507DC">
        <w:rPr>
          <w:b/>
          <w:iCs/>
        </w:rPr>
        <w:t>Субсидия на возмещение недополученных доходов в связи с предоставлением покупателям скидки, рассчитанная с учетом НДС, включается в налоговую базу по НДС</w:t>
      </w:r>
    </w:p>
    <w:p w14:paraId="135813B8" w14:textId="77777777" w:rsidR="00C7397C" w:rsidRPr="006507DC" w:rsidRDefault="00C7397C" w:rsidP="0007410B">
      <w:pPr>
        <w:pStyle w:val="aa"/>
        <w:shd w:val="clear" w:color="auto" w:fill="FFFFFF"/>
        <w:spacing w:before="120" w:beforeAutospacing="0" w:after="120" w:afterAutospacing="0"/>
        <w:ind w:left="567"/>
        <w:jc w:val="both"/>
        <w:rPr>
          <w:rStyle w:val="af6"/>
          <w:bCs/>
          <w:iCs w:val="0"/>
          <w:sz w:val="23"/>
          <w:szCs w:val="23"/>
        </w:rPr>
      </w:pPr>
      <w:r w:rsidRPr="006507DC">
        <w:rPr>
          <w:rStyle w:val="af6"/>
          <w:bCs/>
          <w:iCs w:val="0"/>
          <w:sz w:val="23"/>
          <w:szCs w:val="23"/>
        </w:rPr>
        <w:t>Постановление Арбитражного суда Поволжского округа от 14 ноября 2022 г. N Ф06-24709/22 по делу N А65-5302/2022</w:t>
      </w:r>
    </w:p>
    <w:p w14:paraId="34F93D6E" w14:textId="77777777" w:rsidR="00C7397C" w:rsidRPr="006507DC" w:rsidRDefault="00C7397C" w:rsidP="00C7397C">
      <w:pPr>
        <w:pStyle w:val="aa"/>
        <w:shd w:val="clear" w:color="auto" w:fill="FFFFFF"/>
        <w:spacing w:before="0" w:beforeAutospacing="0" w:after="0" w:afterAutospacing="0"/>
        <w:ind w:firstLine="502"/>
        <w:jc w:val="both"/>
        <w:rPr>
          <w:rStyle w:val="af6"/>
          <w:bCs/>
          <w:i w:val="0"/>
          <w:sz w:val="23"/>
          <w:szCs w:val="23"/>
        </w:rPr>
      </w:pPr>
      <w:r w:rsidRPr="006507DC">
        <w:rPr>
          <w:rStyle w:val="af6"/>
          <w:bCs/>
          <w:i w:val="0"/>
          <w:sz w:val="23"/>
          <w:szCs w:val="23"/>
        </w:rPr>
        <w:t>Налоговый орган полагает, что налогоплательщик неправомерно занизил налоговую базу по НДС на сумму субсидии, полученной в целях возмещения недополученных доходов в связи с предоставлением отдельным покупателям скидки на реализуемые товары (работы, услуги).</w:t>
      </w:r>
    </w:p>
    <w:p w14:paraId="58B678A8" w14:textId="77777777" w:rsidR="00C7397C" w:rsidRDefault="00C7397C" w:rsidP="00C7397C">
      <w:pPr>
        <w:pStyle w:val="aa"/>
        <w:shd w:val="clear" w:color="auto" w:fill="FFFFFF"/>
        <w:spacing w:before="0" w:beforeAutospacing="0" w:after="0" w:afterAutospacing="0"/>
        <w:ind w:firstLine="502"/>
        <w:jc w:val="both"/>
        <w:rPr>
          <w:rStyle w:val="af6"/>
          <w:bCs/>
          <w:i w:val="0"/>
          <w:sz w:val="23"/>
          <w:szCs w:val="23"/>
        </w:rPr>
      </w:pPr>
      <w:r w:rsidRPr="006507DC">
        <w:rPr>
          <w:rStyle w:val="af6"/>
          <w:bCs/>
          <w:i w:val="0"/>
          <w:sz w:val="23"/>
          <w:szCs w:val="23"/>
        </w:rPr>
        <w:t>Суд, исследовав материалы дела, признал позицию налогового органа правомерной.</w:t>
      </w:r>
    </w:p>
    <w:p w14:paraId="6B3F9ABF" w14:textId="77777777" w:rsidR="00C7397C" w:rsidRPr="006507DC" w:rsidRDefault="00C7397C" w:rsidP="00C7397C">
      <w:pPr>
        <w:pStyle w:val="aa"/>
        <w:shd w:val="clear" w:color="auto" w:fill="FFFFFF"/>
        <w:spacing w:before="0" w:beforeAutospacing="0" w:after="0" w:afterAutospacing="0"/>
        <w:ind w:firstLine="502"/>
        <w:jc w:val="both"/>
        <w:rPr>
          <w:rStyle w:val="af6"/>
          <w:bCs/>
          <w:i w:val="0"/>
          <w:sz w:val="23"/>
          <w:szCs w:val="23"/>
        </w:rPr>
      </w:pPr>
      <w:r w:rsidRPr="006507DC">
        <w:rPr>
          <w:rStyle w:val="af6"/>
          <w:bCs/>
          <w:i w:val="0"/>
          <w:sz w:val="23"/>
          <w:szCs w:val="23"/>
        </w:rPr>
        <w:t>В постановлении Правительства РФ, на основании которого налогоплательщику была предоставлена субсидия, предусмотрена форма расчета размера субсидии, согласно которой при расчете выпадающей суммы дохода в связи с предоставлением скидок стоимость товаров применяется с учетом НДС.</w:t>
      </w:r>
    </w:p>
    <w:p w14:paraId="022089CD" w14:textId="77777777" w:rsidR="00C7397C" w:rsidRPr="006507DC" w:rsidRDefault="00C7397C" w:rsidP="00C7397C">
      <w:pPr>
        <w:pStyle w:val="aa"/>
        <w:shd w:val="clear" w:color="auto" w:fill="FFFFFF"/>
        <w:spacing w:before="0" w:beforeAutospacing="0" w:after="0" w:afterAutospacing="0"/>
        <w:ind w:firstLine="502"/>
        <w:jc w:val="both"/>
        <w:rPr>
          <w:rStyle w:val="af6"/>
          <w:bCs/>
          <w:i w:val="0"/>
          <w:sz w:val="23"/>
          <w:szCs w:val="23"/>
        </w:rPr>
      </w:pPr>
      <w:r w:rsidRPr="006507DC">
        <w:rPr>
          <w:rStyle w:val="af6"/>
          <w:bCs/>
          <w:i w:val="0"/>
          <w:sz w:val="23"/>
          <w:szCs w:val="23"/>
        </w:rPr>
        <w:t>Полученная налогоплательщиком из бюджета субсидия компенсировала скидку на цену товара и НДС, приходящуюся на указанную цену товара.</w:t>
      </w:r>
    </w:p>
    <w:p w14:paraId="581AB341" w14:textId="31714869" w:rsidR="00F47BA3" w:rsidRDefault="00C7397C" w:rsidP="00C7397C">
      <w:pPr>
        <w:pStyle w:val="aa"/>
        <w:shd w:val="clear" w:color="auto" w:fill="FFFFFF"/>
        <w:spacing w:before="0" w:beforeAutospacing="0" w:after="0" w:afterAutospacing="0"/>
        <w:ind w:firstLine="502"/>
        <w:jc w:val="both"/>
        <w:rPr>
          <w:rStyle w:val="af6"/>
          <w:bCs/>
          <w:i w:val="0"/>
          <w:sz w:val="23"/>
          <w:szCs w:val="23"/>
        </w:rPr>
      </w:pPr>
      <w:r w:rsidRPr="006507DC">
        <w:rPr>
          <w:rStyle w:val="af6"/>
          <w:bCs/>
          <w:i w:val="0"/>
          <w:sz w:val="23"/>
          <w:szCs w:val="23"/>
        </w:rPr>
        <w:t>Суд пришел к выводу, что полученные налогоплательщиком суммы в виде субсидии должны быть включены им в налоговую базу по НДС.</w:t>
      </w:r>
    </w:p>
    <w:p w14:paraId="6F7DC3A8" w14:textId="77777777" w:rsidR="00C7397C" w:rsidRPr="00C7397C" w:rsidRDefault="00C7397C" w:rsidP="00C7397C">
      <w:pPr>
        <w:pStyle w:val="s1"/>
        <w:numPr>
          <w:ilvl w:val="0"/>
          <w:numId w:val="35"/>
        </w:numPr>
        <w:spacing w:before="120" w:beforeAutospacing="0" w:after="0" w:afterAutospacing="0"/>
        <w:ind w:left="567" w:hanging="567"/>
        <w:jc w:val="both"/>
        <w:rPr>
          <w:rStyle w:val="af6"/>
          <w:b/>
          <w:i w:val="0"/>
        </w:rPr>
      </w:pPr>
      <w:r w:rsidRPr="00DC320E">
        <w:rPr>
          <w:b/>
          <w:iCs/>
        </w:rPr>
        <w:t>Суд признал правомерным отказ в применении вычетов по НДС, т. к. товар налогоплательщиком не оплачен, были претензии к качеству; контрагенты уже исключены из ЕГРЮЛ; должной осмотрительности при выборе контрагентов не было проявлено</w:t>
      </w:r>
    </w:p>
    <w:p w14:paraId="46C7F672" w14:textId="77777777" w:rsidR="00C7397C" w:rsidRPr="00DC320E" w:rsidRDefault="00C7397C" w:rsidP="0007410B">
      <w:pPr>
        <w:pStyle w:val="aa"/>
        <w:shd w:val="clear" w:color="auto" w:fill="FFFFFF"/>
        <w:spacing w:before="120" w:beforeAutospacing="0" w:after="120" w:afterAutospacing="0"/>
        <w:ind w:left="567"/>
        <w:jc w:val="both"/>
        <w:rPr>
          <w:rStyle w:val="af6"/>
          <w:bCs/>
          <w:iCs w:val="0"/>
          <w:sz w:val="23"/>
          <w:szCs w:val="23"/>
        </w:rPr>
      </w:pPr>
      <w:r w:rsidRPr="00DC320E">
        <w:rPr>
          <w:rStyle w:val="af6"/>
          <w:bCs/>
          <w:iCs w:val="0"/>
          <w:sz w:val="23"/>
          <w:szCs w:val="23"/>
        </w:rPr>
        <w:t>Постановление Арбитражного суда Центрального округа от 21 ноября 2022 г. N Ф10-4916/22 по делу N А54-2959/2021</w:t>
      </w:r>
    </w:p>
    <w:p w14:paraId="262AEFF9" w14:textId="77777777" w:rsidR="00C7397C" w:rsidRPr="00DC320E" w:rsidRDefault="00C7397C" w:rsidP="00C7397C">
      <w:pPr>
        <w:pStyle w:val="aa"/>
        <w:shd w:val="clear" w:color="auto" w:fill="FFFFFF"/>
        <w:spacing w:before="0" w:beforeAutospacing="0" w:after="0" w:afterAutospacing="0"/>
        <w:ind w:firstLine="502"/>
        <w:jc w:val="both"/>
        <w:rPr>
          <w:rStyle w:val="af6"/>
          <w:bCs/>
          <w:i w:val="0"/>
          <w:sz w:val="23"/>
          <w:szCs w:val="23"/>
        </w:rPr>
      </w:pPr>
      <w:r w:rsidRPr="00DC320E">
        <w:rPr>
          <w:rStyle w:val="af6"/>
          <w:bCs/>
          <w:i w:val="0"/>
          <w:sz w:val="23"/>
          <w:szCs w:val="23"/>
        </w:rPr>
        <w:t>Налоговый орган отказал налогоплательщику в применении вычетов по НДС в отношении операций, носящих формальный характер и направленных исключительно на получение необоснованной налоговой выгоды.</w:t>
      </w:r>
    </w:p>
    <w:p w14:paraId="5844F55B" w14:textId="77777777" w:rsidR="00C7397C" w:rsidRPr="00DC320E" w:rsidRDefault="00C7397C" w:rsidP="00C7397C">
      <w:pPr>
        <w:pStyle w:val="aa"/>
        <w:shd w:val="clear" w:color="auto" w:fill="FFFFFF"/>
        <w:spacing w:before="0" w:beforeAutospacing="0" w:after="0" w:afterAutospacing="0"/>
        <w:ind w:firstLine="502"/>
        <w:jc w:val="both"/>
        <w:rPr>
          <w:rStyle w:val="af6"/>
          <w:bCs/>
          <w:i w:val="0"/>
          <w:sz w:val="23"/>
          <w:szCs w:val="23"/>
        </w:rPr>
      </w:pPr>
      <w:r w:rsidRPr="00DC320E">
        <w:rPr>
          <w:rStyle w:val="af6"/>
          <w:bCs/>
          <w:i w:val="0"/>
          <w:sz w:val="23"/>
          <w:szCs w:val="23"/>
        </w:rPr>
        <w:t>Суд, исследовав обстоятельства дела, с выводами налогового органа согласился.</w:t>
      </w:r>
    </w:p>
    <w:p w14:paraId="68857A60" w14:textId="77777777" w:rsidR="00C7397C" w:rsidRPr="00DC320E" w:rsidRDefault="00C7397C" w:rsidP="00C7397C">
      <w:pPr>
        <w:pStyle w:val="aa"/>
        <w:shd w:val="clear" w:color="auto" w:fill="FFFFFF"/>
        <w:spacing w:before="0" w:beforeAutospacing="0" w:after="0" w:afterAutospacing="0"/>
        <w:ind w:firstLine="502"/>
        <w:jc w:val="both"/>
        <w:rPr>
          <w:rStyle w:val="af6"/>
          <w:bCs/>
          <w:i w:val="0"/>
          <w:sz w:val="23"/>
          <w:szCs w:val="23"/>
        </w:rPr>
      </w:pPr>
      <w:r w:rsidRPr="00DC320E">
        <w:rPr>
          <w:rStyle w:val="af6"/>
          <w:bCs/>
          <w:i w:val="0"/>
          <w:sz w:val="23"/>
          <w:szCs w:val="23"/>
        </w:rPr>
        <w:t>Суд установил, что оплата товаров по спорным сделкам налогоплательщиком не производилась, меры по ее взысканию поставщиками не применялись. В материалы дела представлена претензионная переписка, из которой следует, что налогоплательщик не согласен с качеством поставленных товаров, в связи с чем он отказывается от оплаты. При этом в ходе судебного заседания он ссылался на то, что не отказывается от оплаты товара. Вместе с тем контрагенты исключены из ЕГРЮЛ.</w:t>
      </w:r>
    </w:p>
    <w:p w14:paraId="63B4984E" w14:textId="77777777" w:rsidR="00C7397C" w:rsidRDefault="00C7397C" w:rsidP="00C7397C">
      <w:pPr>
        <w:pStyle w:val="aa"/>
        <w:shd w:val="clear" w:color="auto" w:fill="FFFFFF"/>
        <w:spacing w:before="0" w:beforeAutospacing="0" w:after="0" w:afterAutospacing="0"/>
        <w:ind w:firstLine="502"/>
        <w:jc w:val="both"/>
        <w:rPr>
          <w:rStyle w:val="af6"/>
          <w:bCs/>
          <w:i w:val="0"/>
          <w:sz w:val="23"/>
          <w:szCs w:val="23"/>
        </w:rPr>
      </w:pPr>
      <w:r w:rsidRPr="00DC320E">
        <w:rPr>
          <w:rStyle w:val="af6"/>
          <w:bCs/>
          <w:i w:val="0"/>
          <w:sz w:val="23"/>
          <w:szCs w:val="23"/>
        </w:rPr>
        <w:t>Признавая доначисление налога правомерным, суд указал, что налогоплательщик, выбрав в качестве контрагентов спорные организации и вступая с ними в финансово-хозяйственные правоотношения, должен был проявить такую степень осторожности и осмотрительности, которая позволила бы ему рассчитывать на надлежащее поведение контрагента в сфере налоговых правоотношений с учетом "косвенного" характера НДС.</w:t>
      </w:r>
    </w:p>
    <w:p w14:paraId="1CB3A791" w14:textId="77777777" w:rsidR="00C7397C" w:rsidRPr="00CF609F" w:rsidRDefault="00C7397C" w:rsidP="00C7397C">
      <w:pPr>
        <w:pStyle w:val="s1"/>
        <w:numPr>
          <w:ilvl w:val="0"/>
          <w:numId w:val="35"/>
        </w:numPr>
        <w:spacing w:before="120" w:beforeAutospacing="0" w:after="0" w:afterAutospacing="0"/>
        <w:ind w:left="567" w:hanging="567"/>
        <w:jc w:val="both"/>
        <w:rPr>
          <w:b/>
        </w:rPr>
      </w:pPr>
      <w:r w:rsidRPr="00CF609F">
        <w:rPr>
          <w:b/>
        </w:rPr>
        <w:t>Если движение товара от производителя до конечного покупателя подтверждено, то налогоплательщик вправе учесть сделки со спорными контрагентами для целей налогообложения</w:t>
      </w:r>
    </w:p>
    <w:p w14:paraId="33301721" w14:textId="77777777" w:rsidR="00C7397C" w:rsidRPr="006507DC" w:rsidRDefault="00C7397C" w:rsidP="0007410B">
      <w:pPr>
        <w:pStyle w:val="aa"/>
        <w:shd w:val="clear" w:color="auto" w:fill="FFFFFF"/>
        <w:spacing w:before="120" w:beforeAutospacing="0" w:after="120" w:afterAutospacing="0"/>
        <w:ind w:left="567"/>
        <w:jc w:val="both"/>
        <w:rPr>
          <w:rStyle w:val="af6"/>
          <w:bCs/>
          <w:iCs w:val="0"/>
          <w:sz w:val="23"/>
          <w:szCs w:val="23"/>
        </w:rPr>
      </w:pPr>
      <w:r w:rsidRPr="006507DC">
        <w:rPr>
          <w:rStyle w:val="af6"/>
          <w:bCs/>
          <w:iCs w:val="0"/>
          <w:sz w:val="23"/>
          <w:szCs w:val="23"/>
        </w:rPr>
        <w:t>Постановление Арбитражного суда Северо-Кавказского округа от 21 ноября 2022 г. N Ф08-10858/22 по делу N А63-4558/2021</w:t>
      </w:r>
    </w:p>
    <w:p w14:paraId="56F42255" w14:textId="77777777" w:rsidR="00C7397C" w:rsidRPr="00CF609F" w:rsidRDefault="00C7397C" w:rsidP="00C7397C">
      <w:pPr>
        <w:pStyle w:val="aa"/>
        <w:shd w:val="clear" w:color="auto" w:fill="FFFFFF"/>
        <w:spacing w:before="0" w:beforeAutospacing="0" w:after="0" w:afterAutospacing="0"/>
        <w:ind w:firstLine="502"/>
        <w:jc w:val="both"/>
        <w:rPr>
          <w:rStyle w:val="af6"/>
          <w:bCs/>
          <w:i w:val="0"/>
          <w:sz w:val="23"/>
          <w:szCs w:val="23"/>
        </w:rPr>
      </w:pPr>
      <w:r w:rsidRPr="00CF609F">
        <w:rPr>
          <w:rStyle w:val="af6"/>
          <w:bCs/>
          <w:i w:val="0"/>
          <w:sz w:val="23"/>
          <w:szCs w:val="23"/>
        </w:rPr>
        <w:t>Налоговый орган полагает, что налогоплательщик необоснованно применил вычеты по НДС и учел расходы налогу на прибыль в рамках договоров купли-продажи и товарного займа, т.к. заявленные контрагенты не имели ресурсов для исполнения договоров.</w:t>
      </w:r>
    </w:p>
    <w:p w14:paraId="6ED5EC72" w14:textId="77777777" w:rsidR="00C7397C" w:rsidRPr="00CF609F" w:rsidRDefault="00C7397C" w:rsidP="00C7397C">
      <w:pPr>
        <w:pStyle w:val="aa"/>
        <w:shd w:val="clear" w:color="auto" w:fill="FFFFFF"/>
        <w:spacing w:before="0" w:beforeAutospacing="0" w:after="0" w:afterAutospacing="0"/>
        <w:ind w:firstLine="502"/>
        <w:jc w:val="both"/>
        <w:rPr>
          <w:rStyle w:val="af6"/>
          <w:bCs/>
          <w:i w:val="0"/>
          <w:sz w:val="23"/>
          <w:szCs w:val="23"/>
        </w:rPr>
      </w:pPr>
      <w:r w:rsidRPr="00CF609F">
        <w:rPr>
          <w:rStyle w:val="af6"/>
          <w:bCs/>
          <w:i w:val="0"/>
          <w:sz w:val="23"/>
          <w:szCs w:val="23"/>
        </w:rPr>
        <w:t>Суд, исследовав обстоятельства дела, признал позицию налогового органа необоснованной.</w:t>
      </w:r>
    </w:p>
    <w:p w14:paraId="1FDCBBE4" w14:textId="77777777" w:rsidR="00C7397C" w:rsidRPr="00CF609F" w:rsidRDefault="00C7397C" w:rsidP="00C7397C">
      <w:pPr>
        <w:pStyle w:val="aa"/>
        <w:shd w:val="clear" w:color="auto" w:fill="FFFFFF"/>
        <w:spacing w:before="0" w:beforeAutospacing="0" w:after="0" w:afterAutospacing="0"/>
        <w:ind w:firstLine="502"/>
        <w:jc w:val="both"/>
        <w:rPr>
          <w:rStyle w:val="af6"/>
          <w:bCs/>
          <w:i w:val="0"/>
          <w:sz w:val="23"/>
          <w:szCs w:val="23"/>
        </w:rPr>
      </w:pPr>
      <w:r w:rsidRPr="00CF609F">
        <w:rPr>
          <w:rStyle w:val="af6"/>
          <w:bCs/>
          <w:i w:val="0"/>
          <w:sz w:val="23"/>
          <w:szCs w:val="23"/>
        </w:rPr>
        <w:t>Суд установил, что зерно фактически доставлено на элеватор, зачислено на карточку налогоплательщика и в дальнейшем реализовано в полном объеме, что подтверждается представленными документами и составленным налоговым органом товарным балансом. Кроме того, по всей цепочке перепродажи зерна всеми участниками сделок представлены документы, подтве</w:t>
      </w:r>
      <w:r>
        <w:rPr>
          <w:rStyle w:val="af6"/>
          <w:bCs/>
          <w:i w:val="0"/>
          <w:sz w:val="23"/>
          <w:szCs w:val="23"/>
        </w:rPr>
        <w:t>р</w:t>
      </w:r>
      <w:r w:rsidRPr="00CF609F">
        <w:rPr>
          <w:rStyle w:val="af6"/>
          <w:bCs/>
          <w:i w:val="0"/>
          <w:sz w:val="23"/>
          <w:szCs w:val="23"/>
        </w:rPr>
        <w:t>ждающие движение товара от производителя до конечного покупателя.</w:t>
      </w:r>
    </w:p>
    <w:p w14:paraId="7220D1A6" w14:textId="77777777" w:rsidR="00C7397C" w:rsidRDefault="00C7397C" w:rsidP="00C7397C">
      <w:pPr>
        <w:pStyle w:val="aa"/>
        <w:shd w:val="clear" w:color="auto" w:fill="FFFFFF"/>
        <w:spacing w:before="0" w:beforeAutospacing="0" w:after="0" w:afterAutospacing="0"/>
        <w:ind w:firstLine="502"/>
        <w:jc w:val="both"/>
        <w:rPr>
          <w:rStyle w:val="af6"/>
          <w:bCs/>
          <w:i w:val="0"/>
          <w:sz w:val="23"/>
          <w:szCs w:val="23"/>
        </w:rPr>
      </w:pPr>
      <w:r w:rsidRPr="00CF609F">
        <w:rPr>
          <w:rStyle w:val="af6"/>
          <w:bCs/>
          <w:i w:val="0"/>
          <w:sz w:val="23"/>
          <w:szCs w:val="23"/>
        </w:rPr>
        <w:t>Поскольку перепродажа зерна, взаимоотношения налогоплательщика с контрагентами подтверждены, суд пришел к выводу о правомерности учета сделок для целей налогообложения.</w:t>
      </w:r>
    </w:p>
    <w:p w14:paraId="451C0D33" w14:textId="77777777" w:rsidR="00C7397C" w:rsidRPr="00DC320E" w:rsidRDefault="00C7397C" w:rsidP="00C7397C">
      <w:pPr>
        <w:pStyle w:val="s1"/>
        <w:numPr>
          <w:ilvl w:val="0"/>
          <w:numId w:val="35"/>
        </w:numPr>
        <w:spacing w:before="120" w:beforeAutospacing="0" w:after="0" w:afterAutospacing="0"/>
        <w:ind w:left="567" w:hanging="567"/>
        <w:jc w:val="both"/>
        <w:rPr>
          <w:b/>
        </w:rPr>
      </w:pPr>
      <w:r w:rsidRPr="00DC320E">
        <w:rPr>
          <w:b/>
        </w:rPr>
        <w:t>При доначислении НДС в связи с утратой налогоплательщиком права на применение УСН применяется общая расчетная налоговая ставка, если нет доказательств того, что неучтенный доход получен от реализации товаров, облагаемых по ставке НДС 10%</w:t>
      </w:r>
    </w:p>
    <w:p w14:paraId="6033362A" w14:textId="77777777" w:rsidR="00C7397C" w:rsidRPr="00DC320E" w:rsidRDefault="00C7397C" w:rsidP="0007410B">
      <w:pPr>
        <w:pStyle w:val="aa"/>
        <w:shd w:val="clear" w:color="auto" w:fill="FFFFFF"/>
        <w:spacing w:before="120" w:beforeAutospacing="0" w:after="120" w:afterAutospacing="0"/>
        <w:ind w:left="567"/>
        <w:jc w:val="both"/>
        <w:rPr>
          <w:rStyle w:val="af6"/>
          <w:bCs/>
          <w:iCs w:val="0"/>
          <w:sz w:val="23"/>
          <w:szCs w:val="23"/>
        </w:rPr>
      </w:pPr>
      <w:r w:rsidRPr="00DC320E">
        <w:rPr>
          <w:rStyle w:val="af6"/>
          <w:bCs/>
          <w:iCs w:val="0"/>
          <w:sz w:val="23"/>
          <w:szCs w:val="23"/>
        </w:rPr>
        <w:t>Постановление Арбитражного суда Северо-Западного округа от 22 ноября 2022 г. N Ф07-17246/22 по делу N А66-14800/2021</w:t>
      </w:r>
    </w:p>
    <w:p w14:paraId="27B1E4E4" w14:textId="77777777" w:rsidR="00C7397C" w:rsidRPr="00DC320E" w:rsidRDefault="00C7397C" w:rsidP="00C7397C">
      <w:pPr>
        <w:pStyle w:val="aa"/>
        <w:shd w:val="clear" w:color="auto" w:fill="FFFFFF"/>
        <w:spacing w:before="0" w:beforeAutospacing="0" w:after="0" w:afterAutospacing="0"/>
        <w:ind w:firstLine="502"/>
        <w:jc w:val="both"/>
        <w:rPr>
          <w:rStyle w:val="af6"/>
          <w:bCs/>
          <w:i w:val="0"/>
          <w:sz w:val="23"/>
          <w:szCs w:val="23"/>
        </w:rPr>
      </w:pPr>
      <w:r w:rsidRPr="00DC320E">
        <w:rPr>
          <w:rStyle w:val="af6"/>
          <w:bCs/>
          <w:i w:val="0"/>
          <w:sz w:val="23"/>
          <w:szCs w:val="23"/>
        </w:rPr>
        <w:t>Налогоплательщик полагает, что не утратил право на применение УСН в связи с превышением лимита дохода. Кроме того, налоговый орган неправомерно доначислил НДС по расчетной ставке 18/118 со всей выручки, т. к. он осуществлял реализацию товара, облагаемого по ставке 10%.</w:t>
      </w:r>
    </w:p>
    <w:p w14:paraId="6EA6CD6D" w14:textId="77777777" w:rsidR="00C7397C" w:rsidRPr="00DC320E" w:rsidRDefault="00C7397C" w:rsidP="00C7397C">
      <w:pPr>
        <w:pStyle w:val="aa"/>
        <w:shd w:val="clear" w:color="auto" w:fill="FFFFFF"/>
        <w:spacing w:before="0" w:beforeAutospacing="0" w:after="0" w:afterAutospacing="0"/>
        <w:ind w:firstLine="502"/>
        <w:jc w:val="both"/>
        <w:rPr>
          <w:rStyle w:val="af6"/>
          <w:bCs/>
          <w:i w:val="0"/>
          <w:sz w:val="23"/>
          <w:szCs w:val="23"/>
        </w:rPr>
      </w:pPr>
      <w:r w:rsidRPr="00DC320E">
        <w:rPr>
          <w:rStyle w:val="af6"/>
          <w:bCs/>
          <w:i w:val="0"/>
          <w:sz w:val="23"/>
          <w:szCs w:val="23"/>
        </w:rPr>
        <w:t>Суд, исследовав обстоятельства дела, не согласился с позицией налогоплательщика.</w:t>
      </w:r>
    </w:p>
    <w:p w14:paraId="1023BD32" w14:textId="77777777" w:rsidR="00C7397C" w:rsidRPr="00DC320E" w:rsidRDefault="00C7397C" w:rsidP="00C7397C">
      <w:pPr>
        <w:pStyle w:val="aa"/>
        <w:shd w:val="clear" w:color="auto" w:fill="FFFFFF"/>
        <w:spacing w:before="0" w:beforeAutospacing="0" w:after="0" w:afterAutospacing="0"/>
        <w:ind w:firstLine="502"/>
        <w:jc w:val="both"/>
        <w:rPr>
          <w:rStyle w:val="af6"/>
          <w:bCs/>
          <w:i w:val="0"/>
          <w:sz w:val="23"/>
          <w:szCs w:val="23"/>
        </w:rPr>
      </w:pPr>
      <w:r w:rsidRPr="00DC320E">
        <w:rPr>
          <w:rStyle w:val="af6"/>
          <w:bCs/>
          <w:i w:val="0"/>
          <w:sz w:val="23"/>
          <w:szCs w:val="23"/>
        </w:rPr>
        <w:t>Установлено, что фактическая сумма выручки налогоплательщика за спорный период превысила предел для применения УСН.</w:t>
      </w:r>
    </w:p>
    <w:p w14:paraId="461DDE89" w14:textId="77777777" w:rsidR="00C7397C" w:rsidRPr="00DC320E" w:rsidRDefault="00C7397C" w:rsidP="00C7397C">
      <w:pPr>
        <w:pStyle w:val="aa"/>
        <w:shd w:val="clear" w:color="auto" w:fill="FFFFFF"/>
        <w:spacing w:before="0" w:beforeAutospacing="0" w:after="0" w:afterAutospacing="0"/>
        <w:ind w:firstLine="502"/>
        <w:jc w:val="both"/>
        <w:rPr>
          <w:rStyle w:val="af6"/>
          <w:bCs/>
          <w:i w:val="0"/>
          <w:sz w:val="23"/>
          <w:szCs w:val="23"/>
        </w:rPr>
      </w:pPr>
      <w:r w:rsidRPr="00DC320E">
        <w:rPr>
          <w:rStyle w:val="af6"/>
          <w:bCs/>
          <w:i w:val="0"/>
          <w:sz w:val="23"/>
          <w:szCs w:val="23"/>
        </w:rPr>
        <w:t>При этом налогоплательщик не представил документы, подтверждающие, что неучтенный доход был получен им именно в связи с реализацией товаров, облагаемых по ставке 10%; не оспаривал расчет инспекции.</w:t>
      </w:r>
    </w:p>
    <w:p w14:paraId="02EF1087" w14:textId="77777777" w:rsidR="00C7397C" w:rsidRDefault="00C7397C" w:rsidP="00C7397C">
      <w:pPr>
        <w:pStyle w:val="aa"/>
        <w:shd w:val="clear" w:color="auto" w:fill="FFFFFF"/>
        <w:spacing w:before="0" w:beforeAutospacing="0" w:after="0" w:afterAutospacing="0"/>
        <w:ind w:firstLine="502"/>
        <w:jc w:val="both"/>
        <w:rPr>
          <w:rStyle w:val="af6"/>
          <w:bCs/>
          <w:i w:val="0"/>
          <w:sz w:val="23"/>
          <w:szCs w:val="23"/>
        </w:rPr>
      </w:pPr>
      <w:r w:rsidRPr="00DC320E">
        <w:rPr>
          <w:rStyle w:val="af6"/>
          <w:bCs/>
          <w:i w:val="0"/>
          <w:sz w:val="23"/>
          <w:szCs w:val="23"/>
        </w:rPr>
        <w:t>Отсутствие надлежащих доказательств обоснованности применения ставки 10% влечет налогообложение по ставке 18% (18/118).</w:t>
      </w:r>
    </w:p>
    <w:p w14:paraId="0CE01983" w14:textId="77777777" w:rsidR="00C7397C" w:rsidRPr="00B46BF7" w:rsidRDefault="00C7397C" w:rsidP="00C7397C">
      <w:pPr>
        <w:pStyle w:val="s1"/>
        <w:numPr>
          <w:ilvl w:val="0"/>
          <w:numId w:val="35"/>
        </w:numPr>
        <w:spacing w:before="120" w:beforeAutospacing="0" w:after="0" w:afterAutospacing="0"/>
        <w:ind w:left="567" w:hanging="567"/>
        <w:jc w:val="both"/>
        <w:rPr>
          <w:b/>
        </w:rPr>
      </w:pPr>
      <w:r w:rsidRPr="00B46BF7">
        <w:rPr>
          <w:b/>
        </w:rPr>
        <w:t>Налогоплательщик не вправе принять к вычету НДС, если не подтверждено оприходование, а также списание для собственных нужд или реализация приобретенных в значительных объемах товаров</w:t>
      </w:r>
    </w:p>
    <w:p w14:paraId="0C3F631A" w14:textId="77777777" w:rsidR="00C7397C" w:rsidRPr="00B46BF7" w:rsidRDefault="00C7397C" w:rsidP="0007410B">
      <w:pPr>
        <w:pStyle w:val="aa"/>
        <w:shd w:val="clear" w:color="auto" w:fill="FFFFFF"/>
        <w:spacing w:before="120" w:beforeAutospacing="0" w:after="120" w:afterAutospacing="0"/>
        <w:ind w:left="567"/>
        <w:jc w:val="both"/>
        <w:rPr>
          <w:rStyle w:val="af6"/>
          <w:bCs/>
          <w:iCs w:val="0"/>
          <w:sz w:val="23"/>
          <w:szCs w:val="23"/>
        </w:rPr>
      </w:pPr>
      <w:r w:rsidRPr="00B46BF7">
        <w:rPr>
          <w:rStyle w:val="af6"/>
          <w:bCs/>
          <w:iCs w:val="0"/>
          <w:sz w:val="23"/>
          <w:szCs w:val="23"/>
        </w:rPr>
        <w:t>Постановление Арбитражного суда Северо-Кавказского округа от 24 ноября 2022 г. N Ф08-11562/22 по делу N А32-52926/2021</w:t>
      </w:r>
    </w:p>
    <w:p w14:paraId="76C98BDF" w14:textId="77777777" w:rsidR="00C7397C" w:rsidRPr="00B46BF7" w:rsidRDefault="00C7397C" w:rsidP="00C7397C">
      <w:pPr>
        <w:pStyle w:val="aa"/>
        <w:shd w:val="clear" w:color="auto" w:fill="FFFFFF"/>
        <w:spacing w:before="0" w:beforeAutospacing="0" w:after="0" w:afterAutospacing="0"/>
        <w:ind w:firstLine="502"/>
        <w:jc w:val="both"/>
        <w:rPr>
          <w:rStyle w:val="af6"/>
          <w:bCs/>
          <w:i w:val="0"/>
          <w:sz w:val="23"/>
          <w:szCs w:val="23"/>
        </w:rPr>
      </w:pPr>
      <w:r w:rsidRPr="00B46BF7">
        <w:rPr>
          <w:rStyle w:val="af6"/>
          <w:bCs/>
          <w:i w:val="0"/>
          <w:sz w:val="23"/>
          <w:szCs w:val="23"/>
        </w:rPr>
        <w:t>Налоговый орган полагает, что налогоплательщик необоснованно применил вычеты по НДС при приобретении товаров, не оприходованных и не используемых в деятельности, облагаемой налогом.</w:t>
      </w:r>
    </w:p>
    <w:p w14:paraId="2D07E964" w14:textId="77777777" w:rsidR="00C7397C" w:rsidRPr="00B46BF7" w:rsidRDefault="00C7397C" w:rsidP="00C7397C">
      <w:pPr>
        <w:pStyle w:val="aa"/>
        <w:shd w:val="clear" w:color="auto" w:fill="FFFFFF"/>
        <w:spacing w:before="0" w:beforeAutospacing="0" w:after="0" w:afterAutospacing="0"/>
        <w:ind w:firstLine="502"/>
        <w:jc w:val="both"/>
        <w:rPr>
          <w:rStyle w:val="af6"/>
          <w:bCs/>
          <w:i w:val="0"/>
          <w:sz w:val="23"/>
          <w:szCs w:val="23"/>
        </w:rPr>
      </w:pPr>
      <w:r w:rsidRPr="00B46BF7">
        <w:rPr>
          <w:rStyle w:val="af6"/>
          <w:bCs/>
          <w:i w:val="0"/>
          <w:sz w:val="23"/>
          <w:szCs w:val="23"/>
        </w:rPr>
        <w:t>Суд, исследовав обстоятельства дела, признал позицию налогового органа обоснованной.</w:t>
      </w:r>
    </w:p>
    <w:p w14:paraId="23917314" w14:textId="77777777" w:rsidR="00C7397C" w:rsidRDefault="00C7397C" w:rsidP="00C7397C">
      <w:pPr>
        <w:pStyle w:val="aa"/>
        <w:shd w:val="clear" w:color="auto" w:fill="FFFFFF"/>
        <w:spacing w:before="0" w:beforeAutospacing="0" w:after="0" w:afterAutospacing="0"/>
        <w:ind w:firstLine="502"/>
        <w:jc w:val="both"/>
        <w:rPr>
          <w:rStyle w:val="af6"/>
          <w:bCs/>
          <w:i w:val="0"/>
          <w:sz w:val="23"/>
          <w:szCs w:val="23"/>
        </w:rPr>
      </w:pPr>
      <w:r w:rsidRPr="00B46BF7">
        <w:rPr>
          <w:rStyle w:val="af6"/>
          <w:bCs/>
          <w:i w:val="0"/>
          <w:sz w:val="23"/>
          <w:szCs w:val="23"/>
        </w:rPr>
        <w:t xml:space="preserve">Налогоплательщик не представил документы, подтверждающие принятие приобретенных товаров на учет и их дальнейшее использование в своей деятельности либо реализацию: товарно-транспортные накладные, договоры ответственного хранения, аренды складских помещений, </w:t>
      </w:r>
      <w:proofErr w:type="spellStart"/>
      <w:r w:rsidRPr="00B46BF7">
        <w:rPr>
          <w:rStyle w:val="af6"/>
          <w:bCs/>
          <w:i w:val="0"/>
          <w:sz w:val="23"/>
          <w:szCs w:val="23"/>
        </w:rPr>
        <w:t>оборотно</w:t>
      </w:r>
      <w:proofErr w:type="spellEnd"/>
      <w:r w:rsidRPr="00B46BF7">
        <w:rPr>
          <w:rStyle w:val="af6"/>
          <w:bCs/>
          <w:i w:val="0"/>
          <w:sz w:val="23"/>
          <w:szCs w:val="23"/>
        </w:rPr>
        <w:t>-сальдовые ведомости, карточки по счетам бухгалтерского учета и др.</w:t>
      </w:r>
    </w:p>
    <w:p w14:paraId="1DF88043" w14:textId="77777777" w:rsidR="00C7397C" w:rsidRPr="00B46BF7" w:rsidRDefault="00C7397C" w:rsidP="00C7397C">
      <w:pPr>
        <w:pStyle w:val="aa"/>
        <w:shd w:val="clear" w:color="auto" w:fill="FFFFFF"/>
        <w:spacing w:before="0" w:beforeAutospacing="0" w:after="0" w:afterAutospacing="0"/>
        <w:ind w:firstLine="502"/>
        <w:jc w:val="both"/>
        <w:rPr>
          <w:rStyle w:val="af6"/>
          <w:bCs/>
          <w:i w:val="0"/>
          <w:sz w:val="23"/>
          <w:szCs w:val="23"/>
        </w:rPr>
      </w:pPr>
      <w:r w:rsidRPr="00B46BF7">
        <w:rPr>
          <w:rStyle w:val="af6"/>
          <w:bCs/>
          <w:i w:val="0"/>
          <w:sz w:val="23"/>
          <w:szCs w:val="23"/>
        </w:rPr>
        <w:t>С учетом установленных обстоятельств суд пришел к выводу, что налогоплательщиком не подтверждено оприходование, а также списание для собственных нужд или реализация приобретенных в значительных объемах товаров.</w:t>
      </w:r>
    </w:p>
    <w:p w14:paraId="615D5471" w14:textId="77777777" w:rsidR="00C7397C" w:rsidRPr="00B46BF7" w:rsidRDefault="00C7397C" w:rsidP="00C7397C">
      <w:pPr>
        <w:pStyle w:val="aa"/>
        <w:shd w:val="clear" w:color="auto" w:fill="FFFFFF"/>
        <w:spacing w:before="0" w:beforeAutospacing="0" w:after="0" w:afterAutospacing="0"/>
        <w:ind w:firstLine="502"/>
        <w:jc w:val="both"/>
        <w:rPr>
          <w:rStyle w:val="af6"/>
          <w:bCs/>
          <w:i w:val="0"/>
          <w:sz w:val="23"/>
          <w:szCs w:val="23"/>
        </w:rPr>
      </w:pPr>
      <w:r w:rsidRPr="00B46BF7">
        <w:rPr>
          <w:rStyle w:val="af6"/>
          <w:bCs/>
          <w:i w:val="0"/>
          <w:sz w:val="23"/>
          <w:szCs w:val="23"/>
        </w:rPr>
        <w:t>Поэтому оснований для применения спорных вычетов по НДС не имеется.</w:t>
      </w:r>
    </w:p>
    <w:p w14:paraId="547D658A" w14:textId="77777777" w:rsidR="00C7397C" w:rsidRPr="00B46BF7" w:rsidRDefault="00C7397C" w:rsidP="00C7397C">
      <w:pPr>
        <w:pStyle w:val="aa"/>
        <w:shd w:val="clear" w:color="auto" w:fill="FFFFFF"/>
        <w:spacing w:before="0" w:beforeAutospacing="0" w:after="0" w:afterAutospacing="0"/>
        <w:ind w:firstLine="502"/>
        <w:jc w:val="both"/>
        <w:rPr>
          <w:rStyle w:val="af6"/>
          <w:bCs/>
          <w:i w:val="0"/>
          <w:sz w:val="23"/>
          <w:szCs w:val="23"/>
        </w:rPr>
      </w:pPr>
      <w:r w:rsidRPr="00B46BF7">
        <w:rPr>
          <w:rStyle w:val="af6"/>
          <w:bCs/>
          <w:i w:val="0"/>
          <w:sz w:val="23"/>
          <w:szCs w:val="23"/>
        </w:rPr>
        <w:t>Налоговый орган полагает, что пропустил срок для обращения в суд с заявлением о взыскании налоговой задолженности по уважительным причинам, в связи со сбоем работы программного обеспечения.</w:t>
      </w:r>
    </w:p>
    <w:p w14:paraId="69AD4DF3" w14:textId="77777777" w:rsidR="00C7397C" w:rsidRPr="00B46BF7" w:rsidRDefault="00C7397C" w:rsidP="00C7397C">
      <w:pPr>
        <w:pStyle w:val="aa"/>
        <w:shd w:val="clear" w:color="auto" w:fill="FFFFFF"/>
        <w:spacing w:before="0" w:beforeAutospacing="0" w:after="0" w:afterAutospacing="0"/>
        <w:ind w:firstLine="502"/>
        <w:jc w:val="both"/>
        <w:rPr>
          <w:rStyle w:val="af6"/>
          <w:bCs/>
          <w:i w:val="0"/>
          <w:sz w:val="23"/>
          <w:szCs w:val="23"/>
        </w:rPr>
      </w:pPr>
      <w:r w:rsidRPr="00B46BF7">
        <w:rPr>
          <w:rStyle w:val="af6"/>
          <w:bCs/>
          <w:i w:val="0"/>
          <w:sz w:val="23"/>
          <w:szCs w:val="23"/>
        </w:rPr>
        <w:t>Суд, исследовав обстоятельства дела, признал позицию налогового органа необоснованной.</w:t>
      </w:r>
    </w:p>
    <w:p w14:paraId="389455EB" w14:textId="77777777" w:rsidR="00C7397C" w:rsidRPr="00B46BF7" w:rsidRDefault="00C7397C" w:rsidP="00C7397C">
      <w:pPr>
        <w:pStyle w:val="aa"/>
        <w:shd w:val="clear" w:color="auto" w:fill="FFFFFF"/>
        <w:spacing w:before="0" w:beforeAutospacing="0" w:after="0" w:afterAutospacing="0"/>
        <w:ind w:firstLine="502"/>
        <w:jc w:val="both"/>
        <w:rPr>
          <w:rStyle w:val="af6"/>
          <w:bCs/>
          <w:i w:val="0"/>
          <w:sz w:val="23"/>
          <w:szCs w:val="23"/>
        </w:rPr>
      </w:pPr>
      <w:r w:rsidRPr="00B46BF7">
        <w:rPr>
          <w:rStyle w:val="af6"/>
          <w:bCs/>
          <w:i w:val="0"/>
          <w:sz w:val="23"/>
          <w:szCs w:val="23"/>
        </w:rPr>
        <w:t>Не могут рассматриваться в качестве уважительных причин пропуска срока для взыскания задолженности по обязательным платежам внутренние организационные причины, повлекшие несвоевременную подачу заявления в суд.</w:t>
      </w:r>
    </w:p>
    <w:p w14:paraId="2DB0EEC4" w14:textId="77777777" w:rsidR="00C7397C" w:rsidRPr="00B46BF7" w:rsidRDefault="00C7397C" w:rsidP="00C7397C">
      <w:pPr>
        <w:pStyle w:val="aa"/>
        <w:shd w:val="clear" w:color="auto" w:fill="FFFFFF"/>
        <w:spacing w:before="0" w:beforeAutospacing="0" w:after="0" w:afterAutospacing="0"/>
        <w:ind w:firstLine="502"/>
        <w:jc w:val="both"/>
        <w:rPr>
          <w:rStyle w:val="af6"/>
          <w:bCs/>
          <w:i w:val="0"/>
          <w:sz w:val="23"/>
          <w:szCs w:val="23"/>
        </w:rPr>
      </w:pPr>
      <w:r w:rsidRPr="00B46BF7">
        <w:rPr>
          <w:rStyle w:val="af6"/>
          <w:bCs/>
          <w:i w:val="0"/>
          <w:sz w:val="23"/>
          <w:szCs w:val="23"/>
        </w:rPr>
        <w:t>Надлежащее программное обеспечение, посредством которого налоговый орган реализует меры принудительного взыскания задолженности с налогоплательщиков, - это внутренние организационные вопросы налогового органа. Доказательства технического сбоя внутреннего программного обеспечения по причинам, не зависящим от эксплуатанта, не представлены.</w:t>
      </w:r>
    </w:p>
    <w:p w14:paraId="4C37904D" w14:textId="6D8511A8" w:rsidR="00C7397C" w:rsidRDefault="00C7397C" w:rsidP="00117380">
      <w:pPr>
        <w:pStyle w:val="aa"/>
        <w:shd w:val="clear" w:color="auto" w:fill="FFFFFF"/>
        <w:spacing w:before="0" w:beforeAutospacing="0" w:after="0" w:afterAutospacing="0"/>
        <w:ind w:firstLine="502"/>
        <w:jc w:val="both"/>
        <w:rPr>
          <w:rStyle w:val="af6"/>
          <w:bCs/>
          <w:i w:val="0"/>
          <w:sz w:val="23"/>
          <w:szCs w:val="23"/>
        </w:rPr>
      </w:pPr>
      <w:r w:rsidRPr="00B46BF7">
        <w:rPr>
          <w:rStyle w:val="af6"/>
          <w:bCs/>
          <w:i w:val="0"/>
          <w:sz w:val="23"/>
          <w:szCs w:val="23"/>
        </w:rPr>
        <w:t>В связи с этим суд отказал налоговому органу в восстановлении пропущенного процессуального срока и в удовлетворении заявления о взыскании.</w:t>
      </w:r>
    </w:p>
    <w:p w14:paraId="0AA7BD68" w14:textId="77777777" w:rsidR="00C7397C" w:rsidRPr="00DC320E" w:rsidRDefault="00C7397C" w:rsidP="00C7397C">
      <w:pPr>
        <w:pStyle w:val="s1"/>
        <w:numPr>
          <w:ilvl w:val="0"/>
          <w:numId w:val="35"/>
        </w:numPr>
        <w:spacing w:before="120" w:beforeAutospacing="0" w:after="0" w:afterAutospacing="0"/>
        <w:ind w:left="567" w:hanging="567"/>
        <w:jc w:val="both"/>
        <w:rPr>
          <w:b/>
          <w:iCs/>
        </w:rPr>
      </w:pPr>
      <w:r w:rsidRPr="00DC320E">
        <w:rPr>
          <w:b/>
          <w:iCs/>
        </w:rPr>
        <w:t>Налогоплательщик не вправе применить вычеты по НДС, если принятые в лизинг автобусы использовались для пассажирских перевозок, не облагаемых НДС, даже если автобусы использовались также для перевозки сотрудников, задействованных в другой деятельности</w:t>
      </w:r>
    </w:p>
    <w:p w14:paraId="6019F3AE" w14:textId="77777777" w:rsidR="00C7397C" w:rsidRPr="0007410B" w:rsidRDefault="00C7397C" w:rsidP="0007410B">
      <w:pPr>
        <w:pStyle w:val="aa"/>
        <w:shd w:val="clear" w:color="auto" w:fill="FFFFFF"/>
        <w:spacing w:before="120" w:beforeAutospacing="0" w:after="120" w:afterAutospacing="0"/>
        <w:ind w:left="567"/>
        <w:jc w:val="both"/>
        <w:rPr>
          <w:i/>
          <w:iCs/>
          <w:color w:val="000000"/>
          <w:sz w:val="23"/>
          <w:szCs w:val="23"/>
        </w:rPr>
      </w:pPr>
      <w:r w:rsidRPr="0007410B">
        <w:rPr>
          <w:i/>
          <w:iCs/>
          <w:color w:val="000000"/>
          <w:sz w:val="23"/>
          <w:szCs w:val="23"/>
        </w:rPr>
        <w:t>Постановление Арбитражного суда Северо-Западного округа от 24 ноября 2022 г. N Ф07-16381/22 по делу N А42-4624/2020</w:t>
      </w:r>
    </w:p>
    <w:p w14:paraId="5EA63D31" w14:textId="77777777" w:rsidR="00C7397C" w:rsidRPr="00DC320E" w:rsidRDefault="00C7397C" w:rsidP="00C7397C">
      <w:pPr>
        <w:pStyle w:val="aa"/>
        <w:shd w:val="clear" w:color="auto" w:fill="FFFFFF"/>
        <w:spacing w:before="0" w:beforeAutospacing="0" w:after="0" w:afterAutospacing="0"/>
        <w:ind w:firstLine="502"/>
        <w:jc w:val="both"/>
        <w:rPr>
          <w:rStyle w:val="af6"/>
          <w:bCs/>
          <w:i w:val="0"/>
          <w:sz w:val="23"/>
          <w:szCs w:val="23"/>
        </w:rPr>
      </w:pPr>
      <w:r w:rsidRPr="00DC320E">
        <w:rPr>
          <w:rStyle w:val="af6"/>
          <w:bCs/>
          <w:i w:val="0"/>
          <w:sz w:val="23"/>
          <w:szCs w:val="23"/>
        </w:rPr>
        <w:t>Налоговый орган посчитал неправомерным принятие налогоплательщиком к вычету сумм НДС по договорам лизинга автомобилей, поскольку указанные транспортные средства использовались для деятельности, не облагаемой НДС.</w:t>
      </w:r>
    </w:p>
    <w:p w14:paraId="2A86589E" w14:textId="77777777" w:rsidR="00C7397C" w:rsidRDefault="00C7397C" w:rsidP="00C7397C">
      <w:pPr>
        <w:pStyle w:val="aa"/>
        <w:shd w:val="clear" w:color="auto" w:fill="FFFFFF"/>
        <w:spacing w:before="0" w:beforeAutospacing="0" w:after="0" w:afterAutospacing="0"/>
        <w:ind w:firstLine="502"/>
        <w:jc w:val="both"/>
        <w:rPr>
          <w:rStyle w:val="af6"/>
          <w:bCs/>
          <w:i w:val="0"/>
          <w:sz w:val="23"/>
          <w:szCs w:val="23"/>
        </w:rPr>
      </w:pPr>
      <w:r w:rsidRPr="00DC320E">
        <w:rPr>
          <w:rStyle w:val="af6"/>
          <w:bCs/>
          <w:i w:val="0"/>
          <w:sz w:val="23"/>
          <w:szCs w:val="23"/>
        </w:rPr>
        <w:t>Суд, исследовав обстоятельства дела, поддержал позицию налогового органа.</w:t>
      </w:r>
    </w:p>
    <w:p w14:paraId="7F027ABD" w14:textId="77777777" w:rsidR="00C7397C" w:rsidRPr="00DC320E" w:rsidRDefault="00C7397C" w:rsidP="00C7397C">
      <w:pPr>
        <w:pStyle w:val="aa"/>
        <w:shd w:val="clear" w:color="auto" w:fill="FFFFFF"/>
        <w:spacing w:before="0" w:beforeAutospacing="0" w:after="0" w:afterAutospacing="0"/>
        <w:ind w:firstLine="502"/>
        <w:jc w:val="both"/>
        <w:rPr>
          <w:rStyle w:val="af6"/>
          <w:bCs/>
          <w:i w:val="0"/>
          <w:sz w:val="23"/>
          <w:szCs w:val="23"/>
        </w:rPr>
      </w:pPr>
      <w:r w:rsidRPr="00DC320E">
        <w:rPr>
          <w:rStyle w:val="af6"/>
          <w:bCs/>
          <w:i w:val="0"/>
          <w:sz w:val="23"/>
          <w:szCs w:val="23"/>
        </w:rPr>
        <w:t>Установлено, что принятые в лизинг автобусы использовались для пассажирских перевозок, не облагаемых НДС. Поэтому налогоплательщик не вправе применить спорные налоговые вычеты.</w:t>
      </w:r>
    </w:p>
    <w:p w14:paraId="1D2BA098" w14:textId="77777777" w:rsidR="00C7397C" w:rsidRDefault="00C7397C" w:rsidP="00C7397C">
      <w:pPr>
        <w:pStyle w:val="aa"/>
        <w:shd w:val="clear" w:color="auto" w:fill="FFFFFF"/>
        <w:spacing w:before="0" w:beforeAutospacing="0" w:after="0" w:afterAutospacing="0"/>
        <w:ind w:firstLine="502"/>
        <w:jc w:val="both"/>
        <w:rPr>
          <w:rStyle w:val="af6"/>
          <w:bCs/>
          <w:i w:val="0"/>
          <w:sz w:val="23"/>
          <w:szCs w:val="23"/>
        </w:rPr>
      </w:pPr>
      <w:r w:rsidRPr="00DC320E">
        <w:rPr>
          <w:rStyle w:val="af6"/>
          <w:bCs/>
          <w:i w:val="0"/>
          <w:sz w:val="23"/>
          <w:szCs w:val="23"/>
        </w:rPr>
        <w:t>Использование автобусов для перевозки сотрудников, задействованных в деятельности, как облагаемой, так и освобожденной от обложения НДС, само по себе не свидетельствует об использовании этих транспортных средств для облагаемых операций.</w:t>
      </w:r>
    </w:p>
    <w:p w14:paraId="77442E82" w14:textId="77777777" w:rsidR="00C7397C" w:rsidRPr="00EA734B" w:rsidRDefault="00C7397C" w:rsidP="00C7397C">
      <w:pPr>
        <w:pStyle w:val="s1"/>
        <w:numPr>
          <w:ilvl w:val="0"/>
          <w:numId w:val="35"/>
        </w:numPr>
        <w:spacing w:before="120" w:beforeAutospacing="0" w:after="0" w:afterAutospacing="0"/>
        <w:ind w:left="567" w:hanging="567"/>
        <w:jc w:val="both"/>
        <w:rPr>
          <w:b/>
        </w:rPr>
      </w:pPr>
      <w:r w:rsidRPr="00EA734B">
        <w:rPr>
          <w:b/>
        </w:rPr>
        <w:t>Решение вышестоящего налогового органа может быть самостоятельным предметом обжалования в суде, только если оно представляет собой новое решение, нарушена процедура его принятия или налоговый орган вышел за пределы своих полномочий</w:t>
      </w:r>
    </w:p>
    <w:p w14:paraId="0DB92272" w14:textId="77777777" w:rsidR="00C7397C" w:rsidRPr="0007410B" w:rsidRDefault="00C7397C" w:rsidP="0007410B">
      <w:pPr>
        <w:pStyle w:val="aa"/>
        <w:shd w:val="clear" w:color="auto" w:fill="FFFFFF"/>
        <w:spacing w:before="120" w:beforeAutospacing="0" w:after="120" w:afterAutospacing="0"/>
        <w:ind w:left="567"/>
        <w:jc w:val="both"/>
        <w:rPr>
          <w:i/>
          <w:iCs/>
          <w:color w:val="000000"/>
          <w:sz w:val="23"/>
          <w:szCs w:val="23"/>
        </w:rPr>
      </w:pPr>
      <w:r w:rsidRPr="0007410B">
        <w:rPr>
          <w:i/>
          <w:iCs/>
          <w:color w:val="000000"/>
          <w:sz w:val="23"/>
          <w:szCs w:val="23"/>
        </w:rPr>
        <w:t>Постановление Арбитражного суда Волго-Вятского округа от 28 ноября 2022 г. N Ф01-6128/22 по делу N А43-1664/2021</w:t>
      </w:r>
    </w:p>
    <w:p w14:paraId="126B3493" w14:textId="77777777" w:rsidR="00C7397C" w:rsidRDefault="00C7397C" w:rsidP="00C7397C">
      <w:pPr>
        <w:pStyle w:val="aa"/>
        <w:shd w:val="clear" w:color="auto" w:fill="FFFFFF"/>
        <w:spacing w:before="0" w:beforeAutospacing="0" w:after="0" w:afterAutospacing="0"/>
        <w:ind w:firstLine="502"/>
        <w:jc w:val="both"/>
        <w:rPr>
          <w:rStyle w:val="af6"/>
          <w:bCs/>
          <w:i w:val="0"/>
          <w:sz w:val="23"/>
          <w:szCs w:val="23"/>
        </w:rPr>
      </w:pPr>
      <w:r w:rsidRPr="00EA734B">
        <w:rPr>
          <w:rStyle w:val="af6"/>
          <w:bCs/>
          <w:i w:val="0"/>
          <w:sz w:val="23"/>
          <w:szCs w:val="23"/>
        </w:rPr>
        <w:t>По мнению налогоплательщика, решение вышестоящего налогового органа может быть оспорено, так как оно нарушает его права в предпринимательской сфере (право на возмещение налога), а также возлагает на него определенные обязанности (уплатить недоимку).</w:t>
      </w:r>
    </w:p>
    <w:p w14:paraId="35CCB7FB" w14:textId="77777777" w:rsidR="00C7397C" w:rsidRPr="00EA734B" w:rsidRDefault="00C7397C" w:rsidP="00C7397C">
      <w:pPr>
        <w:pStyle w:val="aa"/>
        <w:shd w:val="clear" w:color="auto" w:fill="FFFFFF"/>
        <w:spacing w:before="0" w:beforeAutospacing="0" w:after="0" w:afterAutospacing="0"/>
        <w:ind w:firstLine="502"/>
        <w:jc w:val="both"/>
        <w:rPr>
          <w:rStyle w:val="af6"/>
          <w:bCs/>
          <w:i w:val="0"/>
          <w:sz w:val="23"/>
          <w:szCs w:val="23"/>
        </w:rPr>
      </w:pPr>
      <w:r w:rsidRPr="00EA734B">
        <w:rPr>
          <w:rStyle w:val="af6"/>
          <w:bCs/>
          <w:i w:val="0"/>
          <w:sz w:val="23"/>
          <w:szCs w:val="23"/>
        </w:rPr>
        <w:t>Суд, исследовав обстоятельства дела, признал позицию налогоплательщика необоснованной.</w:t>
      </w:r>
    </w:p>
    <w:p w14:paraId="09BAE417" w14:textId="77777777" w:rsidR="00C7397C" w:rsidRPr="00EA734B" w:rsidRDefault="00C7397C" w:rsidP="00C7397C">
      <w:pPr>
        <w:pStyle w:val="aa"/>
        <w:shd w:val="clear" w:color="auto" w:fill="FFFFFF"/>
        <w:spacing w:before="0" w:beforeAutospacing="0" w:after="0" w:afterAutospacing="0"/>
        <w:ind w:firstLine="502"/>
        <w:jc w:val="both"/>
        <w:rPr>
          <w:rStyle w:val="af6"/>
          <w:bCs/>
          <w:i w:val="0"/>
          <w:sz w:val="23"/>
          <w:szCs w:val="23"/>
        </w:rPr>
      </w:pPr>
      <w:r w:rsidRPr="00EA734B">
        <w:rPr>
          <w:rStyle w:val="af6"/>
          <w:bCs/>
          <w:i w:val="0"/>
          <w:sz w:val="23"/>
          <w:szCs w:val="23"/>
        </w:rPr>
        <w:t>Оспариваемое решение Управления ФНС вынесено в отношении решения инспекции, ранее признанного законным в судебном порядке (в рамках данного дела производство по повторному заявлению о признании недействительным решения инспекции прекращено).</w:t>
      </w:r>
    </w:p>
    <w:p w14:paraId="61CCF9E8" w14:textId="77777777" w:rsidR="00C7397C" w:rsidRPr="00EA734B" w:rsidRDefault="00C7397C" w:rsidP="00C7397C">
      <w:pPr>
        <w:pStyle w:val="aa"/>
        <w:shd w:val="clear" w:color="auto" w:fill="FFFFFF"/>
        <w:spacing w:before="0" w:beforeAutospacing="0" w:after="0" w:afterAutospacing="0"/>
        <w:ind w:firstLine="502"/>
        <w:jc w:val="both"/>
        <w:rPr>
          <w:rStyle w:val="af6"/>
          <w:bCs/>
          <w:i w:val="0"/>
          <w:sz w:val="23"/>
          <w:szCs w:val="23"/>
        </w:rPr>
      </w:pPr>
      <w:r w:rsidRPr="00EA734B">
        <w:rPr>
          <w:rStyle w:val="af6"/>
          <w:bCs/>
          <w:i w:val="0"/>
          <w:sz w:val="23"/>
          <w:szCs w:val="23"/>
        </w:rPr>
        <w:t>Суд указал, что решение вышестоящего налогового органа, принятое по жалобе налогоплательщика, может являться самостоятельным предметом оспаривания в суде, если оно представляет собой новое решение, а также по мотиву нарушения процедуры его принятия либо по мотиву выхода вышестоящего налогового органа за пределы своих полномочий.</w:t>
      </w:r>
    </w:p>
    <w:p w14:paraId="0F9C11ED" w14:textId="77777777" w:rsidR="00C7397C" w:rsidRDefault="00C7397C" w:rsidP="00C7397C">
      <w:pPr>
        <w:pStyle w:val="aa"/>
        <w:shd w:val="clear" w:color="auto" w:fill="FFFFFF"/>
        <w:spacing w:before="0" w:beforeAutospacing="0" w:after="0" w:afterAutospacing="0"/>
        <w:ind w:firstLine="502"/>
        <w:jc w:val="both"/>
        <w:rPr>
          <w:rStyle w:val="af6"/>
          <w:bCs/>
          <w:i w:val="0"/>
          <w:sz w:val="23"/>
          <w:szCs w:val="23"/>
        </w:rPr>
      </w:pPr>
      <w:r w:rsidRPr="00EA734B">
        <w:rPr>
          <w:rStyle w:val="af6"/>
          <w:bCs/>
          <w:i w:val="0"/>
          <w:sz w:val="23"/>
          <w:szCs w:val="23"/>
        </w:rPr>
        <w:t>В данном случае основания для удовлетворения требования о признании данного решения недействительным отсутствуют.</w:t>
      </w:r>
    </w:p>
    <w:p w14:paraId="4C37D4F6" w14:textId="77777777" w:rsidR="00C7397C" w:rsidRPr="00EA734B" w:rsidRDefault="00C7397C" w:rsidP="00C7397C">
      <w:pPr>
        <w:pStyle w:val="s1"/>
        <w:numPr>
          <w:ilvl w:val="0"/>
          <w:numId w:val="35"/>
        </w:numPr>
        <w:spacing w:before="120" w:beforeAutospacing="0" w:after="0" w:afterAutospacing="0"/>
        <w:ind w:left="567" w:hanging="567"/>
        <w:jc w:val="both"/>
        <w:rPr>
          <w:b/>
          <w:iCs/>
        </w:rPr>
      </w:pPr>
      <w:r w:rsidRPr="00EA734B">
        <w:rPr>
          <w:b/>
          <w:iCs/>
        </w:rPr>
        <w:t>В случае выставления счета-фактуры с НДС налогоплательщик на УСН не имеет права на налоговый вычет, даже если уплатил НДС в бюджет</w:t>
      </w:r>
    </w:p>
    <w:p w14:paraId="14F1D00A" w14:textId="77777777" w:rsidR="00C7397C" w:rsidRPr="0007410B" w:rsidRDefault="00C7397C" w:rsidP="0007410B">
      <w:pPr>
        <w:pStyle w:val="aa"/>
        <w:shd w:val="clear" w:color="auto" w:fill="FFFFFF"/>
        <w:spacing w:before="120" w:beforeAutospacing="0" w:after="120" w:afterAutospacing="0"/>
        <w:ind w:left="567"/>
        <w:jc w:val="both"/>
        <w:rPr>
          <w:i/>
          <w:iCs/>
          <w:color w:val="000000"/>
          <w:sz w:val="23"/>
          <w:szCs w:val="23"/>
        </w:rPr>
      </w:pPr>
      <w:r w:rsidRPr="0007410B">
        <w:rPr>
          <w:i/>
          <w:iCs/>
          <w:color w:val="000000"/>
          <w:sz w:val="23"/>
          <w:szCs w:val="23"/>
        </w:rPr>
        <w:t>Постановление Арбитражного суда Волго-Вятского округа от 28 ноября 2022 г. N Ф01-6732/22 по делу N А29-1868/2021</w:t>
      </w:r>
    </w:p>
    <w:p w14:paraId="1BC6CDFA" w14:textId="77777777" w:rsidR="00C7397C" w:rsidRPr="00EA734B" w:rsidRDefault="00C7397C" w:rsidP="00C7397C">
      <w:pPr>
        <w:pStyle w:val="aa"/>
        <w:shd w:val="clear" w:color="auto" w:fill="FFFFFF"/>
        <w:spacing w:before="0" w:beforeAutospacing="0" w:after="0" w:afterAutospacing="0"/>
        <w:ind w:firstLine="502"/>
        <w:jc w:val="both"/>
        <w:rPr>
          <w:rStyle w:val="af6"/>
          <w:bCs/>
          <w:i w:val="0"/>
          <w:sz w:val="23"/>
          <w:szCs w:val="23"/>
        </w:rPr>
      </w:pPr>
      <w:r w:rsidRPr="00EA734B">
        <w:rPr>
          <w:rStyle w:val="af6"/>
          <w:bCs/>
          <w:i w:val="0"/>
          <w:sz w:val="23"/>
          <w:szCs w:val="23"/>
        </w:rPr>
        <w:t>По мнению предпринимателя, в спорный период он вел хозяйственную деятельность по ОСН, что подтверждается первичными документами бухгалтерского учета, и вправе применить вычеты по НДС.</w:t>
      </w:r>
    </w:p>
    <w:p w14:paraId="34D8A818" w14:textId="77777777" w:rsidR="00C7397C" w:rsidRPr="00EA734B" w:rsidRDefault="00C7397C" w:rsidP="00C7397C">
      <w:pPr>
        <w:pStyle w:val="aa"/>
        <w:shd w:val="clear" w:color="auto" w:fill="FFFFFF"/>
        <w:spacing w:before="0" w:beforeAutospacing="0" w:after="0" w:afterAutospacing="0"/>
        <w:ind w:firstLine="502"/>
        <w:jc w:val="both"/>
        <w:rPr>
          <w:rStyle w:val="af6"/>
          <w:bCs/>
          <w:i w:val="0"/>
          <w:sz w:val="23"/>
          <w:szCs w:val="23"/>
        </w:rPr>
      </w:pPr>
      <w:r w:rsidRPr="00EA734B">
        <w:rPr>
          <w:rStyle w:val="af6"/>
          <w:bCs/>
          <w:i w:val="0"/>
          <w:sz w:val="23"/>
          <w:szCs w:val="23"/>
        </w:rPr>
        <w:t>Суд, исследовав обстоятельства дела, признал позицию налогоплательщика необоснованной.</w:t>
      </w:r>
    </w:p>
    <w:p w14:paraId="76B56400" w14:textId="77777777" w:rsidR="00C7397C" w:rsidRPr="00EA734B" w:rsidRDefault="00C7397C" w:rsidP="00C7397C">
      <w:pPr>
        <w:pStyle w:val="aa"/>
        <w:shd w:val="clear" w:color="auto" w:fill="FFFFFF"/>
        <w:spacing w:before="0" w:beforeAutospacing="0" w:after="0" w:afterAutospacing="0"/>
        <w:ind w:firstLine="502"/>
        <w:jc w:val="both"/>
        <w:rPr>
          <w:rStyle w:val="af6"/>
          <w:bCs/>
          <w:i w:val="0"/>
          <w:sz w:val="23"/>
          <w:szCs w:val="23"/>
        </w:rPr>
      </w:pPr>
      <w:r w:rsidRPr="00EA734B">
        <w:rPr>
          <w:rStyle w:val="af6"/>
          <w:bCs/>
          <w:i w:val="0"/>
          <w:sz w:val="23"/>
          <w:szCs w:val="23"/>
        </w:rPr>
        <w:t>Суд указал, что налогоплательщик на УСН, выставивший счет-фактуру с НДС, обязан уплатить налог в бюджет. Однако возникновение в данном случае обязанности по перечислению в бюджет налога не означает, что выставившее счет-фактуру лицо приобретает в отношении таких операций статус налогоплательщика, в том числе право на применение налоговых вычетов.</w:t>
      </w:r>
    </w:p>
    <w:p w14:paraId="27CA588D" w14:textId="77777777" w:rsidR="00C7397C" w:rsidRPr="00EA734B" w:rsidRDefault="00C7397C" w:rsidP="00C7397C">
      <w:pPr>
        <w:pStyle w:val="aa"/>
        <w:shd w:val="clear" w:color="auto" w:fill="FFFFFF"/>
        <w:spacing w:before="0" w:beforeAutospacing="0" w:after="0" w:afterAutospacing="0"/>
        <w:ind w:firstLine="502"/>
        <w:jc w:val="both"/>
        <w:rPr>
          <w:rStyle w:val="af6"/>
          <w:bCs/>
          <w:i w:val="0"/>
          <w:sz w:val="23"/>
          <w:szCs w:val="23"/>
        </w:rPr>
      </w:pPr>
      <w:r w:rsidRPr="00EA734B">
        <w:rPr>
          <w:rStyle w:val="af6"/>
          <w:bCs/>
          <w:i w:val="0"/>
          <w:sz w:val="23"/>
          <w:szCs w:val="23"/>
        </w:rPr>
        <w:t>Подтверждения применения предпринимателем ОСН отсутствуют. Так, он не направлял уведомление об изменении режима налогообложения, за период деятельности не сдавал декларации по НДС, счета-фактуры с НДС выставлял не по всем сделкам.</w:t>
      </w:r>
    </w:p>
    <w:p w14:paraId="61F3BDAF" w14:textId="18B3D924" w:rsidR="00C7397C" w:rsidRPr="00C7397C" w:rsidRDefault="00C7397C" w:rsidP="00C7397C">
      <w:pPr>
        <w:pStyle w:val="aa"/>
        <w:shd w:val="clear" w:color="auto" w:fill="FFFFFF"/>
        <w:spacing w:before="0" w:beforeAutospacing="0" w:after="0" w:afterAutospacing="0"/>
        <w:ind w:firstLine="502"/>
        <w:jc w:val="both"/>
        <w:rPr>
          <w:bCs/>
          <w:iCs/>
          <w:sz w:val="23"/>
          <w:szCs w:val="23"/>
        </w:rPr>
      </w:pPr>
      <w:r w:rsidRPr="00EA734B">
        <w:rPr>
          <w:rStyle w:val="af6"/>
          <w:bCs/>
          <w:i w:val="0"/>
          <w:sz w:val="23"/>
          <w:szCs w:val="23"/>
        </w:rPr>
        <w:t>Суд пришел к выводу, что предприниматель применял УСН, соответственно, он не имеет права на вычет по НДС, даже если выставлял счета-фактуры с данным налогом и уплачивал его в бюджет.</w:t>
      </w:r>
    </w:p>
    <w:p w14:paraId="4E5748F6" w14:textId="77777777" w:rsidR="00EA734B" w:rsidRPr="00EA734B" w:rsidRDefault="00EA734B" w:rsidP="00EA734B">
      <w:pPr>
        <w:pStyle w:val="s1"/>
        <w:numPr>
          <w:ilvl w:val="0"/>
          <w:numId w:val="35"/>
        </w:numPr>
        <w:spacing w:before="120" w:beforeAutospacing="0" w:after="0" w:afterAutospacing="0"/>
        <w:ind w:left="567" w:hanging="567"/>
        <w:jc w:val="both"/>
        <w:rPr>
          <w:b/>
          <w:iCs/>
        </w:rPr>
      </w:pPr>
      <w:r w:rsidRPr="00EA734B">
        <w:rPr>
          <w:b/>
          <w:iCs/>
        </w:rPr>
        <w:t>Принятие налоговым органом обеспечительных мер в виде запрета на отчуждение имущества и приостановления операций по счетам не влечет приостановление начисления пеней</w:t>
      </w:r>
    </w:p>
    <w:p w14:paraId="0596D59F" w14:textId="7E583660" w:rsidR="00EA734B" w:rsidRPr="0007410B" w:rsidRDefault="00EA734B" w:rsidP="0007410B">
      <w:pPr>
        <w:pStyle w:val="aa"/>
        <w:shd w:val="clear" w:color="auto" w:fill="FFFFFF"/>
        <w:spacing w:before="120" w:beforeAutospacing="0" w:after="120" w:afterAutospacing="0"/>
        <w:ind w:left="567"/>
        <w:jc w:val="both"/>
        <w:rPr>
          <w:i/>
          <w:iCs/>
          <w:color w:val="000000"/>
          <w:sz w:val="23"/>
          <w:szCs w:val="23"/>
        </w:rPr>
      </w:pPr>
      <w:r w:rsidRPr="0007410B">
        <w:rPr>
          <w:i/>
          <w:iCs/>
          <w:color w:val="000000"/>
          <w:sz w:val="23"/>
          <w:szCs w:val="23"/>
        </w:rPr>
        <w:t>Постановление Арбитражного суда Северо-Западного округа от 29 ноября 2022 г. N Ф07-17310/22 по делу N А42-5163/2021</w:t>
      </w:r>
    </w:p>
    <w:p w14:paraId="0A69FC7C" w14:textId="0BBA5172" w:rsidR="00EA734B" w:rsidRPr="00EA734B" w:rsidRDefault="00EA734B" w:rsidP="00EA734B">
      <w:pPr>
        <w:pStyle w:val="aa"/>
        <w:shd w:val="clear" w:color="auto" w:fill="FFFFFF"/>
        <w:spacing w:before="0" w:beforeAutospacing="0" w:after="0" w:afterAutospacing="0"/>
        <w:ind w:firstLine="502"/>
        <w:jc w:val="both"/>
        <w:rPr>
          <w:rStyle w:val="af6"/>
          <w:bCs/>
          <w:i w:val="0"/>
          <w:sz w:val="23"/>
          <w:szCs w:val="23"/>
        </w:rPr>
      </w:pPr>
      <w:r w:rsidRPr="00EA734B">
        <w:rPr>
          <w:rStyle w:val="af6"/>
          <w:bCs/>
          <w:i w:val="0"/>
          <w:sz w:val="23"/>
          <w:szCs w:val="23"/>
        </w:rPr>
        <w:t>Налогоплательщик оспорил требование налогового органа, которым ему предложено уплатить пени за несвоевременную уплату налога, поскольку в оспариваемый период в отношении него действовало решение налогового органа о принятии обеспечительных мер в виде запрета на отчуждение имущества и приостановления операций по счетам.</w:t>
      </w:r>
    </w:p>
    <w:p w14:paraId="0D032CBD" w14:textId="05D337C4" w:rsidR="00EA734B" w:rsidRPr="00EA734B" w:rsidRDefault="00EA734B" w:rsidP="00EA734B">
      <w:pPr>
        <w:pStyle w:val="aa"/>
        <w:shd w:val="clear" w:color="auto" w:fill="FFFFFF"/>
        <w:spacing w:before="0" w:beforeAutospacing="0" w:after="0" w:afterAutospacing="0"/>
        <w:ind w:firstLine="502"/>
        <w:jc w:val="both"/>
        <w:rPr>
          <w:rStyle w:val="af6"/>
          <w:bCs/>
          <w:i w:val="0"/>
          <w:sz w:val="23"/>
          <w:szCs w:val="23"/>
        </w:rPr>
      </w:pPr>
      <w:r w:rsidRPr="00EA734B">
        <w:rPr>
          <w:rStyle w:val="af6"/>
          <w:bCs/>
          <w:i w:val="0"/>
          <w:sz w:val="23"/>
          <w:szCs w:val="23"/>
        </w:rPr>
        <w:t>Суд, исследовав обстоятельства дела, не согласился с позицией налогоплательщика.</w:t>
      </w:r>
    </w:p>
    <w:p w14:paraId="7512D0A6" w14:textId="130F1A45" w:rsidR="00EA734B" w:rsidRPr="00EA734B" w:rsidRDefault="00EA734B" w:rsidP="00EA734B">
      <w:pPr>
        <w:pStyle w:val="aa"/>
        <w:shd w:val="clear" w:color="auto" w:fill="FFFFFF"/>
        <w:spacing w:before="0" w:beforeAutospacing="0" w:after="0" w:afterAutospacing="0"/>
        <w:ind w:firstLine="502"/>
        <w:jc w:val="both"/>
        <w:rPr>
          <w:rStyle w:val="af6"/>
          <w:bCs/>
          <w:i w:val="0"/>
          <w:sz w:val="23"/>
          <w:szCs w:val="23"/>
        </w:rPr>
      </w:pPr>
      <w:r w:rsidRPr="00EA734B">
        <w:rPr>
          <w:rStyle w:val="af6"/>
          <w:bCs/>
          <w:i w:val="0"/>
          <w:sz w:val="23"/>
          <w:szCs w:val="23"/>
        </w:rPr>
        <w:t>Принятые налоговым органом обеспечительные меры в отличие от ареста на имущество, налагаемого после вступления решения о привлечении к ответственности в силу, не лишают налогоплательщика права владеть и пользоваться своим имуществом, а значит, и возможности извлекать из имущества доходы, которые могут быть направлены на погашение налоговой задолженности.</w:t>
      </w:r>
    </w:p>
    <w:p w14:paraId="2A7E764A" w14:textId="469DEB3B" w:rsidR="00DC320E" w:rsidRPr="00F47BA3" w:rsidRDefault="00EA734B" w:rsidP="00C7397C">
      <w:pPr>
        <w:pStyle w:val="aa"/>
        <w:shd w:val="clear" w:color="auto" w:fill="FFFFFF"/>
        <w:spacing w:before="0" w:beforeAutospacing="0" w:after="0" w:afterAutospacing="0"/>
        <w:ind w:firstLine="502"/>
        <w:jc w:val="both"/>
        <w:rPr>
          <w:rStyle w:val="af6"/>
          <w:bCs/>
          <w:i w:val="0"/>
          <w:sz w:val="23"/>
          <w:szCs w:val="23"/>
        </w:rPr>
      </w:pPr>
      <w:r w:rsidRPr="00EA734B">
        <w:rPr>
          <w:rStyle w:val="af6"/>
          <w:bCs/>
          <w:i w:val="0"/>
          <w:sz w:val="23"/>
          <w:szCs w:val="23"/>
        </w:rPr>
        <w:t>Следовательно, отсутствует причинно-следственная связь между принятыми обеспечительными мерами и невозможностью уплаты пеней.</w:t>
      </w:r>
    </w:p>
    <w:p w14:paraId="24D8EEDE" w14:textId="31507D56" w:rsidR="00176E38" w:rsidRDefault="00176E38" w:rsidP="00BA3F42">
      <w:pPr>
        <w:keepNext/>
        <w:numPr>
          <w:ilvl w:val="1"/>
          <w:numId w:val="25"/>
        </w:numPr>
        <w:tabs>
          <w:tab w:val="left" w:pos="567"/>
        </w:tabs>
        <w:spacing w:before="240" w:after="240"/>
        <w:ind w:left="0" w:right="57" w:firstLine="567"/>
        <w:jc w:val="center"/>
        <w:outlineLvl w:val="0"/>
        <w:rPr>
          <w:b/>
          <w:bCs/>
          <w:sz w:val="23"/>
          <w:szCs w:val="23"/>
        </w:rPr>
      </w:pPr>
      <w:bookmarkStart w:id="89" w:name="_Toc128650207"/>
      <w:r>
        <w:rPr>
          <w:b/>
          <w:bCs/>
          <w:sz w:val="23"/>
          <w:szCs w:val="23"/>
        </w:rPr>
        <w:t>НДФЛ</w:t>
      </w:r>
      <w:bookmarkEnd w:id="89"/>
    </w:p>
    <w:p w14:paraId="66723EF5" w14:textId="509ED09A" w:rsidR="00176E38" w:rsidRPr="004064AE" w:rsidRDefault="00176E38" w:rsidP="00E43D88">
      <w:pPr>
        <w:pStyle w:val="s1"/>
        <w:numPr>
          <w:ilvl w:val="0"/>
          <w:numId w:val="35"/>
        </w:numPr>
        <w:spacing w:before="120" w:beforeAutospacing="0" w:after="0" w:afterAutospacing="0"/>
        <w:ind w:left="567" w:hanging="567"/>
        <w:jc w:val="both"/>
        <w:rPr>
          <w:b/>
          <w:iCs/>
          <w:sz w:val="23"/>
          <w:szCs w:val="23"/>
        </w:rPr>
      </w:pPr>
      <w:r w:rsidRPr="004064AE">
        <w:rPr>
          <w:b/>
          <w:iCs/>
          <w:sz w:val="23"/>
          <w:szCs w:val="23"/>
        </w:rPr>
        <w:t>Доходы добровольцев (волонтеров) от оплаты услуг связи освобо</w:t>
      </w:r>
      <w:r w:rsidR="004064AE" w:rsidRPr="004064AE">
        <w:rPr>
          <w:b/>
          <w:iCs/>
          <w:sz w:val="23"/>
          <w:szCs w:val="23"/>
        </w:rPr>
        <w:t>ждены</w:t>
      </w:r>
      <w:r w:rsidRPr="004064AE">
        <w:rPr>
          <w:b/>
          <w:iCs/>
          <w:sz w:val="23"/>
          <w:szCs w:val="23"/>
        </w:rPr>
        <w:t xml:space="preserve"> от НДФЛ наравне с остальными доходами, которые получены ими в рамках гражданско-правовых договоров.</w:t>
      </w:r>
    </w:p>
    <w:p w14:paraId="5DFA4443" w14:textId="77777777" w:rsidR="00E43D88" w:rsidRPr="004064AE" w:rsidRDefault="00E43D88" w:rsidP="00E43D88">
      <w:pPr>
        <w:pStyle w:val="aa"/>
        <w:shd w:val="clear" w:color="auto" w:fill="FFFFFF"/>
        <w:spacing w:before="120" w:beforeAutospacing="0" w:after="120" w:afterAutospacing="0"/>
        <w:ind w:left="567"/>
        <w:jc w:val="both"/>
        <w:rPr>
          <w:i/>
          <w:iCs/>
          <w:color w:val="000000"/>
          <w:sz w:val="23"/>
          <w:szCs w:val="23"/>
        </w:rPr>
      </w:pPr>
      <w:r w:rsidRPr="004064AE">
        <w:rPr>
          <w:i/>
          <w:iCs/>
          <w:color w:val="000000"/>
          <w:sz w:val="23"/>
          <w:szCs w:val="23"/>
        </w:rPr>
        <w:t>Федеральный закон от 21 ноября 2022 г. N 440-ФЗ "О внесении изменения в статью 217 части второй Налогового кодекса Российской Федерации"</w:t>
      </w:r>
    </w:p>
    <w:p w14:paraId="47E629F3" w14:textId="0837981A" w:rsidR="00176E38" w:rsidRDefault="00176E38" w:rsidP="00E43D88">
      <w:pPr>
        <w:shd w:val="clear" w:color="auto" w:fill="FFFFFF"/>
        <w:jc w:val="both"/>
        <w:rPr>
          <w:rStyle w:val="af6"/>
          <w:bCs/>
          <w:i w:val="0"/>
          <w:sz w:val="23"/>
          <w:szCs w:val="23"/>
        </w:rPr>
      </w:pPr>
      <w:r w:rsidRPr="00E43D88">
        <w:rPr>
          <w:rStyle w:val="af6"/>
          <w:bCs/>
          <w:i w:val="0"/>
          <w:sz w:val="23"/>
          <w:szCs w:val="23"/>
        </w:rPr>
        <w:t>Федеральный закон вступает в силу с 1 января 2023 г.</w:t>
      </w:r>
    </w:p>
    <w:p w14:paraId="37A36D4A" w14:textId="121ABACE" w:rsidR="00510DD4" w:rsidRPr="00510DD4" w:rsidRDefault="00510DD4" w:rsidP="00510DD4">
      <w:pPr>
        <w:pStyle w:val="s1"/>
        <w:numPr>
          <w:ilvl w:val="0"/>
          <w:numId w:val="35"/>
        </w:numPr>
        <w:spacing w:before="120" w:beforeAutospacing="0" w:after="0" w:afterAutospacing="0"/>
        <w:ind w:left="567" w:hanging="567"/>
        <w:jc w:val="both"/>
        <w:rPr>
          <w:b/>
          <w:iCs/>
          <w:sz w:val="23"/>
          <w:szCs w:val="23"/>
        </w:rPr>
      </w:pPr>
      <w:r w:rsidRPr="00510DD4">
        <w:rPr>
          <w:b/>
          <w:iCs/>
          <w:sz w:val="23"/>
          <w:szCs w:val="23"/>
        </w:rPr>
        <w:t>Присоединение новых регионов, налоговые льготы: внесены изменения в НК</w:t>
      </w:r>
    </w:p>
    <w:p w14:paraId="7C5E77DC" w14:textId="77777777" w:rsidR="00510DD4" w:rsidRPr="00510DD4" w:rsidRDefault="00510DD4" w:rsidP="00510DD4">
      <w:pPr>
        <w:pStyle w:val="aa"/>
        <w:shd w:val="clear" w:color="auto" w:fill="FFFFFF"/>
        <w:spacing w:before="120" w:beforeAutospacing="0" w:after="120" w:afterAutospacing="0"/>
        <w:ind w:left="567"/>
        <w:jc w:val="both"/>
        <w:rPr>
          <w:i/>
          <w:iCs/>
          <w:color w:val="000000"/>
          <w:sz w:val="23"/>
          <w:szCs w:val="23"/>
        </w:rPr>
      </w:pPr>
      <w:r w:rsidRPr="00510DD4">
        <w:rPr>
          <w:i/>
          <w:iCs/>
          <w:color w:val="000000"/>
          <w:sz w:val="23"/>
          <w:szCs w:val="23"/>
        </w:rPr>
        <w:t>Федеральный закон от 21 ноября 2022 г. N 443-ФЗ "О внесении изменений в статью 4 части первой, часть вторую Налогового кодекса Российской Федерации и отдельные законодательные акты Российской Федерации"</w:t>
      </w:r>
    </w:p>
    <w:p w14:paraId="13A48108" w14:textId="77777777" w:rsidR="00510DD4" w:rsidRPr="00510DD4" w:rsidRDefault="00510DD4" w:rsidP="00510DD4">
      <w:pPr>
        <w:shd w:val="clear" w:color="auto" w:fill="FFFFFF"/>
        <w:ind w:firstLine="567"/>
        <w:jc w:val="both"/>
        <w:rPr>
          <w:rStyle w:val="af6"/>
          <w:bCs/>
          <w:i w:val="0"/>
          <w:sz w:val="23"/>
          <w:szCs w:val="23"/>
        </w:rPr>
      </w:pPr>
      <w:r w:rsidRPr="00510DD4">
        <w:rPr>
          <w:rStyle w:val="af6"/>
          <w:bCs/>
          <w:i w:val="0"/>
          <w:sz w:val="23"/>
          <w:szCs w:val="23"/>
        </w:rPr>
        <w:t>В НК РФ и другие законодательные акты внесены изменения, касающиеся в т. ч.:</w:t>
      </w:r>
    </w:p>
    <w:p w14:paraId="47D096EE" w14:textId="77777777" w:rsidR="00510DD4" w:rsidRPr="00510DD4" w:rsidRDefault="00510DD4" w:rsidP="00510DD4">
      <w:pPr>
        <w:shd w:val="clear" w:color="auto" w:fill="FFFFFF"/>
        <w:ind w:firstLine="567"/>
        <w:jc w:val="both"/>
        <w:rPr>
          <w:rStyle w:val="af6"/>
          <w:bCs/>
          <w:i w:val="0"/>
          <w:sz w:val="23"/>
          <w:szCs w:val="23"/>
        </w:rPr>
      </w:pPr>
      <w:r w:rsidRPr="00510DD4">
        <w:rPr>
          <w:rStyle w:val="af6"/>
          <w:bCs/>
          <w:i w:val="0"/>
          <w:sz w:val="23"/>
          <w:szCs w:val="23"/>
        </w:rPr>
        <w:t>- освобождения от НДФЛ президентских премий; суточных и безотчетных сумм (до 700 руб. в день) при командировках на территории, нуждающиеся в обеспечении жизнедеятельности и восстановлении объектов инфраструктуры; сумм списанного долга по кредитам военнослужащих - участников СВО; матпомощи мобилизованным, контрактникам и добровольцам. При этом матпомощь и безотчетные суммы на командировки не будут облагаться страховыми взносами, их можно будет учитывать в расходах по налогу на прибыль, ЕСХН, УСН;</w:t>
      </w:r>
    </w:p>
    <w:p w14:paraId="24F97C1A" w14:textId="77777777" w:rsidR="00510DD4" w:rsidRPr="00510DD4" w:rsidRDefault="00510DD4" w:rsidP="00510DD4">
      <w:pPr>
        <w:shd w:val="clear" w:color="auto" w:fill="FFFFFF"/>
        <w:ind w:firstLine="567"/>
        <w:jc w:val="both"/>
        <w:rPr>
          <w:rStyle w:val="af6"/>
          <w:bCs/>
          <w:i w:val="0"/>
          <w:sz w:val="23"/>
          <w:szCs w:val="23"/>
        </w:rPr>
      </w:pPr>
      <w:r w:rsidRPr="00510DD4">
        <w:rPr>
          <w:rStyle w:val="af6"/>
          <w:bCs/>
          <w:i w:val="0"/>
          <w:sz w:val="23"/>
          <w:szCs w:val="23"/>
        </w:rPr>
        <w:t>Закон вступает в силу со дня его опубликования, за исключением отдельных положений, для которых установлены иные сроки вступления их в силу.</w:t>
      </w:r>
    </w:p>
    <w:p w14:paraId="359859CB" w14:textId="7E1D9CB3" w:rsidR="00510DD4" w:rsidRPr="00510DD4" w:rsidRDefault="00510DD4" w:rsidP="00510DD4">
      <w:pPr>
        <w:pStyle w:val="s1"/>
        <w:numPr>
          <w:ilvl w:val="0"/>
          <w:numId w:val="35"/>
        </w:numPr>
        <w:spacing w:before="120" w:beforeAutospacing="0" w:after="0" w:afterAutospacing="0"/>
        <w:ind w:left="567" w:hanging="567"/>
        <w:jc w:val="both"/>
        <w:rPr>
          <w:b/>
          <w:iCs/>
          <w:sz w:val="23"/>
          <w:szCs w:val="23"/>
        </w:rPr>
      </w:pPr>
      <w:r>
        <w:rPr>
          <w:b/>
          <w:iCs/>
          <w:sz w:val="23"/>
          <w:szCs w:val="23"/>
        </w:rPr>
        <w:t>Ф</w:t>
      </w:r>
      <w:r w:rsidRPr="00510DD4">
        <w:rPr>
          <w:b/>
          <w:iCs/>
          <w:sz w:val="23"/>
          <w:szCs w:val="23"/>
        </w:rPr>
        <w:t>изическое лицо (далее - налогоплательщик, заявитель), а также его уполномоченный представитель, вправе обратиться к налоговому агенту с заявлением о выдаче ему справки о доходах и суммах налога физического лица за текущий налоговый период для дальнейшего представления по месту требования.</w:t>
      </w:r>
    </w:p>
    <w:p w14:paraId="22076F07" w14:textId="2617F561" w:rsidR="00510DD4" w:rsidRPr="00510DD4" w:rsidRDefault="00510DD4" w:rsidP="00510DD4">
      <w:pPr>
        <w:pStyle w:val="aa"/>
        <w:shd w:val="clear" w:color="auto" w:fill="FFFFFF"/>
        <w:spacing w:before="120" w:beforeAutospacing="0" w:after="120" w:afterAutospacing="0"/>
        <w:ind w:left="567"/>
        <w:jc w:val="both"/>
        <w:rPr>
          <w:color w:val="000000"/>
        </w:rPr>
      </w:pPr>
      <w:r w:rsidRPr="00510DD4">
        <w:rPr>
          <w:i/>
          <w:iCs/>
          <w:color w:val="000000"/>
          <w:sz w:val="23"/>
          <w:szCs w:val="23"/>
        </w:rPr>
        <w:t>Письмо Федеральной налоговой службы от 2 ноября 2022 г. N БС-4-11/14823@</w:t>
      </w:r>
    </w:p>
    <w:p w14:paraId="50171A6A" w14:textId="13A1250A" w:rsidR="006A01C3" w:rsidRPr="006A01C3" w:rsidRDefault="006A01C3" w:rsidP="006A01C3">
      <w:pPr>
        <w:pStyle w:val="s1"/>
        <w:numPr>
          <w:ilvl w:val="0"/>
          <w:numId w:val="35"/>
        </w:numPr>
        <w:spacing w:before="120" w:beforeAutospacing="0" w:after="0" w:afterAutospacing="0"/>
        <w:ind w:left="567" w:hanging="567"/>
        <w:jc w:val="both"/>
        <w:rPr>
          <w:b/>
          <w:iCs/>
          <w:sz w:val="23"/>
          <w:szCs w:val="23"/>
        </w:rPr>
      </w:pPr>
      <w:proofErr w:type="gramStart"/>
      <w:r>
        <w:rPr>
          <w:b/>
          <w:iCs/>
          <w:sz w:val="23"/>
          <w:szCs w:val="23"/>
        </w:rPr>
        <w:t>Н</w:t>
      </w:r>
      <w:r w:rsidRPr="006A01C3">
        <w:rPr>
          <w:b/>
          <w:iCs/>
          <w:sz w:val="23"/>
          <w:szCs w:val="23"/>
        </w:rPr>
        <w:t xml:space="preserve">алогоплательщик - сестра обучающегося имеет право на получение социального налогового вычета по расходам, направленным на оплату по очной форме обучения в образовательной организации брата в возрасте до 24 лет, являющегося налогоплательщику полнородным либо </w:t>
      </w:r>
      <w:proofErr w:type="spellStart"/>
      <w:r w:rsidRPr="006A01C3">
        <w:rPr>
          <w:b/>
          <w:iCs/>
          <w:sz w:val="23"/>
          <w:szCs w:val="23"/>
        </w:rPr>
        <w:t>неполнородным</w:t>
      </w:r>
      <w:proofErr w:type="spellEnd"/>
      <w:r w:rsidRPr="006A01C3">
        <w:rPr>
          <w:b/>
          <w:iCs/>
          <w:sz w:val="23"/>
          <w:szCs w:val="23"/>
        </w:rPr>
        <w:t xml:space="preserve"> (имеющим общих отца или мать).</w:t>
      </w:r>
      <w:proofErr w:type="gramEnd"/>
    </w:p>
    <w:p w14:paraId="5B53F807" w14:textId="41FA761B" w:rsidR="006A01C3" w:rsidRPr="006A01C3" w:rsidRDefault="006A01C3" w:rsidP="006A01C3">
      <w:pPr>
        <w:pStyle w:val="aa"/>
        <w:shd w:val="clear" w:color="auto" w:fill="FFFFFF"/>
        <w:spacing w:before="120" w:beforeAutospacing="0" w:after="120" w:afterAutospacing="0"/>
        <w:ind w:left="567"/>
        <w:jc w:val="both"/>
        <w:rPr>
          <w:color w:val="000000"/>
        </w:rPr>
      </w:pPr>
      <w:r w:rsidRPr="006A01C3">
        <w:rPr>
          <w:i/>
          <w:iCs/>
          <w:color w:val="000000"/>
          <w:sz w:val="23"/>
          <w:szCs w:val="23"/>
        </w:rPr>
        <w:t>Письмо Департамента налоговой политики Минфина России от 3 ноября 2022 г. N 03-04-05/107396</w:t>
      </w:r>
    </w:p>
    <w:p w14:paraId="554E87A4" w14:textId="77777777" w:rsidR="006A01C3" w:rsidRPr="006A01C3" w:rsidRDefault="006A01C3" w:rsidP="006A01C3">
      <w:pPr>
        <w:shd w:val="clear" w:color="auto" w:fill="FFFFFF"/>
        <w:ind w:firstLine="567"/>
        <w:jc w:val="both"/>
        <w:rPr>
          <w:rStyle w:val="af6"/>
          <w:bCs/>
          <w:i w:val="0"/>
          <w:sz w:val="23"/>
          <w:szCs w:val="23"/>
        </w:rPr>
      </w:pPr>
      <w:r w:rsidRPr="006A01C3">
        <w:rPr>
          <w:rStyle w:val="af6"/>
          <w:bCs/>
          <w:i w:val="0"/>
          <w:sz w:val="23"/>
          <w:szCs w:val="23"/>
        </w:rPr>
        <w:t>При этом социальные налоговые вычеты предоставляются в отношении доходов того налогового периода, в котором были произведены соответствующие расходы.</w:t>
      </w:r>
    </w:p>
    <w:p w14:paraId="7CBFB1F3" w14:textId="77777777" w:rsidR="00742ED9" w:rsidRPr="00DC44F9" w:rsidRDefault="00742ED9" w:rsidP="00DC44F9">
      <w:pPr>
        <w:pStyle w:val="s1"/>
        <w:numPr>
          <w:ilvl w:val="0"/>
          <w:numId w:val="35"/>
        </w:numPr>
        <w:spacing w:before="120" w:beforeAutospacing="0" w:after="0" w:afterAutospacing="0"/>
        <w:ind w:left="567" w:hanging="567"/>
        <w:jc w:val="both"/>
        <w:rPr>
          <w:b/>
          <w:iCs/>
          <w:sz w:val="23"/>
          <w:szCs w:val="23"/>
        </w:rPr>
      </w:pPr>
      <w:r w:rsidRPr="00DC44F9">
        <w:rPr>
          <w:b/>
          <w:iCs/>
          <w:sz w:val="23"/>
          <w:szCs w:val="23"/>
        </w:rPr>
        <w:t xml:space="preserve">С 1 января 2023 г. дата фактического получения дохода в виде зарплаты определяется как день его выплаты, в </w:t>
      </w:r>
      <w:proofErr w:type="spellStart"/>
      <w:r w:rsidRPr="00DC44F9">
        <w:rPr>
          <w:b/>
          <w:iCs/>
          <w:sz w:val="23"/>
          <w:szCs w:val="23"/>
        </w:rPr>
        <w:t>т.ч</w:t>
      </w:r>
      <w:proofErr w:type="spellEnd"/>
      <w:r w:rsidRPr="00DC44F9">
        <w:rPr>
          <w:b/>
          <w:iCs/>
          <w:sz w:val="23"/>
          <w:szCs w:val="23"/>
        </w:rPr>
        <w:t>. перечисления на счет налогоплательщика либо по его поручению на счета третьих лиц.</w:t>
      </w:r>
    </w:p>
    <w:p w14:paraId="35C2589C" w14:textId="77777777" w:rsidR="00DC44F9" w:rsidRPr="00DC44F9" w:rsidRDefault="00DC44F9" w:rsidP="00DC44F9">
      <w:pPr>
        <w:pStyle w:val="aa"/>
        <w:shd w:val="clear" w:color="auto" w:fill="FFFFFF"/>
        <w:spacing w:before="120" w:beforeAutospacing="0" w:after="120" w:afterAutospacing="0"/>
        <w:ind w:left="567"/>
        <w:jc w:val="both"/>
        <w:rPr>
          <w:i/>
          <w:iCs/>
          <w:color w:val="000000"/>
          <w:sz w:val="23"/>
          <w:szCs w:val="23"/>
        </w:rPr>
      </w:pPr>
      <w:r w:rsidRPr="00DC44F9">
        <w:rPr>
          <w:i/>
          <w:iCs/>
          <w:color w:val="000000"/>
          <w:sz w:val="23"/>
          <w:szCs w:val="23"/>
        </w:rPr>
        <w:t>Письмо Федеральной налоговой службы от 9 ноября 2022 г. N БС-4-11/15099@</w:t>
      </w:r>
    </w:p>
    <w:p w14:paraId="611AAFE9" w14:textId="51388177" w:rsidR="00742ED9" w:rsidRPr="00DC44F9" w:rsidRDefault="00742ED9" w:rsidP="00DC44F9">
      <w:pPr>
        <w:shd w:val="clear" w:color="auto" w:fill="FFFFFF"/>
        <w:ind w:firstLine="567"/>
        <w:jc w:val="both"/>
        <w:rPr>
          <w:rStyle w:val="af6"/>
          <w:bCs/>
          <w:i w:val="0"/>
          <w:sz w:val="23"/>
          <w:szCs w:val="23"/>
        </w:rPr>
      </w:pPr>
      <w:r w:rsidRPr="00DC44F9">
        <w:rPr>
          <w:rStyle w:val="af6"/>
          <w:bCs/>
          <w:i w:val="0"/>
          <w:sz w:val="23"/>
          <w:szCs w:val="23"/>
        </w:rPr>
        <w:t>Если зарплата за выполнение трудовых обязанностей в декабре (в одном налоговом периоде) выплачивается в январе следующего календарного года (в другом налоговом периоде), то такой доход относится к другому налоговому периоду.</w:t>
      </w:r>
    </w:p>
    <w:p w14:paraId="57DB6891" w14:textId="77777777" w:rsidR="00742ED9" w:rsidRPr="00DC44F9" w:rsidRDefault="00742ED9" w:rsidP="00DC44F9">
      <w:pPr>
        <w:shd w:val="clear" w:color="auto" w:fill="FFFFFF"/>
        <w:ind w:firstLine="567"/>
        <w:jc w:val="both"/>
        <w:rPr>
          <w:rStyle w:val="af6"/>
          <w:bCs/>
          <w:i w:val="0"/>
          <w:sz w:val="23"/>
          <w:szCs w:val="23"/>
        </w:rPr>
      </w:pPr>
      <w:r w:rsidRPr="00DC44F9">
        <w:rPr>
          <w:rStyle w:val="af6"/>
          <w:bCs/>
          <w:i w:val="0"/>
          <w:sz w:val="23"/>
          <w:szCs w:val="23"/>
        </w:rPr>
        <w:t>Налоговые агенты перечисляют суммы налога, исчисленного и удержанного за период с 1 по 22 января, не позднее 28 января, за период с 23 по 31 декабря - не позднее последнего рабочего дня календарного года.</w:t>
      </w:r>
    </w:p>
    <w:p w14:paraId="1747643C" w14:textId="77777777" w:rsidR="00742ED9" w:rsidRPr="00DC44F9" w:rsidRDefault="00742ED9" w:rsidP="00DC44F9">
      <w:pPr>
        <w:shd w:val="clear" w:color="auto" w:fill="FFFFFF"/>
        <w:ind w:firstLine="567"/>
        <w:jc w:val="both"/>
        <w:rPr>
          <w:rStyle w:val="af6"/>
          <w:bCs/>
          <w:i w:val="0"/>
          <w:sz w:val="23"/>
          <w:szCs w:val="23"/>
        </w:rPr>
      </w:pPr>
      <w:r w:rsidRPr="00DC44F9">
        <w:rPr>
          <w:rStyle w:val="af6"/>
          <w:bCs/>
          <w:i w:val="0"/>
          <w:sz w:val="23"/>
          <w:szCs w:val="23"/>
        </w:rPr>
        <w:t>Разъяснен порядок представления формы 6-НДФЛ. Рассмотрены конкретные примеры.</w:t>
      </w:r>
    </w:p>
    <w:p w14:paraId="6D8F8864" w14:textId="77777777" w:rsidR="00742ED9" w:rsidRPr="00742ED9" w:rsidRDefault="00742ED9" w:rsidP="00742ED9">
      <w:pPr>
        <w:pStyle w:val="s1"/>
        <w:numPr>
          <w:ilvl w:val="0"/>
          <w:numId w:val="35"/>
        </w:numPr>
        <w:shd w:val="clear" w:color="auto" w:fill="FFFFFF"/>
        <w:spacing w:before="120" w:beforeAutospacing="0" w:after="120" w:afterAutospacing="0"/>
        <w:ind w:left="567" w:hanging="567"/>
        <w:jc w:val="both"/>
        <w:rPr>
          <w:i/>
          <w:iCs/>
          <w:color w:val="000000"/>
          <w:sz w:val="23"/>
          <w:szCs w:val="23"/>
        </w:rPr>
      </w:pPr>
      <w:r w:rsidRPr="00742ED9">
        <w:rPr>
          <w:b/>
          <w:iCs/>
          <w:sz w:val="23"/>
          <w:szCs w:val="23"/>
        </w:rPr>
        <w:t>НДФЛ с выплат дистанционным работникам, находящимся за рубежом</w:t>
      </w:r>
    </w:p>
    <w:p w14:paraId="471C3F54" w14:textId="36705B51" w:rsidR="00742ED9" w:rsidRPr="00742ED9" w:rsidRDefault="00742ED9" w:rsidP="00742ED9">
      <w:pPr>
        <w:pStyle w:val="aa"/>
        <w:shd w:val="clear" w:color="auto" w:fill="FFFFFF"/>
        <w:spacing w:before="120" w:beforeAutospacing="0" w:after="120" w:afterAutospacing="0"/>
        <w:ind w:left="567"/>
        <w:jc w:val="both"/>
        <w:rPr>
          <w:i/>
          <w:iCs/>
          <w:color w:val="000000"/>
          <w:sz w:val="23"/>
          <w:szCs w:val="23"/>
        </w:rPr>
      </w:pPr>
      <w:r w:rsidRPr="00742ED9">
        <w:rPr>
          <w:i/>
          <w:iCs/>
          <w:color w:val="000000"/>
          <w:sz w:val="23"/>
          <w:szCs w:val="23"/>
        </w:rPr>
        <w:t>Письмо Департамента налоговой политики Минфина России от 11 ноября 2022 г. N 03-04-05/109842</w:t>
      </w:r>
    </w:p>
    <w:p w14:paraId="39BBAA8F" w14:textId="646AF20D" w:rsidR="00742ED9" w:rsidRPr="00742ED9" w:rsidRDefault="00742ED9" w:rsidP="00742ED9">
      <w:pPr>
        <w:shd w:val="clear" w:color="auto" w:fill="FFFFFF"/>
        <w:ind w:firstLine="567"/>
        <w:jc w:val="both"/>
        <w:rPr>
          <w:rStyle w:val="af6"/>
          <w:bCs/>
          <w:i w:val="0"/>
          <w:sz w:val="23"/>
          <w:szCs w:val="23"/>
        </w:rPr>
      </w:pPr>
      <w:r>
        <w:rPr>
          <w:rStyle w:val="af6"/>
          <w:bCs/>
          <w:i w:val="0"/>
          <w:sz w:val="23"/>
          <w:szCs w:val="23"/>
        </w:rPr>
        <w:t>В</w:t>
      </w:r>
      <w:r w:rsidRPr="00742ED9">
        <w:rPr>
          <w:rStyle w:val="af6"/>
          <w:bCs/>
          <w:i w:val="0"/>
          <w:sz w:val="23"/>
          <w:szCs w:val="23"/>
        </w:rPr>
        <w:t>ознаграждение за выполнение трудовых или иных обязанностей, выполненную работу, оказанную услугу, совершение действия за пределами Российской Федерации для целей налогообложения относится к доходам, полученным от источников за пределами Российской Федерации.</w:t>
      </w:r>
    </w:p>
    <w:p w14:paraId="6F8B152D" w14:textId="17B82F27" w:rsidR="00742ED9" w:rsidRPr="00742ED9" w:rsidRDefault="00742ED9" w:rsidP="00742ED9">
      <w:pPr>
        <w:shd w:val="clear" w:color="auto" w:fill="FFFFFF"/>
        <w:ind w:firstLine="567"/>
        <w:jc w:val="both"/>
        <w:rPr>
          <w:rStyle w:val="af6"/>
          <w:bCs/>
          <w:i w:val="0"/>
          <w:sz w:val="23"/>
          <w:szCs w:val="23"/>
        </w:rPr>
      </w:pPr>
      <w:r w:rsidRPr="00742ED9">
        <w:rPr>
          <w:rStyle w:val="af6"/>
          <w:bCs/>
          <w:i w:val="0"/>
          <w:sz w:val="23"/>
          <w:szCs w:val="23"/>
        </w:rPr>
        <w:t xml:space="preserve">Если физическое лицо - получатель указанных доходов признается налоговым </w:t>
      </w:r>
      <w:r>
        <w:rPr>
          <w:rStyle w:val="af6"/>
          <w:bCs/>
          <w:i w:val="0"/>
          <w:sz w:val="23"/>
          <w:szCs w:val="23"/>
        </w:rPr>
        <w:t xml:space="preserve">резидентом Российской Федерации, то </w:t>
      </w:r>
      <w:r w:rsidRPr="00742ED9">
        <w:rPr>
          <w:rStyle w:val="af6"/>
          <w:bCs/>
          <w:i w:val="0"/>
          <w:sz w:val="23"/>
          <w:szCs w:val="23"/>
        </w:rPr>
        <w:t xml:space="preserve">исчисление, декларирование и уплату </w:t>
      </w:r>
      <w:r>
        <w:rPr>
          <w:rStyle w:val="af6"/>
          <w:bCs/>
          <w:i w:val="0"/>
          <w:sz w:val="23"/>
          <w:szCs w:val="23"/>
        </w:rPr>
        <w:t>НДФЛ</w:t>
      </w:r>
      <w:r w:rsidRPr="00742ED9">
        <w:rPr>
          <w:rStyle w:val="af6"/>
          <w:bCs/>
          <w:i w:val="0"/>
          <w:sz w:val="23"/>
          <w:szCs w:val="23"/>
        </w:rPr>
        <w:t xml:space="preserve"> производят самостоятельно по завершении налогового периода.</w:t>
      </w:r>
    </w:p>
    <w:p w14:paraId="45B84866" w14:textId="1DB9D992" w:rsidR="00742ED9" w:rsidRPr="00742ED9" w:rsidRDefault="00742ED9" w:rsidP="00742ED9">
      <w:pPr>
        <w:shd w:val="clear" w:color="auto" w:fill="FFFFFF"/>
        <w:ind w:firstLine="567"/>
        <w:jc w:val="both"/>
        <w:rPr>
          <w:rStyle w:val="af6"/>
          <w:bCs/>
          <w:i w:val="0"/>
          <w:sz w:val="23"/>
          <w:szCs w:val="23"/>
        </w:rPr>
      </w:pPr>
      <w:r w:rsidRPr="00742ED9">
        <w:rPr>
          <w:rStyle w:val="af6"/>
          <w:bCs/>
          <w:i w:val="0"/>
          <w:sz w:val="23"/>
          <w:szCs w:val="23"/>
        </w:rPr>
        <w:t xml:space="preserve">Вышеупомянутые доходы физического лица, не признаваемого налоговым резидентом Российской Федерации, полученные от источников за пределами Российской Федерации, не являются объектом обложения </w:t>
      </w:r>
      <w:r>
        <w:rPr>
          <w:rStyle w:val="af6"/>
          <w:bCs/>
          <w:i w:val="0"/>
          <w:sz w:val="23"/>
          <w:szCs w:val="23"/>
        </w:rPr>
        <w:t>НДФЛ</w:t>
      </w:r>
      <w:r w:rsidRPr="00742ED9">
        <w:rPr>
          <w:rStyle w:val="af6"/>
          <w:bCs/>
          <w:i w:val="0"/>
          <w:sz w:val="23"/>
          <w:szCs w:val="23"/>
        </w:rPr>
        <w:t xml:space="preserve"> в Российской Федерации.</w:t>
      </w:r>
    </w:p>
    <w:p w14:paraId="667A7828" w14:textId="7DDC6C22" w:rsidR="00742ED9" w:rsidRDefault="00742ED9" w:rsidP="00742ED9">
      <w:pPr>
        <w:shd w:val="clear" w:color="auto" w:fill="FFFFFF"/>
        <w:ind w:firstLine="567"/>
        <w:jc w:val="both"/>
        <w:rPr>
          <w:rStyle w:val="af6"/>
          <w:bCs/>
          <w:i w:val="0"/>
          <w:sz w:val="23"/>
          <w:szCs w:val="23"/>
        </w:rPr>
      </w:pPr>
      <w:r w:rsidRPr="00742ED9">
        <w:rPr>
          <w:rStyle w:val="af6"/>
          <w:bCs/>
          <w:i w:val="0"/>
          <w:sz w:val="23"/>
          <w:szCs w:val="23"/>
        </w:rPr>
        <w:t>При этом  установлен приоритет правил и норм международных договоров Российской Федерации над правилами и нормами, предусмотренными Кодексом и принятыми в соответствии с ним нормативными правовыми актами.</w:t>
      </w:r>
    </w:p>
    <w:p w14:paraId="51AA796F" w14:textId="3178CEAA" w:rsidR="00F61495" w:rsidRPr="00F61495" w:rsidRDefault="00F61495" w:rsidP="00F61495">
      <w:pPr>
        <w:pStyle w:val="s1"/>
        <w:numPr>
          <w:ilvl w:val="0"/>
          <w:numId w:val="35"/>
        </w:numPr>
        <w:spacing w:before="120" w:beforeAutospacing="0" w:after="0" w:afterAutospacing="0"/>
        <w:ind w:left="567" w:hanging="567"/>
        <w:jc w:val="both"/>
        <w:rPr>
          <w:b/>
          <w:iCs/>
          <w:sz w:val="23"/>
          <w:szCs w:val="23"/>
        </w:rPr>
      </w:pPr>
      <w:proofErr w:type="gramStart"/>
      <w:r w:rsidRPr="00F61495">
        <w:rPr>
          <w:b/>
          <w:iCs/>
          <w:sz w:val="23"/>
          <w:szCs w:val="23"/>
        </w:rPr>
        <w:t>У налогоплательщиков, получающих пенсии в соответствии с законодательством Российской Федерации, имущественные налоговые вычеты, предусмотренные </w:t>
      </w:r>
      <w:hyperlink r:id="rId13" w:anchor="/document/10900200/entry/2213" w:history="1">
        <w:r w:rsidRPr="00F61495">
          <w:rPr>
            <w:b/>
            <w:iCs/>
            <w:sz w:val="23"/>
            <w:szCs w:val="23"/>
          </w:rPr>
          <w:t>подпунктами 3</w:t>
        </w:r>
      </w:hyperlink>
      <w:r w:rsidRPr="00F61495">
        <w:rPr>
          <w:b/>
          <w:iCs/>
          <w:sz w:val="23"/>
          <w:szCs w:val="23"/>
        </w:rPr>
        <w:t> и </w:t>
      </w:r>
      <w:hyperlink r:id="rId14" w:anchor="/document/10900200/entry/2214" w:history="1">
        <w:r w:rsidRPr="00F61495">
          <w:rPr>
            <w:b/>
            <w:iCs/>
            <w:sz w:val="23"/>
            <w:szCs w:val="23"/>
          </w:rPr>
          <w:t>4 пункта 1 статьи 220</w:t>
        </w:r>
      </w:hyperlink>
      <w:r w:rsidRPr="00F61495">
        <w:rPr>
          <w:b/>
          <w:iCs/>
          <w:sz w:val="23"/>
          <w:szCs w:val="23"/>
        </w:rPr>
        <w:t> </w:t>
      </w:r>
      <w:r>
        <w:rPr>
          <w:b/>
          <w:iCs/>
          <w:sz w:val="23"/>
          <w:szCs w:val="23"/>
        </w:rPr>
        <w:t>НК РФ</w:t>
      </w:r>
      <w:r w:rsidRPr="00F61495">
        <w:rPr>
          <w:b/>
          <w:iCs/>
          <w:sz w:val="23"/>
          <w:szCs w:val="23"/>
        </w:rPr>
        <w:t>, могут быть перенесены на предшествующие налоговые периоды, но не более трех непосредственно предшествующих налоговому периоду, в котором образовался переносимый остаток имущественных налоговых вычетов.</w:t>
      </w:r>
      <w:proofErr w:type="gramEnd"/>
    </w:p>
    <w:p w14:paraId="5D04CE75" w14:textId="34CE6A20" w:rsidR="00F61495" w:rsidRPr="00F61495" w:rsidRDefault="00F61495" w:rsidP="00F61495">
      <w:pPr>
        <w:pStyle w:val="s1"/>
        <w:spacing w:before="120" w:beforeAutospacing="0" w:after="0" w:afterAutospacing="0"/>
        <w:ind w:left="567"/>
        <w:jc w:val="both"/>
        <w:rPr>
          <w:b/>
          <w:iCs/>
          <w:sz w:val="23"/>
          <w:szCs w:val="23"/>
        </w:rPr>
      </w:pPr>
      <w:r w:rsidRPr="00F61495">
        <w:rPr>
          <w:b/>
          <w:iCs/>
          <w:sz w:val="23"/>
          <w:szCs w:val="23"/>
        </w:rPr>
        <w:t>Пенсионер, имеющий доходы, облагаемые НДФЛ по ставке 13 процентов, вправе получить имущественный вычет при приобретении жилья. Для этого в 2022 г. можно подать декларацию за налоговый период 2021 г., а также за налоговые периоды 2020, 2019 и 2018 гг.</w:t>
      </w:r>
    </w:p>
    <w:p w14:paraId="6DCA0EF6" w14:textId="76345B96" w:rsidR="00F61495" w:rsidRPr="009D617E" w:rsidRDefault="00F61495" w:rsidP="009D617E">
      <w:pPr>
        <w:pStyle w:val="aa"/>
        <w:shd w:val="clear" w:color="auto" w:fill="FFFFFF"/>
        <w:spacing w:before="120" w:beforeAutospacing="0" w:after="120" w:afterAutospacing="0"/>
        <w:ind w:left="567"/>
        <w:jc w:val="both"/>
        <w:rPr>
          <w:color w:val="000000"/>
        </w:rPr>
      </w:pPr>
      <w:r w:rsidRPr="009D617E">
        <w:rPr>
          <w:i/>
          <w:iCs/>
          <w:color w:val="000000"/>
          <w:sz w:val="23"/>
          <w:szCs w:val="23"/>
        </w:rPr>
        <w:t>Письмо Департамента налоговой политики Минфина России от 11 ноября 2022 г. N 03-04-05/110057</w:t>
      </w:r>
    </w:p>
    <w:p w14:paraId="10A583B2" w14:textId="77777777" w:rsidR="00F61495" w:rsidRPr="00F61495" w:rsidRDefault="00F61495" w:rsidP="00F61495">
      <w:pPr>
        <w:pStyle w:val="s1"/>
        <w:numPr>
          <w:ilvl w:val="0"/>
          <w:numId w:val="35"/>
        </w:numPr>
        <w:spacing w:before="120" w:beforeAutospacing="0" w:after="0" w:afterAutospacing="0"/>
        <w:ind w:left="567" w:hanging="567"/>
        <w:jc w:val="both"/>
        <w:rPr>
          <w:b/>
          <w:iCs/>
          <w:sz w:val="23"/>
          <w:szCs w:val="23"/>
        </w:rPr>
      </w:pPr>
      <w:r w:rsidRPr="00F61495">
        <w:rPr>
          <w:b/>
          <w:iCs/>
          <w:sz w:val="23"/>
          <w:szCs w:val="23"/>
        </w:rPr>
        <w:t>Когда НДФЛ удерживает налоговый агент, а когда налог должен заплатить сам гражданин?</w:t>
      </w:r>
    </w:p>
    <w:p w14:paraId="2D414FBF" w14:textId="32952D52" w:rsidR="00F61495" w:rsidRPr="00F61495" w:rsidRDefault="00F61495" w:rsidP="00F61495">
      <w:pPr>
        <w:pStyle w:val="aa"/>
        <w:shd w:val="clear" w:color="auto" w:fill="FFFFFF"/>
        <w:spacing w:before="120" w:beforeAutospacing="0" w:after="120" w:afterAutospacing="0"/>
        <w:ind w:left="567"/>
        <w:jc w:val="both"/>
        <w:rPr>
          <w:i/>
          <w:iCs/>
          <w:color w:val="000000"/>
          <w:sz w:val="23"/>
          <w:szCs w:val="23"/>
        </w:rPr>
      </w:pPr>
      <w:r w:rsidRPr="00F61495">
        <w:rPr>
          <w:i/>
          <w:iCs/>
          <w:color w:val="000000"/>
          <w:sz w:val="23"/>
          <w:szCs w:val="23"/>
        </w:rPr>
        <w:t>Письмо Департамента налоговой политики Минфина России от 14 ноября 2022 г. N 03-04-05/110432</w:t>
      </w:r>
    </w:p>
    <w:p w14:paraId="38BA0321" w14:textId="77777777" w:rsidR="00F61495" w:rsidRPr="00F61495" w:rsidRDefault="00F61495" w:rsidP="00F61495">
      <w:pPr>
        <w:shd w:val="clear" w:color="auto" w:fill="FFFFFF"/>
        <w:ind w:firstLine="567"/>
        <w:jc w:val="both"/>
        <w:rPr>
          <w:rStyle w:val="af6"/>
          <w:bCs/>
          <w:i w:val="0"/>
          <w:sz w:val="23"/>
          <w:szCs w:val="23"/>
        </w:rPr>
      </w:pPr>
      <w:r w:rsidRPr="00F61495">
        <w:rPr>
          <w:rStyle w:val="af6"/>
          <w:bCs/>
          <w:i w:val="0"/>
          <w:sz w:val="23"/>
          <w:szCs w:val="23"/>
        </w:rPr>
        <w:t>Налоговые агенты обязаны удержать начисленную сумму НДФЛ непосредственно из доходов налогоплательщика при их фактической выплате.</w:t>
      </w:r>
    </w:p>
    <w:p w14:paraId="5316DD0F" w14:textId="77777777" w:rsidR="00F61495" w:rsidRPr="00F61495" w:rsidRDefault="00F61495" w:rsidP="00F61495">
      <w:pPr>
        <w:shd w:val="clear" w:color="auto" w:fill="FFFFFF"/>
        <w:ind w:firstLine="567"/>
        <w:jc w:val="both"/>
        <w:rPr>
          <w:rStyle w:val="af6"/>
          <w:bCs/>
          <w:i w:val="0"/>
          <w:sz w:val="23"/>
          <w:szCs w:val="23"/>
        </w:rPr>
      </w:pPr>
      <w:r w:rsidRPr="00F61495">
        <w:rPr>
          <w:rStyle w:val="af6"/>
          <w:bCs/>
          <w:i w:val="0"/>
          <w:sz w:val="23"/>
          <w:szCs w:val="23"/>
        </w:rPr>
        <w:t>При этом физлица сами исчисляют и уплачивают НДФЛ исходя из сумм вознаграждений, полученных от физлиц и организаций, не являющихся налоговыми агентами.</w:t>
      </w:r>
    </w:p>
    <w:p w14:paraId="2F2B5AA6" w14:textId="77777777" w:rsidR="00F61495" w:rsidRPr="00F61495" w:rsidRDefault="00F61495" w:rsidP="00F61495">
      <w:pPr>
        <w:shd w:val="clear" w:color="auto" w:fill="FFFFFF"/>
        <w:ind w:firstLine="567"/>
        <w:jc w:val="both"/>
        <w:rPr>
          <w:rStyle w:val="af6"/>
          <w:bCs/>
          <w:i w:val="0"/>
          <w:sz w:val="23"/>
          <w:szCs w:val="23"/>
        </w:rPr>
      </w:pPr>
      <w:r w:rsidRPr="00F61495">
        <w:rPr>
          <w:rStyle w:val="af6"/>
          <w:bCs/>
          <w:i w:val="0"/>
          <w:sz w:val="23"/>
          <w:szCs w:val="23"/>
        </w:rPr>
        <w:t xml:space="preserve">Если осуществляемая физлицом деятельность содержит признаки </w:t>
      </w:r>
      <w:proofErr w:type="gramStart"/>
      <w:r w:rsidRPr="00F61495">
        <w:rPr>
          <w:rStyle w:val="af6"/>
          <w:bCs/>
          <w:i w:val="0"/>
          <w:sz w:val="23"/>
          <w:szCs w:val="23"/>
        </w:rPr>
        <w:t>предпринимательской</w:t>
      </w:r>
      <w:proofErr w:type="gramEnd"/>
      <w:r w:rsidRPr="00F61495">
        <w:rPr>
          <w:rStyle w:val="af6"/>
          <w:bCs/>
          <w:i w:val="0"/>
          <w:sz w:val="23"/>
          <w:szCs w:val="23"/>
        </w:rPr>
        <w:t>, гражданин обязан зарегистрироваться в качестве ИП (за исключением случаев, предусмотренных ГК).</w:t>
      </w:r>
    </w:p>
    <w:p w14:paraId="3F0F1C0A" w14:textId="77777777" w:rsidR="001B74AB" w:rsidRPr="001B74AB" w:rsidRDefault="001B74AB" w:rsidP="001B74AB">
      <w:pPr>
        <w:pStyle w:val="s1"/>
        <w:numPr>
          <w:ilvl w:val="0"/>
          <w:numId w:val="35"/>
        </w:numPr>
        <w:spacing w:before="120" w:beforeAutospacing="0" w:after="0" w:afterAutospacing="0"/>
        <w:ind w:left="567" w:hanging="567"/>
        <w:jc w:val="both"/>
        <w:rPr>
          <w:b/>
          <w:iCs/>
          <w:sz w:val="23"/>
          <w:szCs w:val="23"/>
        </w:rPr>
      </w:pPr>
      <w:r w:rsidRPr="001B74AB">
        <w:rPr>
          <w:b/>
          <w:iCs/>
          <w:sz w:val="23"/>
          <w:szCs w:val="23"/>
        </w:rPr>
        <w:t>Минфин разъяснил порядок зачета при исчислении НДФЛ сумм налога на прибыль, удержанных при выплате физлицам дивидендов.</w:t>
      </w:r>
    </w:p>
    <w:p w14:paraId="7434456F" w14:textId="33EFB80E" w:rsidR="001B74AB" w:rsidRPr="001B74AB" w:rsidRDefault="001B74AB" w:rsidP="001B74AB">
      <w:pPr>
        <w:pStyle w:val="aa"/>
        <w:shd w:val="clear" w:color="auto" w:fill="FFFFFF"/>
        <w:spacing w:before="120" w:beforeAutospacing="0" w:after="120" w:afterAutospacing="0"/>
        <w:ind w:left="567"/>
        <w:jc w:val="both"/>
        <w:rPr>
          <w:i/>
          <w:iCs/>
          <w:color w:val="000000"/>
          <w:sz w:val="23"/>
          <w:szCs w:val="23"/>
        </w:rPr>
      </w:pPr>
      <w:r w:rsidRPr="001B74AB">
        <w:rPr>
          <w:i/>
          <w:iCs/>
          <w:color w:val="000000"/>
          <w:sz w:val="23"/>
          <w:szCs w:val="23"/>
        </w:rPr>
        <w:t>Письмо Департамента налоговой политики Минфина России от 15 ноября 2022 г. N 03-04-06/111258</w:t>
      </w:r>
      <w:r w:rsidR="009D617E">
        <w:rPr>
          <w:i/>
          <w:iCs/>
          <w:color w:val="000000"/>
          <w:sz w:val="23"/>
          <w:szCs w:val="23"/>
        </w:rPr>
        <w:t xml:space="preserve">, </w:t>
      </w:r>
      <w:r w:rsidR="009D617E" w:rsidRPr="009D617E">
        <w:rPr>
          <w:i/>
          <w:iCs/>
          <w:color w:val="000000"/>
          <w:sz w:val="23"/>
          <w:szCs w:val="23"/>
        </w:rPr>
        <w:t>Письмо Департамента налоговой политики Минфина России от 11 ноября 2022 г. N 03-04-06/109859</w:t>
      </w:r>
    </w:p>
    <w:p w14:paraId="41B39415" w14:textId="77777777" w:rsidR="001B74AB" w:rsidRPr="001B74AB" w:rsidRDefault="001B74AB" w:rsidP="001B74AB">
      <w:pPr>
        <w:shd w:val="clear" w:color="auto" w:fill="FFFFFF"/>
        <w:ind w:firstLine="567"/>
        <w:jc w:val="both"/>
        <w:rPr>
          <w:rStyle w:val="af6"/>
          <w:bCs/>
          <w:i w:val="0"/>
          <w:sz w:val="23"/>
          <w:szCs w:val="23"/>
        </w:rPr>
      </w:pPr>
      <w:r w:rsidRPr="001B74AB">
        <w:rPr>
          <w:rStyle w:val="af6"/>
          <w:bCs/>
          <w:i w:val="0"/>
          <w:sz w:val="23"/>
          <w:szCs w:val="23"/>
        </w:rPr>
        <w:t>Отмечено, что нормы НК РФ о зачете применяются также в случае, когда получателями дохода в виде дивидендов, выплачиваемых российской организацией иностранной компании, действующей в интересах третьих лиц, являются физлица - налоговые резиденты России.</w:t>
      </w:r>
    </w:p>
    <w:p w14:paraId="1CFA9F2D" w14:textId="77777777" w:rsidR="0061100B" w:rsidRPr="0061100B" w:rsidRDefault="0061100B" w:rsidP="0061100B">
      <w:pPr>
        <w:pStyle w:val="s1"/>
        <w:numPr>
          <w:ilvl w:val="0"/>
          <w:numId w:val="35"/>
        </w:numPr>
        <w:spacing w:before="120" w:beforeAutospacing="0" w:after="0" w:afterAutospacing="0"/>
        <w:ind w:left="567" w:hanging="567"/>
        <w:jc w:val="both"/>
        <w:rPr>
          <w:b/>
          <w:iCs/>
          <w:sz w:val="23"/>
          <w:szCs w:val="23"/>
        </w:rPr>
      </w:pPr>
      <w:r w:rsidRPr="0061100B">
        <w:rPr>
          <w:b/>
          <w:iCs/>
          <w:sz w:val="23"/>
          <w:szCs w:val="23"/>
        </w:rPr>
        <w:t>Минфин разъяснил, когда задолженность, от уплаты которой налогоплательщик освобождается, не включается в налоговую базу по НДФЛ</w:t>
      </w:r>
    </w:p>
    <w:p w14:paraId="4E8E9D6B" w14:textId="416A31BD" w:rsidR="0061100B" w:rsidRPr="0061100B" w:rsidRDefault="0061100B" w:rsidP="0061100B">
      <w:pPr>
        <w:pStyle w:val="aa"/>
        <w:shd w:val="clear" w:color="auto" w:fill="FFFFFF"/>
        <w:spacing w:before="120" w:beforeAutospacing="0" w:after="120" w:afterAutospacing="0"/>
        <w:ind w:left="567"/>
        <w:jc w:val="both"/>
        <w:rPr>
          <w:i/>
          <w:iCs/>
          <w:color w:val="000000"/>
          <w:sz w:val="23"/>
          <w:szCs w:val="23"/>
        </w:rPr>
      </w:pPr>
      <w:r w:rsidRPr="0061100B">
        <w:rPr>
          <w:i/>
          <w:iCs/>
          <w:color w:val="000000"/>
          <w:sz w:val="23"/>
          <w:szCs w:val="23"/>
        </w:rPr>
        <w:t>Письмо Департамента налоговой политики Минфина России от 15 ноября 2022 г. N 03-04-05/111145</w:t>
      </w:r>
    </w:p>
    <w:p w14:paraId="55B94D19" w14:textId="77777777" w:rsidR="0061100B" w:rsidRPr="0061100B" w:rsidRDefault="0061100B" w:rsidP="0061100B">
      <w:pPr>
        <w:shd w:val="clear" w:color="auto" w:fill="FFFFFF"/>
        <w:ind w:firstLine="567"/>
        <w:jc w:val="both"/>
        <w:rPr>
          <w:rStyle w:val="af6"/>
          <w:bCs/>
          <w:i w:val="0"/>
          <w:sz w:val="23"/>
          <w:szCs w:val="23"/>
        </w:rPr>
      </w:pPr>
      <w:r w:rsidRPr="0061100B">
        <w:rPr>
          <w:rStyle w:val="af6"/>
          <w:bCs/>
          <w:i w:val="0"/>
          <w:sz w:val="23"/>
          <w:szCs w:val="23"/>
        </w:rPr>
        <w:t>Не облагаются НДФЛ доходы в виде суммы задолженности перед кредитором, от уплаты которой налогоплательщик полностью или частично освобождается при прекращении соответствующего обязательства в связи с признанием такой задолженности безнадежной, при одновременном соблюдении следующих условий:</w:t>
      </w:r>
    </w:p>
    <w:p w14:paraId="40CFAA6C" w14:textId="77777777" w:rsidR="0061100B" w:rsidRPr="0061100B" w:rsidRDefault="0061100B" w:rsidP="0061100B">
      <w:pPr>
        <w:shd w:val="clear" w:color="auto" w:fill="FFFFFF"/>
        <w:ind w:firstLine="567"/>
        <w:jc w:val="both"/>
        <w:rPr>
          <w:rStyle w:val="af6"/>
          <w:bCs/>
          <w:i w:val="0"/>
          <w:sz w:val="23"/>
          <w:szCs w:val="23"/>
        </w:rPr>
      </w:pPr>
      <w:r w:rsidRPr="0061100B">
        <w:rPr>
          <w:rStyle w:val="af6"/>
          <w:bCs/>
          <w:i w:val="0"/>
          <w:sz w:val="23"/>
          <w:szCs w:val="23"/>
        </w:rPr>
        <w:t>- налогоплательщик не является взаимозависимым лицом с кредитором и (или) не состоит с ним в трудовых отношениях в течение всего периода наличия обязательства;</w:t>
      </w:r>
    </w:p>
    <w:p w14:paraId="79C9D21D" w14:textId="77777777" w:rsidR="0061100B" w:rsidRPr="0061100B" w:rsidRDefault="0061100B" w:rsidP="0061100B">
      <w:pPr>
        <w:shd w:val="clear" w:color="auto" w:fill="FFFFFF"/>
        <w:ind w:firstLine="567"/>
        <w:jc w:val="both"/>
        <w:rPr>
          <w:rStyle w:val="af6"/>
          <w:bCs/>
          <w:i w:val="0"/>
          <w:sz w:val="23"/>
          <w:szCs w:val="23"/>
        </w:rPr>
      </w:pPr>
      <w:r w:rsidRPr="0061100B">
        <w:rPr>
          <w:rStyle w:val="af6"/>
          <w:bCs/>
          <w:i w:val="0"/>
          <w:sz w:val="23"/>
          <w:szCs w:val="23"/>
        </w:rPr>
        <w:t>- доходы фактически не являются материальной помощью либо формой встречного исполнения обязательства перед налогоплательщиком.</w:t>
      </w:r>
    </w:p>
    <w:p w14:paraId="137F7528" w14:textId="3B988B16" w:rsidR="008F6929" w:rsidRPr="008F6929" w:rsidRDefault="008F6929" w:rsidP="008F6929">
      <w:pPr>
        <w:pStyle w:val="s1"/>
        <w:numPr>
          <w:ilvl w:val="0"/>
          <w:numId w:val="35"/>
        </w:numPr>
        <w:spacing w:before="120" w:beforeAutospacing="0" w:after="0" w:afterAutospacing="0"/>
        <w:ind w:left="567" w:hanging="567"/>
        <w:jc w:val="both"/>
        <w:rPr>
          <w:b/>
          <w:iCs/>
          <w:sz w:val="23"/>
          <w:szCs w:val="23"/>
        </w:rPr>
      </w:pPr>
      <w:proofErr w:type="gramStart"/>
      <w:r>
        <w:rPr>
          <w:b/>
          <w:iCs/>
          <w:sz w:val="23"/>
          <w:szCs w:val="23"/>
        </w:rPr>
        <w:t>Е</w:t>
      </w:r>
      <w:r w:rsidRPr="008F6929">
        <w:rPr>
          <w:b/>
          <w:iCs/>
          <w:sz w:val="23"/>
          <w:szCs w:val="23"/>
        </w:rPr>
        <w:t xml:space="preserve">сли компенсационные выплаты, связанные, в частности, с увольнением работников, предусмотрены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то такие выплаты освобождаются от </w:t>
      </w:r>
      <w:r w:rsidR="0061100B">
        <w:rPr>
          <w:b/>
          <w:iCs/>
          <w:sz w:val="23"/>
          <w:szCs w:val="23"/>
        </w:rPr>
        <w:t>НДФЛ</w:t>
      </w:r>
      <w:r w:rsidRPr="008F6929">
        <w:rPr>
          <w:b/>
          <w:iCs/>
          <w:sz w:val="23"/>
          <w:szCs w:val="23"/>
        </w:rPr>
        <w:t xml:space="preserve"> с учетом особенностей, установленных </w:t>
      </w:r>
      <w:r w:rsidR="0061100B">
        <w:rPr>
          <w:b/>
          <w:iCs/>
          <w:sz w:val="23"/>
          <w:szCs w:val="23"/>
        </w:rPr>
        <w:t>п. 1 ст. 217  НК РФ</w:t>
      </w:r>
      <w:r w:rsidRPr="008F6929">
        <w:rPr>
          <w:b/>
          <w:iCs/>
          <w:sz w:val="23"/>
          <w:szCs w:val="23"/>
        </w:rPr>
        <w:t>.</w:t>
      </w:r>
      <w:proofErr w:type="gramEnd"/>
    </w:p>
    <w:p w14:paraId="47219C4B" w14:textId="2337B886" w:rsidR="008F6929" w:rsidRPr="0061100B" w:rsidRDefault="008F6929" w:rsidP="0061100B">
      <w:pPr>
        <w:pStyle w:val="aa"/>
        <w:shd w:val="clear" w:color="auto" w:fill="FFFFFF"/>
        <w:spacing w:before="120" w:beforeAutospacing="0" w:after="120" w:afterAutospacing="0"/>
        <w:ind w:left="567"/>
        <w:jc w:val="both"/>
        <w:rPr>
          <w:color w:val="000000"/>
        </w:rPr>
      </w:pPr>
      <w:r w:rsidRPr="0061100B">
        <w:rPr>
          <w:i/>
          <w:iCs/>
          <w:color w:val="000000"/>
          <w:sz w:val="23"/>
          <w:szCs w:val="23"/>
        </w:rPr>
        <w:t>Письмо Департамента налоговой политики Минфина России от 15 ноября 2022 г. N 03-04-06/111246 "Об НДФЛ при выплате выходных пособий в связи с увольнением работников (руководителей, заместителей руководителя организации)"</w:t>
      </w:r>
    </w:p>
    <w:p w14:paraId="7C210097" w14:textId="77777777" w:rsidR="0006404E" w:rsidRPr="0006404E" w:rsidRDefault="0006404E" w:rsidP="0006404E">
      <w:pPr>
        <w:pStyle w:val="s1"/>
        <w:numPr>
          <w:ilvl w:val="0"/>
          <w:numId w:val="35"/>
        </w:numPr>
        <w:spacing w:before="120" w:beforeAutospacing="0" w:after="0" w:afterAutospacing="0"/>
        <w:ind w:left="567" w:hanging="567"/>
        <w:jc w:val="both"/>
        <w:rPr>
          <w:b/>
          <w:iCs/>
          <w:sz w:val="23"/>
          <w:szCs w:val="23"/>
        </w:rPr>
      </w:pPr>
      <w:r w:rsidRPr="0006404E">
        <w:rPr>
          <w:b/>
          <w:iCs/>
          <w:sz w:val="23"/>
          <w:szCs w:val="23"/>
        </w:rPr>
        <w:t>Имущественные вычеты по НДФЛ можно получить до окончания налогового периода через работодателя. Если после подачи налоговому агенту соответствующего заявления налог все же был удержан без учета вычетов, то излишне удержанная сумма подлежит возврату.</w:t>
      </w:r>
    </w:p>
    <w:p w14:paraId="43EC261B" w14:textId="7AC29DBC" w:rsidR="0006404E" w:rsidRPr="0006404E" w:rsidRDefault="0006404E" w:rsidP="0006404E">
      <w:pPr>
        <w:pStyle w:val="aa"/>
        <w:shd w:val="clear" w:color="auto" w:fill="FFFFFF"/>
        <w:spacing w:before="120" w:beforeAutospacing="0" w:after="120" w:afterAutospacing="0"/>
        <w:ind w:left="567"/>
        <w:jc w:val="both"/>
        <w:rPr>
          <w:i/>
          <w:iCs/>
          <w:color w:val="000000"/>
          <w:sz w:val="23"/>
          <w:szCs w:val="23"/>
        </w:rPr>
      </w:pPr>
      <w:r w:rsidRPr="0006404E">
        <w:rPr>
          <w:i/>
          <w:iCs/>
          <w:color w:val="000000"/>
          <w:sz w:val="23"/>
          <w:szCs w:val="23"/>
        </w:rPr>
        <w:t>Письмо Департамента налоговой политики Минфина России от 16 ноября 2022 г. N 03-04-05/111744</w:t>
      </w:r>
    </w:p>
    <w:p w14:paraId="1920A16F" w14:textId="77777777" w:rsidR="0006404E" w:rsidRPr="0006404E" w:rsidRDefault="0006404E" w:rsidP="0006404E">
      <w:pPr>
        <w:shd w:val="clear" w:color="auto" w:fill="FFFFFF"/>
        <w:ind w:firstLine="567"/>
        <w:jc w:val="both"/>
        <w:rPr>
          <w:rStyle w:val="af6"/>
          <w:bCs/>
          <w:i w:val="0"/>
          <w:sz w:val="23"/>
          <w:szCs w:val="23"/>
        </w:rPr>
      </w:pPr>
      <w:r w:rsidRPr="0006404E">
        <w:rPr>
          <w:rStyle w:val="af6"/>
          <w:bCs/>
          <w:i w:val="0"/>
          <w:sz w:val="23"/>
          <w:szCs w:val="23"/>
        </w:rPr>
        <w:t>Если нарушен срок возврата, то на сумму излишне удержанного налога, которая не возвращена вовремя, начисляются проценты за каждый календарный день нарушения срока возврата. Применяется ставка рефинансирования, действовавшая в дни нарушения срока возврата.</w:t>
      </w:r>
    </w:p>
    <w:p w14:paraId="13DDED7A" w14:textId="77777777" w:rsidR="0006404E" w:rsidRPr="0006404E" w:rsidRDefault="0006404E" w:rsidP="0006404E">
      <w:pPr>
        <w:shd w:val="clear" w:color="auto" w:fill="FFFFFF"/>
        <w:ind w:firstLine="567"/>
        <w:jc w:val="both"/>
        <w:rPr>
          <w:rStyle w:val="af6"/>
          <w:bCs/>
          <w:i w:val="0"/>
          <w:sz w:val="23"/>
          <w:szCs w:val="23"/>
        </w:rPr>
      </w:pPr>
      <w:r w:rsidRPr="0006404E">
        <w:rPr>
          <w:rStyle w:val="af6"/>
          <w:bCs/>
          <w:i w:val="0"/>
          <w:sz w:val="23"/>
          <w:szCs w:val="23"/>
        </w:rPr>
        <w:t>Если по итогам налогового периода сумма дохода налогоплательщика, полученного у всех налоговых агентов, оказалась меньше суммы вычетов, то можно получить вычеты в ином предусмотренном НК РФ порядке.</w:t>
      </w:r>
    </w:p>
    <w:p w14:paraId="35CB340C" w14:textId="77777777" w:rsidR="001323AD" w:rsidRPr="001323AD" w:rsidRDefault="001323AD" w:rsidP="001323AD">
      <w:pPr>
        <w:pStyle w:val="s1"/>
        <w:numPr>
          <w:ilvl w:val="0"/>
          <w:numId w:val="35"/>
        </w:numPr>
        <w:spacing w:before="120" w:beforeAutospacing="0" w:after="0" w:afterAutospacing="0"/>
        <w:ind w:left="567" w:hanging="567"/>
        <w:jc w:val="both"/>
        <w:rPr>
          <w:b/>
          <w:iCs/>
          <w:sz w:val="23"/>
          <w:szCs w:val="23"/>
        </w:rPr>
      </w:pPr>
      <w:r w:rsidRPr="001323AD">
        <w:rPr>
          <w:b/>
          <w:iCs/>
          <w:sz w:val="23"/>
          <w:szCs w:val="23"/>
        </w:rPr>
        <w:t>Если организация оплатила товары, работы, услуги за гражданина в его интересах, то в целях НДФЛ такая оплата признается доходом в натуральной форме.</w:t>
      </w:r>
    </w:p>
    <w:p w14:paraId="4F98748B" w14:textId="77777777" w:rsidR="001323AD" w:rsidRPr="001323AD" w:rsidRDefault="001323AD" w:rsidP="001323AD">
      <w:pPr>
        <w:pStyle w:val="s1"/>
        <w:spacing w:before="120" w:beforeAutospacing="0" w:after="0" w:afterAutospacing="0"/>
        <w:ind w:left="567"/>
        <w:jc w:val="both"/>
        <w:rPr>
          <w:b/>
          <w:iCs/>
          <w:sz w:val="23"/>
          <w:szCs w:val="23"/>
        </w:rPr>
      </w:pPr>
      <w:r w:rsidRPr="001323AD">
        <w:rPr>
          <w:b/>
          <w:iCs/>
          <w:sz w:val="23"/>
          <w:szCs w:val="23"/>
        </w:rPr>
        <w:t>Если же оплата произведена не в интересах гражданина, то такого дохода не возникает.</w:t>
      </w:r>
    </w:p>
    <w:p w14:paraId="48F4D328" w14:textId="6A6C6FAA" w:rsidR="001323AD" w:rsidRPr="001323AD" w:rsidRDefault="001323AD" w:rsidP="001323AD">
      <w:pPr>
        <w:pStyle w:val="aa"/>
        <w:shd w:val="clear" w:color="auto" w:fill="FFFFFF"/>
        <w:spacing w:before="120" w:beforeAutospacing="0" w:after="120" w:afterAutospacing="0"/>
        <w:ind w:left="567"/>
        <w:jc w:val="both"/>
        <w:rPr>
          <w:color w:val="000000"/>
        </w:rPr>
      </w:pPr>
      <w:r w:rsidRPr="001323AD">
        <w:rPr>
          <w:i/>
          <w:iCs/>
          <w:color w:val="000000"/>
          <w:sz w:val="23"/>
          <w:szCs w:val="23"/>
        </w:rPr>
        <w:t>Письмо Департамента налоговой политики Минфина России от 16 ноября 2022 г. N 03-04-06/111747</w:t>
      </w:r>
      <w:r w:rsidR="00F61495">
        <w:rPr>
          <w:i/>
          <w:iCs/>
          <w:color w:val="000000"/>
          <w:sz w:val="23"/>
          <w:szCs w:val="23"/>
        </w:rPr>
        <w:t xml:space="preserve">, </w:t>
      </w:r>
      <w:r w:rsidR="00F61495" w:rsidRPr="00F61495">
        <w:rPr>
          <w:i/>
          <w:iCs/>
          <w:color w:val="000000"/>
          <w:sz w:val="23"/>
          <w:szCs w:val="23"/>
        </w:rPr>
        <w:t>Письмо Департамента налоговой политики Минфина России от 11 ноября 2022 г. N 03-04-05/109840</w:t>
      </w:r>
    </w:p>
    <w:p w14:paraId="6894FF26" w14:textId="77777777" w:rsidR="007F6E1F" w:rsidRPr="007F6E1F" w:rsidRDefault="007F6E1F" w:rsidP="007F6E1F">
      <w:pPr>
        <w:pStyle w:val="s1"/>
        <w:numPr>
          <w:ilvl w:val="0"/>
          <w:numId w:val="35"/>
        </w:numPr>
        <w:spacing w:before="120" w:beforeAutospacing="0" w:after="0" w:afterAutospacing="0"/>
        <w:ind w:left="567" w:hanging="567"/>
        <w:jc w:val="both"/>
        <w:rPr>
          <w:b/>
          <w:iCs/>
          <w:sz w:val="23"/>
          <w:szCs w:val="23"/>
        </w:rPr>
      </w:pPr>
      <w:r w:rsidRPr="007F6E1F">
        <w:rPr>
          <w:b/>
          <w:iCs/>
          <w:sz w:val="23"/>
          <w:szCs w:val="23"/>
        </w:rPr>
        <w:t>Если трудовые или гражданско-правовые договоры заключены российской организацией с гражданами, проживающими и работающими в ДНР, то доход по таким договорам за период с августа по декабрь 2022 г., выплаченный не позднее 31 декабря 2022 г., не облагается НДФЛ.</w:t>
      </w:r>
    </w:p>
    <w:p w14:paraId="370D358A" w14:textId="77777777" w:rsidR="007F6E1F" w:rsidRPr="007F6E1F" w:rsidRDefault="007F6E1F" w:rsidP="007F6E1F">
      <w:pPr>
        <w:pStyle w:val="s1"/>
        <w:spacing w:before="120" w:beforeAutospacing="0" w:after="0" w:afterAutospacing="0"/>
        <w:ind w:left="567"/>
        <w:jc w:val="both"/>
        <w:rPr>
          <w:b/>
          <w:iCs/>
          <w:sz w:val="23"/>
          <w:szCs w:val="23"/>
        </w:rPr>
      </w:pPr>
      <w:r w:rsidRPr="007F6E1F">
        <w:rPr>
          <w:b/>
          <w:iCs/>
          <w:sz w:val="23"/>
          <w:szCs w:val="23"/>
        </w:rPr>
        <w:t>Налогообложение доходов, полученных после 1 января 2023 г. данными физлицами по указанным договорам за выполнение работы в ДНР, осуществляется в общеустановленном порядке в соответствии с НК РФ.</w:t>
      </w:r>
    </w:p>
    <w:p w14:paraId="579B739E" w14:textId="3530B492" w:rsidR="007F6E1F" w:rsidRPr="007F6E1F" w:rsidRDefault="007F6E1F" w:rsidP="007F6E1F">
      <w:pPr>
        <w:pStyle w:val="aa"/>
        <w:shd w:val="clear" w:color="auto" w:fill="FFFFFF"/>
        <w:spacing w:before="120" w:beforeAutospacing="0" w:after="120" w:afterAutospacing="0"/>
        <w:ind w:left="567"/>
        <w:jc w:val="both"/>
        <w:rPr>
          <w:i/>
          <w:iCs/>
          <w:color w:val="000000"/>
          <w:sz w:val="23"/>
          <w:szCs w:val="23"/>
        </w:rPr>
      </w:pPr>
      <w:r w:rsidRPr="007F6E1F">
        <w:rPr>
          <w:i/>
          <w:iCs/>
          <w:color w:val="000000"/>
          <w:sz w:val="23"/>
          <w:szCs w:val="23"/>
        </w:rPr>
        <w:t>Письмо ФНС России (Федеральной налоговой службы) от 18 ноября 2022 г. NБС-4-11/15638@</w:t>
      </w:r>
    </w:p>
    <w:p w14:paraId="430B824E" w14:textId="38AE7B68" w:rsidR="007F6E1F" w:rsidRPr="007F6E1F" w:rsidRDefault="007F6E1F" w:rsidP="007F6E1F">
      <w:pPr>
        <w:pStyle w:val="s1"/>
        <w:numPr>
          <w:ilvl w:val="0"/>
          <w:numId w:val="35"/>
        </w:numPr>
        <w:spacing w:before="120" w:beforeAutospacing="0" w:after="0" w:afterAutospacing="0"/>
        <w:ind w:left="567" w:hanging="567"/>
        <w:jc w:val="both"/>
        <w:rPr>
          <w:b/>
          <w:iCs/>
          <w:sz w:val="23"/>
          <w:szCs w:val="23"/>
        </w:rPr>
      </w:pPr>
      <w:r>
        <w:rPr>
          <w:b/>
          <w:iCs/>
          <w:sz w:val="23"/>
          <w:szCs w:val="23"/>
        </w:rPr>
        <w:t>Н</w:t>
      </w:r>
      <w:r w:rsidRPr="007F6E1F">
        <w:rPr>
          <w:b/>
          <w:iCs/>
          <w:sz w:val="23"/>
          <w:szCs w:val="23"/>
        </w:rPr>
        <w:t>а основании </w:t>
      </w:r>
      <w:hyperlink r:id="rId15" w:anchor="/document/10900200/entry/217090" w:history="1">
        <w:r w:rsidRPr="007F6E1F">
          <w:rPr>
            <w:b/>
            <w:iCs/>
            <w:sz w:val="23"/>
            <w:szCs w:val="23"/>
          </w:rPr>
          <w:t>пункта 90 статьи 217</w:t>
        </w:r>
      </w:hyperlink>
      <w:r w:rsidRPr="007F6E1F">
        <w:rPr>
          <w:b/>
          <w:iCs/>
          <w:sz w:val="23"/>
          <w:szCs w:val="23"/>
        </w:rPr>
        <w:t> </w:t>
      </w:r>
      <w:r>
        <w:rPr>
          <w:b/>
          <w:iCs/>
          <w:sz w:val="23"/>
          <w:szCs w:val="23"/>
        </w:rPr>
        <w:t>НК РФ</w:t>
      </w:r>
      <w:r w:rsidRPr="007F6E1F">
        <w:rPr>
          <w:b/>
          <w:iCs/>
          <w:sz w:val="23"/>
          <w:szCs w:val="23"/>
        </w:rPr>
        <w:t xml:space="preserve"> не подлежат обложению </w:t>
      </w:r>
      <w:r>
        <w:rPr>
          <w:b/>
          <w:iCs/>
          <w:sz w:val="23"/>
          <w:szCs w:val="23"/>
        </w:rPr>
        <w:t>НДФЛ</w:t>
      </w:r>
      <w:r w:rsidRPr="007F6E1F">
        <w:rPr>
          <w:b/>
          <w:iCs/>
          <w:sz w:val="23"/>
          <w:szCs w:val="23"/>
        </w:rPr>
        <w:t xml:space="preserve"> доходы в виде материальной выгоды, полученные в 2021-2023 годах.</w:t>
      </w:r>
    </w:p>
    <w:p w14:paraId="1FA7E829" w14:textId="77777777" w:rsidR="007F6E1F" w:rsidRPr="007F6E1F" w:rsidRDefault="007F6E1F" w:rsidP="007F6E1F">
      <w:pPr>
        <w:pStyle w:val="aa"/>
        <w:shd w:val="clear" w:color="auto" w:fill="FFFFFF"/>
        <w:spacing w:before="120" w:beforeAutospacing="0" w:after="120" w:afterAutospacing="0"/>
        <w:ind w:left="567"/>
        <w:jc w:val="both"/>
        <w:rPr>
          <w:i/>
          <w:iCs/>
          <w:color w:val="000000"/>
          <w:sz w:val="23"/>
          <w:szCs w:val="23"/>
        </w:rPr>
      </w:pPr>
      <w:r w:rsidRPr="007F6E1F">
        <w:rPr>
          <w:i/>
          <w:iCs/>
          <w:color w:val="000000"/>
          <w:sz w:val="23"/>
          <w:szCs w:val="23"/>
        </w:rPr>
        <w:t>Письмо Департамента налоговой политики Минфина России от 18 ноября 2022 г. N 03-04-06/112842</w:t>
      </w:r>
    </w:p>
    <w:p w14:paraId="00C06250" w14:textId="79C6B85B" w:rsidR="004A4C63" w:rsidRPr="007F6E1F" w:rsidRDefault="007F6E1F" w:rsidP="007F6E1F">
      <w:pPr>
        <w:pStyle w:val="s1"/>
        <w:numPr>
          <w:ilvl w:val="0"/>
          <w:numId w:val="35"/>
        </w:numPr>
        <w:spacing w:before="120" w:beforeAutospacing="0" w:after="0" w:afterAutospacing="0"/>
        <w:ind w:left="567" w:hanging="567"/>
        <w:jc w:val="both"/>
        <w:rPr>
          <w:b/>
          <w:iCs/>
          <w:sz w:val="23"/>
          <w:szCs w:val="23"/>
        </w:rPr>
      </w:pPr>
      <w:r w:rsidRPr="007F6E1F">
        <w:rPr>
          <w:b/>
          <w:iCs/>
          <w:sz w:val="23"/>
          <w:szCs w:val="23"/>
        </w:rPr>
        <w:t> </w:t>
      </w:r>
      <w:r w:rsidR="004A4C63" w:rsidRPr="007F6E1F">
        <w:rPr>
          <w:b/>
          <w:iCs/>
          <w:sz w:val="23"/>
          <w:szCs w:val="23"/>
        </w:rPr>
        <w:t xml:space="preserve">Физическое лицо вправе получить </w:t>
      </w:r>
      <w:proofErr w:type="spellStart"/>
      <w:r w:rsidR="004A4C63" w:rsidRPr="007F6E1F">
        <w:rPr>
          <w:b/>
          <w:iCs/>
          <w:sz w:val="23"/>
          <w:szCs w:val="23"/>
        </w:rPr>
        <w:t>соцвычет</w:t>
      </w:r>
      <w:proofErr w:type="spellEnd"/>
      <w:r w:rsidR="004A4C63" w:rsidRPr="007F6E1F">
        <w:rPr>
          <w:b/>
          <w:iCs/>
          <w:sz w:val="23"/>
          <w:szCs w:val="23"/>
        </w:rPr>
        <w:t xml:space="preserve"> по НДФЛ в сумме его фактических расходов на очное обучение в аспирантуре. </w:t>
      </w:r>
    </w:p>
    <w:p w14:paraId="282B0011" w14:textId="77777777" w:rsidR="004A4C63" w:rsidRPr="007F6E1F" w:rsidRDefault="004A4C63" w:rsidP="007F6E1F">
      <w:pPr>
        <w:pStyle w:val="aa"/>
        <w:shd w:val="clear" w:color="auto" w:fill="FFFFFF"/>
        <w:spacing w:before="120" w:beforeAutospacing="0" w:after="120" w:afterAutospacing="0"/>
        <w:ind w:left="567"/>
        <w:jc w:val="both"/>
        <w:rPr>
          <w:i/>
          <w:iCs/>
          <w:color w:val="000000"/>
          <w:sz w:val="23"/>
          <w:szCs w:val="23"/>
        </w:rPr>
      </w:pPr>
      <w:r w:rsidRPr="007F6E1F">
        <w:rPr>
          <w:i/>
          <w:iCs/>
          <w:color w:val="000000"/>
          <w:sz w:val="23"/>
          <w:szCs w:val="23"/>
        </w:rPr>
        <w:t>Письмо Департамента налоговой политики Минфина России от 18 ноября 2022 г. N 03-04-05/112747</w:t>
      </w:r>
    </w:p>
    <w:p w14:paraId="14AE60B3" w14:textId="736F97E8" w:rsidR="004A4C63" w:rsidRPr="007F6E1F" w:rsidRDefault="007F6E1F" w:rsidP="007F6E1F">
      <w:pPr>
        <w:pStyle w:val="aa"/>
        <w:shd w:val="clear" w:color="auto" w:fill="FFFFFF"/>
        <w:spacing w:before="0" w:beforeAutospacing="0" w:after="0" w:afterAutospacing="0"/>
        <w:ind w:firstLine="567"/>
        <w:jc w:val="both"/>
        <w:rPr>
          <w:rStyle w:val="af6"/>
          <w:bCs/>
          <w:i w:val="0"/>
          <w:sz w:val="23"/>
          <w:szCs w:val="23"/>
        </w:rPr>
      </w:pPr>
      <w:r w:rsidRPr="007F6E1F">
        <w:rPr>
          <w:rStyle w:val="af6"/>
          <w:bCs/>
          <w:i w:val="0"/>
          <w:sz w:val="23"/>
          <w:szCs w:val="23"/>
        </w:rPr>
        <w:t>При этом действует ряд условий и ограничений.</w:t>
      </w:r>
    </w:p>
    <w:p w14:paraId="41D19B81" w14:textId="011617BF" w:rsidR="005601D8" w:rsidRPr="005601D8" w:rsidRDefault="005601D8" w:rsidP="005601D8">
      <w:pPr>
        <w:pStyle w:val="s1"/>
        <w:numPr>
          <w:ilvl w:val="0"/>
          <w:numId w:val="35"/>
        </w:numPr>
        <w:spacing w:before="120" w:beforeAutospacing="0" w:after="0" w:afterAutospacing="0"/>
        <w:ind w:left="567" w:hanging="567"/>
        <w:jc w:val="both"/>
        <w:rPr>
          <w:b/>
          <w:iCs/>
          <w:sz w:val="23"/>
          <w:szCs w:val="23"/>
        </w:rPr>
      </w:pPr>
      <w:r>
        <w:rPr>
          <w:b/>
          <w:iCs/>
          <w:sz w:val="23"/>
          <w:szCs w:val="23"/>
        </w:rPr>
        <w:t>С</w:t>
      </w:r>
      <w:r w:rsidRPr="005601D8">
        <w:rPr>
          <w:b/>
          <w:iCs/>
          <w:sz w:val="23"/>
          <w:szCs w:val="23"/>
        </w:rPr>
        <w:t>умма компенсации морального вреда, причиненного увечьем или иным повреждением здоровья, выплачиваемая на основании решения суда, не облагается НДФЛ.</w:t>
      </w:r>
    </w:p>
    <w:p w14:paraId="7A2F343E" w14:textId="70CA25E4" w:rsidR="005601D8" w:rsidRDefault="005601D8" w:rsidP="005601D8">
      <w:pPr>
        <w:pStyle w:val="aa"/>
        <w:shd w:val="clear" w:color="auto" w:fill="FFFFFF"/>
        <w:spacing w:before="120" w:beforeAutospacing="0" w:after="120" w:afterAutospacing="0"/>
        <w:ind w:left="567"/>
        <w:jc w:val="both"/>
        <w:rPr>
          <w:i/>
          <w:iCs/>
          <w:color w:val="000000"/>
          <w:sz w:val="23"/>
          <w:szCs w:val="23"/>
        </w:rPr>
      </w:pPr>
      <w:r w:rsidRPr="005601D8">
        <w:rPr>
          <w:i/>
          <w:iCs/>
          <w:color w:val="000000"/>
          <w:sz w:val="23"/>
          <w:szCs w:val="23"/>
        </w:rPr>
        <w:t>Письмо Департамента налоговой политики Минфина России от 21 ноября 2022 г. N 03-04-06/113331</w:t>
      </w:r>
    </w:p>
    <w:p w14:paraId="1745B95A" w14:textId="2A688F45" w:rsidR="00996F60" w:rsidRPr="00996F60" w:rsidRDefault="00996F60" w:rsidP="00996F60">
      <w:pPr>
        <w:pStyle w:val="aa"/>
        <w:shd w:val="clear" w:color="auto" w:fill="FFFFFF"/>
        <w:spacing w:before="0" w:beforeAutospacing="0" w:after="0" w:afterAutospacing="0"/>
        <w:ind w:firstLine="567"/>
        <w:jc w:val="both"/>
        <w:rPr>
          <w:rStyle w:val="af6"/>
          <w:bCs/>
          <w:i w:val="0"/>
          <w:sz w:val="23"/>
          <w:szCs w:val="23"/>
        </w:rPr>
      </w:pPr>
      <w:r>
        <w:rPr>
          <w:rStyle w:val="af6"/>
          <w:bCs/>
          <w:i w:val="0"/>
          <w:sz w:val="23"/>
          <w:szCs w:val="23"/>
        </w:rPr>
        <w:t>О</w:t>
      </w:r>
      <w:r w:rsidRPr="00996F60">
        <w:rPr>
          <w:rStyle w:val="af6"/>
          <w:bCs/>
          <w:i w:val="0"/>
          <w:sz w:val="23"/>
          <w:szCs w:val="23"/>
        </w:rPr>
        <w:t xml:space="preserve">свобождение от налогообложения дохода в виде выплаченной неустойки (штрафа, пеней), </w:t>
      </w:r>
      <w:r>
        <w:rPr>
          <w:rStyle w:val="af6"/>
          <w:bCs/>
          <w:i w:val="0"/>
          <w:sz w:val="23"/>
          <w:szCs w:val="23"/>
        </w:rPr>
        <w:t xml:space="preserve">статьей 217  НК РФ </w:t>
      </w:r>
      <w:r w:rsidRPr="00996F60">
        <w:rPr>
          <w:rStyle w:val="af6"/>
          <w:bCs/>
          <w:i w:val="0"/>
          <w:sz w:val="23"/>
          <w:szCs w:val="23"/>
        </w:rPr>
        <w:t> </w:t>
      </w:r>
      <w:r>
        <w:rPr>
          <w:rStyle w:val="af6"/>
          <w:bCs/>
          <w:i w:val="0"/>
          <w:sz w:val="23"/>
          <w:szCs w:val="23"/>
        </w:rPr>
        <w:t>не предусмотрено</w:t>
      </w:r>
      <w:r w:rsidRPr="00996F60">
        <w:rPr>
          <w:rStyle w:val="af6"/>
          <w:bCs/>
          <w:i w:val="0"/>
          <w:sz w:val="23"/>
          <w:szCs w:val="23"/>
        </w:rPr>
        <w:t>.</w:t>
      </w:r>
    </w:p>
    <w:p w14:paraId="0742BD8B" w14:textId="62587621" w:rsidR="00996F60" w:rsidRPr="00996F60" w:rsidRDefault="00996F60" w:rsidP="00996F60">
      <w:pPr>
        <w:pStyle w:val="aa"/>
        <w:shd w:val="clear" w:color="auto" w:fill="FFFFFF"/>
        <w:spacing w:before="0" w:beforeAutospacing="0" w:after="0" w:afterAutospacing="0"/>
        <w:ind w:firstLine="567"/>
        <w:jc w:val="both"/>
        <w:rPr>
          <w:rStyle w:val="af6"/>
          <w:bCs/>
          <w:i w:val="0"/>
          <w:sz w:val="23"/>
          <w:szCs w:val="23"/>
        </w:rPr>
      </w:pPr>
      <w:r w:rsidRPr="00996F60">
        <w:rPr>
          <w:rStyle w:val="af6"/>
          <w:bCs/>
          <w:i w:val="0"/>
          <w:sz w:val="23"/>
          <w:szCs w:val="23"/>
        </w:rPr>
        <w:t>Судом в резолютивной части решения может быть указана сумма дохода, подлежащая взысканию в пользу физического лица, и сумма, которую необходимо удержать в качестве налога и перечислить в бюджетную систему Российской Федерации.</w:t>
      </w:r>
      <w:r>
        <w:rPr>
          <w:rStyle w:val="af6"/>
          <w:bCs/>
          <w:i w:val="0"/>
          <w:sz w:val="23"/>
          <w:szCs w:val="23"/>
        </w:rPr>
        <w:t xml:space="preserve"> Тогда </w:t>
      </w:r>
      <w:r w:rsidRPr="00996F60">
        <w:rPr>
          <w:rStyle w:val="af6"/>
          <w:bCs/>
          <w:i w:val="0"/>
          <w:sz w:val="23"/>
          <w:szCs w:val="23"/>
        </w:rPr>
        <w:t>налоговые агенты обязаны удержать начисленную сумму налога непосредственно из доходов налогоплательщика при их фактической выплате.</w:t>
      </w:r>
    </w:p>
    <w:p w14:paraId="12E87BC9" w14:textId="52D9120D" w:rsidR="00996F60" w:rsidRPr="00996F60" w:rsidRDefault="00996F60" w:rsidP="00996F60">
      <w:pPr>
        <w:pStyle w:val="aa"/>
        <w:shd w:val="clear" w:color="auto" w:fill="FFFFFF"/>
        <w:spacing w:before="0" w:beforeAutospacing="0" w:after="0" w:afterAutospacing="0"/>
        <w:ind w:firstLine="567"/>
        <w:jc w:val="both"/>
        <w:rPr>
          <w:rStyle w:val="af6"/>
          <w:bCs/>
          <w:i w:val="0"/>
          <w:sz w:val="23"/>
          <w:szCs w:val="23"/>
        </w:rPr>
      </w:pPr>
      <w:proofErr w:type="gramStart"/>
      <w:r w:rsidRPr="00996F60">
        <w:rPr>
          <w:rStyle w:val="af6"/>
          <w:bCs/>
          <w:i w:val="0"/>
          <w:sz w:val="23"/>
          <w:szCs w:val="23"/>
        </w:rPr>
        <w:t xml:space="preserve">Если при вынесении решения суды не производят разделения сумм, причитающихся физическому лицу и подлежащих удержанию с физического лица, организация - налоговый агент при выплате физическому лицу по решению суда дохода, подлежащего обложению </w:t>
      </w:r>
      <w:r>
        <w:rPr>
          <w:rStyle w:val="af6"/>
          <w:bCs/>
          <w:i w:val="0"/>
          <w:sz w:val="23"/>
          <w:szCs w:val="23"/>
        </w:rPr>
        <w:t>НДФЛ</w:t>
      </w:r>
      <w:r w:rsidRPr="00996F60">
        <w:rPr>
          <w:rStyle w:val="af6"/>
          <w:bCs/>
          <w:i w:val="0"/>
          <w:sz w:val="23"/>
          <w:szCs w:val="23"/>
        </w:rPr>
        <w:t>, не имеет возможности удержать у налогоплательщика налог с указанного дохода</w:t>
      </w:r>
      <w:r>
        <w:rPr>
          <w:rStyle w:val="af6"/>
          <w:bCs/>
          <w:i w:val="0"/>
          <w:sz w:val="23"/>
          <w:szCs w:val="23"/>
        </w:rPr>
        <w:t xml:space="preserve"> и </w:t>
      </w:r>
      <w:r w:rsidR="004A4C63">
        <w:rPr>
          <w:rStyle w:val="af6"/>
          <w:bCs/>
          <w:i w:val="0"/>
          <w:sz w:val="23"/>
          <w:szCs w:val="23"/>
        </w:rPr>
        <w:t xml:space="preserve">должна </w:t>
      </w:r>
      <w:r w:rsidRPr="00996F60">
        <w:rPr>
          <w:rStyle w:val="af6"/>
          <w:bCs/>
          <w:i w:val="0"/>
          <w:sz w:val="23"/>
          <w:szCs w:val="23"/>
        </w:rPr>
        <w:t>письменно сообщить налогоплательщику и налоговому органу по месту своего учета о невозможности удержать налог, о суммах</w:t>
      </w:r>
      <w:proofErr w:type="gramEnd"/>
      <w:r w:rsidRPr="00996F60">
        <w:rPr>
          <w:rStyle w:val="af6"/>
          <w:bCs/>
          <w:i w:val="0"/>
          <w:sz w:val="23"/>
          <w:szCs w:val="23"/>
        </w:rPr>
        <w:t xml:space="preserve"> дохода, с которого не удержан налог, и сумме неудержанного налога.</w:t>
      </w:r>
    </w:p>
    <w:p w14:paraId="1A1567FF" w14:textId="77777777" w:rsidR="005601D8" w:rsidRPr="005601D8" w:rsidRDefault="005601D8" w:rsidP="005601D8">
      <w:pPr>
        <w:pStyle w:val="s1"/>
        <w:numPr>
          <w:ilvl w:val="0"/>
          <w:numId w:val="35"/>
        </w:numPr>
        <w:spacing w:before="120" w:beforeAutospacing="0" w:after="0" w:afterAutospacing="0"/>
        <w:ind w:left="567" w:hanging="567"/>
        <w:jc w:val="both"/>
        <w:rPr>
          <w:b/>
          <w:iCs/>
          <w:sz w:val="23"/>
          <w:szCs w:val="23"/>
        </w:rPr>
      </w:pPr>
      <w:r w:rsidRPr="005601D8">
        <w:rPr>
          <w:b/>
          <w:iCs/>
          <w:sz w:val="23"/>
          <w:szCs w:val="23"/>
        </w:rPr>
        <w:t>О предоставлении вычета по НДФЛ по расходам на отделку жилого дома, понесенным после регистрации права собственности</w:t>
      </w:r>
    </w:p>
    <w:p w14:paraId="3588086F" w14:textId="7AAEE897" w:rsidR="005601D8" w:rsidRPr="005601D8" w:rsidRDefault="005601D8" w:rsidP="005601D8">
      <w:pPr>
        <w:pStyle w:val="aa"/>
        <w:shd w:val="clear" w:color="auto" w:fill="FFFFFF"/>
        <w:spacing w:before="120" w:beforeAutospacing="0" w:after="120" w:afterAutospacing="0"/>
        <w:ind w:left="567"/>
        <w:jc w:val="both"/>
        <w:rPr>
          <w:i/>
          <w:iCs/>
          <w:color w:val="000000"/>
          <w:sz w:val="23"/>
          <w:szCs w:val="23"/>
        </w:rPr>
      </w:pPr>
      <w:r w:rsidRPr="005601D8">
        <w:rPr>
          <w:i/>
          <w:iCs/>
          <w:color w:val="000000"/>
          <w:sz w:val="23"/>
          <w:szCs w:val="23"/>
        </w:rPr>
        <w:t>Письмо Федеральной налоговой службы от 23 ноября 2022 г. N БС-4-11/15844@ "О согласовании позиции"</w:t>
      </w:r>
    </w:p>
    <w:p w14:paraId="45E6C947" w14:textId="77777777" w:rsidR="005601D8" w:rsidRDefault="005601D8" w:rsidP="005601D8">
      <w:pPr>
        <w:pStyle w:val="aa"/>
        <w:shd w:val="clear" w:color="auto" w:fill="FFFFFF"/>
        <w:spacing w:before="0" w:beforeAutospacing="0" w:after="0" w:afterAutospacing="0"/>
        <w:ind w:firstLine="567"/>
        <w:jc w:val="both"/>
        <w:rPr>
          <w:rStyle w:val="af6"/>
          <w:bCs/>
          <w:i w:val="0"/>
          <w:sz w:val="23"/>
          <w:szCs w:val="23"/>
        </w:rPr>
      </w:pPr>
      <w:r>
        <w:rPr>
          <w:rStyle w:val="af6"/>
          <w:bCs/>
          <w:i w:val="0"/>
          <w:sz w:val="23"/>
          <w:szCs w:val="23"/>
        </w:rPr>
        <w:t>П</w:t>
      </w:r>
      <w:r w:rsidRPr="005601D8">
        <w:rPr>
          <w:rStyle w:val="af6"/>
          <w:bCs/>
          <w:i w:val="0"/>
          <w:sz w:val="23"/>
          <w:szCs w:val="23"/>
        </w:rPr>
        <w:t>ри строительстве налогоплательщиком жилого дома он вправе включить с состав имущественного налогового вычета по налогу на доходы физических лиц сумму фактически произведенных им расходов на строительство и отделку построенного жилого дома в размере, не превышающем в целом 2 000 000 рублей.</w:t>
      </w:r>
      <w:r>
        <w:rPr>
          <w:rStyle w:val="af6"/>
          <w:bCs/>
          <w:i w:val="0"/>
          <w:sz w:val="23"/>
          <w:szCs w:val="23"/>
        </w:rPr>
        <w:t xml:space="preserve"> </w:t>
      </w:r>
      <w:r w:rsidRPr="005601D8">
        <w:rPr>
          <w:rStyle w:val="af6"/>
          <w:bCs/>
          <w:i w:val="0"/>
          <w:sz w:val="23"/>
          <w:szCs w:val="23"/>
        </w:rPr>
        <w:t>При этом факт несения налогоплательщиком расходов по отделке построенного им жилого дома после даты государственной регистрации на него права собственности, не является препятствием для включения таких расходов в состав имущественного налогового вычета.</w:t>
      </w:r>
    </w:p>
    <w:p w14:paraId="2E52B21F" w14:textId="41C46FC0" w:rsidR="005601D8" w:rsidRPr="005601D8" w:rsidRDefault="005601D8" w:rsidP="005601D8">
      <w:pPr>
        <w:pStyle w:val="aa"/>
        <w:shd w:val="clear" w:color="auto" w:fill="FFFFFF"/>
        <w:spacing w:before="0" w:beforeAutospacing="0" w:after="0" w:afterAutospacing="0"/>
        <w:ind w:firstLine="567"/>
        <w:jc w:val="both"/>
        <w:rPr>
          <w:rStyle w:val="af6"/>
          <w:bCs/>
          <w:i w:val="0"/>
          <w:sz w:val="23"/>
          <w:szCs w:val="23"/>
        </w:rPr>
      </w:pPr>
      <w:r w:rsidRPr="005601D8">
        <w:rPr>
          <w:rStyle w:val="af6"/>
          <w:bCs/>
          <w:i w:val="0"/>
          <w:sz w:val="23"/>
          <w:szCs w:val="23"/>
        </w:rPr>
        <w:t>Ранее Минфином был сделан вывод о том, что рассматриваемые расходы могут быть включены в состав имущественного вычета только при наличии документов, подтверждающих, что при оформлении права собственности на дом отделочные работы не были выполнены. Однако ФНС считает, что перечень таких документов вариативен и строго не регламентирован. Их истребование создает дополнительные условия для подтверждения права на вычет, что противоречит концепции упрощения порядка его предоставления.</w:t>
      </w:r>
    </w:p>
    <w:p w14:paraId="07926727" w14:textId="412C11AE" w:rsidR="00D808C9" w:rsidRPr="00D808C9" w:rsidRDefault="00D808C9" w:rsidP="00D808C9">
      <w:pPr>
        <w:pStyle w:val="s1"/>
        <w:numPr>
          <w:ilvl w:val="0"/>
          <w:numId w:val="35"/>
        </w:numPr>
        <w:spacing w:before="120" w:beforeAutospacing="0" w:after="0" w:afterAutospacing="0"/>
        <w:ind w:left="567" w:hanging="567"/>
        <w:jc w:val="both"/>
        <w:rPr>
          <w:b/>
          <w:iCs/>
          <w:sz w:val="23"/>
          <w:szCs w:val="23"/>
        </w:rPr>
      </w:pPr>
      <w:r>
        <w:rPr>
          <w:b/>
          <w:iCs/>
          <w:sz w:val="23"/>
          <w:szCs w:val="23"/>
        </w:rPr>
        <w:t xml:space="preserve">Предоставление </w:t>
      </w:r>
      <w:r w:rsidRPr="00D808C9">
        <w:rPr>
          <w:b/>
          <w:iCs/>
          <w:sz w:val="23"/>
          <w:szCs w:val="23"/>
        </w:rPr>
        <w:t>разведенному родителю стандартного вычета по НДФЛ</w:t>
      </w:r>
    </w:p>
    <w:p w14:paraId="1287A95C" w14:textId="40C04E31" w:rsidR="00D808C9" w:rsidRPr="00D808C9" w:rsidRDefault="00D808C9" w:rsidP="00D808C9">
      <w:pPr>
        <w:pStyle w:val="aa"/>
        <w:shd w:val="clear" w:color="auto" w:fill="FFFFFF"/>
        <w:spacing w:before="120" w:beforeAutospacing="0" w:after="120" w:afterAutospacing="0"/>
        <w:ind w:left="567"/>
        <w:jc w:val="both"/>
        <w:rPr>
          <w:i/>
          <w:iCs/>
          <w:color w:val="000000"/>
          <w:sz w:val="23"/>
          <w:szCs w:val="23"/>
        </w:rPr>
      </w:pPr>
      <w:r w:rsidRPr="00D808C9">
        <w:rPr>
          <w:i/>
          <w:iCs/>
          <w:color w:val="000000"/>
          <w:sz w:val="23"/>
          <w:szCs w:val="23"/>
        </w:rPr>
        <w:t>Письмо Департамента налоговой политики Минфина России от 23 ноября 2022 г. N 03-04-05/114779</w:t>
      </w:r>
    </w:p>
    <w:p w14:paraId="168BF6CC" w14:textId="77777777" w:rsidR="00D808C9" w:rsidRDefault="00D808C9" w:rsidP="00D808C9">
      <w:pPr>
        <w:pStyle w:val="aa"/>
        <w:shd w:val="clear" w:color="auto" w:fill="FFFFFF"/>
        <w:spacing w:before="0" w:beforeAutospacing="0" w:after="0" w:afterAutospacing="0"/>
        <w:ind w:firstLine="502"/>
        <w:jc w:val="both"/>
        <w:rPr>
          <w:rStyle w:val="af6"/>
          <w:bCs/>
          <w:i w:val="0"/>
          <w:sz w:val="23"/>
          <w:szCs w:val="23"/>
        </w:rPr>
      </w:pPr>
      <w:r w:rsidRPr="00D808C9">
        <w:rPr>
          <w:rStyle w:val="af6"/>
          <w:bCs/>
          <w:i w:val="0"/>
          <w:sz w:val="23"/>
          <w:szCs w:val="23"/>
        </w:rPr>
        <w:t>Сам по себе факт развода не лишает родителя ребенка права на получение стандартного налогового вычета по НДФЛ. Подтвердить это право в данном случае можно в т. ч. копией свидетельства о рождении ребенка, соглашением об уплате алиментов или исполнительным листом (постановлением суда) о перечислении алиментов в пользу другого родителя на содержание ребенка.</w:t>
      </w:r>
    </w:p>
    <w:p w14:paraId="52C86D26" w14:textId="77777777" w:rsidR="00CE5E73" w:rsidRPr="00CE5E73" w:rsidRDefault="00CE5E73" w:rsidP="00CE5E73">
      <w:pPr>
        <w:pStyle w:val="s1"/>
        <w:numPr>
          <w:ilvl w:val="0"/>
          <w:numId w:val="35"/>
        </w:numPr>
        <w:spacing w:before="120" w:beforeAutospacing="0" w:after="0" w:afterAutospacing="0"/>
        <w:ind w:left="567" w:hanging="567"/>
        <w:jc w:val="both"/>
        <w:rPr>
          <w:b/>
          <w:iCs/>
          <w:sz w:val="23"/>
          <w:szCs w:val="23"/>
        </w:rPr>
      </w:pPr>
      <w:r w:rsidRPr="00CE5E73">
        <w:rPr>
          <w:b/>
          <w:iCs/>
          <w:sz w:val="23"/>
          <w:szCs w:val="23"/>
        </w:rPr>
        <w:t xml:space="preserve">Как платить НДФЛ при получении доходов в сумме более 5 </w:t>
      </w:r>
      <w:proofErr w:type="gramStart"/>
      <w:r w:rsidRPr="00CE5E73">
        <w:rPr>
          <w:b/>
          <w:iCs/>
          <w:sz w:val="23"/>
          <w:szCs w:val="23"/>
        </w:rPr>
        <w:t>млн</w:t>
      </w:r>
      <w:proofErr w:type="gramEnd"/>
      <w:r w:rsidRPr="00CE5E73">
        <w:rPr>
          <w:b/>
          <w:iCs/>
          <w:sz w:val="23"/>
          <w:szCs w:val="23"/>
        </w:rPr>
        <w:t xml:space="preserve"> руб.?</w:t>
      </w:r>
    </w:p>
    <w:p w14:paraId="1E29DDC3" w14:textId="54C7D774" w:rsidR="00CE5E73" w:rsidRPr="00CE5E73" w:rsidRDefault="00CE5E73" w:rsidP="00CE5E73">
      <w:pPr>
        <w:pStyle w:val="aa"/>
        <w:shd w:val="clear" w:color="auto" w:fill="FFFFFF"/>
        <w:spacing w:before="120" w:beforeAutospacing="0" w:after="120" w:afterAutospacing="0"/>
        <w:ind w:left="567"/>
        <w:jc w:val="both"/>
        <w:rPr>
          <w:i/>
          <w:iCs/>
          <w:color w:val="000000"/>
          <w:sz w:val="23"/>
          <w:szCs w:val="23"/>
        </w:rPr>
      </w:pPr>
      <w:r w:rsidRPr="00CE5E73">
        <w:rPr>
          <w:i/>
          <w:iCs/>
          <w:color w:val="000000"/>
          <w:sz w:val="23"/>
          <w:szCs w:val="23"/>
        </w:rPr>
        <w:t>Письмо Департамента налоговой политики Минфина России от 24 ноября 2022 г. N 03-04-06/114923</w:t>
      </w:r>
    </w:p>
    <w:p w14:paraId="6E102325" w14:textId="77777777" w:rsidR="00CE5E73" w:rsidRPr="00CE5E73" w:rsidRDefault="00CE5E73" w:rsidP="00CE5E73">
      <w:pPr>
        <w:pStyle w:val="aa"/>
        <w:shd w:val="clear" w:color="auto" w:fill="FFFFFF"/>
        <w:spacing w:before="0" w:beforeAutospacing="0" w:after="0" w:afterAutospacing="0"/>
        <w:ind w:firstLine="502"/>
        <w:jc w:val="both"/>
        <w:rPr>
          <w:rStyle w:val="af6"/>
          <w:bCs/>
          <w:i w:val="0"/>
          <w:sz w:val="23"/>
          <w:szCs w:val="23"/>
        </w:rPr>
      </w:pPr>
      <w:r w:rsidRPr="00CE5E73">
        <w:rPr>
          <w:rStyle w:val="af6"/>
          <w:bCs/>
          <w:i w:val="0"/>
          <w:sz w:val="23"/>
          <w:szCs w:val="23"/>
        </w:rPr>
        <w:t>При получении резидентом доходов от долевого участия в российской организации для определения ставки по НДФЛ налоговая база определяется как денежное выражение совокупности всех доходов от долевого участия, полученных физлицом в налоговом периоде от налогового агента. Ставка в отношении таких доходов применяется налоговым агентом в зависимости от величины налоговой базы.</w:t>
      </w:r>
    </w:p>
    <w:p w14:paraId="7C212232" w14:textId="77777777" w:rsidR="00CE5E73" w:rsidRDefault="00CE5E73" w:rsidP="00CE5E73">
      <w:pPr>
        <w:pStyle w:val="aa"/>
        <w:shd w:val="clear" w:color="auto" w:fill="FFFFFF"/>
        <w:spacing w:before="0" w:beforeAutospacing="0" w:after="0" w:afterAutospacing="0"/>
        <w:ind w:firstLine="502"/>
        <w:jc w:val="both"/>
        <w:rPr>
          <w:rStyle w:val="af6"/>
          <w:bCs/>
          <w:i w:val="0"/>
          <w:sz w:val="23"/>
          <w:szCs w:val="23"/>
        </w:rPr>
      </w:pPr>
      <w:r w:rsidRPr="00CE5E73">
        <w:rPr>
          <w:rStyle w:val="af6"/>
          <w:bCs/>
          <w:i w:val="0"/>
          <w:sz w:val="23"/>
          <w:szCs w:val="23"/>
        </w:rPr>
        <w:t>При получении доходов от налогового агента в сумме более 5 </w:t>
      </w:r>
      <w:proofErr w:type="gramStart"/>
      <w:r w:rsidRPr="00CE5E73">
        <w:rPr>
          <w:rStyle w:val="af6"/>
          <w:bCs/>
          <w:i w:val="0"/>
          <w:sz w:val="23"/>
          <w:szCs w:val="23"/>
        </w:rPr>
        <w:t>млн</w:t>
      </w:r>
      <w:proofErr w:type="gramEnd"/>
      <w:r w:rsidRPr="00CE5E73">
        <w:rPr>
          <w:rStyle w:val="af6"/>
          <w:bCs/>
          <w:i w:val="0"/>
          <w:sz w:val="23"/>
          <w:szCs w:val="23"/>
        </w:rPr>
        <w:t> руб. за налоговый период и при условии, что общая сумма НДФЛ, исчисленная налоговым органом, превышает совокупность суммы налога, исчисленной налоговым агентом, уплата налога производится на основании налогового уведомления не позднее 1 декабря года, следующего за истекшим налоговым периодом.</w:t>
      </w:r>
    </w:p>
    <w:p w14:paraId="5EC1E87D" w14:textId="77777777" w:rsidR="00CE5E73" w:rsidRPr="00CE5E73" w:rsidRDefault="00CE5E73" w:rsidP="00CE5E73">
      <w:pPr>
        <w:pStyle w:val="s1"/>
        <w:numPr>
          <w:ilvl w:val="0"/>
          <w:numId w:val="35"/>
        </w:numPr>
        <w:spacing w:before="120" w:beforeAutospacing="0" w:after="0" w:afterAutospacing="0"/>
        <w:ind w:left="567" w:hanging="567"/>
        <w:jc w:val="both"/>
        <w:rPr>
          <w:b/>
          <w:iCs/>
          <w:sz w:val="23"/>
          <w:szCs w:val="23"/>
        </w:rPr>
      </w:pPr>
      <w:r w:rsidRPr="00CE5E73">
        <w:rPr>
          <w:b/>
          <w:iCs/>
          <w:sz w:val="23"/>
          <w:szCs w:val="23"/>
        </w:rPr>
        <w:t>ФНС разъяснила, как быть с налогообложением доходов работников обособленного подразделения российской организации, находящегося в ДНР</w:t>
      </w:r>
    </w:p>
    <w:p w14:paraId="5EF865CA" w14:textId="09C21666" w:rsidR="00CE5E73" w:rsidRPr="00CE5E73" w:rsidRDefault="00CE5E73" w:rsidP="00CE5E73">
      <w:pPr>
        <w:pStyle w:val="aa"/>
        <w:shd w:val="clear" w:color="auto" w:fill="FFFFFF"/>
        <w:spacing w:before="120" w:beforeAutospacing="0" w:after="120" w:afterAutospacing="0"/>
        <w:ind w:left="567"/>
        <w:jc w:val="both"/>
        <w:rPr>
          <w:i/>
          <w:iCs/>
          <w:color w:val="000000"/>
          <w:sz w:val="23"/>
          <w:szCs w:val="23"/>
        </w:rPr>
      </w:pPr>
      <w:r w:rsidRPr="00CE5E73">
        <w:rPr>
          <w:i/>
          <w:iCs/>
          <w:color w:val="000000"/>
          <w:sz w:val="23"/>
          <w:szCs w:val="23"/>
        </w:rPr>
        <w:t>Письмо Федеральной налоговой службы от 24 ноября 2022 г. N КВ-3-14/13197@</w:t>
      </w:r>
    </w:p>
    <w:p w14:paraId="5000F4C7" w14:textId="77777777" w:rsidR="00CE5E73" w:rsidRPr="00CE5E73" w:rsidRDefault="00CE5E73" w:rsidP="00CE5E73">
      <w:pPr>
        <w:pStyle w:val="aa"/>
        <w:shd w:val="clear" w:color="auto" w:fill="FFFFFF"/>
        <w:spacing w:before="0" w:beforeAutospacing="0" w:after="0" w:afterAutospacing="0"/>
        <w:ind w:firstLine="502"/>
        <w:jc w:val="both"/>
        <w:rPr>
          <w:rStyle w:val="af6"/>
          <w:bCs/>
          <w:i w:val="0"/>
          <w:sz w:val="23"/>
          <w:szCs w:val="23"/>
        </w:rPr>
      </w:pPr>
      <w:r w:rsidRPr="00CE5E73">
        <w:rPr>
          <w:rStyle w:val="af6"/>
          <w:bCs/>
          <w:i w:val="0"/>
          <w:sz w:val="23"/>
          <w:szCs w:val="23"/>
        </w:rPr>
        <w:t>ФНС указала, что доходы за октябрь-декабрь 2022 г., выплаченные не позднее 31 декабря 2022 г. работникам за выполнение трудовых обязанностей в обособленном подразделении организации, находящемся на территории ДНР, не облагаются НДФЛ.</w:t>
      </w:r>
    </w:p>
    <w:p w14:paraId="4FBB4950" w14:textId="77777777" w:rsidR="00CE5E73" w:rsidRPr="00CE5E73" w:rsidRDefault="00CE5E73" w:rsidP="00CE5E73">
      <w:pPr>
        <w:pStyle w:val="aa"/>
        <w:shd w:val="clear" w:color="auto" w:fill="FFFFFF"/>
        <w:spacing w:before="0" w:beforeAutospacing="0" w:after="0" w:afterAutospacing="0"/>
        <w:ind w:firstLine="502"/>
        <w:jc w:val="both"/>
        <w:rPr>
          <w:rStyle w:val="af6"/>
          <w:bCs/>
          <w:i w:val="0"/>
          <w:sz w:val="23"/>
          <w:szCs w:val="23"/>
        </w:rPr>
      </w:pPr>
      <w:r w:rsidRPr="00CE5E73">
        <w:rPr>
          <w:rStyle w:val="af6"/>
          <w:bCs/>
          <w:i w:val="0"/>
          <w:sz w:val="23"/>
          <w:szCs w:val="23"/>
        </w:rPr>
        <w:t>Налогообложение таких доходов, полученных после 1 января 2023 г., будет производиться по правилам НК РФ.</w:t>
      </w:r>
    </w:p>
    <w:p w14:paraId="0A462D83" w14:textId="77777777" w:rsidR="00FA0CF9" w:rsidRPr="00926DDD" w:rsidRDefault="00FA0CF9" w:rsidP="00926DDD">
      <w:pPr>
        <w:pStyle w:val="s1"/>
        <w:numPr>
          <w:ilvl w:val="0"/>
          <w:numId w:val="35"/>
        </w:numPr>
        <w:spacing w:before="120" w:beforeAutospacing="0" w:after="0" w:afterAutospacing="0"/>
        <w:ind w:left="567" w:hanging="567"/>
        <w:jc w:val="both"/>
        <w:rPr>
          <w:b/>
          <w:iCs/>
          <w:sz w:val="23"/>
          <w:szCs w:val="23"/>
        </w:rPr>
      </w:pPr>
      <w:r w:rsidRPr="00926DDD">
        <w:rPr>
          <w:b/>
          <w:iCs/>
          <w:sz w:val="23"/>
          <w:szCs w:val="23"/>
        </w:rPr>
        <w:t>Рассмотрен вопрос об уплате НДФЛ с доходов иностранных работников</w:t>
      </w:r>
    </w:p>
    <w:p w14:paraId="35F25185" w14:textId="678BDC6A" w:rsidR="00FA0CF9" w:rsidRPr="00926DDD" w:rsidRDefault="00FA0CF9" w:rsidP="00926DDD">
      <w:pPr>
        <w:pStyle w:val="aa"/>
        <w:shd w:val="clear" w:color="auto" w:fill="FFFFFF"/>
        <w:spacing w:before="120" w:beforeAutospacing="0" w:after="120" w:afterAutospacing="0"/>
        <w:ind w:left="567"/>
        <w:jc w:val="both"/>
        <w:rPr>
          <w:i/>
          <w:iCs/>
          <w:color w:val="000000"/>
          <w:sz w:val="23"/>
          <w:szCs w:val="23"/>
        </w:rPr>
      </w:pPr>
      <w:r w:rsidRPr="00926DDD">
        <w:rPr>
          <w:i/>
          <w:iCs/>
          <w:color w:val="000000"/>
          <w:sz w:val="23"/>
          <w:szCs w:val="23"/>
        </w:rPr>
        <w:t>Письмо Департамента налоговой политики Минфина России от 25 ноября 2022 г. N 03-04-05/115454</w:t>
      </w:r>
    </w:p>
    <w:p w14:paraId="10EC51BD" w14:textId="5B838D42" w:rsidR="00FA0CF9" w:rsidRPr="00926DDD" w:rsidRDefault="00FA0CF9" w:rsidP="00926DDD">
      <w:pPr>
        <w:pStyle w:val="aa"/>
        <w:shd w:val="clear" w:color="auto" w:fill="FFFFFF"/>
        <w:spacing w:before="0" w:beforeAutospacing="0" w:after="0" w:afterAutospacing="0"/>
        <w:ind w:firstLine="567"/>
        <w:jc w:val="both"/>
        <w:rPr>
          <w:rStyle w:val="af6"/>
          <w:bCs/>
          <w:i w:val="0"/>
          <w:sz w:val="23"/>
          <w:szCs w:val="23"/>
        </w:rPr>
      </w:pPr>
      <w:r w:rsidRPr="00926DDD">
        <w:rPr>
          <w:rStyle w:val="af6"/>
          <w:bCs/>
          <w:i w:val="0"/>
          <w:sz w:val="23"/>
          <w:szCs w:val="23"/>
        </w:rPr>
        <w:t xml:space="preserve">Минфин дал разъяснения по вопросу уплаты НДФЛ с доходов иностранцев, работающих по найму в России на основании патента. </w:t>
      </w:r>
      <w:r w:rsidR="00926DDD" w:rsidRPr="00926DDD">
        <w:rPr>
          <w:rStyle w:val="af6"/>
          <w:bCs/>
          <w:i w:val="0"/>
          <w:sz w:val="23"/>
          <w:szCs w:val="23"/>
        </w:rPr>
        <w:t>Налоговый агент уменьшает исчисленную сумму налога на сумму уплаченных налогоплательщиком фиксированных авансовых платежей на основании письменного заявления налогоплательщика и документов, подтверждающих уплату фиксированных авансовых платежей, после получения от налогового органа Уведомления.</w:t>
      </w:r>
    </w:p>
    <w:p w14:paraId="54E015FD" w14:textId="77777777" w:rsidR="004064AE" w:rsidRPr="004064AE" w:rsidRDefault="004064AE" w:rsidP="004064AE">
      <w:pPr>
        <w:pStyle w:val="s1"/>
        <w:numPr>
          <w:ilvl w:val="0"/>
          <w:numId w:val="35"/>
        </w:numPr>
        <w:spacing w:before="120" w:beforeAutospacing="0" w:after="0" w:afterAutospacing="0"/>
        <w:ind w:left="567" w:hanging="567"/>
        <w:jc w:val="both"/>
        <w:rPr>
          <w:b/>
          <w:iCs/>
          <w:sz w:val="23"/>
          <w:szCs w:val="23"/>
        </w:rPr>
      </w:pPr>
      <w:r w:rsidRPr="004064AE">
        <w:rPr>
          <w:b/>
          <w:iCs/>
          <w:sz w:val="23"/>
          <w:szCs w:val="23"/>
        </w:rPr>
        <w:t>Минфин разъяснил порядок определения базы по НДФЛ в отношении процентных доходов по вкладам</w:t>
      </w:r>
    </w:p>
    <w:p w14:paraId="0F40CC84" w14:textId="46EAEDD7" w:rsidR="004064AE" w:rsidRPr="0007410B" w:rsidRDefault="004064AE" w:rsidP="0007410B">
      <w:pPr>
        <w:pStyle w:val="s1"/>
        <w:spacing w:before="120" w:beforeAutospacing="0" w:after="120" w:afterAutospacing="0"/>
        <w:ind w:left="567"/>
        <w:jc w:val="both"/>
        <w:rPr>
          <w:i/>
          <w:iCs/>
          <w:sz w:val="23"/>
          <w:szCs w:val="23"/>
        </w:rPr>
      </w:pPr>
      <w:r w:rsidRPr="0007410B">
        <w:rPr>
          <w:i/>
          <w:iCs/>
          <w:sz w:val="23"/>
          <w:szCs w:val="23"/>
        </w:rPr>
        <w:t>Письмо Департамента налоговой политики Минфина России от 29 ноября 2022 г. N 03-04-05/116727</w:t>
      </w:r>
    </w:p>
    <w:p w14:paraId="33B873F6" w14:textId="77777777" w:rsidR="004064AE" w:rsidRPr="004064AE" w:rsidRDefault="004064AE" w:rsidP="004064AE">
      <w:pPr>
        <w:pStyle w:val="aa"/>
        <w:shd w:val="clear" w:color="auto" w:fill="FFFFFF"/>
        <w:spacing w:before="0" w:beforeAutospacing="0" w:after="0" w:afterAutospacing="0"/>
        <w:ind w:firstLine="502"/>
        <w:jc w:val="both"/>
        <w:rPr>
          <w:rStyle w:val="af6"/>
          <w:bCs/>
          <w:i w:val="0"/>
          <w:sz w:val="23"/>
          <w:szCs w:val="23"/>
        </w:rPr>
      </w:pPr>
      <w:r w:rsidRPr="004064AE">
        <w:rPr>
          <w:rStyle w:val="af6"/>
          <w:bCs/>
          <w:i w:val="0"/>
          <w:sz w:val="23"/>
          <w:szCs w:val="23"/>
        </w:rPr>
        <w:t>Не облагаются НДФЛ доходы в виде процентов, полученных в 2021 и 2022 гг. по вкладам (остаткам на счетах) в банках, находящихся на территории России.</w:t>
      </w:r>
    </w:p>
    <w:p w14:paraId="4645712B" w14:textId="77777777" w:rsidR="004064AE" w:rsidRPr="004064AE" w:rsidRDefault="004064AE" w:rsidP="004064AE">
      <w:pPr>
        <w:pStyle w:val="aa"/>
        <w:shd w:val="clear" w:color="auto" w:fill="FFFFFF"/>
        <w:spacing w:before="0" w:beforeAutospacing="0" w:after="0" w:afterAutospacing="0"/>
        <w:ind w:firstLine="502"/>
        <w:jc w:val="both"/>
        <w:rPr>
          <w:rStyle w:val="af6"/>
          <w:bCs/>
          <w:i w:val="0"/>
          <w:sz w:val="23"/>
          <w:szCs w:val="23"/>
        </w:rPr>
      </w:pPr>
      <w:r w:rsidRPr="004064AE">
        <w:rPr>
          <w:rStyle w:val="af6"/>
          <w:bCs/>
          <w:i w:val="0"/>
          <w:sz w:val="23"/>
          <w:szCs w:val="23"/>
        </w:rPr>
        <w:t>В дальнейшем налоговая база будет уменьшаться на сумму процентов, определенную путем умножения 1 млн руб. на максимальное значение ключевой ставки из действовавших по на 1 число каждого месяца в указанном налоговом периоде.</w:t>
      </w:r>
    </w:p>
    <w:p w14:paraId="71135F6D" w14:textId="77777777" w:rsidR="004064AE" w:rsidRPr="004064AE" w:rsidRDefault="004064AE" w:rsidP="004064AE">
      <w:pPr>
        <w:pStyle w:val="aa"/>
        <w:shd w:val="clear" w:color="auto" w:fill="FFFFFF"/>
        <w:spacing w:before="0" w:beforeAutospacing="0" w:after="0" w:afterAutospacing="0"/>
        <w:ind w:firstLine="502"/>
        <w:jc w:val="both"/>
        <w:rPr>
          <w:rStyle w:val="af6"/>
          <w:bCs/>
          <w:i w:val="0"/>
          <w:sz w:val="23"/>
          <w:szCs w:val="23"/>
        </w:rPr>
      </w:pPr>
      <w:r w:rsidRPr="004064AE">
        <w:rPr>
          <w:rStyle w:val="af6"/>
          <w:bCs/>
          <w:i w:val="0"/>
          <w:sz w:val="23"/>
          <w:szCs w:val="23"/>
        </w:rPr>
        <w:t>Таким образом, при изменении ключевой ставки в течение налогового периода сумма вычета, уменьшающего налоговую базу, будет определяться от максимального из зафиксированных на 1 число каждого месяца года значения ключевой ставки.</w:t>
      </w:r>
    </w:p>
    <w:p w14:paraId="73B1EE1C" w14:textId="4ED6270D" w:rsidR="00B85312" w:rsidRDefault="00D641DF" w:rsidP="00BA3F42">
      <w:pPr>
        <w:keepNext/>
        <w:numPr>
          <w:ilvl w:val="1"/>
          <w:numId w:val="25"/>
        </w:numPr>
        <w:tabs>
          <w:tab w:val="left" w:pos="567"/>
        </w:tabs>
        <w:spacing w:before="240" w:after="240"/>
        <w:ind w:left="0" w:right="57" w:firstLine="567"/>
        <w:jc w:val="center"/>
        <w:outlineLvl w:val="0"/>
        <w:rPr>
          <w:b/>
          <w:bCs/>
          <w:sz w:val="23"/>
          <w:szCs w:val="23"/>
        </w:rPr>
      </w:pPr>
      <w:bookmarkStart w:id="90" w:name="_Toc128650208"/>
      <w:r w:rsidRPr="00F76C6E">
        <w:rPr>
          <w:b/>
          <w:bCs/>
          <w:sz w:val="23"/>
          <w:szCs w:val="23"/>
        </w:rPr>
        <w:t>Пенсионное и с</w:t>
      </w:r>
      <w:r w:rsidR="00AA6A6C" w:rsidRPr="00F76C6E">
        <w:rPr>
          <w:b/>
          <w:bCs/>
          <w:sz w:val="23"/>
          <w:szCs w:val="23"/>
        </w:rPr>
        <w:t>оциальное страхование</w:t>
      </w:r>
      <w:bookmarkEnd w:id="90"/>
    </w:p>
    <w:p w14:paraId="7D0EF7F5" w14:textId="1F30C985" w:rsidR="007F6E1F" w:rsidRPr="00585DAA" w:rsidRDefault="00585DAA" w:rsidP="00585DAA">
      <w:pPr>
        <w:pStyle w:val="s1"/>
        <w:numPr>
          <w:ilvl w:val="0"/>
          <w:numId w:val="35"/>
        </w:numPr>
        <w:spacing w:before="120" w:beforeAutospacing="0" w:after="0" w:afterAutospacing="0"/>
        <w:ind w:left="567" w:hanging="567"/>
        <w:jc w:val="both"/>
        <w:rPr>
          <w:b/>
          <w:iCs/>
          <w:sz w:val="23"/>
          <w:szCs w:val="23"/>
        </w:rPr>
      </w:pPr>
      <w:r>
        <w:rPr>
          <w:b/>
          <w:iCs/>
          <w:sz w:val="23"/>
          <w:szCs w:val="23"/>
        </w:rPr>
        <w:t>П</w:t>
      </w:r>
      <w:r w:rsidR="007F6E1F" w:rsidRPr="00585DAA">
        <w:rPr>
          <w:b/>
          <w:iCs/>
          <w:sz w:val="23"/>
          <w:szCs w:val="23"/>
        </w:rPr>
        <w:t>редставлять сведения по форме СЗВ-ТД в случае приостановления трудового договора в связи с временным переводом к другому работодателю?</w:t>
      </w:r>
    </w:p>
    <w:p w14:paraId="56F3959D" w14:textId="000C8CB1" w:rsidR="00585DAA" w:rsidRPr="00585DAA" w:rsidRDefault="00585DAA" w:rsidP="00585DAA">
      <w:pPr>
        <w:pStyle w:val="s1"/>
        <w:spacing w:before="120" w:beforeAutospacing="0" w:after="120" w:afterAutospacing="0"/>
        <w:ind w:left="567"/>
        <w:jc w:val="both"/>
        <w:rPr>
          <w:i/>
          <w:iCs/>
          <w:sz w:val="23"/>
          <w:szCs w:val="23"/>
        </w:rPr>
      </w:pPr>
      <w:r w:rsidRPr="00585DAA">
        <w:rPr>
          <w:i/>
          <w:iCs/>
          <w:sz w:val="23"/>
          <w:szCs w:val="23"/>
        </w:rPr>
        <w:t>Письмо Пенсионного фонда России от 16 ноября 2022 г. N В-102523-19/135490-22</w:t>
      </w:r>
      <w:r>
        <w:rPr>
          <w:i/>
          <w:iCs/>
          <w:sz w:val="23"/>
          <w:szCs w:val="23"/>
        </w:rPr>
        <w:t xml:space="preserve">, </w:t>
      </w:r>
      <w:r w:rsidRPr="00585DAA">
        <w:rPr>
          <w:i/>
          <w:iCs/>
          <w:sz w:val="23"/>
          <w:szCs w:val="23"/>
        </w:rPr>
        <w:t>Письмо Пенсионного фонда России от 16 ноября 2022 г. N Р-101917-19/135804-22</w:t>
      </w:r>
    </w:p>
    <w:p w14:paraId="424B7308" w14:textId="77777777" w:rsidR="007F6E1F" w:rsidRPr="00585DAA" w:rsidRDefault="007F6E1F" w:rsidP="00585DAA">
      <w:pPr>
        <w:pStyle w:val="aa"/>
        <w:shd w:val="clear" w:color="auto" w:fill="FFFFFF"/>
        <w:spacing w:before="0" w:beforeAutospacing="0" w:after="0" w:afterAutospacing="0"/>
        <w:ind w:firstLine="567"/>
        <w:jc w:val="both"/>
        <w:rPr>
          <w:color w:val="000000"/>
          <w:sz w:val="23"/>
          <w:szCs w:val="23"/>
        </w:rPr>
      </w:pPr>
      <w:r w:rsidRPr="00585DAA">
        <w:rPr>
          <w:color w:val="000000"/>
          <w:sz w:val="23"/>
          <w:szCs w:val="23"/>
        </w:rPr>
        <w:t>Сведения о временном переводе работника к другому работодателю не вносятся в сведения о трудовой деятельности работодателем, с которым действие первоначального договора приостановлено. Сведения по форме СЗВ-ТД в ПФР не представляются.</w:t>
      </w:r>
    </w:p>
    <w:p w14:paraId="6388CBA7" w14:textId="77777777" w:rsidR="007F6E1F" w:rsidRPr="00585DAA" w:rsidRDefault="007F6E1F" w:rsidP="00585DAA">
      <w:pPr>
        <w:pStyle w:val="aa"/>
        <w:shd w:val="clear" w:color="auto" w:fill="FFFFFF"/>
        <w:spacing w:before="0" w:beforeAutospacing="0" w:after="0" w:afterAutospacing="0"/>
        <w:ind w:firstLine="567"/>
        <w:jc w:val="both"/>
        <w:rPr>
          <w:color w:val="000000"/>
          <w:sz w:val="23"/>
          <w:szCs w:val="23"/>
        </w:rPr>
      </w:pPr>
      <w:r w:rsidRPr="00585DAA">
        <w:rPr>
          <w:color w:val="000000"/>
          <w:sz w:val="23"/>
          <w:szCs w:val="23"/>
        </w:rPr>
        <w:t>Сведения о приостановлении и возобновлении действия трудового договора представляются в отношении работников, призванных на военную службу по мобилизации.</w:t>
      </w:r>
    </w:p>
    <w:p w14:paraId="3C389B4B" w14:textId="77777777" w:rsidR="00117380" w:rsidRPr="004064AE" w:rsidRDefault="00117380" w:rsidP="00117380">
      <w:pPr>
        <w:pStyle w:val="s1"/>
        <w:numPr>
          <w:ilvl w:val="0"/>
          <w:numId w:val="35"/>
        </w:numPr>
        <w:spacing w:before="120" w:beforeAutospacing="0" w:after="0" w:afterAutospacing="0"/>
        <w:ind w:left="567" w:hanging="567"/>
        <w:jc w:val="both"/>
        <w:rPr>
          <w:b/>
          <w:iCs/>
          <w:sz w:val="23"/>
          <w:szCs w:val="23"/>
        </w:rPr>
      </w:pPr>
      <w:r w:rsidRPr="004064AE">
        <w:rPr>
          <w:b/>
          <w:iCs/>
          <w:sz w:val="23"/>
          <w:szCs w:val="23"/>
        </w:rPr>
        <w:t xml:space="preserve">Единовременное вознаграждение </w:t>
      </w:r>
      <w:proofErr w:type="gramStart"/>
      <w:r w:rsidRPr="004064AE">
        <w:rPr>
          <w:b/>
          <w:iCs/>
          <w:sz w:val="23"/>
          <w:szCs w:val="23"/>
        </w:rPr>
        <w:t>при увольнении работника в связи с выходом на пенсию по старости</w:t>
      </w:r>
      <w:proofErr w:type="gramEnd"/>
      <w:r w:rsidRPr="004064AE">
        <w:rPr>
          <w:b/>
          <w:iCs/>
          <w:sz w:val="23"/>
          <w:szCs w:val="23"/>
        </w:rPr>
        <w:t xml:space="preserve"> страховыми взносами не облагается</w:t>
      </w:r>
    </w:p>
    <w:p w14:paraId="62AA7020" w14:textId="77777777" w:rsidR="00117380" w:rsidRPr="0007410B" w:rsidRDefault="00117380" w:rsidP="0007410B">
      <w:pPr>
        <w:pStyle w:val="s1"/>
        <w:spacing w:before="120" w:beforeAutospacing="0" w:after="120" w:afterAutospacing="0"/>
        <w:ind w:left="567"/>
        <w:jc w:val="both"/>
        <w:rPr>
          <w:i/>
          <w:iCs/>
          <w:sz w:val="23"/>
          <w:szCs w:val="23"/>
        </w:rPr>
      </w:pPr>
      <w:r w:rsidRPr="0007410B">
        <w:rPr>
          <w:i/>
          <w:iCs/>
          <w:sz w:val="23"/>
          <w:szCs w:val="23"/>
        </w:rPr>
        <w:t>Постановление Арбитражного суда Западно-Сибирского округа от 7 ноября 2022 г. N Ф04-6263/22 по делу N А70-7915/2022</w:t>
      </w:r>
    </w:p>
    <w:p w14:paraId="3F9C5A56" w14:textId="77777777" w:rsidR="00117380" w:rsidRPr="001D07AD" w:rsidRDefault="00117380" w:rsidP="00117380">
      <w:pPr>
        <w:pStyle w:val="aa"/>
        <w:shd w:val="clear" w:color="auto" w:fill="FFFFFF"/>
        <w:spacing w:before="0" w:beforeAutospacing="0" w:after="0" w:afterAutospacing="0"/>
        <w:ind w:firstLine="567"/>
        <w:jc w:val="both"/>
        <w:rPr>
          <w:color w:val="000000"/>
          <w:sz w:val="23"/>
          <w:szCs w:val="23"/>
        </w:rPr>
      </w:pPr>
      <w:r w:rsidRPr="001D07AD">
        <w:rPr>
          <w:color w:val="000000"/>
          <w:sz w:val="23"/>
          <w:szCs w:val="23"/>
        </w:rPr>
        <w:t>Отделение ФСС считает, что страхователь неправомерно не начислял страховые взносы на единовременное вознаграждение работникам при увольнении в связи с выходом на пенсию по старости.</w:t>
      </w:r>
    </w:p>
    <w:p w14:paraId="6C425F7E" w14:textId="77777777" w:rsidR="00117380" w:rsidRPr="001D07AD" w:rsidRDefault="00117380" w:rsidP="00117380">
      <w:pPr>
        <w:pStyle w:val="aa"/>
        <w:shd w:val="clear" w:color="auto" w:fill="FFFFFF"/>
        <w:spacing w:before="0" w:beforeAutospacing="0" w:after="0" w:afterAutospacing="0"/>
        <w:ind w:firstLine="567"/>
        <w:jc w:val="both"/>
        <w:rPr>
          <w:color w:val="000000"/>
          <w:sz w:val="23"/>
          <w:szCs w:val="23"/>
        </w:rPr>
      </w:pPr>
      <w:r w:rsidRPr="001D07AD">
        <w:rPr>
          <w:color w:val="000000"/>
          <w:sz w:val="23"/>
          <w:szCs w:val="23"/>
        </w:rPr>
        <w:t>Суд, исследовав материалы дела, с доводами Отделения ФСС не согласился.</w:t>
      </w:r>
    </w:p>
    <w:p w14:paraId="49566533" w14:textId="77777777" w:rsidR="00117380" w:rsidRDefault="00117380" w:rsidP="00117380">
      <w:pPr>
        <w:pStyle w:val="aa"/>
        <w:shd w:val="clear" w:color="auto" w:fill="FFFFFF"/>
        <w:spacing w:before="0" w:beforeAutospacing="0" w:after="0" w:afterAutospacing="0"/>
        <w:ind w:firstLine="567"/>
        <w:jc w:val="both"/>
        <w:rPr>
          <w:color w:val="000000"/>
          <w:sz w:val="23"/>
          <w:szCs w:val="23"/>
        </w:rPr>
      </w:pPr>
      <w:r w:rsidRPr="001D07AD">
        <w:rPr>
          <w:color w:val="000000"/>
          <w:sz w:val="23"/>
          <w:szCs w:val="23"/>
        </w:rPr>
        <w:t>Спорные выплаты носят социальный характер, не предусмотрены трудовыми договорами, основанием для них являлись положения коллективного договора.</w:t>
      </w:r>
    </w:p>
    <w:p w14:paraId="08A4FADD" w14:textId="71897A38" w:rsidR="00117380" w:rsidRDefault="00117380" w:rsidP="00117380">
      <w:pPr>
        <w:pStyle w:val="aa"/>
        <w:shd w:val="clear" w:color="auto" w:fill="FFFFFF"/>
        <w:spacing w:before="0" w:beforeAutospacing="0" w:after="0" w:afterAutospacing="0"/>
        <w:ind w:firstLine="567"/>
        <w:jc w:val="both"/>
        <w:rPr>
          <w:color w:val="000000"/>
          <w:sz w:val="23"/>
          <w:szCs w:val="23"/>
        </w:rPr>
      </w:pPr>
      <w:r w:rsidRPr="001D07AD">
        <w:rPr>
          <w:color w:val="000000"/>
          <w:sz w:val="23"/>
          <w:szCs w:val="23"/>
        </w:rPr>
        <w:t>Поскольку спорные выплаты не являются вознаграждением за труд, не носят систематический характер, не зависят от трудовых успехов работника, от сложности, количества и качества выполняемой работы, а представляют собой выплаты социального характера, они не подлежат обложению страховыми взносами.</w:t>
      </w:r>
    </w:p>
    <w:p w14:paraId="49828204" w14:textId="77777777" w:rsidR="00117380" w:rsidRPr="001D07AD" w:rsidRDefault="00117380" w:rsidP="00117380">
      <w:pPr>
        <w:pStyle w:val="s1"/>
        <w:numPr>
          <w:ilvl w:val="0"/>
          <w:numId w:val="35"/>
        </w:numPr>
        <w:spacing w:before="120" w:beforeAutospacing="0" w:after="0" w:afterAutospacing="0"/>
        <w:ind w:left="567" w:hanging="567"/>
        <w:jc w:val="both"/>
        <w:rPr>
          <w:b/>
          <w:bCs/>
          <w:sz w:val="23"/>
          <w:szCs w:val="23"/>
        </w:rPr>
      </w:pPr>
      <w:r w:rsidRPr="001D07AD">
        <w:rPr>
          <w:b/>
          <w:bCs/>
          <w:sz w:val="23"/>
          <w:szCs w:val="23"/>
        </w:rPr>
        <w:t>Единовременные выплаты работникам к профессиональному празднику страховыми взносами не облагаются</w:t>
      </w:r>
    </w:p>
    <w:p w14:paraId="2EC2B336" w14:textId="77777777" w:rsidR="00117380" w:rsidRPr="0007410B" w:rsidRDefault="00117380" w:rsidP="0007410B">
      <w:pPr>
        <w:pStyle w:val="s1"/>
        <w:spacing w:before="120" w:beforeAutospacing="0" w:after="120" w:afterAutospacing="0"/>
        <w:ind w:left="567"/>
        <w:jc w:val="both"/>
        <w:rPr>
          <w:i/>
          <w:iCs/>
          <w:sz w:val="23"/>
          <w:szCs w:val="23"/>
        </w:rPr>
      </w:pPr>
      <w:r w:rsidRPr="0007410B">
        <w:rPr>
          <w:i/>
          <w:iCs/>
          <w:sz w:val="23"/>
          <w:szCs w:val="23"/>
        </w:rPr>
        <w:t>Постановление Арбитражного суда Западно-Сибирского округа от 10 ноября 2022 г. N Ф04-6510/22 по делу N А70-9675/2022</w:t>
      </w:r>
    </w:p>
    <w:p w14:paraId="7E61FDB3" w14:textId="77777777" w:rsidR="00117380" w:rsidRPr="001D07AD" w:rsidRDefault="00117380" w:rsidP="00117380">
      <w:pPr>
        <w:pStyle w:val="aa"/>
        <w:shd w:val="clear" w:color="auto" w:fill="FFFFFF"/>
        <w:spacing w:before="0" w:beforeAutospacing="0" w:after="0" w:afterAutospacing="0"/>
        <w:ind w:firstLine="567"/>
        <w:jc w:val="both"/>
        <w:rPr>
          <w:color w:val="000000"/>
          <w:sz w:val="23"/>
          <w:szCs w:val="23"/>
        </w:rPr>
      </w:pPr>
      <w:r w:rsidRPr="001D07AD">
        <w:rPr>
          <w:color w:val="000000"/>
          <w:sz w:val="23"/>
          <w:szCs w:val="23"/>
        </w:rPr>
        <w:t>Отделение ФСС считает, что страхователь неправомерно не включил в базу по взносам на страхование от несчастных случаев на производстве единовременные выплаты работникам к праздничной дате - профессиональному празднику.</w:t>
      </w:r>
    </w:p>
    <w:p w14:paraId="104EA920" w14:textId="77777777" w:rsidR="00117380" w:rsidRPr="001D07AD" w:rsidRDefault="00117380" w:rsidP="00117380">
      <w:pPr>
        <w:pStyle w:val="aa"/>
        <w:shd w:val="clear" w:color="auto" w:fill="FFFFFF"/>
        <w:spacing w:before="0" w:beforeAutospacing="0" w:after="0" w:afterAutospacing="0"/>
        <w:ind w:firstLine="567"/>
        <w:jc w:val="both"/>
        <w:rPr>
          <w:color w:val="000000"/>
          <w:sz w:val="23"/>
          <w:szCs w:val="23"/>
        </w:rPr>
      </w:pPr>
      <w:r w:rsidRPr="001D07AD">
        <w:rPr>
          <w:color w:val="000000"/>
          <w:sz w:val="23"/>
          <w:szCs w:val="23"/>
        </w:rPr>
        <w:t>Суд, исследовав материалы дела, с доводами Отделения ФСС не согласился.</w:t>
      </w:r>
    </w:p>
    <w:p w14:paraId="34BAF616" w14:textId="77777777" w:rsidR="00117380" w:rsidRPr="001D07AD" w:rsidRDefault="00117380" w:rsidP="00117380">
      <w:pPr>
        <w:pStyle w:val="aa"/>
        <w:shd w:val="clear" w:color="auto" w:fill="FFFFFF"/>
        <w:spacing w:before="0" w:beforeAutospacing="0" w:after="0" w:afterAutospacing="0"/>
        <w:ind w:firstLine="567"/>
        <w:jc w:val="both"/>
        <w:rPr>
          <w:color w:val="000000"/>
          <w:sz w:val="23"/>
          <w:szCs w:val="23"/>
        </w:rPr>
      </w:pPr>
      <w:r w:rsidRPr="001D07AD">
        <w:rPr>
          <w:color w:val="000000"/>
          <w:sz w:val="23"/>
          <w:szCs w:val="23"/>
        </w:rPr>
        <w:t>Спорные выплаты предусмотрены локальными актами общества, не являются оплатой труда (вознаграждением за труд), не относятся к стимулирующим выплатам, не зависят от квалификации работника, сложности, качества, количества и условий выполнения этим сотрудником самой работы.</w:t>
      </w:r>
    </w:p>
    <w:p w14:paraId="4222BB91" w14:textId="58651FE0" w:rsidR="00117380" w:rsidRPr="00117380" w:rsidRDefault="00117380" w:rsidP="00117380">
      <w:pPr>
        <w:pStyle w:val="aa"/>
        <w:shd w:val="clear" w:color="auto" w:fill="FFFFFF"/>
        <w:spacing w:before="0" w:beforeAutospacing="0" w:after="0" w:afterAutospacing="0"/>
        <w:ind w:firstLine="567"/>
        <w:jc w:val="both"/>
        <w:rPr>
          <w:color w:val="000000"/>
          <w:sz w:val="23"/>
          <w:szCs w:val="23"/>
        </w:rPr>
      </w:pPr>
      <w:r w:rsidRPr="001D07AD">
        <w:rPr>
          <w:color w:val="000000"/>
          <w:sz w:val="23"/>
          <w:szCs w:val="23"/>
        </w:rPr>
        <w:t>Факт наличия трудовых отношений между работодателем и его работниками сам по себе не свидетельствует о том, что все выплаты, которые начисляются работникам, представляют собой оплату их труда. Выплаты имеют социальный характер, поэтому не подлежат включению в базу для исчисления страховых взносов.</w:t>
      </w:r>
    </w:p>
    <w:p w14:paraId="6C701C4B" w14:textId="09FD6054" w:rsidR="007270C6" w:rsidRPr="007270C6" w:rsidRDefault="00117380" w:rsidP="007270C6">
      <w:pPr>
        <w:pStyle w:val="s1"/>
        <w:numPr>
          <w:ilvl w:val="0"/>
          <w:numId w:val="35"/>
        </w:numPr>
        <w:spacing w:before="120" w:beforeAutospacing="0" w:after="0" w:afterAutospacing="0"/>
        <w:ind w:left="567" w:hanging="567"/>
        <w:jc w:val="both"/>
        <w:rPr>
          <w:b/>
        </w:rPr>
      </w:pPr>
      <w:r>
        <w:rPr>
          <w:b/>
        </w:rPr>
        <w:t>О</w:t>
      </w:r>
      <w:r w:rsidR="007270C6" w:rsidRPr="007270C6">
        <w:rPr>
          <w:b/>
        </w:rPr>
        <w:t>тделение ФСС не вправе начислять взносы исходя из страхового тарифа, соответствующего виду деятельности, фактически не осуществляемому страхователем</w:t>
      </w:r>
    </w:p>
    <w:p w14:paraId="4A7E554F" w14:textId="03B65865" w:rsidR="007270C6" w:rsidRPr="0007410B" w:rsidRDefault="007270C6" w:rsidP="0007410B">
      <w:pPr>
        <w:pStyle w:val="s1"/>
        <w:spacing w:before="120" w:beforeAutospacing="0" w:after="120" w:afterAutospacing="0"/>
        <w:ind w:left="567"/>
        <w:jc w:val="both"/>
        <w:rPr>
          <w:i/>
          <w:iCs/>
          <w:sz w:val="23"/>
          <w:szCs w:val="23"/>
        </w:rPr>
      </w:pPr>
      <w:r w:rsidRPr="0007410B">
        <w:rPr>
          <w:i/>
          <w:iCs/>
          <w:sz w:val="23"/>
          <w:szCs w:val="23"/>
        </w:rPr>
        <w:t>Постановление Арбитражного суда Московского округа от 30 ноября 2022 г. N Ф05-29000/22 по делу N А40-98831/2022</w:t>
      </w:r>
    </w:p>
    <w:p w14:paraId="591F2D5A" w14:textId="5C87A8F2" w:rsidR="007270C6" w:rsidRPr="007270C6" w:rsidRDefault="007270C6" w:rsidP="007270C6">
      <w:pPr>
        <w:pStyle w:val="aa"/>
        <w:shd w:val="clear" w:color="auto" w:fill="FFFFFF"/>
        <w:spacing w:before="0" w:beforeAutospacing="0" w:after="0" w:afterAutospacing="0"/>
        <w:ind w:firstLine="567"/>
        <w:jc w:val="both"/>
        <w:rPr>
          <w:color w:val="000000"/>
          <w:sz w:val="23"/>
          <w:szCs w:val="23"/>
        </w:rPr>
      </w:pPr>
      <w:r w:rsidRPr="007270C6">
        <w:rPr>
          <w:color w:val="000000"/>
          <w:sz w:val="23"/>
          <w:szCs w:val="23"/>
        </w:rPr>
        <w:t>Страхователь считает, что Отделение ФСС незаконно отказало ему в пересмотре страхового тарифа, присвоенного исходя из не осуществляемого им вида деятельности.</w:t>
      </w:r>
    </w:p>
    <w:p w14:paraId="6C6F14D8" w14:textId="1831C475" w:rsidR="007270C6" w:rsidRPr="007270C6" w:rsidRDefault="007270C6" w:rsidP="007270C6">
      <w:pPr>
        <w:pStyle w:val="aa"/>
        <w:shd w:val="clear" w:color="auto" w:fill="FFFFFF"/>
        <w:spacing w:before="0" w:beforeAutospacing="0" w:after="0" w:afterAutospacing="0"/>
        <w:ind w:firstLine="567"/>
        <w:jc w:val="both"/>
        <w:rPr>
          <w:color w:val="000000"/>
          <w:sz w:val="23"/>
          <w:szCs w:val="23"/>
        </w:rPr>
      </w:pPr>
      <w:r w:rsidRPr="007270C6">
        <w:rPr>
          <w:color w:val="000000"/>
          <w:sz w:val="23"/>
          <w:szCs w:val="23"/>
        </w:rPr>
        <w:t>Суд, исследовав материалы дела, согласился с доводами страхователя.</w:t>
      </w:r>
    </w:p>
    <w:p w14:paraId="47655419" w14:textId="484A75C0" w:rsidR="007270C6" w:rsidRPr="007270C6" w:rsidRDefault="007270C6" w:rsidP="007270C6">
      <w:pPr>
        <w:pStyle w:val="aa"/>
        <w:shd w:val="clear" w:color="auto" w:fill="FFFFFF"/>
        <w:spacing w:before="0" w:beforeAutospacing="0" w:after="0" w:afterAutospacing="0"/>
        <w:ind w:firstLine="567"/>
        <w:jc w:val="both"/>
        <w:rPr>
          <w:color w:val="000000"/>
          <w:sz w:val="23"/>
          <w:szCs w:val="23"/>
        </w:rPr>
      </w:pPr>
      <w:r w:rsidRPr="007270C6">
        <w:rPr>
          <w:color w:val="000000"/>
          <w:sz w:val="23"/>
          <w:szCs w:val="23"/>
        </w:rPr>
        <w:t>Вид фактически осуществляемой страхователем деятельности подлежит определению с учетом фактического основного вида деятельности.</w:t>
      </w:r>
    </w:p>
    <w:p w14:paraId="6E0FF5C9" w14:textId="6B9417E5" w:rsidR="007270C6" w:rsidRPr="007270C6" w:rsidRDefault="007270C6" w:rsidP="007270C6">
      <w:pPr>
        <w:pStyle w:val="aa"/>
        <w:shd w:val="clear" w:color="auto" w:fill="FFFFFF"/>
        <w:spacing w:before="0" w:beforeAutospacing="0" w:after="0" w:afterAutospacing="0"/>
        <w:ind w:firstLine="567"/>
        <w:jc w:val="both"/>
        <w:rPr>
          <w:color w:val="000000"/>
          <w:sz w:val="23"/>
          <w:szCs w:val="23"/>
        </w:rPr>
      </w:pPr>
      <w:r w:rsidRPr="007270C6">
        <w:rPr>
          <w:color w:val="000000"/>
          <w:sz w:val="23"/>
          <w:szCs w:val="23"/>
        </w:rPr>
        <w:t>Поэтому доначисление обществу страховых взносов в повышенном размере исходя из страхового тарифа, соответствующего виду деятельности, фактически не осуществляемому обществом, при наличии представленных им сведений для подтверждения основного вида экономической деятельности неправомерно.</w:t>
      </w:r>
    </w:p>
    <w:p w14:paraId="2F9409D5" w14:textId="3A84B868" w:rsidR="007270C6" w:rsidRDefault="007270C6" w:rsidP="00117380">
      <w:pPr>
        <w:pStyle w:val="aa"/>
        <w:shd w:val="clear" w:color="auto" w:fill="FFFFFF"/>
        <w:spacing w:before="0" w:beforeAutospacing="0" w:after="0" w:afterAutospacing="0"/>
        <w:ind w:firstLine="567"/>
        <w:jc w:val="both"/>
        <w:rPr>
          <w:color w:val="000000"/>
          <w:sz w:val="23"/>
          <w:szCs w:val="23"/>
        </w:rPr>
      </w:pPr>
      <w:r w:rsidRPr="007270C6">
        <w:rPr>
          <w:color w:val="000000"/>
          <w:sz w:val="23"/>
          <w:szCs w:val="23"/>
        </w:rPr>
        <w:t>При этом Отделением ФСС не представлены доказательства, при наличии которых оно пришло к выводу о том, что страхователь осуществлял деятельность, относящуюся к более высокому классу профессионального риска.</w:t>
      </w:r>
    </w:p>
    <w:p w14:paraId="65F3EDAB" w14:textId="77777777" w:rsidR="007270C6" w:rsidRPr="007270C6" w:rsidRDefault="007270C6" w:rsidP="007270C6">
      <w:pPr>
        <w:pStyle w:val="s1"/>
        <w:numPr>
          <w:ilvl w:val="0"/>
          <w:numId w:val="35"/>
        </w:numPr>
        <w:spacing w:before="120" w:beforeAutospacing="0" w:after="0" w:afterAutospacing="0"/>
        <w:ind w:left="567" w:hanging="567"/>
        <w:jc w:val="both"/>
        <w:rPr>
          <w:b/>
          <w:bCs/>
          <w:sz w:val="23"/>
          <w:szCs w:val="23"/>
        </w:rPr>
      </w:pPr>
      <w:r w:rsidRPr="007270C6">
        <w:rPr>
          <w:b/>
          <w:bCs/>
          <w:sz w:val="23"/>
          <w:szCs w:val="23"/>
        </w:rPr>
        <w:t>Законом не установлен срок, в течение которого страхователь может самостоятельно исправить ошибку в представленных сведениях СЗВ-М до ее обнаружения органом ПФР</w:t>
      </w:r>
    </w:p>
    <w:p w14:paraId="59F19E93" w14:textId="534221E7" w:rsidR="007270C6" w:rsidRPr="0007410B" w:rsidRDefault="007270C6" w:rsidP="0007410B">
      <w:pPr>
        <w:pStyle w:val="s1"/>
        <w:spacing w:before="120" w:beforeAutospacing="0" w:after="120" w:afterAutospacing="0"/>
        <w:ind w:left="567"/>
        <w:jc w:val="both"/>
        <w:rPr>
          <w:i/>
          <w:iCs/>
          <w:sz w:val="23"/>
          <w:szCs w:val="23"/>
        </w:rPr>
      </w:pPr>
      <w:r w:rsidRPr="0007410B">
        <w:rPr>
          <w:i/>
          <w:iCs/>
          <w:sz w:val="23"/>
          <w:szCs w:val="23"/>
        </w:rPr>
        <w:t>Постановление Арбитражного суда Московского округа от 30 ноября 2022 г. N Ф05-29064/22 по делу N А41-48458/2022</w:t>
      </w:r>
    </w:p>
    <w:p w14:paraId="062CAB14" w14:textId="696DBD8F" w:rsidR="007270C6" w:rsidRPr="007270C6" w:rsidRDefault="007270C6" w:rsidP="007270C6">
      <w:pPr>
        <w:pStyle w:val="aa"/>
        <w:shd w:val="clear" w:color="auto" w:fill="FFFFFF"/>
        <w:spacing w:before="0" w:beforeAutospacing="0" w:after="0" w:afterAutospacing="0"/>
        <w:ind w:firstLine="567"/>
        <w:jc w:val="both"/>
        <w:rPr>
          <w:color w:val="000000"/>
          <w:sz w:val="23"/>
          <w:szCs w:val="23"/>
        </w:rPr>
      </w:pPr>
      <w:r w:rsidRPr="007270C6">
        <w:rPr>
          <w:color w:val="000000"/>
          <w:sz w:val="23"/>
          <w:szCs w:val="23"/>
        </w:rPr>
        <w:t>Управление ПФР считает, что страхователь обоснованно привлечен к ответственности за несвоевременное представление сведений по форме СЗВ-М.</w:t>
      </w:r>
    </w:p>
    <w:p w14:paraId="2DD0A9BB" w14:textId="320DFE0D" w:rsidR="007270C6" w:rsidRPr="007270C6" w:rsidRDefault="007270C6" w:rsidP="007270C6">
      <w:pPr>
        <w:pStyle w:val="aa"/>
        <w:shd w:val="clear" w:color="auto" w:fill="FFFFFF"/>
        <w:spacing w:before="0" w:beforeAutospacing="0" w:after="0" w:afterAutospacing="0"/>
        <w:ind w:firstLine="567"/>
        <w:jc w:val="both"/>
        <w:rPr>
          <w:color w:val="000000"/>
          <w:sz w:val="23"/>
          <w:szCs w:val="23"/>
        </w:rPr>
      </w:pPr>
      <w:r w:rsidRPr="007270C6">
        <w:rPr>
          <w:color w:val="000000"/>
          <w:sz w:val="23"/>
          <w:szCs w:val="23"/>
        </w:rPr>
        <w:t>Суд, исследовав материалы дела, с доводами Управления ПФР не согласился.</w:t>
      </w:r>
    </w:p>
    <w:p w14:paraId="233659F4" w14:textId="6AD2336F" w:rsidR="007270C6" w:rsidRPr="007270C6" w:rsidRDefault="007270C6" w:rsidP="007270C6">
      <w:pPr>
        <w:pStyle w:val="aa"/>
        <w:shd w:val="clear" w:color="auto" w:fill="FFFFFF"/>
        <w:spacing w:before="0" w:beforeAutospacing="0" w:after="0" w:afterAutospacing="0"/>
        <w:ind w:firstLine="567"/>
        <w:jc w:val="both"/>
        <w:rPr>
          <w:color w:val="000000"/>
          <w:sz w:val="23"/>
          <w:szCs w:val="23"/>
        </w:rPr>
      </w:pPr>
      <w:r w:rsidRPr="007270C6">
        <w:rPr>
          <w:color w:val="000000"/>
          <w:sz w:val="23"/>
          <w:szCs w:val="23"/>
        </w:rPr>
        <w:t xml:space="preserve">Страхователь имеет право дополнять и уточнять (исправлять) ранее представленные в фонд сведения в отношении застрахованных лиц. При этом не установлен срок, в течение которого страхователь самостоятельно может выявить ошибку в представленных сведениях до ее обнаружения ПФР и </w:t>
      </w:r>
      <w:r>
        <w:rPr>
          <w:color w:val="000000"/>
          <w:sz w:val="23"/>
          <w:szCs w:val="23"/>
        </w:rPr>
        <w:t>п</w:t>
      </w:r>
      <w:r w:rsidRPr="007270C6">
        <w:rPr>
          <w:color w:val="000000"/>
          <w:sz w:val="23"/>
          <w:szCs w:val="23"/>
        </w:rPr>
        <w:t>редставить достоверные сведения.</w:t>
      </w:r>
    </w:p>
    <w:p w14:paraId="7C7F77A0" w14:textId="2B1B8DA3" w:rsidR="007270C6" w:rsidRDefault="007270C6" w:rsidP="007270C6">
      <w:pPr>
        <w:pStyle w:val="aa"/>
        <w:shd w:val="clear" w:color="auto" w:fill="FFFFFF"/>
        <w:spacing w:before="0" w:beforeAutospacing="0" w:after="0" w:afterAutospacing="0"/>
        <w:ind w:firstLine="567"/>
        <w:jc w:val="both"/>
        <w:rPr>
          <w:color w:val="000000"/>
          <w:sz w:val="23"/>
          <w:szCs w:val="23"/>
        </w:rPr>
      </w:pPr>
      <w:r w:rsidRPr="007270C6">
        <w:rPr>
          <w:color w:val="000000"/>
          <w:sz w:val="23"/>
          <w:szCs w:val="23"/>
        </w:rPr>
        <w:t>Общество самостоятельно выявило ошибку до ее обнаружения Отделением ПФР, реализовало свое право на уточнение (исправление) представленных сведений, подав дополнительные сведения, что допускает не применять к нему финансовые санкции.</w:t>
      </w:r>
    </w:p>
    <w:p w14:paraId="1BDC1533" w14:textId="77777777" w:rsidR="001D07AD" w:rsidRPr="00A0281C" w:rsidRDefault="001D07AD" w:rsidP="00117380">
      <w:pPr>
        <w:pStyle w:val="aa"/>
        <w:shd w:val="clear" w:color="auto" w:fill="FFFFFF"/>
        <w:spacing w:before="0" w:beforeAutospacing="0" w:after="0" w:afterAutospacing="0"/>
        <w:jc w:val="both"/>
        <w:rPr>
          <w:color w:val="000000"/>
          <w:sz w:val="23"/>
          <w:szCs w:val="23"/>
        </w:rPr>
      </w:pPr>
    </w:p>
    <w:p w14:paraId="1F432E5B" w14:textId="1BC3415D" w:rsidR="00AA6A6C" w:rsidRDefault="00AA6A6C" w:rsidP="00BA3F42">
      <w:pPr>
        <w:keepNext/>
        <w:numPr>
          <w:ilvl w:val="1"/>
          <w:numId w:val="25"/>
        </w:numPr>
        <w:tabs>
          <w:tab w:val="left" w:pos="567"/>
        </w:tabs>
        <w:spacing w:before="240" w:after="240"/>
        <w:ind w:left="0" w:right="57" w:firstLine="567"/>
        <w:jc w:val="center"/>
        <w:outlineLvl w:val="0"/>
        <w:rPr>
          <w:b/>
          <w:bCs/>
          <w:sz w:val="23"/>
          <w:szCs w:val="23"/>
        </w:rPr>
      </w:pPr>
      <w:bookmarkStart w:id="91" w:name="_Toc128650209"/>
      <w:r w:rsidRPr="00FA4E15">
        <w:rPr>
          <w:b/>
          <w:bCs/>
          <w:sz w:val="23"/>
          <w:szCs w:val="23"/>
        </w:rPr>
        <w:t>Страховые взносы</w:t>
      </w:r>
      <w:bookmarkEnd w:id="91"/>
    </w:p>
    <w:p w14:paraId="12E043E3" w14:textId="77777777" w:rsidR="00176E38" w:rsidRPr="00176E38" w:rsidRDefault="00176E38" w:rsidP="00117380">
      <w:pPr>
        <w:pStyle w:val="s1"/>
        <w:numPr>
          <w:ilvl w:val="0"/>
          <w:numId w:val="35"/>
        </w:numPr>
        <w:spacing w:before="120" w:beforeAutospacing="0" w:after="0" w:afterAutospacing="0"/>
        <w:ind w:left="567" w:hanging="567"/>
        <w:jc w:val="both"/>
        <w:rPr>
          <w:b/>
          <w:iCs/>
        </w:rPr>
      </w:pPr>
      <w:r w:rsidRPr="00176E38">
        <w:rPr>
          <w:b/>
          <w:iCs/>
        </w:rPr>
        <w:t>Подписан закон о заявительном порядке применения пониженных тарифов страховых взносов для резидентов ТОР в ДФО и свободного порта Владивосток.</w:t>
      </w:r>
    </w:p>
    <w:p w14:paraId="2344375D" w14:textId="409911DD" w:rsidR="00176E38" w:rsidRPr="00176E38" w:rsidRDefault="00176E38" w:rsidP="00176E38">
      <w:pPr>
        <w:pStyle w:val="s1"/>
        <w:spacing w:before="120" w:beforeAutospacing="0" w:after="120" w:afterAutospacing="0"/>
        <w:ind w:left="567"/>
        <w:jc w:val="both"/>
        <w:rPr>
          <w:i/>
          <w:iCs/>
          <w:sz w:val="23"/>
          <w:szCs w:val="23"/>
        </w:rPr>
      </w:pPr>
      <w:r w:rsidRPr="00176E38">
        <w:rPr>
          <w:i/>
          <w:iCs/>
          <w:sz w:val="23"/>
          <w:szCs w:val="23"/>
        </w:rPr>
        <w:t>Федеральный закон от 21 ноября 2022 г. N 442-ФЗ "О внесении изменений в статью 427 части второй Налогового кодекса Российской Федерации"</w:t>
      </w:r>
    </w:p>
    <w:p w14:paraId="3019F28F" w14:textId="77777777" w:rsidR="00176E38" w:rsidRPr="00176E38" w:rsidRDefault="00176E38" w:rsidP="00176E38">
      <w:pPr>
        <w:pStyle w:val="aa"/>
        <w:shd w:val="clear" w:color="auto" w:fill="FFFFFF"/>
        <w:spacing w:before="0" w:beforeAutospacing="0" w:after="0" w:afterAutospacing="0"/>
        <w:ind w:firstLine="567"/>
        <w:jc w:val="both"/>
        <w:rPr>
          <w:color w:val="000000"/>
          <w:sz w:val="23"/>
          <w:szCs w:val="23"/>
        </w:rPr>
      </w:pPr>
      <w:r w:rsidRPr="00176E38">
        <w:rPr>
          <w:color w:val="000000"/>
          <w:sz w:val="23"/>
          <w:szCs w:val="23"/>
        </w:rPr>
        <w:t>Плательщики страховых взносов, получившие после 1 января 2023 г. статус резидента ТОР в ДФО или СПВ, применяют единые пониженные тарифы страховых взносов в течение 10 лет после уведомления налогового органа об использовании этого права. Уведомление можно подать в течение 3 лет после получения статуса резидента. Если уведомление не представлено, пониженные тарифы применяются в течение 10 лет после окончания периода для уведомления.</w:t>
      </w:r>
    </w:p>
    <w:p w14:paraId="6E7B1A09" w14:textId="77777777" w:rsidR="00176E38" w:rsidRPr="00176E38" w:rsidRDefault="00176E38" w:rsidP="00176E38">
      <w:pPr>
        <w:pStyle w:val="aa"/>
        <w:shd w:val="clear" w:color="auto" w:fill="FFFFFF"/>
        <w:spacing w:before="0" w:beforeAutospacing="0" w:after="0" w:afterAutospacing="0"/>
        <w:ind w:firstLine="567"/>
        <w:jc w:val="both"/>
        <w:rPr>
          <w:color w:val="000000"/>
          <w:sz w:val="23"/>
          <w:szCs w:val="23"/>
        </w:rPr>
      </w:pPr>
      <w:r w:rsidRPr="00176E38">
        <w:rPr>
          <w:color w:val="000000"/>
          <w:sz w:val="23"/>
          <w:szCs w:val="23"/>
        </w:rPr>
        <w:t>Ранее резиденты ТОР и СПВ применяли пониженные тарифы в течение 10 лет после получения соответствующего статуса. Однако в течение первых нескольких лет инвесторы занимаются подготовкой и не привлекают наемных работников, поэтому фактический срок применения преференции был существенно меньше 10 лет. В связи с этим введён заявительный порядок.</w:t>
      </w:r>
    </w:p>
    <w:p w14:paraId="03A2AD0E" w14:textId="77777777" w:rsidR="00176E38" w:rsidRPr="00176E38" w:rsidRDefault="00176E38" w:rsidP="00176E38">
      <w:pPr>
        <w:pStyle w:val="aa"/>
        <w:shd w:val="clear" w:color="auto" w:fill="FFFFFF"/>
        <w:spacing w:before="0" w:beforeAutospacing="0" w:after="0" w:afterAutospacing="0"/>
        <w:ind w:firstLine="567"/>
        <w:jc w:val="both"/>
        <w:rPr>
          <w:color w:val="000000"/>
          <w:sz w:val="23"/>
          <w:szCs w:val="23"/>
        </w:rPr>
      </w:pPr>
      <w:r w:rsidRPr="00176E38">
        <w:rPr>
          <w:color w:val="000000"/>
          <w:sz w:val="23"/>
          <w:szCs w:val="23"/>
        </w:rPr>
        <w:t>Одновременно для резидентов остальных ТОР (за исключением ТОР в ДФО) период применения пониженных тарифов страховых взносов увеличен с 10 до 12 лет.</w:t>
      </w:r>
    </w:p>
    <w:p w14:paraId="12D5A737" w14:textId="77777777" w:rsidR="00176E38" w:rsidRPr="00176E38" w:rsidRDefault="00176E38" w:rsidP="00176E38">
      <w:pPr>
        <w:pStyle w:val="aa"/>
        <w:shd w:val="clear" w:color="auto" w:fill="FFFFFF"/>
        <w:spacing w:before="0" w:beforeAutospacing="0" w:after="0" w:afterAutospacing="0"/>
        <w:ind w:firstLine="567"/>
        <w:jc w:val="both"/>
        <w:rPr>
          <w:color w:val="000000"/>
          <w:sz w:val="23"/>
          <w:szCs w:val="23"/>
        </w:rPr>
      </w:pPr>
      <w:r w:rsidRPr="00176E38">
        <w:rPr>
          <w:color w:val="000000"/>
          <w:sz w:val="23"/>
          <w:szCs w:val="23"/>
        </w:rPr>
        <w:t>Закон вступает в силу с 1 января 2023 г.</w:t>
      </w:r>
    </w:p>
    <w:p w14:paraId="733951CA" w14:textId="569363A3" w:rsidR="00742ED9" w:rsidRPr="00742ED9" w:rsidRDefault="00742ED9" w:rsidP="00742ED9">
      <w:pPr>
        <w:pStyle w:val="s1"/>
        <w:numPr>
          <w:ilvl w:val="0"/>
          <w:numId w:val="35"/>
        </w:numPr>
        <w:spacing w:before="120" w:beforeAutospacing="0" w:after="0" w:afterAutospacing="0"/>
        <w:ind w:left="567" w:hanging="567"/>
        <w:jc w:val="both"/>
        <w:rPr>
          <w:b/>
          <w:iCs/>
        </w:rPr>
      </w:pPr>
      <w:r w:rsidRPr="00742ED9">
        <w:rPr>
          <w:b/>
          <w:iCs/>
        </w:rPr>
        <w:t xml:space="preserve">Обложение страховыми взносами выплат дистанционным работникам, находящимся за рубежом </w:t>
      </w:r>
    </w:p>
    <w:p w14:paraId="36FA5DC9" w14:textId="2D85183E" w:rsidR="00742ED9" w:rsidRPr="00742ED9" w:rsidRDefault="00742ED9" w:rsidP="00742ED9">
      <w:pPr>
        <w:pStyle w:val="s1"/>
        <w:spacing w:before="120" w:beforeAutospacing="0" w:after="120" w:afterAutospacing="0"/>
        <w:ind w:left="567"/>
        <w:jc w:val="both"/>
        <w:rPr>
          <w:i/>
          <w:iCs/>
          <w:sz w:val="23"/>
          <w:szCs w:val="23"/>
        </w:rPr>
      </w:pPr>
      <w:r w:rsidRPr="00742ED9">
        <w:rPr>
          <w:i/>
          <w:iCs/>
          <w:sz w:val="23"/>
          <w:szCs w:val="23"/>
        </w:rPr>
        <w:t>Письмо Департамента налоговой политики Минфина России от 11 ноября 2022 г. N 03-04-05/109842</w:t>
      </w:r>
    </w:p>
    <w:p w14:paraId="7903B894" w14:textId="77777777" w:rsidR="00742ED9" w:rsidRPr="00742ED9" w:rsidRDefault="00742ED9" w:rsidP="00742ED9">
      <w:pPr>
        <w:pStyle w:val="aa"/>
        <w:shd w:val="clear" w:color="auto" w:fill="FFFFFF"/>
        <w:spacing w:before="0" w:beforeAutospacing="0" w:after="0" w:afterAutospacing="0"/>
        <w:ind w:firstLine="567"/>
        <w:jc w:val="both"/>
        <w:rPr>
          <w:color w:val="000000"/>
          <w:sz w:val="23"/>
          <w:szCs w:val="23"/>
        </w:rPr>
      </w:pPr>
      <w:r w:rsidRPr="00742ED9">
        <w:rPr>
          <w:color w:val="000000"/>
          <w:sz w:val="23"/>
          <w:szCs w:val="23"/>
        </w:rPr>
        <w:t xml:space="preserve">Указано, что гражданин РФ, работающий дистанционно по трудовому договору с российской организацией, является застрахованным лицом в системе ОСС в соответствии с законодательством РФ. Соответственно, выплаты и иные вознаграждения, начисляемые и производимые российской организацией в его пользу, облагаются страховыми взносами в общеустановленном порядке независимо от места выполнения дистанционной работы и статуса налогового </w:t>
      </w:r>
      <w:proofErr w:type="spellStart"/>
      <w:r w:rsidRPr="00742ED9">
        <w:rPr>
          <w:color w:val="000000"/>
          <w:sz w:val="23"/>
          <w:szCs w:val="23"/>
        </w:rPr>
        <w:t>резидентства</w:t>
      </w:r>
      <w:proofErr w:type="spellEnd"/>
      <w:r w:rsidRPr="00742ED9">
        <w:rPr>
          <w:color w:val="000000"/>
          <w:sz w:val="23"/>
          <w:szCs w:val="23"/>
        </w:rPr>
        <w:t xml:space="preserve"> работника.</w:t>
      </w:r>
    </w:p>
    <w:p w14:paraId="5B972C9F" w14:textId="77777777" w:rsidR="00117380" w:rsidRPr="00117380" w:rsidRDefault="00117380" w:rsidP="00117380">
      <w:pPr>
        <w:pStyle w:val="s1"/>
        <w:numPr>
          <w:ilvl w:val="0"/>
          <w:numId w:val="35"/>
        </w:numPr>
        <w:spacing w:before="120" w:beforeAutospacing="0" w:after="0" w:afterAutospacing="0"/>
        <w:ind w:left="567" w:hanging="567"/>
        <w:jc w:val="both"/>
        <w:rPr>
          <w:b/>
          <w:iCs/>
        </w:rPr>
      </w:pPr>
      <w:r w:rsidRPr="00117380">
        <w:rPr>
          <w:b/>
          <w:iCs/>
        </w:rPr>
        <w:t>Обязанность по представлению отчетности в ФСС не зависит от наличия или отсутствия у организации-страхователя работников</w:t>
      </w:r>
    </w:p>
    <w:p w14:paraId="5197B178" w14:textId="77777777" w:rsidR="00117380" w:rsidRPr="00F37E0B" w:rsidRDefault="00117380" w:rsidP="00F37E0B">
      <w:pPr>
        <w:pStyle w:val="s1"/>
        <w:spacing w:before="120" w:beforeAutospacing="0" w:after="120" w:afterAutospacing="0"/>
        <w:ind w:left="567"/>
        <w:jc w:val="both"/>
        <w:rPr>
          <w:i/>
          <w:iCs/>
          <w:sz w:val="23"/>
          <w:szCs w:val="23"/>
        </w:rPr>
      </w:pPr>
      <w:r w:rsidRPr="00F37E0B">
        <w:rPr>
          <w:i/>
          <w:iCs/>
          <w:sz w:val="23"/>
          <w:szCs w:val="23"/>
        </w:rPr>
        <w:t>Постановление Арбитражного суда Центрального округа от 21 ноября 2022 г. N Ф10-4976/22 по делу N А48-4161/2022</w:t>
      </w:r>
    </w:p>
    <w:p w14:paraId="43801D0A" w14:textId="77777777" w:rsidR="00117380" w:rsidRPr="009E1567" w:rsidRDefault="00117380" w:rsidP="00117380">
      <w:pPr>
        <w:pStyle w:val="aa"/>
        <w:shd w:val="clear" w:color="auto" w:fill="FFFFFF"/>
        <w:spacing w:before="0" w:beforeAutospacing="0" w:after="0" w:afterAutospacing="0"/>
        <w:ind w:firstLine="567"/>
        <w:jc w:val="both"/>
        <w:rPr>
          <w:color w:val="000000"/>
          <w:sz w:val="23"/>
          <w:szCs w:val="23"/>
        </w:rPr>
      </w:pPr>
      <w:r w:rsidRPr="009E1567">
        <w:rPr>
          <w:color w:val="000000"/>
          <w:sz w:val="23"/>
          <w:szCs w:val="23"/>
        </w:rPr>
        <w:t>Организация посчитала, что Отделение ФСС неправомерно привлекло ее к ответственности за непредставление расчета по начисленным и уплаченным страховым взносам, т. к. наемные работники отсутствовали.</w:t>
      </w:r>
    </w:p>
    <w:p w14:paraId="24E6D74F" w14:textId="77777777" w:rsidR="00117380" w:rsidRPr="009E1567" w:rsidRDefault="00117380" w:rsidP="00117380">
      <w:pPr>
        <w:pStyle w:val="aa"/>
        <w:shd w:val="clear" w:color="auto" w:fill="FFFFFF"/>
        <w:spacing w:before="0" w:beforeAutospacing="0" w:after="0" w:afterAutospacing="0"/>
        <w:ind w:firstLine="567"/>
        <w:jc w:val="both"/>
        <w:rPr>
          <w:color w:val="000000"/>
          <w:sz w:val="23"/>
          <w:szCs w:val="23"/>
        </w:rPr>
      </w:pPr>
      <w:r w:rsidRPr="009E1567">
        <w:rPr>
          <w:color w:val="000000"/>
          <w:sz w:val="23"/>
          <w:szCs w:val="23"/>
        </w:rPr>
        <w:t>Суд, исследовав обстоятельства дела, с выводами страхователя не согласился.</w:t>
      </w:r>
    </w:p>
    <w:p w14:paraId="46DEC0E6" w14:textId="77777777" w:rsidR="00117380" w:rsidRPr="009E1567" w:rsidRDefault="00117380" w:rsidP="00117380">
      <w:pPr>
        <w:pStyle w:val="aa"/>
        <w:shd w:val="clear" w:color="auto" w:fill="FFFFFF"/>
        <w:spacing w:before="0" w:beforeAutospacing="0" w:after="0" w:afterAutospacing="0"/>
        <w:ind w:firstLine="567"/>
        <w:jc w:val="both"/>
        <w:rPr>
          <w:color w:val="000000"/>
          <w:sz w:val="23"/>
          <w:szCs w:val="23"/>
        </w:rPr>
      </w:pPr>
      <w:r w:rsidRPr="009E1567">
        <w:rPr>
          <w:color w:val="000000"/>
          <w:sz w:val="23"/>
          <w:szCs w:val="23"/>
        </w:rPr>
        <w:t>Согласно приказу штатное расписание организации содержит 0 штатных единиц.</w:t>
      </w:r>
    </w:p>
    <w:p w14:paraId="6A9B112B" w14:textId="77777777" w:rsidR="00117380" w:rsidRPr="009E1567" w:rsidRDefault="00117380" w:rsidP="00117380">
      <w:pPr>
        <w:pStyle w:val="aa"/>
        <w:shd w:val="clear" w:color="auto" w:fill="FFFFFF"/>
        <w:spacing w:before="0" w:beforeAutospacing="0" w:after="0" w:afterAutospacing="0"/>
        <w:ind w:firstLine="567"/>
        <w:jc w:val="both"/>
        <w:rPr>
          <w:color w:val="000000"/>
          <w:sz w:val="23"/>
          <w:szCs w:val="23"/>
        </w:rPr>
      </w:pPr>
      <w:r w:rsidRPr="009E1567">
        <w:rPr>
          <w:color w:val="000000"/>
          <w:sz w:val="23"/>
          <w:szCs w:val="23"/>
        </w:rPr>
        <w:t>Вместе с тем обязанность страхователя по представлению отчетности не ставится в зависимость от наличия нанятых работников, а обязывает юридических лиц представлять ее в установленные сроки в ФСС. Регистрация организации в качестве страхователя возлагает обязанность по представлению квартальной отчетности, которая при определенных условиях может быть "нулевой".</w:t>
      </w:r>
    </w:p>
    <w:p w14:paraId="2CAF492E" w14:textId="35823A22" w:rsidR="00117380" w:rsidRPr="00117380" w:rsidRDefault="00117380" w:rsidP="00117380">
      <w:pPr>
        <w:pStyle w:val="aa"/>
        <w:shd w:val="clear" w:color="auto" w:fill="FFFFFF"/>
        <w:spacing w:before="0" w:beforeAutospacing="0" w:after="0" w:afterAutospacing="0"/>
        <w:ind w:firstLine="567"/>
        <w:jc w:val="both"/>
        <w:rPr>
          <w:color w:val="000000"/>
          <w:sz w:val="23"/>
          <w:szCs w:val="23"/>
        </w:rPr>
      </w:pPr>
      <w:r w:rsidRPr="009E1567">
        <w:rPr>
          <w:color w:val="000000"/>
          <w:sz w:val="23"/>
          <w:szCs w:val="23"/>
        </w:rPr>
        <w:t>В связи с этим суд признал правомерным решение Отделения ФСС о привлечении страхователя к ответственности.</w:t>
      </w:r>
    </w:p>
    <w:p w14:paraId="205EBE46" w14:textId="21F4A9DE" w:rsidR="009E1567" w:rsidRPr="009E1567" w:rsidRDefault="009E1567" w:rsidP="00117380">
      <w:pPr>
        <w:pStyle w:val="s1"/>
        <w:numPr>
          <w:ilvl w:val="0"/>
          <w:numId w:val="35"/>
        </w:numPr>
        <w:spacing w:before="0" w:beforeAutospacing="0" w:after="0" w:afterAutospacing="0"/>
        <w:ind w:left="567" w:hanging="567"/>
        <w:jc w:val="both"/>
        <w:rPr>
          <w:b/>
          <w:bCs/>
          <w:sz w:val="23"/>
          <w:szCs w:val="23"/>
        </w:rPr>
      </w:pPr>
      <w:r w:rsidRPr="009E1567">
        <w:rPr>
          <w:b/>
          <w:bCs/>
          <w:sz w:val="23"/>
          <w:szCs w:val="23"/>
        </w:rPr>
        <w:t>Компенсация за задержку выплаты заработной платы страховыми взносами не облагается</w:t>
      </w:r>
    </w:p>
    <w:p w14:paraId="5B1955E4" w14:textId="57393266" w:rsidR="009E1567" w:rsidRPr="009E1567" w:rsidRDefault="009E1567" w:rsidP="00F37E0B">
      <w:pPr>
        <w:pStyle w:val="s1"/>
        <w:spacing w:before="120" w:beforeAutospacing="0" w:after="120" w:afterAutospacing="0"/>
        <w:ind w:left="567"/>
        <w:jc w:val="both"/>
        <w:rPr>
          <w:i/>
          <w:iCs/>
          <w:sz w:val="23"/>
          <w:szCs w:val="23"/>
        </w:rPr>
      </w:pPr>
      <w:r w:rsidRPr="009E1567">
        <w:rPr>
          <w:i/>
          <w:iCs/>
          <w:sz w:val="23"/>
          <w:szCs w:val="23"/>
        </w:rPr>
        <w:t>Постановление Арбитражного суда Волго-Вятского округа от 22 ноября 2022 г. N Ф01-6835/22 по делу N А43-12744/2022</w:t>
      </w:r>
    </w:p>
    <w:p w14:paraId="03EC225E" w14:textId="2B0ADEFD" w:rsidR="009E1567" w:rsidRPr="009E1567" w:rsidRDefault="009E1567" w:rsidP="00117380">
      <w:pPr>
        <w:pStyle w:val="s1"/>
        <w:spacing w:before="0" w:beforeAutospacing="0" w:after="0" w:afterAutospacing="0"/>
        <w:ind w:firstLine="567"/>
        <w:jc w:val="both"/>
        <w:rPr>
          <w:sz w:val="23"/>
          <w:szCs w:val="23"/>
        </w:rPr>
      </w:pPr>
      <w:r w:rsidRPr="009E1567">
        <w:rPr>
          <w:sz w:val="23"/>
          <w:szCs w:val="23"/>
        </w:rPr>
        <w:t>Отделение ФСС считает, что выплаченные работникам денежные компенсации в связи с нарушением работодателем установленного срока выплаты заработной платы подлежат обложению страховыми взносами.</w:t>
      </w:r>
    </w:p>
    <w:p w14:paraId="3769E973" w14:textId="33D3485A" w:rsidR="009E1567" w:rsidRPr="009E1567" w:rsidRDefault="009E1567" w:rsidP="009E1567">
      <w:pPr>
        <w:pStyle w:val="s1"/>
        <w:spacing w:before="0" w:beforeAutospacing="0" w:after="0" w:afterAutospacing="0"/>
        <w:ind w:firstLine="567"/>
        <w:jc w:val="both"/>
        <w:rPr>
          <w:sz w:val="23"/>
          <w:szCs w:val="23"/>
        </w:rPr>
      </w:pPr>
      <w:r w:rsidRPr="009E1567">
        <w:rPr>
          <w:sz w:val="23"/>
          <w:szCs w:val="23"/>
        </w:rPr>
        <w:t>Суд, исследовав материалы дела, с доводами Отделения ФСС не согласился.</w:t>
      </w:r>
    </w:p>
    <w:p w14:paraId="75FB5577" w14:textId="4B8B6CA0" w:rsidR="009E1567" w:rsidRPr="009E1567" w:rsidRDefault="009E1567" w:rsidP="009E1567">
      <w:pPr>
        <w:pStyle w:val="s1"/>
        <w:spacing w:before="0" w:beforeAutospacing="0" w:after="0" w:afterAutospacing="0"/>
        <w:ind w:firstLine="567"/>
        <w:jc w:val="both"/>
        <w:rPr>
          <w:sz w:val="23"/>
          <w:szCs w:val="23"/>
        </w:rPr>
      </w:pPr>
      <w:r w:rsidRPr="009E1567">
        <w:rPr>
          <w:sz w:val="23"/>
          <w:szCs w:val="23"/>
        </w:rPr>
        <w:t>Денежная компенсация, предусмотренная ТК РФ, является видом материальной ответственности работодателя перед работником и подпадает под понятие компенсационных выплат.</w:t>
      </w:r>
    </w:p>
    <w:p w14:paraId="4B7E59D3" w14:textId="460AA8A5" w:rsidR="009E1567" w:rsidRPr="009E1567" w:rsidRDefault="009E1567" w:rsidP="009E1567">
      <w:pPr>
        <w:pStyle w:val="s1"/>
        <w:spacing w:before="0" w:beforeAutospacing="0" w:after="0" w:afterAutospacing="0"/>
        <w:ind w:firstLine="567"/>
        <w:jc w:val="both"/>
        <w:rPr>
          <w:sz w:val="23"/>
          <w:szCs w:val="23"/>
        </w:rPr>
      </w:pPr>
      <w:r w:rsidRPr="009E1567">
        <w:rPr>
          <w:sz w:val="23"/>
          <w:szCs w:val="23"/>
        </w:rPr>
        <w:t>Такие суммы не подлежат включению в базу для начисления страховых взносов.</w:t>
      </w:r>
    </w:p>
    <w:p w14:paraId="7B916958" w14:textId="486249FD" w:rsidR="00117380" w:rsidRDefault="00221B27" w:rsidP="00117380">
      <w:pPr>
        <w:keepNext/>
        <w:numPr>
          <w:ilvl w:val="1"/>
          <w:numId w:val="25"/>
        </w:numPr>
        <w:tabs>
          <w:tab w:val="left" w:pos="567"/>
        </w:tabs>
        <w:spacing w:before="240" w:after="240"/>
        <w:ind w:left="0" w:right="57" w:firstLine="0"/>
        <w:jc w:val="center"/>
        <w:outlineLvl w:val="0"/>
        <w:rPr>
          <w:b/>
          <w:bCs/>
          <w:sz w:val="23"/>
          <w:szCs w:val="23"/>
        </w:rPr>
      </w:pPr>
      <w:bookmarkStart w:id="92" w:name="_Toc128650210"/>
      <w:r w:rsidRPr="00CA287A">
        <w:rPr>
          <w:b/>
          <w:bCs/>
          <w:sz w:val="23"/>
          <w:szCs w:val="23"/>
        </w:rPr>
        <w:t>Налог на имущество</w:t>
      </w:r>
      <w:bookmarkEnd w:id="92"/>
    </w:p>
    <w:p w14:paraId="191D23B1" w14:textId="6EB8560A" w:rsidR="007D67A2" w:rsidRPr="007D67A2" w:rsidRDefault="007D67A2" w:rsidP="007D67A2">
      <w:pPr>
        <w:pStyle w:val="s1"/>
        <w:numPr>
          <w:ilvl w:val="0"/>
          <w:numId w:val="35"/>
        </w:numPr>
        <w:spacing w:before="120" w:beforeAutospacing="0" w:after="0" w:afterAutospacing="0"/>
        <w:ind w:left="567" w:hanging="567"/>
        <w:jc w:val="both"/>
        <w:rPr>
          <w:b/>
          <w:bCs/>
          <w:sz w:val="23"/>
          <w:szCs w:val="23"/>
        </w:rPr>
      </w:pPr>
      <w:r w:rsidRPr="007D67A2">
        <w:rPr>
          <w:b/>
          <w:bCs/>
          <w:sz w:val="23"/>
          <w:szCs w:val="23"/>
        </w:rPr>
        <w:t>О заполнении обновлённой декларации по налогу на имущество организаций</w:t>
      </w:r>
    </w:p>
    <w:p w14:paraId="64A3BF09" w14:textId="77777777" w:rsidR="007D67A2" w:rsidRPr="007D67A2" w:rsidRDefault="007D67A2" w:rsidP="007D67A2">
      <w:pPr>
        <w:pStyle w:val="s1"/>
        <w:spacing w:before="120" w:beforeAutospacing="0" w:after="120" w:afterAutospacing="0"/>
        <w:ind w:left="567"/>
        <w:jc w:val="both"/>
        <w:rPr>
          <w:i/>
          <w:iCs/>
          <w:sz w:val="23"/>
          <w:szCs w:val="23"/>
        </w:rPr>
      </w:pPr>
      <w:r w:rsidRPr="007D67A2">
        <w:rPr>
          <w:i/>
          <w:iCs/>
          <w:sz w:val="23"/>
          <w:szCs w:val="23"/>
        </w:rPr>
        <w:t>Письмо Федеральной налоговой службы от 7 ноября 2022 г. N БС-4-21/14972@ "О заполнении налоговой декларации по налогу на имущество организаций"</w:t>
      </w:r>
    </w:p>
    <w:p w14:paraId="0DEF0C94" w14:textId="5C51EEFC" w:rsidR="007D67A2" w:rsidRPr="007D67A2" w:rsidRDefault="007D67A2" w:rsidP="007D67A2">
      <w:pPr>
        <w:pStyle w:val="s1"/>
        <w:spacing w:before="0" w:beforeAutospacing="0" w:after="0" w:afterAutospacing="0"/>
        <w:ind w:firstLine="567"/>
        <w:jc w:val="both"/>
        <w:rPr>
          <w:sz w:val="23"/>
          <w:szCs w:val="23"/>
        </w:rPr>
      </w:pPr>
      <w:r w:rsidRPr="007D67A2">
        <w:rPr>
          <w:sz w:val="23"/>
          <w:szCs w:val="23"/>
        </w:rPr>
        <w:t> В состав декларации по налогу на имущество организаций, представляемой организацией, не применяющей налоговый вычет для СЗПК, раздел 2.2 не включается.</w:t>
      </w:r>
    </w:p>
    <w:p w14:paraId="26C243FD" w14:textId="77777777" w:rsidR="007D67A2" w:rsidRPr="007D67A2" w:rsidRDefault="007D67A2" w:rsidP="007D67A2">
      <w:pPr>
        <w:pStyle w:val="s1"/>
        <w:spacing w:before="0" w:beforeAutospacing="0" w:after="0" w:afterAutospacing="0"/>
        <w:ind w:firstLine="567"/>
        <w:jc w:val="both"/>
        <w:rPr>
          <w:sz w:val="23"/>
          <w:szCs w:val="23"/>
        </w:rPr>
      </w:pPr>
      <w:r w:rsidRPr="007D67A2">
        <w:rPr>
          <w:sz w:val="23"/>
          <w:szCs w:val="23"/>
        </w:rPr>
        <w:t>Налогоплательщик, состоящий на учёте в нескольких налоговых органах по месту нахождения принадлежащей ему недвижимости, налоговая база по которой определяется как среднегодовая стоимость, вправе представлять декларацию в отношении всей недвижимости в один из указанных налоговых органов по своему выбору, уведомив об этом налоговый орган по субъекту. При этом в декларации указывается код по ОКТМО, соответствующий территории муниципалитета, на которой мобилизуются деньги от уплаты налога.</w:t>
      </w:r>
    </w:p>
    <w:p w14:paraId="05B6F98F" w14:textId="77777777" w:rsidR="007D67A2" w:rsidRPr="007D67A2" w:rsidRDefault="007D67A2" w:rsidP="007D67A2">
      <w:pPr>
        <w:pStyle w:val="s1"/>
        <w:spacing w:before="0" w:beforeAutospacing="0" w:after="0" w:afterAutospacing="0"/>
        <w:ind w:firstLine="567"/>
        <w:jc w:val="both"/>
        <w:rPr>
          <w:sz w:val="23"/>
          <w:szCs w:val="23"/>
        </w:rPr>
      </w:pPr>
      <w:r w:rsidRPr="007D67A2">
        <w:rPr>
          <w:sz w:val="23"/>
          <w:szCs w:val="23"/>
        </w:rPr>
        <w:t>По общему правилу сумма налога подлежит уплате в бюджет по коду (кодам) ОКТМО, соответствующему территории муниципалитета по месту нахождения недвижимости. При переходе налоговых органов по субъекту на двухуровневую структуру в декларации указывается код ОКТМО, который использовался для уплаты авансовых платежей по налогу за соответствующий налоговый период, за исключением случаев изменения административно-территориального и муниципального деления региона.</w:t>
      </w:r>
    </w:p>
    <w:p w14:paraId="5689F3C4" w14:textId="77777777" w:rsidR="00F52BE3" w:rsidRPr="00F52BE3" w:rsidRDefault="00F52BE3" w:rsidP="00F52BE3">
      <w:pPr>
        <w:pStyle w:val="s1"/>
        <w:numPr>
          <w:ilvl w:val="0"/>
          <w:numId w:val="35"/>
        </w:numPr>
        <w:spacing w:before="120" w:beforeAutospacing="0" w:after="0" w:afterAutospacing="0"/>
        <w:ind w:left="567" w:hanging="567"/>
        <w:jc w:val="both"/>
        <w:rPr>
          <w:b/>
          <w:bCs/>
          <w:sz w:val="23"/>
          <w:szCs w:val="23"/>
        </w:rPr>
      </w:pPr>
      <w:r w:rsidRPr="00F52BE3">
        <w:rPr>
          <w:b/>
          <w:bCs/>
          <w:sz w:val="23"/>
          <w:szCs w:val="23"/>
        </w:rPr>
        <w:t>ФНС назвала условия налогообложения объектов незавершенного строительства по кадастровой стоимости</w:t>
      </w:r>
    </w:p>
    <w:p w14:paraId="076ACE36" w14:textId="2EC26D02" w:rsidR="00F52BE3" w:rsidRPr="00F52BE3" w:rsidRDefault="00F52BE3" w:rsidP="00F52BE3">
      <w:pPr>
        <w:pStyle w:val="s1"/>
        <w:spacing w:before="120" w:beforeAutospacing="0" w:after="120" w:afterAutospacing="0"/>
        <w:ind w:left="567"/>
        <w:jc w:val="both"/>
        <w:rPr>
          <w:i/>
          <w:iCs/>
          <w:sz w:val="23"/>
          <w:szCs w:val="23"/>
        </w:rPr>
      </w:pPr>
      <w:r w:rsidRPr="00F52BE3">
        <w:rPr>
          <w:i/>
          <w:iCs/>
          <w:sz w:val="23"/>
          <w:szCs w:val="23"/>
        </w:rPr>
        <w:t>Письмо Федеральной налоговой службы от 17 ноября 2022 г. N БС-4-21/15553@ "О рассмотрении обращения"</w:t>
      </w:r>
    </w:p>
    <w:p w14:paraId="05597BB3" w14:textId="77777777" w:rsidR="00F52BE3" w:rsidRPr="00F52BE3" w:rsidRDefault="00F52BE3" w:rsidP="00F52BE3">
      <w:pPr>
        <w:pStyle w:val="s1"/>
        <w:spacing w:before="0" w:beforeAutospacing="0" w:after="0" w:afterAutospacing="0"/>
        <w:ind w:firstLine="567"/>
        <w:jc w:val="both"/>
        <w:rPr>
          <w:sz w:val="23"/>
          <w:szCs w:val="23"/>
        </w:rPr>
      </w:pPr>
      <w:r w:rsidRPr="00F52BE3">
        <w:rPr>
          <w:sz w:val="23"/>
          <w:szCs w:val="23"/>
        </w:rPr>
        <w:t>ФНС разъяснила, что объекты незавершенного строительства облагаются налогом на имущество по кадастровой стоимости при выполнении следующих условий:</w:t>
      </w:r>
    </w:p>
    <w:p w14:paraId="54EB3F2B" w14:textId="77777777" w:rsidR="00F52BE3" w:rsidRPr="00F52BE3" w:rsidRDefault="00F52BE3" w:rsidP="00F52BE3">
      <w:pPr>
        <w:pStyle w:val="s1"/>
        <w:spacing w:before="0" w:beforeAutospacing="0" w:after="0" w:afterAutospacing="0"/>
        <w:ind w:firstLine="567"/>
        <w:jc w:val="both"/>
        <w:rPr>
          <w:sz w:val="23"/>
          <w:szCs w:val="23"/>
        </w:rPr>
      </w:pPr>
      <w:r w:rsidRPr="00F52BE3">
        <w:rPr>
          <w:sz w:val="23"/>
          <w:szCs w:val="23"/>
        </w:rPr>
        <w:t xml:space="preserve">- объекты учтены в ЕГРН в качестве </w:t>
      </w:r>
      <w:proofErr w:type="gramStart"/>
      <w:r w:rsidRPr="00F52BE3">
        <w:rPr>
          <w:sz w:val="23"/>
          <w:szCs w:val="23"/>
        </w:rPr>
        <w:t>указанных</w:t>
      </w:r>
      <w:proofErr w:type="gramEnd"/>
      <w:r w:rsidRPr="00F52BE3">
        <w:rPr>
          <w:sz w:val="23"/>
          <w:szCs w:val="23"/>
        </w:rPr>
        <w:t>;</w:t>
      </w:r>
    </w:p>
    <w:p w14:paraId="5FE336DA" w14:textId="77777777" w:rsidR="00F52BE3" w:rsidRPr="00F52BE3" w:rsidRDefault="00F52BE3" w:rsidP="00F52BE3">
      <w:pPr>
        <w:pStyle w:val="s1"/>
        <w:spacing w:before="0" w:beforeAutospacing="0" w:after="0" w:afterAutospacing="0"/>
        <w:ind w:firstLine="567"/>
        <w:jc w:val="both"/>
        <w:rPr>
          <w:sz w:val="23"/>
          <w:szCs w:val="23"/>
        </w:rPr>
      </w:pPr>
      <w:r w:rsidRPr="00F52BE3">
        <w:rPr>
          <w:sz w:val="23"/>
          <w:szCs w:val="23"/>
        </w:rPr>
        <w:t>- имущество принадлежит организации на праве собственности (хозяйственного ведения);</w:t>
      </w:r>
    </w:p>
    <w:p w14:paraId="2ABC280E" w14:textId="77777777" w:rsidR="00F52BE3" w:rsidRPr="00F52BE3" w:rsidRDefault="00F52BE3" w:rsidP="00F52BE3">
      <w:pPr>
        <w:pStyle w:val="s1"/>
        <w:spacing w:before="0" w:beforeAutospacing="0" w:after="0" w:afterAutospacing="0"/>
        <w:ind w:firstLine="567"/>
        <w:jc w:val="both"/>
        <w:rPr>
          <w:sz w:val="23"/>
          <w:szCs w:val="23"/>
        </w:rPr>
      </w:pPr>
      <w:r w:rsidRPr="00F52BE3">
        <w:rPr>
          <w:sz w:val="23"/>
          <w:szCs w:val="23"/>
        </w:rPr>
        <w:t>- законом региона установлены особенности определения базы по налогу в отношении объектов;</w:t>
      </w:r>
    </w:p>
    <w:p w14:paraId="0F597948" w14:textId="77777777" w:rsidR="00F52BE3" w:rsidRPr="00F52BE3" w:rsidRDefault="00F52BE3" w:rsidP="00F52BE3">
      <w:pPr>
        <w:pStyle w:val="s1"/>
        <w:spacing w:before="0" w:beforeAutospacing="0" w:after="0" w:afterAutospacing="0"/>
        <w:ind w:firstLine="567"/>
        <w:jc w:val="both"/>
        <w:rPr>
          <w:sz w:val="23"/>
          <w:szCs w:val="23"/>
        </w:rPr>
      </w:pPr>
      <w:r w:rsidRPr="00F52BE3">
        <w:rPr>
          <w:sz w:val="23"/>
          <w:szCs w:val="23"/>
        </w:rPr>
        <w:t>- в ЕГРН внесена кадастровая стоимость объекта.</w:t>
      </w:r>
    </w:p>
    <w:p w14:paraId="768E6A9D" w14:textId="77777777" w:rsidR="00F52BE3" w:rsidRPr="00F52BE3" w:rsidRDefault="00F52BE3" w:rsidP="00F52BE3">
      <w:pPr>
        <w:pStyle w:val="s1"/>
        <w:spacing w:before="0" w:beforeAutospacing="0" w:after="0" w:afterAutospacing="0"/>
        <w:ind w:firstLine="567"/>
        <w:jc w:val="both"/>
        <w:rPr>
          <w:sz w:val="23"/>
          <w:szCs w:val="23"/>
        </w:rPr>
      </w:pPr>
      <w:r w:rsidRPr="00F52BE3">
        <w:rPr>
          <w:sz w:val="23"/>
          <w:szCs w:val="23"/>
        </w:rPr>
        <w:t>Например, согласно закону Камчатского края налоговая база по объектам незавершенного строительства определяется как кадастровая стоимость.</w:t>
      </w:r>
    </w:p>
    <w:p w14:paraId="17FCEBDF" w14:textId="77777777" w:rsidR="00117380" w:rsidRPr="000F4C33" w:rsidRDefault="00117380" w:rsidP="00117380">
      <w:pPr>
        <w:pStyle w:val="s1"/>
        <w:numPr>
          <w:ilvl w:val="0"/>
          <w:numId w:val="35"/>
        </w:numPr>
        <w:spacing w:before="120" w:beforeAutospacing="0" w:after="0" w:afterAutospacing="0"/>
        <w:ind w:left="567" w:hanging="567"/>
        <w:jc w:val="both"/>
        <w:rPr>
          <w:b/>
          <w:bCs/>
          <w:sz w:val="23"/>
          <w:szCs w:val="23"/>
        </w:rPr>
      </w:pPr>
      <w:r w:rsidRPr="000F4C33">
        <w:rPr>
          <w:b/>
          <w:bCs/>
          <w:sz w:val="23"/>
          <w:szCs w:val="23"/>
        </w:rPr>
        <w:t>Объекты обустройства месторождения (площадки), представляющие собой затраты по улучшению качественного состояния земельных участков, не признаются объектами недвижимости для целей обложения налогом на имущество</w:t>
      </w:r>
    </w:p>
    <w:p w14:paraId="5CF1904B" w14:textId="77777777" w:rsidR="00117380" w:rsidRPr="000F4C33" w:rsidRDefault="00117380" w:rsidP="00F37E0B">
      <w:pPr>
        <w:pStyle w:val="s1"/>
        <w:spacing w:before="120" w:beforeAutospacing="0" w:after="120" w:afterAutospacing="0"/>
        <w:ind w:left="567"/>
        <w:jc w:val="both"/>
        <w:rPr>
          <w:i/>
          <w:iCs/>
          <w:sz w:val="23"/>
          <w:szCs w:val="23"/>
        </w:rPr>
      </w:pPr>
      <w:r w:rsidRPr="000F4C33">
        <w:rPr>
          <w:i/>
          <w:iCs/>
          <w:sz w:val="23"/>
          <w:szCs w:val="23"/>
        </w:rPr>
        <w:t>Постановление Арбитражного суда Московского округа от 2 ноября 2022 г. N Ф05-4844/21 по делу N А40-95182/2020</w:t>
      </w:r>
    </w:p>
    <w:p w14:paraId="3A39759F" w14:textId="77777777" w:rsidR="00117380" w:rsidRPr="000F4C33" w:rsidRDefault="00117380" w:rsidP="00117380">
      <w:pPr>
        <w:pStyle w:val="s1"/>
        <w:spacing w:before="0" w:beforeAutospacing="0" w:after="0" w:afterAutospacing="0"/>
        <w:ind w:firstLine="567"/>
        <w:jc w:val="both"/>
        <w:rPr>
          <w:sz w:val="23"/>
          <w:szCs w:val="23"/>
        </w:rPr>
      </w:pPr>
      <w:r w:rsidRPr="000F4C33">
        <w:rPr>
          <w:sz w:val="23"/>
          <w:szCs w:val="23"/>
        </w:rPr>
        <w:t>Налоговым органом доначислен налог на имущество в связи с неправомерным отнесением налогоплательщиком спорных объектов (сформированных по результатам инженерной подготовки площадок, необходимых для обустройства месторождения) к объектам движимого имущества.</w:t>
      </w:r>
    </w:p>
    <w:p w14:paraId="49622F93" w14:textId="77777777" w:rsidR="00117380" w:rsidRPr="000F4C33" w:rsidRDefault="00117380" w:rsidP="00117380">
      <w:pPr>
        <w:pStyle w:val="s1"/>
        <w:spacing w:before="0" w:beforeAutospacing="0" w:after="0" w:afterAutospacing="0"/>
        <w:ind w:firstLine="567"/>
        <w:jc w:val="both"/>
        <w:rPr>
          <w:sz w:val="23"/>
          <w:szCs w:val="23"/>
        </w:rPr>
      </w:pPr>
      <w:r w:rsidRPr="000F4C33">
        <w:rPr>
          <w:sz w:val="23"/>
          <w:szCs w:val="23"/>
        </w:rPr>
        <w:t>Суд, исследовав обстоятельства дела, не согласился с позицией налогового органа.</w:t>
      </w:r>
    </w:p>
    <w:p w14:paraId="56C7F9EF" w14:textId="77777777" w:rsidR="00117380" w:rsidRPr="000F4C33" w:rsidRDefault="00117380" w:rsidP="00117380">
      <w:pPr>
        <w:pStyle w:val="s1"/>
        <w:spacing w:before="0" w:beforeAutospacing="0" w:after="0" w:afterAutospacing="0"/>
        <w:ind w:firstLine="567"/>
        <w:jc w:val="both"/>
        <w:rPr>
          <w:sz w:val="23"/>
          <w:szCs w:val="23"/>
        </w:rPr>
      </w:pPr>
      <w:r w:rsidRPr="000F4C33">
        <w:rPr>
          <w:sz w:val="23"/>
          <w:szCs w:val="23"/>
        </w:rPr>
        <w:t>Для размещения и функционирования объектов обустройства месторождений необходим ровный и твердый земельный участок, а не основание кустовой площадки как таковое. В материалах дела отсутствуют доказательства невозможности функционирования объектов, являющихся объектами обустройства месторождения (куста скважин) в отсутствие песчаной насыпи. Вместе с тем основание кустовой площадки в отсутствие иных объектов обустройства месторождений будут выполнять свою функцию изменения рельефа земельного участка.</w:t>
      </w:r>
    </w:p>
    <w:p w14:paraId="7DBD4F57" w14:textId="2642EBC7" w:rsidR="00117380" w:rsidRPr="00117380" w:rsidRDefault="00117380" w:rsidP="00117380">
      <w:pPr>
        <w:pStyle w:val="s1"/>
        <w:spacing w:before="0" w:beforeAutospacing="0" w:after="0" w:afterAutospacing="0"/>
        <w:ind w:firstLine="567"/>
        <w:jc w:val="both"/>
        <w:rPr>
          <w:sz w:val="23"/>
          <w:szCs w:val="23"/>
        </w:rPr>
      </w:pPr>
      <w:r w:rsidRPr="000F4C33">
        <w:rPr>
          <w:sz w:val="23"/>
          <w:szCs w:val="23"/>
        </w:rPr>
        <w:t>То есть спорные объекты не являются самостоятельными объектами гражданского оборота и недвижимостью, а представляют собой затраты по улучшению качественного состояния земельных участков, не образующие объект обложения налогом на имущество.</w:t>
      </w:r>
    </w:p>
    <w:p w14:paraId="6F8FA1E0" w14:textId="77777777" w:rsidR="009E1567" w:rsidRPr="009E1567" w:rsidRDefault="009E1567" w:rsidP="0007410B">
      <w:pPr>
        <w:pStyle w:val="s1"/>
        <w:numPr>
          <w:ilvl w:val="0"/>
          <w:numId w:val="35"/>
        </w:numPr>
        <w:spacing w:before="120" w:beforeAutospacing="0" w:after="0" w:afterAutospacing="0"/>
        <w:ind w:left="567" w:hanging="567"/>
        <w:jc w:val="both"/>
        <w:rPr>
          <w:b/>
          <w:bCs/>
          <w:sz w:val="23"/>
          <w:szCs w:val="23"/>
        </w:rPr>
      </w:pPr>
      <w:r w:rsidRPr="009E1567">
        <w:rPr>
          <w:b/>
          <w:bCs/>
          <w:sz w:val="23"/>
          <w:szCs w:val="23"/>
        </w:rPr>
        <w:t>Оборудование облагается налогом на имущество, если является неотъемлемой частью объекта недвижимости, отвечающей за обеспечение эксплуатации и безопасность этого объекта</w:t>
      </w:r>
    </w:p>
    <w:p w14:paraId="7441F4F3" w14:textId="47C7D5D3" w:rsidR="009E1567" w:rsidRPr="009E1567" w:rsidRDefault="009E1567" w:rsidP="0007410B">
      <w:pPr>
        <w:pStyle w:val="s1"/>
        <w:spacing w:before="120" w:beforeAutospacing="0" w:after="120" w:afterAutospacing="0"/>
        <w:ind w:left="567"/>
        <w:jc w:val="both"/>
        <w:rPr>
          <w:i/>
          <w:iCs/>
          <w:sz w:val="23"/>
          <w:szCs w:val="23"/>
        </w:rPr>
      </w:pPr>
      <w:r w:rsidRPr="009E1567">
        <w:rPr>
          <w:i/>
          <w:iCs/>
          <w:sz w:val="23"/>
          <w:szCs w:val="23"/>
        </w:rPr>
        <w:t>Постановление Арбитражного суда Поволжского округа от 3 ноября 2022 г. N Ф06-24246/22 по делу N А12-35446/2021</w:t>
      </w:r>
    </w:p>
    <w:p w14:paraId="6AB43615" w14:textId="77777777" w:rsidR="009E1567" w:rsidRDefault="009E1567" w:rsidP="009E1567">
      <w:pPr>
        <w:pStyle w:val="s1"/>
        <w:spacing w:before="0" w:beforeAutospacing="0" w:after="0" w:afterAutospacing="0"/>
        <w:ind w:firstLine="567"/>
        <w:jc w:val="both"/>
        <w:rPr>
          <w:sz w:val="23"/>
          <w:szCs w:val="23"/>
        </w:rPr>
      </w:pPr>
      <w:r w:rsidRPr="009E1567">
        <w:rPr>
          <w:sz w:val="23"/>
          <w:szCs w:val="23"/>
        </w:rPr>
        <w:t>Налоговый орган полагает, что налогоплательщиком была занижена база по налогу на имущество в связи с исключением из числа объектов налогообложения оборудования, которое он необоснованно отнес к движимому имуществу.</w:t>
      </w:r>
    </w:p>
    <w:p w14:paraId="3152C36D" w14:textId="1E8BA0C4" w:rsidR="009E1567" w:rsidRPr="009E1567" w:rsidRDefault="009E1567" w:rsidP="009E1567">
      <w:pPr>
        <w:pStyle w:val="s1"/>
        <w:spacing w:before="0" w:beforeAutospacing="0" w:after="0" w:afterAutospacing="0"/>
        <w:ind w:firstLine="567"/>
        <w:jc w:val="both"/>
        <w:rPr>
          <w:sz w:val="23"/>
          <w:szCs w:val="23"/>
        </w:rPr>
      </w:pPr>
      <w:r w:rsidRPr="009E1567">
        <w:rPr>
          <w:sz w:val="23"/>
          <w:szCs w:val="23"/>
        </w:rPr>
        <w:t>Суд, исследовав материалы дела, признал позицию налогового органа правомерной.</w:t>
      </w:r>
    </w:p>
    <w:p w14:paraId="16511A27" w14:textId="6DA35093" w:rsidR="009E1567" w:rsidRPr="009E1567" w:rsidRDefault="009E1567" w:rsidP="009E1567">
      <w:pPr>
        <w:pStyle w:val="s1"/>
        <w:spacing w:before="0" w:beforeAutospacing="0" w:after="0" w:afterAutospacing="0"/>
        <w:ind w:firstLine="567"/>
        <w:jc w:val="both"/>
        <w:rPr>
          <w:sz w:val="23"/>
          <w:szCs w:val="23"/>
        </w:rPr>
      </w:pPr>
      <w:r w:rsidRPr="009E1567">
        <w:rPr>
          <w:sz w:val="23"/>
          <w:szCs w:val="23"/>
        </w:rPr>
        <w:t>Спорные объекты представляют собой оборудование, являющееся неотъемлемой технологической частью объекта недвижимого имущества, которую нельзя рассматривать в отрыве от него, поскольку эта часть отвечает за обеспечение эксплуатации и безопасность основного объекта.</w:t>
      </w:r>
    </w:p>
    <w:p w14:paraId="0E0EE69E" w14:textId="16B98DCC" w:rsidR="009E1567" w:rsidRDefault="009E1567" w:rsidP="009E1567">
      <w:pPr>
        <w:pStyle w:val="s1"/>
        <w:spacing w:before="0" w:beforeAutospacing="0" w:after="0" w:afterAutospacing="0"/>
        <w:ind w:firstLine="567"/>
        <w:jc w:val="both"/>
        <w:rPr>
          <w:sz w:val="23"/>
          <w:szCs w:val="23"/>
        </w:rPr>
      </w:pPr>
      <w:r w:rsidRPr="009E1567">
        <w:rPr>
          <w:sz w:val="23"/>
          <w:szCs w:val="23"/>
        </w:rPr>
        <w:t>Суд признал доначисление налога правомерным.</w:t>
      </w:r>
    </w:p>
    <w:p w14:paraId="67819A28" w14:textId="7203E292" w:rsidR="000F4C33" w:rsidRDefault="000F4C33" w:rsidP="009E1567">
      <w:pPr>
        <w:pStyle w:val="s1"/>
        <w:spacing w:before="0" w:beforeAutospacing="0" w:after="0" w:afterAutospacing="0"/>
        <w:ind w:firstLine="567"/>
        <w:jc w:val="both"/>
        <w:rPr>
          <w:sz w:val="23"/>
          <w:szCs w:val="23"/>
        </w:rPr>
      </w:pPr>
    </w:p>
    <w:p w14:paraId="5AE82A39" w14:textId="061B64D1" w:rsidR="00686A43" w:rsidRDefault="00686A43" w:rsidP="007B7153">
      <w:pPr>
        <w:keepNext/>
        <w:numPr>
          <w:ilvl w:val="1"/>
          <w:numId w:val="25"/>
        </w:numPr>
        <w:tabs>
          <w:tab w:val="left" w:pos="567"/>
        </w:tabs>
        <w:spacing w:before="200" w:after="240"/>
        <w:ind w:left="0" w:right="57" w:firstLine="567"/>
        <w:jc w:val="center"/>
        <w:outlineLvl w:val="0"/>
        <w:rPr>
          <w:b/>
          <w:bCs/>
          <w:sz w:val="23"/>
          <w:szCs w:val="23"/>
        </w:rPr>
      </w:pPr>
      <w:bookmarkStart w:id="93" w:name="dst100004"/>
      <w:bookmarkStart w:id="94" w:name="_Toc454527541"/>
      <w:bookmarkStart w:id="95" w:name="_Toc12894510"/>
      <w:bookmarkStart w:id="96" w:name="_Toc401564780"/>
      <w:bookmarkStart w:id="97" w:name="_Toc128650211"/>
      <w:bookmarkEnd w:id="93"/>
      <w:r w:rsidRPr="00B672A3">
        <w:rPr>
          <w:b/>
          <w:bCs/>
          <w:sz w:val="23"/>
          <w:szCs w:val="23"/>
        </w:rPr>
        <w:t>Земельный налог</w:t>
      </w:r>
      <w:bookmarkEnd w:id="97"/>
    </w:p>
    <w:p w14:paraId="20FD0F50" w14:textId="77777777" w:rsidR="00117380" w:rsidRPr="00117380" w:rsidRDefault="00117380" w:rsidP="0007410B">
      <w:pPr>
        <w:pStyle w:val="s1"/>
        <w:numPr>
          <w:ilvl w:val="0"/>
          <w:numId w:val="35"/>
        </w:numPr>
        <w:spacing w:before="120" w:beforeAutospacing="0" w:after="0" w:afterAutospacing="0"/>
        <w:ind w:left="567" w:hanging="567"/>
        <w:jc w:val="both"/>
        <w:rPr>
          <w:b/>
          <w:bCs/>
          <w:sz w:val="23"/>
          <w:szCs w:val="23"/>
        </w:rPr>
      </w:pPr>
      <w:r w:rsidRPr="00117380">
        <w:rPr>
          <w:b/>
          <w:bCs/>
          <w:sz w:val="23"/>
          <w:szCs w:val="23"/>
        </w:rPr>
        <w:t>Реализация участков, предназначенных для жилищного строительства, без возведения на них объектов сама по себе не лишает общество права на применение пониженной ставки земельного налога за период владения участками</w:t>
      </w:r>
    </w:p>
    <w:p w14:paraId="089E5B13" w14:textId="77777777" w:rsidR="00117380" w:rsidRPr="0007410B" w:rsidRDefault="00117380" w:rsidP="0007410B">
      <w:pPr>
        <w:pStyle w:val="s1"/>
        <w:spacing w:before="120" w:beforeAutospacing="0" w:after="120" w:afterAutospacing="0"/>
        <w:ind w:left="567"/>
        <w:jc w:val="both"/>
        <w:rPr>
          <w:i/>
          <w:iCs/>
          <w:sz w:val="23"/>
          <w:szCs w:val="23"/>
        </w:rPr>
      </w:pPr>
      <w:r w:rsidRPr="0007410B">
        <w:rPr>
          <w:i/>
          <w:iCs/>
          <w:sz w:val="23"/>
          <w:szCs w:val="23"/>
        </w:rPr>
        <w:t>Постановление Арбитражного суда Северо-Западного округа от 7 ноября 2022 г. N Ф07-16942/22 по делу N А56-117828/2021</w:t>
      </w:r>
    </w:p>
    <w:p w14:paraId="541E669A" w14:textId="77777777" w:rsidR="00117380" w:rsidRPr="00FD14E7" w:rsidRDefault="00117380" w:rsidP="00117380">
      <w:pPr>
        <w:ind w:firstLine="567"/>
        <w:jc w:val="both"/>
        <w:rPr>
          <w:bCs/>
          <w:sz w:val="23"/>
          <w:szCs w:val="23"/>
          <w:shd w:val="clear" w:color="auto" w:fill="FFFFFF"/>
          <w:lang w:eastAsia="ru-RU"/>
        </w:rPr>
      </w:pPr>
      <w:r w:rsidRPr="00FD14E7">
        <w:rPr>
          <w:bCs/>
          <w:sz w:val="23"/>
          <w:szCs w:val="23"/>
          <w:shd w:val="clear" w:color="auto" w:fill="FFFFFF"/>
          <w:lang w:eastAsia="ru-RU"/>
        </w:rPr>
        <w:t xml:space="preserve">Налоговый орган </w:t>
      </w:r>
      <w:proofErr w:type="spellStart"/>
      <w:r w:rsidRPr="00FD14E7">
        <w:rPr>
          <w:bCs/>
          <w:sz w:val="23"/>
          <w:szCs w:val="23"/>
          <w:shd w:val="clear" w:color="auto" w:fill="FFFFFF"/>
          <w:lang w:eastAsia="ru-RU"/>
        </w:rPr>
        <w:t>доначислил</w:t>
      </w:r>
      <w:proofErr w:type="spellEnd"/>
      <w:r w:rsidRPr="00FD14E7">
        <w:rPr>
          <w:bCs/>
          <w:sz w:val="23"/>
          <w:szCs w:val="23"/>
          <w:shd w:val="clear" w:color="auto" w:fill="FFFFFF"/>
          <w:lang w:eastAsia="ru-RU"/>
        </w:rPr>
        <w:t xml:space="preserve"> обществу земельный налог, посчитав неправомерным применение им льготной налоговой ставки, поскольку земельные участки, предназначенные </w:t>
      </w:r>
      <w:proofErr w:type="gramStart"/>
      <w:r w:rsidRPr="00FD14E7">
        <w:rPr>
          <w:bCs/>
          <w:sz w:val="23"/>
          <w:szCs w:val="23"/>
          <w:shd w:val="clear" w:color="auto" w:fill="FFFFFF"/>
          <w:lang w:eastAsia="ru-RU"/>
        </w:rPr>
        <w:t>для</w:t>
      </w:r>
      <w:proofErr w:type="gramEnd"/>
      <w:r w:rsidRPr="00FD14E7">
        <w:rPr>
          <w:bCs/>
          <w:sz w:val="23"/>
          <w:szCs w:val="23"/>
          <w:shd w:val="clear" w:color="auto" w:fill="FFFFFF"/>
          <w:lang w:eastAsia="ru-RU"/>
        </w:rPr>
        <w:t xml:space="preserve"> жилищного строительства, были реализованы без возведения на них объектов строительства.</w:t>
      </w:r>
    </w:p>
    <w:p w14:paraId="2D531530" w14:textId="77777777" w:rsidR="00117380" w:rsidRPr="00FD14E7" w:rsidRDefault="00117380" w:rsidP="00117380">
      <w:pPr>
        <w:ind w:firstLine="567"/>
        <w:jc w:val="both"/>
        <w:rPr>
          <w:bCs/>
          <w:sz w:val="23"/>
          <w:szCs w:val="23"/>
          <w:shd w:val="clear" w:color="auto" w:fill="FFFFFF"/>
          <w:lang w:eastAsia="ru-RU"/>
        </w:rPr>
      </w:pPr>
      <w:r w:rsidRPr="00FD14E7">
        <w:rPr>
          <w:bCs/>
          <w:sz w:val="23"/>
          <w:szCs w:val="23"/>
          <w:shd w:val="clear" w:color="auto" w:fill="FFFFFF"/>
          <w:lang w:eastAsia="ru-RU"/>
        </w:rPr>
        <w:t>Суд, исследовав обстоятельства дела, не согласился с позицией налогового органа и направил дело на новое рассмотрение.</w:t>
      </w:r>
    </w:p>
    <w:p w14:paraId="676093D9" w14:textId="77777777" w:rsidR="00117380" w:rsidRPr="00FD14E7" w:rsidRDefault="00117380" w:rsidP="00117380">
      <w:pPr>
        <w:ind w:firstLine="567"/>
        <w:jc w:val="both"/>
        <w:rPr>
          <w:bCs/>
          <w:sz w:val="23"/>
          <w:szCs w:val="23"/>
          <w:shd w:val="clear" w:color="auto" w:fill="FFFFFF"/>
          <w:lang w:eastAsia="ru-RU"/>
        </w:rPr>
      </w:pPr>
      <w:r w:rsidRPr="00FD14E7">
        <w:rPr>
          <w:bCs/>
          <w:sz w:val="23"/>
          <w:szCs w:val="23"/>
          <w:shd w:val="clear" w:color="auto" w:fill="FFFFFF"/>
          <w:lang w:eastAsia="ru-RU"/>
        </w:rPr>
        <w:t>Условиями применения пониженной ставки являются соответствие вида разрешенного использования земельного участка и назначения возводимых на нем объектов видам и назначению, установленным законом.</w:t>
      </w:r>
    </w:p>
    <w:p w14:paraId="7F14DB9F" w14:textId="77777777" w:rsidR="00117380" w:rsidRDefault="00117380" w:rsidP="00117380">
      <w:pPr>
        <w:ind w:firstLine="567"/>
        <w:jc w:val="both"/>
        <w:rPr>
          <w:bCs/>
          <w:sz w:val="23"/>
          <w:szCs w:val="23"/>
          <w:shd w:val="clear" w:color="auto" w:fill="FFFFFF"/>
          <w:lang w:eastAsia="ru-RU"/>
        </w:rPr>
      </w:pPr>
      <w:r w:rsidRPr="00FD14E7">
        <w:rPr>
          <w:bCs/>
          <w:sz w:val="23"/>
          <w:szCs w:val="23"/>
          <w:shd w:val="clear" w:color="auto" w:fill="FFFFFF"/>
          <w:lang w:eastAsia="ru-RU"/>
        </w:rPr>
        <w:t>При этом отсутствие построенного объекта на земельном участке влечет за собой лишь применение повышающих коэффициентов, а не отказ в использовании льготной ставки.</w:t>
      </w:r>
    </w:p>
    <w:p w14:paraId="1CCA9E68" w14:textId="77777777" w:rsidR="00117380" w:rsidRPr="00A2233E" w:rsidRDefault="00117380" w:rsidP="00117380">
      <w:pPr>
        <w:pStyle w:val="a9"/>
        <w:numPr>
          <w:ilvl w:val="0"/>
          <w:numId w:val="35"/>
        </w:numPr>
        <w:shd w:val="clear" w:color="auto" w:fill="FFFFFF"/>
        <w:spacing w:before="120" w:after="120"/>
        <w:ind w:left="567" w:hanging="567"/>
        <w:contextualSpacing w:val="0"/>
        <w:rPr>
          <w:b/>
          <w:sz w:val="23"/>
          <w:szCs w:val="23"/>
          <w:lang w:eastAsia="ru-RU"/>
        </w:rPr>
      </w:pPr>
      <w:r w:rsidRPr="00A2233E">
        <w:rPr>
          <w:b/>
          <w:sz w:val="23"/>
          <w:szCs w:val="23"/>
          <w:lang w:eastAsia="ru-RU"/>
        </w:rPr>
        <w:t>Наличие у налогоплательщика основного вида деятельности "покупка и продажа земельных участков" само по себе не лишает его права на применение пониженной ставки земельного налога в отношении участков, предназначенных для индивидуального жилищного строительства</w:t>
      </w:r>
    </w:p>
    <w:p w14:paraId="242BC8BC" w14:textId="77777777" w:rsidR="00117380" w:rsidRPr="0007410B" w:rsidRDefault="00117380" w:rsidP="0007410B">
      <w:pPr>
        <w:pStyle w:val="s1"/>
        <w:spacing w:before="120" w:beforeAutospacing="0" w:after="120" w:afterAutospacing="0"/>
        <w:ind w:left="567"/>
        <w:jc w:val="both"/>
        <w:rPr>
          <w:i/>
          <w:iCs/>
          <w:sz w:val="23"/>
          <w:szCs w:val="23"/>
        </w:rPr>
      </w:pPr>
      <w:r w:rsidRPr="0007410B">
        <w:rPr>
          <w:i/>
          <w:iCs/>
          <w:sz w:val="23"/>
          <w:szCs w:val="23"/>
        </w:rPr>
        <w:t>Постановление Арбитражного суда Северо-Западного округа от 8 ноября 2022 г. N Ф07-15773/22 по делу N А56-107268/2021</w:t>
      </w:r>
    </w:p>
    <w:p w14:paraId="7E478484" w14:textId="77777777" w:rsidR="00117380" w:rsidRPr="00A2233E" w:rsidRDefault="00117380" w:rsidP="00117380">
      <w:pPr>
        <w:ind w:firstLine="567"/>
        <w:jc w:val="both"/>
        <w:rPr>
          <w:bCs/>
          <w:sz w:val="23"/>
          <w:szCs w:val="23"/>
          <w:shd w:val="clear" w:color="auto" w:fill="FFFFFF"/>
          <w:lang w:eastAsia="ru-RU"/>
        </w:rPr>
      </w:pPr>
      <w:r w:rsidRPr="00A2233E">
        <w:rPr>
          <w:bCs/>
          <w:sz w:val="23"/>
          <w:szCs w:val="23"/>
          <w:shd w:val="clear" w:color="auto" w:fill="FFFFFF"/>
          <w:lang w:eastAsia="ru-RU"/>
        </w:rPr>
        <w:t xml:space="preserve">Налоговый орган </w:t>
      </w:r>
      <w:proofErr w:type="spellStart"/>
      <w:r w:rsidRPr="00A2233E">
        <w:rPr>
          <w:bCs/>
          <w:sz w:val="23"/>
          <w:szCs w:val="23"/>
          <w:shd w:val="clear" w:color="auto" w:fill="FFFFFF"/>
          <w:lang w:eastAsia="ru-RU"/>
        </w:rPr>
        <w:t>доначислил</w:t>
      </w:r>
      <w:proofErr w:type="spellEnd"/>
      <w:r w:rsidRPr="00A2233E">
        <w:rPr>
          <w:bCs/>
          <w:sz w:val="23"/>
          <w:szCs w:val="23"/>
          <w:shd w:val="clear" w:color="auto" w:fill="FFFFFF"/>
          <w:lang w:eastAsia="ru-RU"/>
        </w:rPr>
        <w:t xml:space="preserve"> обществу земельный налог, посчитав неправомерным применение пониженной ставки в отношении участков, предназначенных для индивидуального жилищного строительства, поскольку налогоплательщик является коммерческой организацией с основным видом деятельности "покупка и продажа земельных участков".</w:t>
      </w:r>
    </w:p>
    <w:p w14:paraId="18B3BCD5" w14:textId="77777777" w:rsidR="00117380" w:rsidRPr="00A2233E" w:rsidRDefault="00117380" w:rsidP="00117380">
      <w:pPr>
        <w:ind w:firstLine="567"/>
        <w:jc w:val="both"/>
        <w:rPr>
          <w:bCs/>
          <w:sz w:val="23"/>
          <w:szCs w:val="23"/>
          <w:shd w:val="clear" w:color="auto" w:fill="FFFFFF"/>
          <w:lang w:eastAsia="ru-RU"/>
        </w:rPr>
      </w:pPr>
      <w:r w:rsidRPr="00A2233E">
        <w:rPr>
          <w:bCs/>
          <w:sz w:val="23"/>
          <w:szCs w:val="23"/>
          <w:shd w:val="clear" w:color="auto" w:fill="FFFFFF"/>
          <w:lang w:eastAsia="ru-RU"/>
        </w:rPr>
        <w:t>Суд, исследовав обстоятельства дела, не согласился с позицией налогового органа.</w:t>
      </w:r>
    </w:p>
    <w:p w14:paraId="425FFB0A" w14:textId="77777777" w:rsidR="00117380" w:rsidRPr="00A2233E" w:rsidRDefault="00117380" w:rsidP="00117380">
      <w:pPr>
        <w:ind w:firstLine="567"/>
        <w:jc w:val="both"/>
        <w:rPr>
          <w:bCs/>
          <w:sz w:val="23"/>
          <w:szCs w:val="23"/>
          <w:shd w:val="clear" w:color="auto" w:fill="FFFFFF"/>
          <w:lang w:eastAsia="ru-RU"/>
        </w:rPr>
      </w:pPr>
      <w:r w:rsidRPr="00A2233E">
        <w:rPr>
          <w:bCs/>
          <w:sz w:val="23"/>
          <w:szCs w:val="23"/>
          <w:shd w:val="clear" w:color="auto" w:fill="FFFFFF"/>
          <w:lang w:eastAsia="ru-RU"/>
        </w:rPr>
        <w:t>Нет доказательств использования спорных участков в предпринимательской деятельности - на участках не производится каких-либо работ, участки не сдаются в аренду, не выставлены на продажу.</w:t>
      </w:r>
    </w:p>
    <w:p w14:paraId="63F74ACA" w14:textId="4F55FA35" w:rsidR="00117380" w:rsidRPr="00117380" w:rsidRDefault="00117380" w:rsidP="00117380">
      <w:pPr>
        <w:ind w:firstLine="567"/>
        <w:jc w:val="both"/>
        <w:rPr>
          <w:bCs/>
          <w:sz w:val="23"/>
          <w:szCs w:val="23"/>
          <w:shd w:val="clear" w:color="auto" w:fill="FFFFFF"/>
          <w:lang w:eastAsia="ru-RU"/>
        </w:rPr>
      </w:pPr>
      <w:r w:rsidRPr="00A2233E">
        <w:rPr>
          <w:bCs/>
          <w:sz w:val="23"/>
          <w:szCs w:val="23"/>
          <w:shd w:val="clear" w:color="auto" w:fill="FFFFFF"/>
          <w:lang w:eastAsia="ru-RU"/>
        </w:rPr>
        <w:t>Участки имеют вид разрешенного использования "Для размещения индивидуального (одноквартирного) жилого дома", в связи с чем суд пришел к выводу о соблюдении обществом условий, необходимых для применения льготной налоговой ставки.</w:t>
      </w:r>
    </w:p>
    <w:p w14:paraId="003DA993" w14:textId="77777777" w:rsidR="00B672A3" w:rsidRPr="00B672A3" w:rsidRDefault="00B672A3" w:rsidP="00B672A3">
      <w:pPr>
        <w:pStyle w:val="a9"/>
        <w:numPr>
          <w:ilvl w:val="0"/>
          <w:numId w:val="35"/>
        </w:numPr>
        <w:shd w:val="clear" w:color="auto" w:fill="FFFFFF"/>
        <w:spacing w:before="120" w:after="120"/>
        <w:ind w:left="567" w:hanging="567"/>
        <w:contextualSpacing w:val="0"/>
        <w:rPr>
          <w:b/>
          <w:sz w:val="23"/>
          <w:szCs w:val="23"/>
          <w:lang w:eastAsia="ru-RU"/>
        </w:rPr>
      </w:pPr>
      <w:r w:rsidRPr="00B672A3">
        <w:rPr>
          <w:b/>
          <w:sz w:val="23"/>
          <w:szCs w:val="23"/>
          <w:lang w:eastAsia="ru-RU"/>
        </w:rPr>
        <w:t>Отсутствие построенных объектов и процесса строительства на спорных участках влечет применение повышающего коэффициента при исчислении земельного налога, даже если в последующем вид разрешенного использования участков был изменен</w:t>
      </w:r>
    </w:p>
    <w:p w14:paraId="589F14A3" w14:textId="3F243FB6" w:rsidR="00B672A3" w:rsidRPr="0007410B" w:rsidRDefault="00B672A3" w:rsidP="0007410B">
      <w:pPr>
        <w:pStyle w:val="s1"/>
        <w:spacing w:before="120" w:beforeAutospacing="0" w:after="120" w:afterAutospacing="0"/>
        <w:ind w:left="567"/>
        <w:jc w:val="both"/>
        <w:rPr>
          <w:i/>
          <w:iCs/>
          <w:sz w:val="23"/>
          <w:szCs w:val="23"/>
        </w:rPr>
      </w:pPr>
      <w:r w:rsidRPr="0007410B">
        <w:rPr>
          <w:i/>
          <w:iCs/>
          <w:sz w:val="23"/>
          <w:szCs w:val="23"/>
        </w:rPr>
        <w:t>Постановление Арбитражного суда Центрального округа от 21 ноября 2022 г. N Ф10-4879/22 по делу N А14-12991/2021</w:t>
      </w:r>
    </w:p>
    <w:p w14:paraId="75EAB451" w14:textId="0E5CC231" w:rsidR="00B672A3" w:rsidRPr="00B672A3" w:rsidRDefault="00B672A3" w:rsidP="00B672A3">
      <w:pPr>
        <w:ind w:firstLine="567"/>
        <w:jc w:val="both"/>
        <w:rPr>
          <w:bCs/>
          <w:sz w:val="23"/>
          <w:szCs w:val="23"/>
          <w:lang w:eastAsia="ru-RU"/>
        </w:rPr>
      </w:pPr>
      <w:r w:rsidRPr="00B672A3">
        <w:rPr>
          <w:bCs/>
          <w:sz w:val="23"/>
          <w:szCs w:val="23"/>
          <w:lang w:eastAsia="ru-RU"/>
        </w:rPr>
        <w:t>Налогоплательщик посчитал, что налоговый орган неправомерно доначислил земельный налог, применив повышающий коэффициент 2 к ставке налога 0,3 % в отношении участков, предназначенных для индивидуального жилищного строительства</w:t>
      </w:r>
      <w:r>
        <w:rPr>
          <w:bCs/>
          <w:sz w:val="23"/>
          <w:szCs w:val="23"/>
          <w:lang w:eastAsia="ru-RU"/>
        </w:rPr>
        <w:t>.</w:t>
      </w:r>
    </w:p>
    <w:p w14:paraId="57421632" w14:textId="162B0D7C" w:rsidR="00B672A3" w:rsidRPr="00B672A3" w:rsidRDefault="00B672A3" w:rsidP="00B672A3">
      <w:pPr>
        <w:ind w:firstLine="567"/>
        <w:jc w:val="both"/>
        <w:rPr>
          <w:bCs/>
          <w:sz w:val="23"/>
          <w:szCs w:val="23"/>
          <w:lang w:eastAsia="ru-RU"/>
        </w:rPr>
      </w:pPr>
      <w:r w:rsidRPr="00B672A3">
        <w:rPr>
          <w:bCs/>
          <w:sz w:val="23"/>
          <w:szCs w:val="23"/>
          <w:lang w:eastAsia="ru-RU"/>
        </w:rPr>
        <w:t>Суд, исследовав обстоятельства дела, с выводами налогоплательщика не согласился</w:t>
      </w:r>
      <w:r>
        <w:rPr>
          <w:bCs/>
          <w:sz w:val="23"/>
          <w:szCs w:val="23"/>
          <w:lang w:eastAsia="ru-RU"/>
        </w:rPr>
        <w:t>.</w:t>
      </w:r>
    </w:p>
    <w:p w14:paraId="302EB8AE" w14:textId="0CB10785" w:rsidR="00B672A3" w:rsidRPr="00B672A3" w:rsidRDefault="00B672A3" w:rsidP="00B672A3">
      <w:pPr>
        <w:ind w:firstLine="567"/>
        <w:jc w:val="both"/>
        <w:rPr>
          <w:bCs/>
          <w:sz w:val="23"/>
          <w:szCs w:val="23"/>
          <w:lang w:eastAsia="ru-RU"/>
        </w:rPr>
      </w:pPr>
      <w:r w:rsidRPr="00B672A3">
        <w:rPr>
          <w:bCs/>
          <w:sz w:val="23"/>
          <w:szCs w:val="23"/>
          <w:lang w:eastAsia="ru-RU"/>
        </w:rPr>
        <w:t>На спорных земельных участках отсутствовали построенные объекты недвижимости, и к их строительству налогоплательщик не приступал.</w:t>
      </w:r>
    </w:p>
    <w:p w14:paraId="6016FCE1" w14:textId="3189FCFD" w:rsidR="003F72D4" w:rsidRDefault="00B672A3" w:rsidP="00B672A3">
      <w:pPr>
        <w:ind w:firstLine="567"/>
        <w:jc w:val="both"/>
        <w:rPr>
          <w:bCs/>
          <w:sz w:val="23"/>
          <w:szCs w:val="23"/>
          <w:lang w:eastAsia="ru-RU"/>
        </w:rPr>
      </w:pPr>
      <w:r w:rsidRPr="00B672A3">
        <w:rPr>
          <w:bCs/>
          <w:sz w:val="23"/>
          <w:szCs w:val="23"/>
          <w:lang w:eastAsia="ru-RU"/>
        </w:rPr>
        <w:t>Отсутствие строительства на спорных земельных участках и последующее изменение вида разрешенного использования ввиду прохождения магистрального газопровода на расстоянии менее 200 м от них не свидетельствует об отсутствии оснований для применения повышающего коэффициента 2 в проверяемый период.</w:t>
      </w:r>
    </w:p>
    <w:p w14:paraId="559CC696" w14:textId="3AFC6416" w:rsidR="00966981" w:rsidRPr="00E50CF8" w:rsidRDefault="00184D5D" w:rsidP="007B7153">
      <w:pPr>
        <w:keepNext/>
        <w:numPr>
          <w:ilvl w:val="1"/>
          <w:numId w:val="25"/>
        </w:numPr>
        <w:tabs>
          <w:tab w:val="left" w:pos="567"/>
        </w:tabs>
        <w:spacing w:before="200" w:after="240"/>
        <w:ind w:left="0" w:right="57" w:firstLine="567"/>
        <w:jc w:val="center"/>
        <w:outlineLvl w:val="0"/>
        <w:rPr>
          <w:b/>
          <w:bCs/>
          <w:sz w:val="23"/>
          <w:szCs w:val="23"/>
        </w:rPr>
      </w:pPr>
      <w:bookmarkStart w:id="98" w:name="_Toc128650212"/>
      <w:r w:rsidRPr="00E50CF8">
        <w:rPr>
          <w:b/>
          <w:bCs/>
          <w:sz w:val="23"/>
          <w:szCs w:val="23"/>
        </w:rPr>
        <w:t>УСН</w:t>
      </w:r>
      <w:r w:rsidR="00966981" w:rsidRPr="00E50CF8">
        <w:rPr>
          <w:b/>
          <w:bCs/>
          <w:sz w:val="23"/>
          <w:szCs w:val="23"/>
        </w:rPr>
        <w:t xml:space="preserve"> и патентная система налогообложения</w:t>
      </w:r>
      <w:bookmarkEnd w:id="98"/>
    </w:p>
    <w:p w14:paraId="585A3676" w14:textId="75601B6B" w:rsidR="001323AD" w:rsidRPr="001323AD" w:rsidRDefault="001323AD" w:rsidP="001323AD">
      <w:pPr>
        <w:pStyle w:val="a9"/>
        <w:numPr>
          <w:ilvl w:val="0"/>
          <w:numId w:val="35"/>
        </w:numPr>
        <w:shd w:val="clear" w:color="auto" w:fill="FFFFFF"/>
        <w:spacing w:before="120" w:after="120"/>
        <w:ind w:left="567" w:hanging="567"/>
        <w:contextualSpacing w:val="0"/>
        <w:jc w:val="both"/>
        <w:rPr>
          <w:b/>
          <w:sz w:val="23"/>
          <w:szCs w:val="23"/>
          <w:lang w:eastAsia="ru-RU"/>
        </w:rPr>
      </w:pPr>
      <w:bookmarkStart w:id="99" w:name="_Toc12894511"/>
      <w:bookmarkEnd w:id="94"/>
      <w:bookmarkEnd w:id="95"/>
      <w:r w:rsidRPr="001323AD">
        <w:rPr>
          <w:b/>
          <w:sz w:val="23"/>
          <w:szCs w:val="23"/>
          <w:lang w:eastAsia="ru-RU"/>
        </w:rPr>
        <w:t>О возможности применения УСН  некоммерческой организацией</w:t>
      </w:r>
    </w:p>
    <w:p w14:paraId="20AA0714" w14:textId="77777777" w:rsidR="00061E9A" w:rsidRPr="001323AD" w:rsidRDefault="00061E9A" w:rsidP="001323AD">
      <w:pPr>
        <w:pStyle w:val="s1"/>
        <w:spacing w:before="120" w:beforeAutospacing="0" w:after="120" w:afterAutospacing="0"/>
        <w:ind w:left="567"/>
        <w:jc w:val="both"/>
        <w:rPr>
          <w:i/>
          <w:iCs/>
          <w:sz w:val="23"/>
          <w:szCs w:val="23"/>
        </w:rPr>
      </w:pPr>
      <w:r w:rsidRPr="001323AD">
        <w:rPr>
          <w:i/>
          <w:iCs/>
          <w:sz w:val="23"/>
          <w:szCs w:val="23"/>
        </w:rPr>
        <w:t>Письмо Департамента налоговой политики Минфина России от 16 ноября 2022 г. N 03-03-06/3/111804</w:t>
      </w:r>
    </w:p>
    <w:p w14:paraId="6691CEBA" w14:textId="3CD6B02B" w:rsidR="00061E9A" w:rsidRPr="001323AD" w:rsidRDefault="00061E9A" w:rsidP="001323AD">
      <w:pPr>
        <w:ind w:firstLine="567"/>
        <w:jc w:val="both"/>
        <w:rPr>
          <w:bCs/>
          <w:sz w:val="23"/>
          <w:szCs w:val="23"/>
          <w:lang w:eastAsia="ru-RU"/>
        </w:rPr>
      </w:pPr>
      <w:r w:rsidRPr="001323AD">
        <w:rPr>
          <w:bCs/>
          <w:sz w:val="23"/>
          <w:szCs w:val="23"/>
          <w:lang w:eastAsia="ru-RU"/>
        </w:rPr>
        <w:t>УСН не могут применять организации, у которых остаточная стоимость основных средств превышает 150 </w:t>
      </w:r>
      <w:proofErr w:type="gramStart"/>
      <w:r w:rsidRPr="001323AD">
        <w:rPr>
          <w:bCs/>
          <w:sz w:val="23"/>
          <w:szCs w:val="23"/>
          <w:lang w:eastAsia="ru-RU"/>
        </w:rPr>
        <w:t>млн</w:t>
      </w:r>
      <w:proofErr w:type="gramEnd"/>
      <w:r w:rsidRPr="001323AD">
        <w:rPr>
          <w:bCs/>
          <w:sz w:val="23"/>
          <w:szCs w:val="23"/>
          <w:lang w:eastAsia="ru-RU"/>
        </w:rPr>
        <w:t> руб. Речь идет об амортизируемом имуществе.</w:t>
      </w:r>
    </w:p>
    <w:p w14:paraId="02B4B088" w14:textId="77777777" w:rsidR="00061E9A" w:rsidRPr="001323AD" w:rsidRDefault="00061E9A" w:rsidP="001323AD">
      <w:pPr>
        <w:ind w:firstLine="567"/>
        <w:jc w:val="both"/>
        <w:rPr>
          <w:bCs/>
          <w:sz w:val="23"/>
          <w:szCs w:val="23"/>
          <w:lang w:eastAsia="ru-RU"/>
        </w:rPr>
      </w:pPr>
      <w:r w:rsidRPr="001323AD">
        <w:rPr>
          <w:bCs/>
          <w:sz w:val="23"/>
          <w:szCs w:val="23"/>
          <w:lang w:eastAsia="ru-RU"/>
        </w:rPr>
        <w:t>Основные средства, полученные НКО безвозмездно в виде пожертвования и используемые для ведения некоммерческой деятельности, не подлежат амортизации. Их стоимость не учитывается в целях применения вышеуказанного правила.</w:t>
      </w:r>
    </w:p>
    <w:p w14:paraId="68E507A7" w14:textId="77777777" w:rsidR="00061E9A" w:rsidRPr="001323AD" w:rsidRDefault="00061E9A" w:rsidP="001323AD">
      <w:pPr>
        <w:ind w:firstLine="567"/>
        <w:jc w:val="both"/>
        <w:rPr>
          <w:bCs/>
          <w:sz w:val="23"/>
          <w:szCs w:val="23"/>
          <w:lang w:eastAsia="ru-RU"/>
        </w:rPr>
      </w:pPr>
      <w:r w:rsidRPr="001323AD">
        <w:rPr>
          <w:bCs/>
          <w:sz w:val="23"/>
          <w:szCs w:val="23"/>
          <w:lang w:eastAsia="ru-RU"/>
        </w:rPr>
        <w:t>При соблюдении других установленных НК РФ условий НКО вправе применять УСН.</w:t>
      </w:r>
    </w:p>
    <w:p w14:paraId="2C1750FD" w14:textId="77777777" w:rsidR="00117380" w:rsidRPr="00B42291" w:rsidRDefault="00117380" w:rsidP="00117380">
      <w:pPr>
        <w:pStyle w:val="a9"/>
        <w:numPr>
          <w:ilvl w:val="0"/>
          <w:numId w:val="35"/>
        </w:numPr>
        <w:shd w:val="clear" w:color="auto" w:fill="FFFFFF"/>
        <w:spacing w:before="120" w:after="120"/>
        <w:ind w:left="567" w:hanging="567"/>
        <w:contextualSpacing w:val="0"/>
        <w:jc w:val="both"/>
        <w:rPr>
          <w:b/>
          <w:sz w:val="23"/>
          <w:szCs w:val="23"/>
          <w:lang w:eastAsia="ru-RU"/>
        </w:rPr>
      </w:pPr>
      <w:r w:rsidRPr="00B42291">
        <w:rPr>
          <w:b/>
          <w:sz w:val="23"/>
          <w:szCs w:val="23"/>
          <w:lang w:eastAsia="ru-RU"/>
        </w:rPr>
        <w:t xml:space="preserve">Поскольку на момент введения Законом субъекта РФ пониженной ставки налога по УСН по коду основного ОКВЭД налогоплательщика была указана подгруппа, входящая в группу </w:t>
      </w:r>
      <w:proofErr w:type="spellStart"/>
      <w:r w:rsidRPr="00B42291">
        <w:rPr>
          <w:b/>
          <w:sz w:val="23"/>
          <w:szCs w:val="23"/>
          <w:lang w:eastAsia="ru-RU"/>
        </w:rPr>
        <w:t>льготируемых</w:t>
      </w:r>
      <w:proofErr w:type="spellEnd"/>
      <w:r w:rsidRPr="00B42291">
        <w:rPr>
          <w:b/>
          <w:sz w:val="23"/>
          <w:szCs w:val="23"/>
          <w:lang w:eastAsia="ru-RU"/>
        </w:rPr>
        <w:t>, суд признал неправомерным отказ в применении льготы</w:t>
      </w:r>
    </w:p>
    <w:p w14:paraId="158AD327" w14:textId="77777777" w:rsidR="00117380" w:rsidRPr="00B42291" w:rsidRDefault="00117380" w:rsidP="0007410B">
      <w:pPr>
        <w:pStyle w:val="s1"/>
        <w:spacing w:before="120" w:beforeAutospacing="0" w:after="120" w:afterAutospacing="0"/>
        <w:ind w:left="567"/>
        <w:jc w:val="both"/>
        <w:rPr>
          <w:i/>
          <w:iCs/>
          <w:sz w:val="23"/>
          <w:szCs w:val="23"/>
        </w:rPr>
      </w:pPr>
      <w:r w:rsidRPr="00B42291">
        <w:rPr>
          <w:i/>
          <w:iCs/>
          <w:sz w:val="23"/>
          <w:szCs w:val="23"/>
        </w:rPr>
        <w:t>Постановление Арбитражного суда Центрального округа от 17 ноября 2022 г. N Ф10-4869/22 по делу N А36-266/2022</w:t>
      </w:r>
    </w:p>
    <w:p w14:paraId="09D33F76" w14:textId="77777777" w:rsidR="00117380" w:rsidRPr="00B42291" w:rsidRDefault="00117380" w:rsidP="00117380">
      <w:pPr>
        <w:shd w:val="clear" w:color="auto" w:fill="FFFFFF"/>
        <w:spacing w:before="120" w:after="120"/>
        <w:ind w:firstLine="567"/>
        <w:jc w:val="both"/>
        <w:rPr>
          <w:sz w:val="23"/>
          <w:szCs w:val="23"/>
          <w:lang w:eastAsia="ru-RU"/>
        </w:rPr>
      </w:pPr>
      <w:r w:rsidRPr="00B42291">
        <w:rPr>
          <w:sz w:val="23"/>
          <w:szCs w:val="23"/>
          <w:lang w:eastAsia="ru-RU"/>
        </w:rPr>
        <w:t>Налоговый орган посчитал, что у налогоплательщика отсутствовали основания для применения пониженной налоговой ставки по УСН, предусмотренной Законом субъекта РФ для организаций, занимающихся видами деятельности в отраслях экономики, в наибольшей степени пострадавших в условиях распространения новой коронавирусной инфекции. Код ОКВЭД основного вида деятельности налогоплательщика на начало проверяемого периода не был поименован в соответствующем Перечне.</w:t>
      </w:r>
    </w:p>
    <w:p w14:paraId="08363F81" w14:textId="77777777" w:rsidR="00117380" w:rsidRPr="00B42291" w:rsidRDefault="00117380" w:rsidP="00117380">
      <w:pPr>
        <w:shd w:val="clear" w:color="auto" w:fill="FFFFFF"/>
        <w:spacing w:before="120" w:after="120"/>
        <w:ind w:firstLine="567"/>
        <w:jc w:val="both"/>
        <w:rPr>
          <w:sz w:val="23"/>
          <w:szCs w:val="23"/>
          <w:lang w:eastAsia="ru-RU"/>
        </w:rPr>
      </w:pPr>
      <w:r w:rsidRPr="00B42291">
        <w:rPr>
          <w:sz w:val="23"/>
          <w:szCs w:val="23"/>
          <w:lang w:eastAsia="ru-RU"/>
        </w:rPr>
        <w:t>Суд, исследовав обстоятельства дела, с выводами налогового органа не согласился.</w:t>
      </w:r>
    </w:p>
    <w:p w14:paraId="242EDCBB" w14:textId="77777777" w:rsidR="00117380" w:rsidRPr="00B42291" w:rsidRDefault="00117380" w:rsidP="00117380">
      <w:pPr>
        <w:shd w:val="clear" w:color="auto" w:fill="FFFFFF"/>
        <w:spacing w:before="120" w:after="120"/>
        <w:ind w:firstLine="567"/>
        <w:jc w:val="both"/>
        <w:rPr>
          <w:sz w:val="23"/>
          <w:szCs w:val="23"/>
          <w:lang w:eastAsia="ru-RU"/>
        </w:rPr>
      </w:pPr>
      <w:r w:rsidRPr="00B42291">
        <w:rPr>
          <w:sz w:val="23"/>
          <w:szCs w:val="23"/>
          <w:lang w:eastAsia="ru-RU"/>
        </w:rPr>
        <w:t>Законодатель поставил применение указанной ставки в зависимость от вида осуществляемой налогоплательщиками деятельности.</w:t>
      </w:r>
    </w:p>
    <w:p w14:paraId="1943FFCA" w14:textId="0C75FF57" w:rsidR="00E50CF8" w:rsidRPr="00117380" w:rsidRDefault="00117380" w:rsidP="00117380">
      <w:pPr>
        <w:shd w:val="clear" w:color="auto" w:fill="FFFFFF"/>
        <w:spacing w:before="120" w:after="120"/>
        <w:ind w:firstLine="567"/>
        <w:jc w:val="both"/>
        <w:rPr>
          <w:sz w:val="23"/>
          <w:szCs w:val="23"/>
          <w:lang w:eastAsia="ru-RU"/>
        </w:rPr>
      </w:pPr>
      <w:r w:rsidRPr="00B42291">
        <w:rPr>
          <w:sz w:val="23"/>
          <w:szCs w:val="23"/>
          <w:lang w:eastAsia="ru-RU"/>
        </w:rPr>
        <w:t>Установив, что на момент принятия Закона основной вид деятельности налогоплательщика входил в подкласс, поименованный в Перечне, суд признал правомерным применение льготы за весь проверяемый период.</w:t>
      </w:r>
    </w:p>
    <w:p w14:paraId="0A97B465" w14:textId="4DE9B14F" w:rsidR="00E50CF8" w:rsidRPr="00E50CF8" w:rsidRDefault="00E50CF8" w:rsidP="00E50CF8">
      <w:pPr>
        <w:pStyle w:val="a9"/>
        <w:numPr>
          <w:ilvl w:val="0"/>
          <w:numId w:val="35"/>
        </w:numPr>
        <w:shd w:val="clear" w:color="auto" w:fill="FFFFFF"/>
        <w:spacing w:before="120" w:after="120"/>
        <w:ind w:left="567" w:hanging="567"/>
        <w:contextualSpacing w:val="0"/>
        <w:jc w:val="both"/>
        <w:rPr>
          <w:b/>
          <w:sz w:val="23"/>
          <w:szCs w:val="23"/>
          <w:lang w:eastAsia="ru-RU"/>
        </w:rPr>
      </w:pPr>
      <w:r w:rsidRPr="00E50CF8">
        <w:rPr>
          <w:b/>
          <w:sz w:val="23"/>
          <w:szCs w:val="23"/>
          <w:lang w:eastAsia="ru-RU"/>
        </w:rPr>
        <w:t>Предпринимателю на УСН может быть доначислен налог на имущество физических лиц в связи с необоснованным применением налоговой льготы</w:t>
      </w:r>
    </w:p>
    <w:p w14:paraId="34D9F890" w14:textId="6113637E" w:rsidR="00E50CF8" w:rsidRPr="008E4A3E" w:rsidRDefault="00E50CF8" w:rsidP="008E4A3E">
      <w:pPr>
        <w:shd w:val="clear" w:color="auto" w:fill="FFFFFF"/>
        <w:spacing w:before="120" w:after="120"/>
        <w:ind w:left="567"/>
        <w:jc w:val="both"/>
        <w:rPr>
          <w:i/>
          <w:iCs/>
          <w:sz w:val="23"/>
          <w:szCs w:val="23"/>
          <w:lang w:eastAsia="ru-RU"/>
        </w:rPr>
      </w:pPr>
      <w:r w:rsidRPr="008E4A3E">
        <w:rPr>
          <w:i/>
          <w:iCs/>
          <w:sz w:val="23"/>
          <w:szCs w:val="23"/>
          <w:lang w:eastAsia="ru-RU"/>
        </w:rPr>
        <w:t>Постановление Арбитражного суда Центрального округа от 23 ноября 2022 г. N Ф10-5050/22 по делу N А68-1401/2022</w:t>
      </w:r>
    </w:p>
    <w:p w14:paraId="1B3547F4" w14:textId="71886BBB" w:rsidR="00E50CF8" w:rsidRPr="00E50CF8" w:rsidRDefault="00E50CF8" w:rsidP="00E50CF8">
      <w:pPr>
        <w:pStyle w:val="a9"/>
        <w:shd w:val="clear" w:color="auto" w:fill="FFFFFF"/>
        <w:ind w:left="0" w:firstLine="567"/>
        <w:jc w:val="both"/>
        <w:rPr>
          <w:bCs/>
          <w:sz w:val="23"/>
          <w:szCs w:val="23"/>
          <w:lang w:eastAsia="ru-RU"/>
        </w:rPr>
      </w:pPr>
      <w:r w:rsidRPr="00E50CF8">
        <w:rPr>
          <w:bCs/>
          <w:sz w:val="23"/>
          <w:szCs w:val="23"/>
          <w:lang w:eastAsia="ru-RU"/>
        </w:rPr>
        <w:t>Предприниматель на УСН посчитал, что налоговый орган неправомерно доначислил налог на имущество физических лиц в отношении объектов недвижимости, по которым была применена льгота.</w:t>
      </w:r>
    </w:p>
    <w:p w14:paraId="7C08ED1F" w14:textId="188C9075" w:rsidR="00E50CF8" w:rsidRPr="00E50CF8" w:rsidRDefault="00E50CF8" w:rsidP="00E50CF8">
      <w:pPr>
        <w:pStyle w:val="a9"/>
        <w:shd w:val="clear" w:color="auto" w:fill="FFFFFF"/>
        <w:ind w:left="0" w:firstLine="567"/>
        <w:jc w:val="both"/>
        <w:rPr>
          <w:bCs/>
          <w:sz w:val="23"/>
          <w:szCs w:val="23"/>
          <w:lang w:eastAsia="ru-RU"/>
        </w:rPr>
      </w:pPr>
      <w:r w:rsidRPr="00E50CF8">
        <w:rPr>
          <w:bCs/>
          <w:sz w:val="23"/>
          <w:szCs w:val="23"/>
          <w:lang w:eastAsia="ru-RU"/>
        </w:rPr>
        <w:t>Суд, исследовав обстоятельства дела, с выводами налогоплательщика не согласился.</w:t>
      </w:r>
    </w:p>
    <w:p w14:paraId="5AA4DCB3" w14:textId="25382556" w:rsidR="00E50CF8" w:rsidRPr="00E50CF8" w:rsidRDefault="00E50CF8" w:rsidP="00E50CF8">
      <w:pPr>
        <w:pStyle w:val="a9"/>
        <w:shd w:val="clear" w:color="auto" w:fill="FFFFFF"/>
        <w:ind w:left="0" w:firstLine="567"/>
        <w:jc w:val="both"/>
        <w:rPr>
          <w:bCs/>
          <w:sz w:val="23"/>
          <w:szCs w:val="23"/>
          <w:lang w:eastAsia="ru-RU"/>
        </w:rPr>
      </w:pPr>
      <w:r w:rsidRPr="00E50CF8">
        <w:rPr>
          <w:bCs/>
          <w:sz w:val="23"/>
          <w:szCs w:val="23"/>
          <w:lang w:eastAsia="ru-RU"/>
        </w:rPr>
        <w:t>Спорные объекты включены в Перечень объектов недвижимого имущества, в отношении которых налоговая база определяется как кадастровая стоимость. Поэтому предоставление налогоплательщику льготы являлось ошибочным, в связи с чем налоговый орган обоснованно направил уведомление о начислении налога.</w:t>
      </w:r>
    </w:p>
    <w:p w14:paraId="0BA0F5BA" w14:textId="1774BE1B" w:rsidR="008D1073" w:rsidRPr="00117380" w:rsidRDefault="00E50CF8" w:rsidP="00117380">
      <w:pPr>
        <w:pStyle w:val="a9"/>
        <w:shd w:val="clear" w:color="auto" w:fill="FFFFFF"/>
        <w:ind w:left="0" w:firstLine="567"/>
        <w:contextualSpacing w:val="0"/>
        <w:jc w:val="both"/>
        <w:rPr>
          <w:bCs/>
          <w:sz w:val="23"/>
          <w:szCs w:val="23"/>
          <w:lang w:eastAsia="ru-RU"/>
        </w:rPr>
      </w:pPr>
      <w:r w:rsidRPr="00E50CF8">
        <w:rPr>
          <w:bCs/>
          <w:sz w:val="23"/>
          <w:szCs w:val="23"/>
          <w:lang w:eastAsia="ru-RU"/>
        </w:rPr>
        <w:t>При этом перерасчет налога на имущество в случае увеличения ранее уплаченных сумм не допускается только в отношении физических лиц, в то время как заявитель имеет статус ИП и использует спорное имущество в предпринимательской деятельности. Поскольку налог на имущество по спорному объекту недвижимости предпринимателем в нарушение установленных законом правил не исчислялся и не уплачивался, у налогового органа имелись правовые основания для его перерасчета.</w:t>
      </w:r>
    </w:p>
    <w:p w14:paraId="7985565F" w14:textId="77777777" w:rsidR="008D1073" w:rsidRPr="008D1073" w:rsidRDefault="008D1073" w:rsidP="008D1073">
      <w:pPr>
        <w:pStyle w:val="a9"/>
        <w:numPr>
          <w:ilvl w:val="0"/>
          <w:numId w:val="35"/>
        </w:numPr>
        <w:shd w:val="clear" w:color="auto" w:fill="FFFFFF"/>
        <w:spacing w:before="120" w:after="120"/>
        <w:ind w:left="567" w:hanging="567"/>
        <w:contextualSpacing w:val="0"/>
        <w:jc w:val="both"/>
        <w:rPr>
          <w:b/>
          <w:sz w:val="23"/>
          <w:szCs w:val="23"/>
          <w:lang w:eastAsia="ru-RU"/>
        </w:rPr>
      </w:pPr>
      <w:r w:rsidRPr="008D1073">
        <w:rPr>
          <w:b/>
          <w:sz w:val="23"/>
          <w:szCs w:val="23"/>
          <w:lang w:eastAsia="ru-RU"/>
        </w:rPr>
        <w:t>Суд признал, что налогоплательщиком создана схема ухода от налогообложения путем "дробления" бизнеса, т. к. работы фактически выполнялись силами и средствами самого налогоплательщика с возвратом выручки в его адрес под видом займов</w:t>
      </w:r>
    </w:p>
    <w:p w14:paraId="0B4F7E50" w14:textId="01E041D2" w:rsidR="008D1073" w:rsidRPr="008D1073" w:rsidRDefault="008D1073" w:rsidP="00176E38">
      <w:pPr>
        <w:shd w:val="clear" w:color="auto" w:fill="FFFFFF"/>
        <w:spacing w:before="120" w:after="120"/>
        <w:ind w:left="567"/>
        <w:jc w:val="both"/>
        <w:rPr>
          <w:i/>
          <w:iCs/>
          <w:sz w:val="23"/>
          <w:szCs w:val="23"/>
          <w:lang w:eastAsia="ru-RU"/>
        </w:rPr>
      </w:pPr>
      <w:r w:rsidRPr="008D1073">
        <w:rPr>
          <w:i/>
          <w:iCs/>
          <w:sz w:val="23"/>
          <w:szCs w:val="23"/>
          <w:lang w:eastAsia="ru-RU"/>
        </w:rPr>
        <w:t>Постановление Арбитражного суда Уральского округа от 24 ноября 2022 г. N Ф09-7330/22 по делу N А76-6189/2021</w:t>
      </w:r>
    </w:p>
    <w:p w14:paraId="3394BC2E" w14:textId="778EDB04" w:rsidR="008D1073" w:rsidRPr="008D1073" w:rsidRDefault="008D1073" w:rsidP="00176E38">
      <w:pPr>
        <w:shd w:val="clear" w:color="auto" w:fill="FFFFFF"/>
        <w:ind w:firstLine="567"/>
        <w:jc w:val="both"/>
        <w:rPr>
          <w:sz w:val="23"/>
          <w:szCs w:val="23"/>
          <w:lang w:eastAsia="ru-RU"/>
        </w:rPr>
      </w:pPr>
      <w:r w:rsidRPr="008D1073">
        <w:rPr>
          <w:sz w:val="23"/>
          <w:szCs w:val="23"/>
          <w:lang w:eastAsia="ru-RU"/>
        </w:rPr>
        <w:t>Налоговый орган полагает, что налогоплательщик заключил формальные договоры переработки давальческого сырья с взаимозависимыми контрагентами на УСН для занижения сумм налогов, подлежащих уплате в бюджет.</w:t>
      </w:r>
    </w:p>
    <w:p w14:paraId="726BD103" w14:textId="3E75104E" w:rsidR="008D1073" w:rsidRPr="008D1073" w:rsidRDefault="008D1073" w:rsidP="00176E38">
      <w:pPr>
        <w:shd w:val="clear" w:color="auto" w:fill="FFFFFF"/>
        <w:ind w:firstLine="567"/>
        <w:jc w:val="both"/>
        <w:rPr>
          <w:sz w:val="23"/>
          <w:szCs w:val="23"/>
          <w:lang w:eastAsia="ru-RU"/>
        </w:rPr>
      </w:pPr>
      <w:r w:rsidRPr="008D1073">
        <w:rPr>
          <w:sz w:val="23"/>
          <w:szCs w:val="23"/>
          <w:lang w:eastAsia="ru-RU"/>
        </w:rPr>
        <w:t>Суд, исследовав обстоятельства дела, признал позицию налогового органа обоснованной.</w:t>
      </w:r>
    </w:p>
    <w:p w14:paraId="4BA7FE83" w14:textId="2BFF50E3" w:rsidR="008D1073" w:rsidRPr="008D1073" w:rsidRDefault="008D1073" w:rsidP="00176E38">
      <w:pPr>
        <w:shd w:val="clear" w:color="auto" w:fill="FFFFFF"/>
        <w:ind w:firstLine="567"/>
        <w:jc w:val="both"/>
        <w:rPr>
          <w:sz w:val="23"/>
          <w:szCs w:val="23"/>
          <w:lang w:eastAsia="ru-RU"/>
        </w:rPr>
      </w:pPr>
      <w:r w:rsidRPr="008D1073">
        <w:rPr>
          <w:sz w:val="23"/>
          <w:szCs w:val="23"/>
          <w:lang w:eastAsia="ru-RU"/>
        </w:rPr>
        <w:t>Установлен формальный последовательный перевод работников налогоплательщика из одной организации в другую с сохранением фактических рабочих мест и выполняемых работ без осведомленности об этом самих работников. Работы фактически выполнялись силами и средствами самого налогоплательщика с возвратом выручки в его адрес под видом долгосрочных займов, проценты по которым не уплачены.</w:t>
      </w:r>
    </w:p>
    <w:p w14:paraId="12AD7943" w14:textId="3F36E427" w:rsidR="00313C8E" w:rsidRDefault="008D1073" w:rsidP="00176E38">
      <w:pPr>
        <w:shd w:val="clear" w:color="auto" w:fill="FFFFFF"/>
        <w:ind w:firstLine="567"/>
        <w:jc w:val="both"/>
        <w:rPr>
          <w:sz w:val="23"/>
          <w:szCs w:val="23"/>
          <w:lang w:eastAsia="ru-RU"/>
        </w:rPr>
      </w:pPr>
      <w:r w:rsidRPr="008D1073">
        <w:rPr>
          <w:sz w:val="23"/>
          <w:szCs w:val="23"/>
          <w:lang w:eastAsia="ru-RU"/>
        </w:rPr>
        <w:t>С учетом совокупности обстоятельств суд пришел к выводу о том, что налогоплательщиком создана схема ухода от налогообложения путем "дробления" бизнеса и искусственного распределения выручки на ВЗЛ.</w:t>
      </w:r>
    </w:p>
    <w:p w14:paraId="66655E83" w14:textId="77777777" w:rsidR="00B42291" w:rsidRPr="008D1073" w:rsidRDefault="00B42291" w:rsidP="00B42291">
      <w:pPr>
        <w:shd w:val="clear" w:color="auto" w:fill="FFFFFF"/>
        <w:spacing w:before="120" w:after="120"/>
        <w:ind w:firstLine="567"/>
        <w:jc w:val="both"/>
        <w:rPr>
          <w:sz w:val="23"/>
          <w:szCs w:val="23"/>
          <w:lang w:eastAsia="ru-RU"/>
        </w:rPr>
      </w:pPr>
    </w:p>
    <w:p w14:paraId="152A9427" w14:textId="02A09848" w:rsidR="002A54C8" w:rsidRPr="00E566AF" w:rsidRDefault="002F5DA9" w:rsidP="00E566AF">
      <w:pPr>
        <w:keepNext/>
        <w:numPr>
          <w:ilvl w:val="1"/>
          <w:numId w:val="25"/>
        </w:numPr>
        <w:tabs>
          <w:tab w:val="left" w:pos="567"/>
        </w:tabs>
        <w:spacing w:before="200" w:after="240"/>
        <w:ind w:left="0" w:right="57" w:firstLine="567"/>
        <w:jc w:val="center"/>
        <w:outlineLvl w:val="0"/>
        <w:rPr>
          <w:b/>
          <w:bCs/>
          <w:sz w:val="23"/>
          <w:szCs w:val="23"/>
        </w:rPr>
      </w:pPr>
      <w:bookmarkStart w:id="100" w:name="_Toc128650213"/>
      <w:r w:rsidRPr="00E566AF">
        <w:rPr>
          <w:b/>
          <w:bCs/>
          <w:sz w:val="23"/>
          <w:szCs w:val="23"/>
        </w:rPr>
        <w:t>Первая часть НК РФ</w:t>
      </w:r>
      <w:bookmarkEnd w:id="99"/>
      <w:bookmarkEnd w:id="100"/>
    </w:p>
    <w:p w14:paraId="23E137A7" w14:textId="2069CF16" w:rsidR="00DC44F9" w:rsidRPr="006A01C3" w:rsidRDefault="006A01C3" w:rsidP="006A01C3">
      <w:pPr>
        <w:pStyle w:val="a9"/>
        <w:numPr>
          <w:ilvl w:val="0"/>
          <w:numId w:val="35"/>
        </w:numPr>
        <w:shd w:val="clear" w:color="auto" w:fill="FFFFFF"/>
        <w:spacing w:before="120" w:after="120"/>
        <w:ind w:left="567" w:hanging="567"/>
        <w:contextualSpacing w:val="0"/>
        <w:jc w:val="both"/>
        <w:rPr>
          <w:b/>
          <w:sz w:val="23"/>
          <w:szCs w:val="23"/>
          <w:lang w:eastAsia="ru-RU"/>
        </w:rPr>
      </w:pPr>
      <w:r>
        <w:rPr>
          <w:b/>
          <w:sz w:val="23"/>
          <w:szCs w:val="23"/>
          <w:lang w:eastAsia="ru-RU"/>
        </w:rPr>
        <w:t>На</w:t>
      </w:r>
      <w:r w:rsidR="00DC44F9" w:rsidRPr="006A01C3">
        <w:rPr>
          <w:b/>
          <w:sz w:val="23"/>
          <w:szCs w:val="23"/>
          <w:lang w:eastAsia="ru-RU"/>
        </w:rPr>
        <w:t xml:space="preserve">логовые органы проводят камеральные и выездные налоговые проверки для </w:t>
      </w:r>
      <w:proofErr w:type="gramStart"/>
      <w:r w:rsidR="00DC44F9" w:rsidRPr="006A01C3">
        <w:rPr>
          <w:b/>
          <w:sz w:val="23"/>
          <w:szCs w:val="23"/>
          <w:lang w:eastAsia="ru-RU"/>
        </w:rPr>
        <w:t>контроля за</w:t>
      </w:r>
      <w:proofErr w:type="gramEnd"/>
      <w:r w:rsidR="00DC44F9" w:rsidRPr="006A01C3">
        <w:rPr>
          <w:b/>
          <w:sz w:val="23"/>
          <w:szCs w:val="23"/>
          <w:lang w:eastAsia="ru-RU"/>
        </w:rPr>
        <w:t xml:space="preserve"> соблюдением законодательства о налогах и сборах.</w:t>
      </w:r>
    </w:p>
    <w:p w14:paraId="46CB5815" w14:textId="3E95DFE5" w:rsidR="006A01C3" w:rsidRPr="006A01C3" w:rsidRDefault="006A01C3" w:rsidP="006A01C3">
      <w:pPr>
        <w:shd w:val="clear" w:color="auto" w:fill="FFFFFF"/>
        <w:spacing w:before="120" w:after="120"/>
        <w:ind w:left="567"/>
        <w:jc w:val="both"/>
        <w:rPr>
          <w:i/>
          <w:iCs/>
          <w:sz w:val="23"/>
          <w:szCs w:val="23"/>
          <w:lang w:eastAsia="ru-RU"/>
        </w:rPr>
      </w:pPr>
      <w:r w:rsidRPr="006A01C3">
        <w:rPr>
          <w:i/>
          <w:iCs/>
          <w:sz w:val="23"/>
          <w:szCs w:val="23"/>
          <w:lang w:eastAsia="ru-RU"/>
        </w:rPr>
        <w:t>Письмо Федеральной налоговой службы от 8 ноября 2022 г. N СД-4-3/15064@</w:t>
      </w:r>
    </w:p>
    <w:p w14:paraId="1220B6CC" w14:textId="77777777" w:rsidR="00DC44F9" w:rsidRPr="006A01C3" w:rsidRDefault="00DC44F9" w:rsidP="006A01C3">
      <w:pPr>
        <w:shd w:val="clear" w:color="auto" w:fill="FFFFFF"/>
        <w:ind w:firstLine="567"/>
        <w:jc w:val="both"/>
        <w:rPr>
          <w:sz w:val="23"/>
          <w:szCs w:val="23"/>
          <w:lang w:eastAsia="ru-RU"/>
        </w:rPr>
      </w:pPr>
      <w:r w:rsidRPr="006A01C3">
        <w:rPr>
          <w:sz w:val="23"/>
          <w:szCs w:val="23"/>
          <w:lang w:eastAsia="ru-RU"/>
        </w:rPr>
        <w:t>Акт и другие материалы налоговой проверки, в ходе которой были выявлены нарушения, а также представленные проверяемым лицом письменные возражения должны быть рассмотрены налоговым органом, проводившим проверку. По результатам принимается решение о привлечении к ответственности либо об отказе, о проведении дополнительных мероприятий налогового контроля.</w:t>
      </w:r>
    </w:p>
    <w:p w14:paraId="0C115B46" w14:textId="77777777" w:rsidR="00DC44F9" w:rsidRPr="006A01C3" w:rsidRDefault="00DC44F9" w:rsidP="006A01C3">
      <w:pPr>
        <w:shd w:val="clear" w:color="auto" w:fill="FFFFFF"/>
        <w:ind w:firstLine="567"/>
        <w:jc w:val="both"/>
        <w:rPr>
          <w:sz w:val="23"/>
          <w:szCs w:val="23"/>
          <w:lang w:eastAsia="ru-RU"/>
        </w:rPr>
      </w:pPr>
      <w:r w:rsidRPr="006A01C3">
        <w:rPr>
          <w:sz w:val="23"/>
          <w:szCs w:val="23"/>
          <w:lang w:eastAsia="ru-RU"/>
        </w:rPr>
        <w:t>Каждое лицо вправе обжаловать акты налоговых органов ненормативного характера, если, по его мнению, нарушены его права.</w:t>
      </w:r>
    </w:p>
    <w:p w14:paraId="13F7809A" w14:textId="7BC4C770" w:rsidR="001F36BF" w:rsidRPr="00E566AF" w:rsidRDefault="00692946" w:rsidP="009A305C">
      <w:pPr>
        <w:keepNext/>
        <w:numPr>
          <w:ilvl w:val="1"/>
          <w:numId w:val="25"/>
        </w:numPr>
        <w:tabs>
          <w:tab w:val="left" w:pos="567"/>
        </w:tabs>
        <w:spacing w:before="200" w:after="240"/>
        <w:ind w:left="0" w:right="57" w:firstLine="567"/>
        <w:jc w:val="center"/>
        <w:outlineLvl w:val="0"/>
        <w:rPr>
          <w:b/>
          <w:bCs/>
          <w:sz w:val="23"/>
          <w:szCs w:val="23"/>
        </w:rPr>
      </w:pPr>
      <w:bookmarkStart w:id="101" w:name="_Toc128650214"/>
      <w:r w:rsidRPr="00E566AF">
        <w:rPr>
          <w:b/>
          <w:bCs/>
          <w:sz w:val="23"/>
          <w:szCs w:val="23"/>
        </w:rPr>
        <w:t>Т</w:t>
      </w:r>
      <w:r w:rsidR="009B237D" w:rsidRPr="00E566AF">
        <w:rPr>
          <w:b/>
          <w:bCs/>
          <w:sz w:val="23"/>
          <w:szCs w:val="23"/>
        </w:rPr>
        <w:t>рудовое законодательство</w:t>
      </w:r>
      <w:bookmarkEnd w:id="96"/>
      <w:bookmarkEnd w:id="101"/>
    </w:p>
    <w:p w14:paraId="6312A549" w14:textId="77777777" w:rsidR="00176E38" w:rsidRPr="00176E38" w:rsidRDefault="00176E38" w:rsidP="00176E38">
      <w:pPr>
        <w:pStyle w:val="a9"/>
        <w:numPr>
          <w:ilvl w:val="0"/>
          <w:numId w:val="35"/>
        </w:numPr>
        <w:shd w:val="clear" w:color="auto" w:fill="FFFFFF"/>
        <w:spacing w:before="120" w:after="120"/>
        <w:ind w:left="567" w:hanging="567"/>
        <w:contextualSpacing w:val="0"/>
        <w:jc w:val="both"/>
        <w:rPr>
          <w:b/>
          <w:sz w:val="23"/>
          <w:szCs w:val="23"/>
          <w:lang w:eastAsia="ru-RU"/>
        </w:rPr>
      </w:pPr>
      <w:r w:rsidRPr="00176E38">
        <w:rPr>
          <w:b/>
          <w:sz w:val="23"/>
          <w:szCs w:val="23"/>
          <w:lang w:eastAsia="ru-RU"/>
        </w:rPr>
        <w:t>Творческим работникам гарантируют минимальную зарплату в период незанятости</w:t>
      </w:r>
    </w:p>
    <w:p w14:paraId="3A4FD2C9" w14:textId="77777777" w:rsidR="00176E38" w:rsidRPr="00176E38" w:rsidRDefault="00176E38" w:rsidP="00176E38">
      <w:pPr>
        <w:shd w:val="clear" w:color="auto" w:fill="FFFFFF"/>
        <w:spacing w:before="120" w:after="120"/>
        <w:ind w:left="567"/>
        <w:jc w:val="both"/>
        <w:rPr>
          <w:i/>
          <w:iCs/>
          <w:sz w:val="23"/>
          <w:szCs w:val="23"/>
          <w:lang w:eastAsia="ru-RU"/>
        </w:rPr>
      </w:pPr>
      <w:r w:rsidRPr="00176E38">
        <w:rPr>
          <w:i/>
          <w:iCs/>
          <w:sz w:val="23"/>
          <w:szCs w:val="23"/>
          <w:lang w:eastAsia="ru-RU"/>
        </w:rPr>
        <w:t>Федеральный закон от 4 ноября 2022 г. N 434-ФЗ "О внесении изменений в Трудовой кодекс Российской Федерации"</w:t>
      </w:r>
    </w:p>
    <w:p w14:paraId="5597B17A" w14:textId="77777777" w:rsidR="00176E38" w:rsidRPr="00176E38" w:rsidRDefault="00176E38" w:rsidP="00176E38">
      <w:pPr>
        <w:shd w:val="clear" w:color="auto" w:fill="FFFFFF"/>
        <w:ind w:firstLine="567"/>
        <w:jc w:val="both"/>
        <w:rPr>
          <w:sz w:val="23"/>
          <w:szCs w:val="23"/>
          <w:lang w:eastAsia="ru-RU"/>
        </w:rPr>
      </w:pPr>
      <w:r w:rsidRPr="00176E38">
        <w:rPr>
          <w:sz w:val="23"/>
          <w:szCs w:val="23"/>
          <w:lang w:eastAsia="ru-RU"/>
        </w:rPr>
        <w:t>С 1 марта 2023 г. будет установлен гарантированный минимум оплаты труда творческих работников, когда они не участвуют в создании и (или) исполнении (экспонировании) произведений или не выступают. Такие выплаты должны быть на уровне не менее тарифной ставки, оклада творческого работника с доплатами и надбавками компенсационного и стимулирующего характера. Кроме того, гарантированный минимум не может быть ниже МРОТ.</w:t>
      </w:r>
    </w:p>
    <w:p w14:paraId="5EF6B317" w14:textId="69F5B626" w:rsidR="00A356A9" w:rsidRDefault="00176E38" w:rsidP="00176E38">
      <w:pPr>
        <w:shd w:val="clear" w:color="auto" w:fill="FFFFFF"/>
        <w:ind w:firstLine="567"/>
        <w:jc w:val="both"/>
        <w:rPr>
          <w:sz w:val="23"/>
          <w:szCs w:val="23"/>
          <w:lang w:eastAsia="ru-RU"/>
        </w:rPr>
      </w:pPr>
      <w:r w:rsidRPr="00176E38">
        <w:rPr>
          <w:sz w:val="23"/>
          <w:szCs w:val="23"/>
          <w:lang w:eastAsia="ru-RU"/>
        </w:rPr>
        <w:t>Кроме того, к обстоятельствам для прекращения трудового договора, не зависящим от воли сторон, отнесена мобилизация работодателя-физлица или работодателя - единственного учредителя (участника) юрлица, обладающего полномочиями единоличного исполнительного органа организации. Речь идет о случае, когда работодатель на период прохождения им службы по мобилизации не передал свои полномочия другому лицу. Данная норма распространяется на правоотношения, возникшие с 21 сентября 2022 г.</w:t>
      </w:r>
    </w:p>
    <w:p w14:paraId="55D9EFFF" w14:textId="54BB05F9" w:rsidR="00176E38" w:rsidRDefault="0007410B" w:rsidP="00176E38">
      <w:pPr>
        <w:shd w:val="clear" w:color="auto" w:fill="FFFFFF"/>
        <w:ind w:firstLine="567"/>
        <w:jc w:val="both"/>
        <w:rPr>
          <w:i/>
          <w:sz w:val="23"/>
          <w:szCs w:val="23"/>
          <w:lang w:eastAsia="ru-RU"/>
        </w:rPr>
      </w:pPr>
      <w:hyperlink r:id="rId16" w:anchor="/document/405604359/entry/21" w:history="1">
        <w:r w:rsidR="00176E38" w:rsidRPr="00176E38">
          <w:rPr>
            <w:i/>
            <w:sz w:val="23"/>
            <w:szCs w:val="23"/>
            <w:lang w:eastAsia="ru-RU"/>
          </w:rPr>
          <w:t>Вступает в силу</w:t>
        </w:r>
      </w:hyperlink>
      <w:r w:rsidR="00176E38" w:rsidRPr="00176E38">
        <w:rPr>
          <w:i/>
          <w:sz w:val="23"/>
          <w:szCs w:val="23"/>
          <w:lang w:eastAsia="ru-RU"/>
        </w:rPr>
        <w:t> с 4 ноября 2022 г., за исключением </w:t>
      </w:r>
      <w:hyperlink r:id="rId17" w:anchor="/document/405604359/entry/12" w:history="1">
        <w:r w:rsidR="00176E38" w:rsidRPr="00176E38">
          <w:rPr>
            <w:i/>
            <w:sz w:val="23"/>
            <w:szCs w:val="23"/>
            <w:lang w:eastAsia="ru-RU"/>
          </w:rPr>
          <w:t>пунктов 2</w:t>
        </w:r>
      </w:hyperlink>
      <w:r w:rsidR="00176E38" w:rsidRPr="00176E38">
        <w:rPr>
          <w:i/>
          <w:sz w:val="23"/>
          <w:szCs w:val="23"/>
          <w:lang w:eastAsia="ru-RU"/>
        </w:rPr>
        <w:t> и </w:t>
      </w:r>
      <w:hyperlink r:id="rId18" w:anchor="/document/405604359/entry/13" w:history="1">
        <w:r w:rsidR="00176E38" w:rsidRPr="00176E38">
          <w:rPr>
            <w:i/>
            <w:sz w:val="23"/>
            <w:szCs w:val="23"/>
            <w:lang w:eastAsia="ru-RU"/>
          </w:rPr>
          <w:t>3 статьи 1</w:t>
        </w:r>
      </w:hyperlink>
      <w:r w:rsidR="00176E38" w:rsidRPr="00176E38">
        <w:rPr>
          <w:i/>
          <w:sz w:val="23"/>
          <w:szCs w:val="23"/>
          <w:lang w:eastAsia="ru-RU"/>
        </w:rPr>
        <w:t>, </w:t>
      </w:r>
      <w:hyperlink r:id="rId19" w:anchor="/document/405604359/entry/22" w:history="1">
        <w:r w:rsidR="00176E38" w:rsidRPr="00176E38">
          <w:rPr>
            <w:i/>
            <w:sz w:val="23"/>
            <w:szCs w:val="23"/>
            <w:lang w:eastAsia="ru-RU"/>
          </w:rPr>
          <w:t>вступающих в силу</w:t>
        </w:r>
      </w:hyperlink>
      <w:r w:rsidR="00176E38" w:rsidRPr="00176E38">
        <w:rPr>
          <w:i/>
          <w:sz w:val="23"/>
          <w:szCs w:val="23"/>
          <w:lang w:eastAsia="ru-RU"/>
        </w:rPr>
        <w:t> с 1 марта 2023 г.</w:t>
      </w:r>
    </w:p>
    <w:p w14:paraId="0C2D5A1A" w14:textId="095CAB86" w:rsidR="00742ED9" w:rsidRPr="00742ED9" w:rsidRDefault="00742ED9" w:rsidP="00742ED9">
      <w:pPr>
        <w:pStyle w:val="a9"/>
        <w:numPr>
          <w:ilvl w:val="0"/>
          <w:numId w:val="35"/>
        </w:numPr>
        <w:shd w:val="clear" w:color="auto" w:fill="FFFFFF"/>
        <w:spacing w:before="120" w:after="120"/>
        <w:ind w:left="567" w:hanging="567"/>
        <w:contextualSpacing w:val="0"/>
        <w:jc w:val="both"/>
        <w:rPr>
          <w:b/>
          <w:sz w:val="23"/>
          <w:szCs w:val="23"/>
          <w:lang w:eastAsia="ru-RU"/>
        </w:rPr>
      </w:pPr>
      <w:r w:rsidRPr="00742ED9">
        <w:rPr>
          <w:b/>
          <w:sz w:val="23"/>
          <w:szCs w:val="23"/>
          <w:lang w:eastAsia="ru-RU"/>
        </w:rPr>
        <w:t>О предстоящем увольнении в связи с сокращением работники предупреждаются персонально и под подпись не менее чем за 2 месяца до увольнения. Указанный срок исчисляется со следующего дня после предупреждения об увольнении. Если последний день срока приходится на нерабочий день, то днем окончания срока считается ближайший следующий за ним рабочий день.</w:t>
      </w:r>
    </w:p>
    <w:p w14:paraId="432CDBB1" w14:textId="57962273" w:rsidR="00742ED9" w:rsidRPr="00742ED9" w:rsidRDefault="00742ED9" w:rsidP="00742ED9">
      <w:pPr>
        <w:shd w:val="clear" w:color="auto" w:fill="FFFFFF"/>
        <w:spacing w:before="120" w:after="120"/>
        <w:ind w:left="567"/>
        <w:jc w:val="both"/>
        <w:rPr>
          <w:i/>
          <w:iCs/>
          <w:sz w:val="23"/>
          <w:szCs w:val="23"/>
          <w:lang w:eastAsia="ru-RU"/>
        </w:rPr>
      </w:pPr>
      <w:r w:rsidRPr="00742ED9">
        <w:rPr>
          <w:i/>
          <w:iCs/>
          <w:sz w:val="23"/>
          <w:szCs w:val="23"/>
          <w:lang w:eastAsia="ru-RU"/>
        </w:rPr>
        <w:t>Письмо Министерства труда и социальной защиты РФ от 10 ноября 2022 г. N 14-2/ООГ-7021</w:t>
      </w:r>
    </w:p>
    <w:p w14:paraId="46D0DCC6" w14:textId="77777777" w:rsidR="008F6929" w:rsidRPr="008F6929" w:rsidRDefault="008F6929" w:rsidP="008F6929">
      <w:pPr>
        <w:pStyle w:val="a9"/>
        <w:numPr>
          <w:ilvl w:val="0"/>
          <w:numId w:val="35"/>
        </w:numPr>
        <w:shd w:val="clear" w:color="auto" w:fill="FFFFFF"/>
        <w:spacing w:before="120" w:after="120"/>
        <w:ind w:left="567" w:hanging="567"/>
        <w:contextualSpacing w:val="0"/>
        <w:jc w:val="both"/>
        <w:rPr>
          <w:b/>
          <w:sz w:val="23"/>
          <w:szCs w:val="23"/>
          <w:lang w:eastAsia="ru-RU"/>
        </w:rPr>
      </w:pPr>
      <w:r w:rsidRPr="008F6929">
        <w:rPr>
          <w:b/>
          <w:sz w:val="23"/>
          <w:szCs w:val="23"/>
          <w:lang w:eastAsia="ru-RU"/>
        </w:rPr>
        <w:t>Особенности работы по совместительству некоторых категорий работников будут актуализированы</w:t>
      </w:r>
    </w:p>
    <w:p w14:paraId="42F11902" w14:textId="64F291ED" w:rsidR="008F6929" w:rsidRPr="008F6929" w:rsidRDefault="008F6929" w:rsidP="008F6929">
      <w:pPr>
        <w:shd w:val="clear" w:color="auto" w:fill="FFFFFF"/>
        <w:spacing w:before="120" w:after="120"/>
        <w:ind w:left="567"/>
        <w:jc w:val="both"/>
        <w:rPr>
          <w:i/>
          <w:iCs/>
          <w:sz w:val="23"/>
          <w:szCs w:val="23"/>
          <w:lang w:eastAsia="ru-RU"/>
        </w:rPr>
      </w:pPr>
      <w:r w:rsidRPr="008F6929">
        <w:rPr>
          <w:i/>
          <w:iCs/>
          <w:sz w:val="23"/>
          <w:szCs w:val="23"/>
          <w:lang w:eastAsia="ru-RU"/>
        </w:rPr>
        <w:t>Письмо Министерства труда и социальной защиты РФ от 16 ноября 2022 г. N 14-4/10/П-8312</w:t>
      </w:r>
    </w:p>
    <w:p w14:paraId="37ACBC4B" w14:textId="77777777" w:rsidR="008F6929" w:rsidRPr="008F6929" w:rsidRDefault="008F6929" w:rsidP="008F6929">
      <w:pPr>
        <w:shd w:val="clear" w:color="auto" w:fill="FFFFFF"/>
        <w:ind w:firstLine="567"/>
        <w:jc w:val="both"/>
        <w:rPr>
          <w:sz w:val="23"/>
          <w:szCs w:val="23"/>
          <w:lang w:eastAsia="ru-RU"/>
        </w:rPr>
      </w:pPr>
      <w:r w:rsidRPr="008F6929">
        <w:rPr>
          <w:sz w:val="23"/>
          <w:szCs w:val="23"/>
          <w:lang w:eastAsia="ru-RU"/>
        </w:rPr>
        <w:t>Для педагогических, медицинских, фармацевтических работников и работников культуры установлены особенности работы по совместительству. Для них не считается совместительством и не требует заключения трудового договора отдельные виды работы в одном и том же или ином детском учреждении, которые разрешены в основное рабочее время с согласия работодателя. В ряде случаев продолжительность работы по совместительству может быть равна месячной норме рабочего времени. Однако в документе не отражены работы в рамках организации отдыха детей.</w:t>
      </w:r>
    </w:p>
    <w:p w14:paraId="077816BD" w14:textId="77777777" w:rsidR="008F6929" w:rsidRPr="008F6929" w:rsidRDefault="008F6929" w:rsidP="008F6929">
      <w:pPr>
        <w:shd w:val="clear" w:color="auto" w:fill="FFFFFF"/>
        <w:ind w:firstLine="567"/>
        <w:jc w:val="both"/>
        <w:rPr>
          <w:sz w:val="23"/>
          <w:szCs w:val="23"/>
          <w:lang w:eastAsia="ru-RU"/>
        </w:rPr>
      </w:pPr>
      <w:r w:rsidRPr="008F6929">
        <w:rPr>
          <w:sz w:val="23"/>
          <w:szCs w:val="23"/>
          <w:lang w:eastAsia="ru-RU"/>
        </w:rPr>
        <w:t>В настоящее время идет работа по обновлению указанных особенностей. Планируется применять дифференцированный подход по категориям работников (медицинские, педагогические, культуры) к регулированию вопросов:</w:t>
      </w:r>
    </w:p>
    <w:p w14:paraId="7DBB1786" w14:textId="77777777" w:rsidR="008F6929" w:rsidRPr="008F6929" w:rsidRDefault="008F6929" w:rsidP="008F6929">
      <w:pPr>
        <w:shd w:val="clear" w:color="auto" w:fill="FFFFFF"/>
        <w:ind w:firstLine="567"/>
        <w:jc w:val="both"/>
        <w:rPr>
          <w:sz w:val="23"/>
          <w:szCs w:val="23"/>
          <w:lang w:eastAsia="ru-RU"/>
        </w:rPr>
      </w:pPr>
      <w:r w:rsidRPr="008F6929">
        <w:rPr>
          <w:sz w:val="23"/>
          <w:szCs w:val="23"/>
          <w:lang w:eastAsia="ru-RU"/>
        </w:rPr>
        <w:t>- отработки в рамках совместительства полной месячной нормы рабочего времени, в том числе в организациях оздоровления и отдыха детей, в период отпуска по основному месту работы;</w:t>
      </w:r>
    </w:p>
    <w:p w14:paraId="5F644A59" w14:textId="77777777" w:rsidR="008F6929" w:rsidRPr="008F6929" w:rsidRDefault="008F6929" w:rsidP="008F6929">
      <w:pPr>
        <w:shd w:val="clear" w:color="auto" w:fill="FFFFFF"/>
        <w:ind w:firstLine="567"/>
        <w:jc w:val="both"/>
        <w:rPr>
          <w:sz w:val="23"/>
          <w:szCs w:val="23"/>
          <w:lang w:eastAsia="ru-RU"/>
        </w:rPr>
      </w:pPr>
      <w:r w:rsidRPr="008F6929">
        <w:rPr>
          <w:sz w:val="23"/>
          <w:szCs w:val="23"/>
          <w:lang w:eastAsia="ru-RU"/>
        </w:rPr>
        <w:t>- работы по совместительству в основное рабочее время при согласии работодателя по основному месту работы;</w:t>
      </w:r>
    </w:p>
    <w:p w14:paraId="18E344DB" w14:textId="7F643924" w:rsidR="008F6929" w:rsidRPr="008F6929" w:rsidRDefault="008F6929" w:rsidP="008F6929">
      <w:pPr>
        <w:shd w:val="clear" w:color="auto" w:fill="FFFFFF"/>
        <w:ind w:firstLine="567"/>
        <w:jc w:val="both"/>
        <w:rPr>
          <w:sz w:val="23"/>
          <w:szCs w:val="23"/>
          <w:lang w:eastAsia="ru-RU"/>
        </w:rPr>
      </w:pPr>
      <w:r w:rsidRPr="008F6929">
        <w:rPr>
          <w:sz w:val="23"/>
          <w:szCs w:val="23"/>
          <w:lang w:eastAsia="ru-RU"/>
        </w:rPr>
        <w:t>- установления дополнительных видов работ, не входящих в должностные обязанности, которые не считаются совместительством и не требуют заключения трудового договора.</w:t>
      </w:r>
    </w:p>
    <w:p w14:paraId="25E107BC" w14:textId="611B5FE0" w:rsidR="005601D8" w:rsidRPr="005601D8" w:rsidRDefault="005601D8" w:rsidP="005601D8">
      <w:pPr>
        <w:pStyle w:val="a9"/>
        <w:numPr>
          <w:ilvl w:val="0"/>
          <w:numId w:val="35"/>
        </w:numPr>
        <w:shd w:val="clear" w:color="auto" w:fill="FFFFFF"/>
        <w:spacing w:before="120" w:after="120"/>
        <w:ind w:left="567" w:hanging="567"/>
        <w:contextualSpacing w:val="0"/>
        <w:jc w:val="both"/>
        <w:rPr>
          <w:b/>
          <w:sz w:val="23"/>
          <w:szCs w:val="23"/>
          <w:lang w:eastAsia="ru-RU"/>
        </w:rPr>
      </w:pPr>
      <w:r w:rsidRPr="005601D8">
        <w:rPr>
          <w:b/>
          <w:sz w:val="23"/>
          <w:szCs w:val="23"/>
          <w:lang w:eastAsia="ru-RU"/>
        </w:rPr>
        <w:t>Внесение в трудовую книжку сведений о приостановлении трудового договора и его возобновлении действующими нормативными правовыми актами не предусмотрено.</w:t>
      </w:r>
    </w:p>
    <w:p w14:paraId="7239F1A8" w14:textId="0084C362" w:rsidR="005601D8" w:rsidRPr="005601D8" w:rsidRDefault="005601D8" w:rsidP="005601D8">
      <w:pPr>
        <w:shd w:val="clear" w:color="auto" w:fill="FFFFFF"/>
        <w:spacing w:before="120" w:after="120"/>
        <w:ind w:left="567"/>
        <w:jc w:val="both"/>
        <w:rPr>
          <w:i/>
          <w:iCs/>
          <w:sz w:val="23"/>
          <w:szCs w:val="23"/>
          <w:lang w:eastAsia="ru-RU"/>
        </w:rPr>
      </w:pPr>
      <w:r w:rsidRPr="005601D8">
        <w:rPr>
          <w:i/>
          <w:iCs/>
          <w:sz w:val="23"/>
          <w:szCs w:val="23"/>
          <w:lang w:eastAsia="ru-RU"/>
        </w:rPr>
        <w:t>Письмо Министерства труда и социальной защиты РФ от 22 ноября 2022 г. N 14-2/ООГ-7236</w:t>
      </w:r>
    </w:p>
    <w:p w14:paraId="004847B8" w14:textId="6F5CB39F" w:rsidR="005601D8" w:rsidRPr="005601D8" w:rsidRDefault="005601D8" w:rsidP="00176E38">
      <w:pPr>
        <w:shd w:val="clear" w:color="auto" w:fill="FFFFFF"/>
        <w:ind w:firstLine="567"/>
        <w:jc w:val="both"/>
        <w:rPr>
          <w:sz w:val="23"/>
          <w:szCs w:val="23"/>
          <w:lang w:eastAsia="ru-RU"/>
        </w:rPr>
      </w:pPr>
      <w:r w:rsidRPr="005601D8">
        <w:rPr>
          <w:sz w:val="23"/>
          <w:szCs w:val="23"/>
          <w:lang w:eastAsia="ru-RU"/>
        </w:rPr>
        <w:t>Действие трудового договора с мобилизованным работником приостанавливается на период прохождения им военной службы и возобновляется в день выхода работника на работу.</w:t>
      </w:r>
    </w:p>
    <w:p w14:paraId="53A16658" w14:textId="34C31356" w:rsidR="0007410B" w:rsidRPr="00CE5E73" w:rsidRDefault="00CE5E73" w:rsidP="00CE5E73">
      <w:pPr>
        <w:pStyle w:val="a9"/>
        <w:numPr>
          <w:ilvl w:val="0"/>
          <w:numId w:val="35"/>
        </w:numPr>
        <w:shd w:val="clear" w:color="auto" w:fill="FFFFFF"/>
        <w:spacing w:before="120" w:after="120"/>
        <w:ind w:left="567" w:hanging="567"/>
        <w:contextualSpacing w:val="0"/>
        <w:jc w:val="both"/>
        <w:rPr>
          <w:b/>
          <w:sz w:val="23"/>
          <w:szCs w:val="23"/>
          <w:lang w:eastAsia="ru-RU"/>
        </w:rPr>
      </w:pPr>
      <w:proofErr w:type="gramStart"/>
      <w:r w:rsidRPr="00CE5E73">
        <w:rPr>
          <w:b/>
          <w:sz w:val="23"/>
          <w:szCs w:val="23"/>
          <w:lang w:eastAsia="ru-RU"/>
        </w:rPr>
        <w:t>Разъяснено</w:t>
      </w:r>
      <w:proofErr w:type="gramEnd"/>
      <w:r w:rsidRPr="00CE5E73">
        <w:rPr>
          <w:b/>
          <w:sz w:val="23"/>
          <w:szCs w:val="23"/>
          <w:lang w:eastAsia="ru-RU"/>
        </w:rPr>
        <w:t xml:space="preserve"> в каких  случаях </w:t>
      </w:r>
      <w:r w:rsidR="0007410B" w:rsidRPr="00CE5E73">
        <w:rPr>
          <w:b/>
          <w:sz w:val="23"/>
          <w:szCs w:val="23"/>
          <w:lang w:eastAsia="ru-RU"/>
        </w:rPr>
        <w:t>работодатель может перейти на электронный документооборот без согласия работника?</w:t>
      </w:r>
    </w:p>
    <w:p w14:paraId="77726D98" w14:textId="75C90B97" w:rsidR="0007410B" w:rsidRPr="00CE5E73" w:rsidRDefault="0007410B" w:rsidP="00CE5E73">
      <w:pPr>
        <w:shd w:val="clear" w:color="auto" w:fill="FFFFFF"/>
        <w:spacing w:before="120" w:after="120"/>
        <w:ind w:left="567"/>
        <w:jc w:val="both"/>
        <w:rPr>
          <w:i/>
          <w:iCs/>
          <w:sz w:val="23"/>
          <w:szCs w:val="23"/>
          <w:lang w:eastAsia="ru-RU"/>
        </w:rPr>
      </w:pPr>
      <w:r w:rsidRPr="00CE5E73">
        <w:rPr>
          <w:i/>
          <w:iCs/>
          <w:sz w:val="23"/>
          <w:szCs w:val="23"/>
          <w:lang w:eastAsia="ru-RU"/>
        </w:rPr>
        <w:t>Письмо Министерства труда и социальной защиты РФ от 24 ноября 2022 г. N 14-6/ООГ-7321</w:t>
      </w:r>
    </w:p>
    <w:p w14:paraId="71E0193B" w14:textId="77777777" w:rsidR="0007410B" w:rsidRPr="00CE5E73" w:rsidRDefault="0007410B" w:rsidP="00CE5E73">
      <w:pPr>
        <w:shd w:val="clear" w:color="auto" w:fill="FFFFFF"/>
        <w:ind w:firstLine="567"/>
        <w:jc w:val="both"/>
        <w:rPr>
          <w:sz w:val="23"/>
          <w:szCs w:val="23"/>
          <w:lang w:eastAsia="ru-RU"/>
        </w:rPr>
      </w:pPr>
      <w:r w:rsidRPr="00CE5E73">
        <w:rPr>
          <w:sz w:val="23"/>
          <w:szCs w:val="23"/>
          <w:lang w:eastAsia="ru-RU"/>
        </w:rPr>
        <w:t>Решение о введении электронного документооборота принимает работодатель. Он вправе прекратить ведение ЭКДО в организации. Работник, согласившийся на ЭКДО, такого права не имеет.</w:t>
      </w:r>
    </w:p>
    <w:p w14:paraId="3D34CF6A" w14:textId="77777777" w:rsidR="0007410B" w:rsidRPr="00CE5E73" w:rsidRDefault="0007410B" w:rsidP="00CE5E73">
      <w:pPr>
        <w:shd w:val="clear" w:color="auto" w:fill="FFFFFF"/>
        <w:ind w:firstLine="567"/>
        <w:jc w:val="both"/>
        <w:rPr>
          <w:sz w:val="23"/>
          <w:szCs w:val="23"/>
          <w:lang w:eastAsia="ru-RU"/>
        </w:rPr>
      </w:pPr>
      <w:r w:rsidRPr="00CE5E73">
        <w:rPr>
          <w:sz w:val="23"/>
          <w:szCs w:val="23"/>
          <w:lang w:eastAsia="ru-RU"/>
        </w:rPr>
        <w:t xml:space="preserve">Если работник был трудоустроен до 31 декабря 2021 г., то необходимо его письменное согласие на взаимодействие с работодателем путем ЭКДО. Если работник трудоустраивается после этой даты и имеет трудовой стаж, то также нужно согласие. Если работник </w:t>
      </w:r>
      <w:proofErr w:type="gramStart"/>
      <w:r w:rsidRPr="00CE5E73">
        <w:rPr>
          <w:sz w:val="23"/>
          <w:szCs w:val="23"/>
          <w:lang w:eastAsia="ru-RU"/>
        </w:rPr>
        <w:t>трудоустраивается после указанной даты и у него нет</w:t>
      </w:r>
      <w:proofErr w:type="gramEnd"/>
      <w:r w:rsidRPr="00CE5E73">
        <w:rPr>
          <w:sz w:val="23"/>
          <w:szCs w:val="23"/>
          <w:lang w:eastAsia="ru-RU"/>
        </w:rPr>
        <w:t xml:space="preserve"> трудового стажа, то согласие не требуется.</w:t>
      </w:r>
    </w:p>
    <w:p w14:paraId="2957EA19" w14:textId="77777777" w:rsidR="0007410B" w:rsidRPr="00176E38" w:rsidRDefault="0007410B" w:rsidP="00176E38">
      <w:pPr>
        <w:shd w:val="clear" w:color="auto" w:fill="FFFFFF"/>
        <w:ind w:firstLine="567"/>
        <w:jc w:val="both"/>
        <w:rPr>
          <w:i/>
          <w:sz w:val="23"/>
          <w:szCs w:val="23"/>
          <w:lang w:eastAsia="ru-RU"/>
        </w:rPr>
      </w:pPr>
    </w:p>
    <w:p w14:paraId="6987D254" w14:textId="7A90056B" w:rsidR="00F477B1" w:rsidRPr="00E566AF" w:rsidRDefault="008272AA" w:rsidP="009A305C">
      <w:pPr>
        <w:keepNext/>
        <w:numPr>
          <w:ilvl w:val="1"/>
          <w:numId w:val="25"/>
        </w:numPr>
        <w:tabs>
          <w:tab w:val="left" w:pos="567"/>
        </w:tabs>
        <w:spacing w:before="200" w:after="240"/>
        <w:ind w:left="0" w:right="57" w:firstLine="567"/>
        <w:jc w:val="center"/>
        <w:outlineLvl w:val="0"/>
        <w:rPr>
          <w:b/>
          <w:bCs/>
          <w:sz w:val="23"/>
          <w:szCs w:val="23"/>
        </w:rPr>
      </w:pPr>
      <w:bookmarkStart w:id="102" w:name="_Toc128650215"/>
      <w:r w:rsidRPr="00E566AF">
        <w:rPr>
          <w:b/>
          <w:bCs/>
          <w:sz w:val="23"/>
          <w:szCs w:val="23"/>
        </w:rPr>
        <w:t>Разное</w:t>
      </w:r>
      <w:bookmarkEnd w:id="102"/>
    </w:p>
    <w:p w14:paraId="031868DC" w14:textId="77777777" w:rsidR="00510DD4" w:rsidRPr="00510DD4" w:rsidRDefault="00510DD4" w:rsidP="00510DD4">
      <w:pPr>
        <w:pStyle w:val="s1"/>
        <w:numPr>
          <w:ilvl w:val="0"/>
          <w:numId w:val="25"/>
        </w:numPr>
        <w:spacing w:before="120" w:beforeAutospacing="0" w:after="0" w:afterAutospacing="0"/>
        <w:jc w:val="both"/>
        <w:rPr>
          <w:b/>
          <w:iCs/>
          <w:sz w:val="23"/>
          <w:szCs w:val="23"/>
        </w:rPr>
      </w:pPr>
      <w:r w:rsidRPr="00510DD4">
        <w:rPr>
          <w:b/>
          <w:iCs/>
          <w:sz w:val="23"/>
          <w:szCs w:val="23"/>
        </w:rPr>
        <w:t>Присоединение новых регионов, налоговые льготы: внесены изменения в НК</w:t>
      </w:r>
    </w:p>
    <w:p w14:paraId="5A7B64C9" w14:textId="77777777" w:rsidR="00510DD4" w:rsidRPr="00510DD4" w:rsidRDefault="00510DD4" w:rsidP="00510DD4">
      <w:pPr>
        <w:pStyle w:val="aa"/>
        <w:shd w:val="clear" w:color="auto" w:fill="FFFFFF"/>
        <w:spacing w:before="120" w:beforeAutospacing="0" w:after="120" w:afterAutospacing="0"/>
        <w:ind w:left="567"/>
        <w:jc w:val="both"/>
        <w:rPr>
          <w:i/>
          <w:iCs/>
          <w:color w:val="000000"/>
          <w:sz w:val="23"/>
          <w:szCs w:val="23"/>
        </w:rPr>
      </w:pPr>
      <w:r w:rsidRPr="00510DD4">
        <w:rPr>
          <w:i/>
          <w:iCs/>
          <w:color w:val="000000"/>
          <w:sz w:val="23"/>
          <w:szCs w:val="23"/>
        </w:rPr>
        <w:t>Федеральный закон от 21 ноября 2022 г. N 443-ФЗ "О внесении изменений в статью 4 части первой, часть вторую Налогового кодекса Российской Федерации и отдельные законодательные акты Российской Федерации"</w:t>
      </w:r>
    </w:p>
    <w:p w14:paraId="4AD65AF2" w14:textId="77777777" w:rsidR="00510DD4" w:rsidRPr="00510DD4" w:rsidRDefault="00510DD4" w:rsidP="00510DD4">
      <w:pPr>
        <w:shd w:val="clear" w:color="auto" w:fill="FFFFFF"/>
        <w:ind w:firstLine="567"/>
        <w:jc w:val="both"/>
        <w:rPr>
          <w:rStyle w:val="af6"/>
          <w:bCs/>
          <w:i w:val="0"/>
          <w:sz w:val="23"/>
          <w:szCs w:val="23"/>
        </w:rPr>
      </w:pPr>
      <w:r w:rsidRPr="00510DD4">
        <w:rPr>
          <w:rStyle w:val="af6"/>
          <w:bCs/>
          <w:i w:val="0"/>
          <w:sz w:val="23"/>
          <w:szCs w:val="23"/>
        </w:rPr>
        <w:t>В НК РФ и другие законодательные акты внесены изменения, касающиеся в т. ч.:</w:t>
      </w:r>
    </w:p>
    <w:p w14:paraId="1C6BE449" w14:textId="77777777" w:rsidR="00510DD4" w:rsidRPr="00510DD4" w:rsidRDefault="00510DD4" w:rsidP="00510DD4">
      <w:pPr>
        <w:shd w:val="clear" w:color="auto" w:fill="FFFFFF"/>
        <w:ind w:firstLine="567"/>
        <w:jc w:val="both"/>
        <w:rPr>
          <w:rStyle w:val="af6"/>
          <w:bCs/>
          <w:i w:val="0"/>
          <w:sz w:val="23"/>
          <w:szCs w:val="23"/>
        </w:rPr>
      </w:pPr>
      <w:r w:rsidRPr="00510DD4">
        <w:rPr>
          <w:rStyle w:val="af6"/>
          <w:bCs/>
          <w:i w:val="0"/>
          <w:sz w:val="23"/>
          <w:szCs w:val="23"/>
        </w:rPr>
        <w:t>- продления на 2023 г. полномочий Правительства в налоговой сфере;</w:t>
      </w:r>
    </w:p>
    <w:p w14:paraId="72218D59" w14:textId="77777777" w:rsidR="00510DD4" w:rsidRPr="00510DD4" w:rsidRDefault="00510DD4" w:rsidP="00510DD4">
      <w:pPr>
        <w:shd w:val="clear" w:color="auto" w:fill="FFFFFF"/>
        <w:ind w:firstLine="567"/>
        <w:jc w:val="both"/>
        <w:rPr>
          <w:rStyle w:val="af6"/>
          <w:bCs/>
          <w:i w:val="0"/>
          <w:sz w:val="23"/>
          <w:szCs w:val="23"/>
        </w:rPr>
      </w:pPr>
      <w:r w:rsidRPr="00510DD4">
        <w:rPr>
          <w:rStyle w:val="af6"/>
          <w:bCs/>
          <w:i w:val="0"/>
          <w:sz w:val="23"/>
          <w:szCs w:val="23"/>
        </w:rPr>
        <w:t>- продления на 2023 г. нулевой ставки НДС для зарегистрированных в РМРС лизинговых судов;</w:t>
      </w:r>
    </w:p>
    <w:p w14:paraId="0C387E74" w14:textId="77777777" w:rsidR="00510DD4" w:rsidRPr="00510DD4" w:rsidRDefault="00510DD4" w:rsidP="00510DD4">
      <w:pPr>
        <w:shd w:val="clear" w:color="auto" w:fill="FFFFFF"/>
        <w:ind w:firstLine="567"/>
        <w:jc w:val="both"/>
        <w:rPr>
          <w:rStyle w:val="af6"/>
          <w:bCs/>
          <w:i w:val="0"/>
          <w:sz w:val="23"/>
          <w:szCs w:val="23"/>
        </w:rPr>
      </w:pPr>
      <w:r w:rsidRPr="00510DD4">
        <w:rPr>
          <w:rStyle w:val="af6"/>
          <w:bCs/>
          <w:i w:val="0"/>
          <w:sz w:val="23"/>
          <w:szCs w:val="23"/>
        </w:rPr>
        <w:t>- введения особенностей налогообложения в ДНР, ЛНР, Запорожской и Херсонской областях и освобождения жителей новых регионов от уплаты госпошлины в ряде случаев;</w:t>
      </w:r>
    </w:p>
    <w:p w14:paraId="6E57EA00" w14:textId="77777777" w:rsidR="00510DD4" w:rsidRPr="00510DD4" w:rsidRDefault="00510DD4" w:rsidP="00510DD4">
      <w:pPr>
        <w:shd w:val="clear" w:color="auto" w:fill="FFFFFF"/>
        <w:ind w:firstLine="567"/>
        <w:jc w:val="both"/>
        <w:rPr>
          <w:rStyle w:val="af6"/>
          <w:bCs/>
          <w:i w:val="0"/>
          <w:sz w:val="23"/>
          <w:szCs w:val="23"/>
        </w:rPr>
      </w:pPr>
      <w:r w:rsidRPr="00510DD4">
        <w:rPr>
          <w:rStyle w:val="af6"/>
          <w:bCs/>
          <w:i w:val="0"/>
          <w:sz w:val="23"/>
          <w:szCs w:val="23"/>
        </w:rPr>
        <w:t>- освобождения от НДФЛ президентских премий; суточных и безотчетных сумм (до 700 руб. в день) при командировках на территории, нуждающиеся в обеспечении жизнедеятельности и восстановлении объектов инфраструктуры; сумм списанного долга по кредитам военнослужащих - участников СВО; матпомощи мобилизованным, контрактникам и добровольцам. При этом матпомощь и безотчетные суммы на командировки не будут облагаться страховыми взносами, их можно будет учитывать в расходах по налогу на прибыль, ЕСХН, УСН;</w:t>
      </w:r>
    </w:p>
    <w:p w14:paraId="3DB8F53D" w14:textId="77777777" w:rsidR="00510DD4" w:rsidRPr="00510DD4" w:rsidRDefault="00510DD4" w:rsidP="00510DD4">
      <w:pPr>
        <w:shd w:val="clear" w:color="auto" w:fill="FFFFFF"/>
        <w:ind w:firstLine="567"/>
        <w:jc w:val="both"/>
        <w:rPr>
          <w:rStyle w:val="af6"/>
          <w:bCs/>
          <w:i w:val="0"/>
          <w:sz w:val="23"/>
          <w:szCs w:val="23"/>
        </w:rPr>
      </w:pPr>
      <w:r w:rsidRPr="00510DD4">
        <w:rPr>
          <w:rStyle w:val="af6"/>
          <w:bCs/>
          <w:i w:val="0"/>
          <w:sz w:val="23"/>
          <w:szCs w:val="23"/>
        </w:rPr>
        <w:t>- установления особенностей действия патента при мобилизации ИП;</w:t>
      </w:r>
    </w:p>
    <w:p w14:paraId="7BA50D15" w14:textId="77777777" w:rsidR="00510DD4" w:rsidRPr="00510DD4" w:rsidRDefault="00510DD4" w:rsidP="00510DD4">
      <w:pPr>
        <w:shd w:val="clear" w:color="auto" w:fill="FFFFFF"/>
        <w:ind w:firstLine="567"/>
        <w:jc w:val="both"/>
        <w:rPr>
          <w:rStyle w:val="af6"/>
          <w:bCs/>
          <w:i w:val="0"/>
          <w:sz w:val="23"/>
          <w:szCs w:val="23"/>
        </w:rPr>
      </w:pPr>
      <w:r w:rsidRPr="00510DD4">
        <w:rPr>
          <w:rStyle w:val="af6"/>
          <w:bCs/>
          <w:i w:val="0"/>
          <w:sz w:val="23"/>
          <w:szCs w:val="23"/>
        </w:rPr>
        <w:t>- введения с 1 июля 2023 г акциза на сахаросодержащие напитки (7 руб. за литр);</w:t>
      </w:r>
    </w:p>
    <w:p w14:paraId="05F3DC5D" w14:textId="77777777" w:rsidR="00510DD4" w:rsidRPr="00510DD4" w:rsidRDefault="00510DD4" w:rsidP="00510DD4">
      <w:pPr>
        <w:shd w:val="clear" w:color="auto" w:fill="FFFFFF"/>
        <w:ind w:firstLine="567"/>
        <w:jc w:val="both"/>
        <w:rPr>
          <w:rStyle w:val="af6"/>
          <w:bCs/>
          <w:i w:val="0"/>
          <w:sz w:val="23"/>
          <w:szCs w:val="23"/>
        </w:rPr>
      </w:pPr>
      <w:r w:rsidRPr="00510DD4">
        <w:rPr>
          <w:rStyle w:val="af6"/>
          <w:bCs/>
          <w:i w:val="0"/>
          <w:sz w:val="23"/>
          <w:szCs w:val="23"/>
        </w:rPr>
        <w:t>- увеличения минимальной планки экспортной цены на стальные слябы, налога на прибыль для экспортеров сжиженного газа, а также НДПИ при добыче газа, нефти, угля;</w:t>
      </w:r>
    </w:p>
    <w:p w14:paraId="77598777" w14:textId="77777777" w:rsidR="00510DD4" w:rsidRPr="00510DD4" w:rsidRDefault="00510DD4" w:rsidP="00510DD4">
      <w:pPr>
        <w:shd w:val="clear" w:color="auto" w:fill="FFFFFF"/>
        <w:ind w:firstLine="567"/>
        <w:jc w:val="both"/>
        <w:rPr>
          <w:rStyle w:val="af6"/>
          <w:bCs/>
          <w:i w:val="0"/>
          <w:sz w:val="23"/>
          <w:szCs w:val="23"/>
        </w:rPr>
      </w:pPr>
      <w:r w:rsidRPr="00510DD4">
        <w:rPr>
          <w:rStyle w:val="af6"/>
          <w:bCs/>
          <w:i w:val="0"/>
          <w:sz w:val="23"/>
          <w:szCs w:val="23"/>
        </w:rPr>
        <w:t>- сохранения ценовой скидки при определении демпфера на бензин до конца 2025 г.</w:t>
      </w:r>
    </w:p>
    <w:p w14:paraId="40AEDC76" w14:textId="77777777" w:rsidR="00510DD4" w:rsidRPr="00510DD4" w:rsidRDefault="00510DD4" w:rsidP="00510DD4">
      <w:pPr>
        <w:shd w:val="clear" w:color="auto" w:fill="FFFFFF"/>
        <w:ind w:firstLine="567"/>
        <w:jc w:val="both"/>
        <w:rPr>
          <w:rStyle w:val="af6"/>
          <w:bCs/>
          <w:i w:val="0"/>
          <w:sz w:val="23"/>
          <w:szCs w:val="23"/>
        </w:rPr>
      </w:pPr>
      <w:r w:rsidRPr="00510DD4">
        <w:rPr>
          <w:rStyle w:val="af6"/>
          <w:bCs/>
          <w:i w:val="0"/>
          <w:sz w:val="23"/>
          <w:szCs w:val="23"/>
        </w:rPr>
        <w:t>Закон вступает в силу со дня его опубликования, за исключением отдельных положений, для которых установлены иные сроки вступления их в силу.</w:t>
      </w:r>
    </w:p>
    <w:p w14:paraId="2D77A3A1" w14:textId="77777777" w:rsidR="00E43D88" w:rsidRPr="00E43D88" w:rsidRDefault="00E43D88" w:rsidP="00E43D88">
      <w:pPr>
        <w:pStyle w:val="a9"/>
        <w:numPr>
          <w:ilvl w:val="0"/>
          <w:numId w:val="35"/>
        </w:numPr>
        <w:shd w:val="clear" w:color="auto" w:fill="FFFFFF"/>
        <w:spacing w:before="120" w:after="120"/>
        <w:ind w:left="567" w:hanging="567"/>
        <w:contextualSpacing w:val="0"/>
        <w:jc w:val="both"/>
        <w:rPr>
          <w:b/>
          <w:sz w:val="23"/>
          <w:szCs w:val="23"/>
          <w:lang w:eastAsia="ru-RU"/>
        </w:rPr>
      </w:pPr>
      <w:r w:rsidRPr="00E43D88">
        <w:rPr>
          <w:b/>
          <w:sz w:val="23"/>
          <w:szCs w:val="23"/>
          <w:lang w:eastAsia="ru-RU"/>
        </w:rPr>
        <w:t>Налоговая обязана подтвердить факт мобилизации заёмщика по запросу банка</w:t>
      </w:r>
    </w:p>
    <w:p w14:paraId="702DA055" w14:textId="67F77141" w:rsidR="00E43D88" w:rsidRPr="00E43D88" w:rsidRDefault="00E43D88" w:rsidP="00E43D88">
      <w:pPr>
        <w:shd w:val="clear" w:color="auto" w:fill="FFFFFF"/>
        <w:spacing w:before="120" w:after="120"/>
        <w:ind w:left="567"/>
        <w:jc w:val="both"/>
        <w:rPr>
          <w:i/>
          <w:iCs/>
          <w:sz w:val="23"/>
          <w:szCs w:val="23"/>
          <w:lang w:eastAsia="ru-RU"/>
        </w:rPr>
      </w:pPr>
      <w:r w:rsidRPr="00E43D88">
        <w:rPr>
          <w:i/>
          <w:iCs/>
          <w:sz w:val="23"/>
          <w:szCs w:val="23"/>
          <w:lang w:eastAsia="ru-RU"/>
        </w:rPr>
        <w:t>Федеральный закон от 18 ноября 2022 г. N 438-ФЗ "О внесении изменений в отдельные законодательные акты Российской Федерации"</w:t>
      </w:r>
    </w:p>
    <w:p w14:paraId="61CD2BB5" w14:textId="77777777" w:rsidR="00E43D88" w:rsidRPr="00E43D88" w:rsidRDefault="00E43D88" w:rsidP="00E43D88">
      <w:pPr>
        <w:shd w:val="clear" w:color="auto" w:fill="FFFFFF"/>
        <w:ind w:firstLine="567"/>
        <w:jc w:val="both"/>
        <w:rPr>
          <w:sz w:val="23"/>
          <w:szCs w:val="23"/>
          <w:lang w:eastAsia="ru-RU"/>
        </w:rPr>
      </w:pPr>
      <w:r w:rsidRPr="00E43D88">
        <w:rPr>
          <w:sz w:val="23"/>
          <w:szCs w:val="23"/>
          <w:lang w:eastAsia="ru-RU"/>
        </w:rPr>
        <w:t>Подписан закон, согласно которому налоговые органы должны направлять в банки, сообщившие информацию о счетах (вкладах) физлиц, информацию о снятии с налогового учёта таких физлиц в связи со смертью. Кредитные организации обязаны на основании полученных сведений прекратить исполнение распоряжений о перечислении и выдаче сумм со счёта или вклада клиента. Эти положения вступают в силу через 180 дней после официального опубликования закона.</w:t>
      </w:r>
    </w:p>
    <w:p w14:paraId="17129EE4" w14:textId="77777777" w:rsidR="00E43D88" w:rsidRPr="00E43D88" w:rsidRDefault="00E43D88" w:rsidP="00E43D88">
      <w:pPr>
        <w:shd w:val="clear" w:color="auto" w:fill="FFFFFF"/>
        <w:ind w:firstLine="567"/>
        <w:jc w:val="both"/>
        <w:rPr>
          <w:sz w:val="23"/>
          <w:szCs w:val="23"/>
          <w:lang w:eastAsia="ru-RU"/>
        </w:rPr>
      </w:pPr>
      <w:r w:rsidRPr="00E43D88">
        <w:rPr>
          <w:sz w:val="23"/>
          <w:szCs w:val="23"/>
          <w:lang w:eastAsia="ru-RU"/>
        </w:rPr>
        <w:t>Налоговый орган в течение 5 дней после получения запроса кредитора должен подтвердить сведения о факте мобилизации заёмщика на основании данных, полученных от Минобороны. Эти положения вступают в силу с 23 ноября 2022 г.</w:t>
      </w:r>
    </w:p>
    <w:p w14:paraId="2CE39C5E" w14:textId="77777777" w:rsidR="004064AE" w:rsidRPr="00FA0CF9" w:rsidRDefault="004064AE" w:rsidP="00FA0CF9">
      <w:pPr>
        <w:pStyle w:val="a9"/>
        <w:numPr>
          <w:ilvl w:val="0"/>
          <w:numId w:val="35"/>
        </w:numPr>
        <w:shd w:val="clear" w:color="auto" w:fill="FFFFFF"/>
        <w:spacing w:before="120" w:after="120"/>
        <w:ind w:left="567" w:hanging="567"/>
        <w:contextualSpacing w:val="0"/>
        <w:jc w:val="both"/>
        <w:rPr>
          <w:b/>
          <w:sz w:val="23"/>
          <w:szCs w:val="23"/>
          <w:lang w:eastAsia="ru-RU"/>
        </w:rPr>
      </w:pPr>
      <w:r w:rsidRPr="00FA0CF9">
        <w:rPr>
          <w:b/>
          <w:sz w:val="23"/>
          <w:szCs w:val="23"/>
          <w:lang w:eastAsia="ru-RU"/>
        </w:rPr>
        <w:t>Признак трудоустройства не влияет на расчет средней зарплаты работника ИТ-компании</w:t>
      </w:r>
    </w:p>
    <w:p w14:paraId="1E20C410" w14:textId="266CDA2E" w:rsidR="004064AE" w:rsidRPr="00FA0CF9" w:rsidRDefault="004064AE" w:rsidP="0007410B">
      <w:pPr>
        <w:pStyle w:val="s1"/>
        <w:spacing w:before="120" w:beforeAutospacing="0" w:after="120" w:afterAutospacing="0"/>
        <w:ind w:left="567"/>
        <w:jc w:val="both"/>
        <w:rPr>
          <w:i/>
          <w:iCs/>
          <w:sz w:val="23"/>
          <w:szCs w:val="23"/>
        </w:rPr>
      </w:pPr>
      <w:r w:rsidRPr="00FA0CF9">
        <w:rPr>
          <w:i/>
          <w:iCs/>
          <w:sz w:val="23"/>
          <w:szCs w:val="23"/>
        </w:rPr>
        <w:t>Письмо Федеральной налоговой службы от 28 ноября 2022 г. N ЗГ-3-11/13312@</w:t>
      </w:r>
    </w:p>
    <w:p w14:paraId="32F28D3A" w14:textId="77777777" w:rsidR="004064AE" w:rsidRPr="00FA0CF9" w:rsidRDefault="004064AE" w:rsidP="00FA0CF9">
      <w:pPr>
        <w:shd w:val="clear" w:color="auto" w:fill="FFFFFF"/>
        <w:ind w:firstLine="567"/>
        <w:jc w:val="both"/>
        <w:rPr>
          <w:sz w:val="23"/>
          <w:szCs w:val="23"/>
          <w:lang w:eastAsia="ru-RU"/>
        </w:rPr>
      </w:pPr>
      <w:r w:rsidRPr="00FA0CF9">
        <w:rPr>
          <w:sz w:val="23"/>
          <w:szCs w:val="23"/>
          <w:lang w:eastAsia="ru-RU"/>
        </w:rPr>
        <w:t>Для получения аккредитации среднемесячная зарплата работников ИТ-компании должна быть не ниже средней по России или по региону. Признак трудоустройства, в том числе работа на полной или неполной ставке, не влияет на расчет среднемесячного размера выплат и иных вознаграждений.</w:t>
      </w:r>
    </w:p>
    <w:p w14:paraId="36BD4D03" w14:textId="77777777" w:rsidR="00EE6B06" w:rsidRPr="004641EB" w:rsidRDefault="00EE6B06" w:rsidP="00190B92">
      <w:pPr>
        <w:pStyle w:val="s1"/>
        <w:spacing w:before="0" w:beforeAutospacing="0" w:after="0" w:afterAutospacing="0"/>
        <w:ind w:firstLine="567"/>
        <w:jc w:val="both"/>
        <w:rPr>
          <w:rStyle w:val="a3"/>
          <w:iCs/>
          <w:color w:val="FF0000"/>
          <w:sz w:val="23"/>
          <w:szCs w:val="23"/>
          <w:u w:val="none"/>
        </w:rPr>
      </w:pPr>
    </w:p>
    <w:sectPr w:rsidR="00EE6B06" w:rsidRPr="004641EB" w:rsidSect="008E7591">
      <w:headerReference w:type="even" r:id="rId20"/>
      <w:headerReference w:type="default" r:id="rId21"/>
      <w:footerReference w:type="even" r:id="rId22"/>
      <w:footerReference w:type="default" r:id="rId23"/>
      <w:headerReference w:type="first" r:id="rId24"/>
      <w:footerReference w:type="first" r:id="rId25"/>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36551" w14:textId="77777777" w:rsidR="00F52BE3" w:rsidRDefault="00F52BE3">
      <w:r>
        <w:separator/>
      </w:r>
    </w:p>
  </w:endnote>
  <w:endnote w:type="continuationSeparator" w:id="0">
    <w:p w14:paraId="780DD0E4" w14:textId="77777777" w:rsidR="00F52BE3" w:rsidRDefault="00F5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Calibri"/>
    <w:charset w:val="CC"/>
    <w:family w:val="swiss"/>
    <w:pitch w:val="variable"/>
    <w:sig w:usb0="A00002EF" w:usb1="5000204B"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2F69" w14:textId="77777777" w:rsidR="00F52BE3" w:rsidRDefault="00F52BE3"/>
  <w:p w14:paraId="4AA79547" w14:textId="77777777" w:rsidR="00F52BE3" w:rsidRDefault="00F52B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7D7C" w14:textId="77777777" w:rsidR="00F52BE3" w:rsidRDefault="00F52BE3">
    <w:pPr>
      <w:pStyle w:val="a6"/>
      <w:jc w:val="center"/>
    </w:pPr>
    <w:r>
      <w:fldChar w:fldCharType="begin"/>
    </w:r>
    <w:r>
      <w:instrText xml:space="preserve"> PAGE </w:instrText>
    </w:r>
    <w:r>
      <w:fldChar w:fldCharType="separate"/>
    </w:r>
    <w:r w:rsidR="007D67A2">
      <w:rPr>
        <w:noProof/>
      </w:rPr>
      <w:t>46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278C" w14:textId="77777777" w:rsidR="00F52BE3" w:rsidRDefault="00F52B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2C60D" w14:textId="77777777" w:rsidR="00F52BE3" w:rsidRDefault="00F52BE3">
      <w:r>
        <w:separator/>
      </w:r>
    </w:p>
  </w:footnote>
  <w:footnote w:type="continuationSeparator" w:id="0">
    <w:p w14:paraId="76A4C950" w14:textId="77777777" w:rsidR="00F52BE3" w:rsidRDefault="00F52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23F4" w14:textId="77777777" w:rsidR="00F52BE3" w:rsidRDefault="00F52BE3">
    <w:r>
      <w:t>[Введите текст]</w:t>
    </w:r>
  </w:p>
  <w:p w14:paraId="3F780D8D" w14:textId="77777777" w:rsidR="00F52BE3" w:rsidRDefault="00F52BE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9E89" w14:textId="77777777" w:rsidR="00F52BE3" w:rsidRDefault="00F52BE3"/>
  <w:p w14:paraId="5CC3A524" w14:textId="77777777" w:rsidR="00F52BE3" w:rsidRDefault="00F52BE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82CA8" w14:textId="77777777" w:rsidR="00F52BE3" w:rsidRDefault="00F52BE3"/>
  <w:tbl>
    <w:tblPr>
      <w:tblW w:w="0" w:type="auto"/>
      <w:tblInd w:w="108" w:type="dxa"/>
      <w:tblLayout w:type="fixed"/>
      <w:tblLook w:val="0000" w:firstRow="0" w:lastRow="0" w:firstColumn="0" w:lastColumn="0" w:noHBand="0" w:noVBand="0"/>
    </w:tblPr>
    <w:tblGrid>
      <w:gridCol w:w="2445"/>
      <w:gridCol w:w="7972"/>
    </w:tblGrid>
    <w:tr w:rsidR="00F52BE3" w14:paraId="357A1778" w14:textId="77777777">
      <w:trPr>
        <w:trHeight w:val="617"/>
      </w:trPr>
      <w:tc>
        <w:tcPr>
          <w:tcW w:w="2445" w:type="dxa"/>
          <w:tcBorders>
            <w:bottom w:val="single" w:sz="4" w:space="0" w:color="000000"/>
          </w:tcBorders>
          <w:shd w:val="clear" w:color="auto" w:fill="auto"/>
        </w:tcPr>
        <w:p w14:paraId="0265E461" w14:textId="77777777" w:rsidR="00F52BE3" w:rsidRDefault="00F52BE3">
          <w:pPr>
            <w:tabs>
              <w:tab w:val="center" w:pos="4153"/>
              <w:tab w:val="right" w:pos="8306"/>
            </w:tabs>
            <w:snapToGrid w:val="0"/>
            <w:jc w:val="right"/>
            <w:rPr>
              <w:b/>
              <w:sz w:val="24"/>
              <w:szCs w:val="24"/>
            </w:rPr>
          </w:pPr>
          <w:r>
            <w:rPr>
              <w:noProof/>
              <w:lang w:eastAsia="ru-RU"/>
            </w:rPr>
            <w:drawing>
              <wp:inline distT="0" distB="0" distL="0" distR="0" wp14:anchorId="4ED39950" wp14:editId="26AD842E">
                <wp:extent cx="431165" cy="29337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19F70B52" w14:textId="77777777" w:rsidR="00F52BE3" w:rsidRDefault="00F52BE3">
          <w:pPr>
            <w:tabs>
              <w:tab w:val="center" w:pos="4153"/>
              <w:tab w:val="right" w:pos="8306"/>
            </w:tabs>
            <w:snapToGrid w:val="0"/>
            <w:spacing w:line="228" w:lineRule="auto"/>
          </w:pPr>
          <w:r>
            <w:rPr>
              <w:b/>
              <w:sz w:val="24"/>
              <w:szCs w:val="24"/>
            </w:rPr>
            <w:t>АУДИТОРСКО-КОНСАЛТИНГОВАЯ ГРУППА «ЭТАЛОН»</w:t>
          </w:r>
        </w:p>
      </w:tc>
    </w:tr>
  </w:tbl>
  <w:p w14:paraId="27E3166F" w14:textId="77777777" w:rsidR="00F52BE3" w:rsidRDefault="00F52BE3" w:rsidP="00AC7C7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2A12" w14:textId="77777777" w:rsidR="00F52BE3" w:rsidRDefault="00F52B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2BE"/>
    <w:multiLevelType w:val="hybridMultilevel"/>
    <w:tmpl w:val="C1E896C6"/>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86611"/>
    <w:multiLevelType w:val="multilevel"/>
    <w:tmpl w:val="BEC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BD2604"/>
    <w:multiLevelType w:val="hybridMultilevel"/>
    <w:tmpl w:val="F52C21F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52604"/>
    <w:multiLevelType w:val="hybridMultilevel"/>
    <w:tmpl w:val="832CD714"/>
    <w:lvl w:ilvl="0" w:tplc="29D08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14E0D05"/>
    <w:multiLevelType w:val="hybridMultilevel"/>
    <w:tmpl w:val="C0F297DA"/>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E16CA9"/>
    <w:multiLevelType w:val="multilevel"/>
    <w:tmpl w:val="D514DDB8"/>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7D205F1"/>
    <w:multiLevelType w:val="hybridMultilevel"/>
    <w:tmpl w:val="2AA430DC"/>
    <w:lvl w:ilvl="0" w:tplc="B0F2D22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F3677"/>
    <w:multiLevelType w:val="multilevel"/>
    <w:tmpl w:val="A68E101A"/>
    <w:lvl w:ilvl="0">
      <w:start w:val="1"/>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F065860"/>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1696A48"/>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21A15351"/>
    <w:multiLevelType w:val="hybridMultilevel"/>
    <w:tmpl w:val="796EE696"/>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61625F"/>
    <w:multiLevelType w:val="hybridMultilevel"/>
    <w:tmpl w:val="34483D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78A088D"/>
    <w:multiLevelType w:val="multilevel"/>
    <w:tmpl w:val="83CA6DD0"/>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7E94F03"/>
    <w:multiLevelType w:val="multilevel"/>
    <w:tmpl w:val="F222C9FA"/>
    <w:lvl w:ilvl="0">
      <w:start w:val="1"/>
      <w:numFmt w:val="decimal"/>
      <w:lvlText w:val="%1"/>
      <w:lvlJc w:val="left"/>
      <w:pPr>
        <w:ind w:left="420" w:hanging="420"/>
      </w:pPr>
      <w:rPr>
        <w:rFonts w:hint="default"/>
      </w:rPr>
    </w:lvl>
    <w:lvl w:ilvl="1">
      <w:start w:val="1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29376B7A"/>
    <w:multiLevelType w:val="hybridMultilevel"/>
    <w:tmpl w:val="43069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486E59"/>
    <w:multiLevelType w:val="multilevel"/>
    <w:tmpl w:val="3B128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3075E49"/>
    <w:multiLevelType w:val="hybridMultilevel"/>
    <w:tmpl w:val="A134D75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
    <w:nsid w:val="362E510B"/>
    <w:multiLevelType w:val="multilevel"/>
    <w:tmpl w:val="D42055FA"/>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4D4EF1"/>
    <w:multiLevelType w:val="hybridMultilevel"/>
    <w:tmpl w:val="015EEF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185AAF"/>
    <w:multiLevelType w:val="multilevel"/>
    <w:tmpl w:val="982C546C"/>
    <w:lvl w:ilvl="0">
      <w:start w:val="1"/>
      <w:numFmt w:val="decimal"/>
      <w:lvlText w:val="%1."/>
      <w:lvlJc w:val="left"/>
      <w:pPr>
        <w:ind w:left="786" w:hanging="360"/>
      </w:pPr>
      <w:rPr>
        <w:rFonts w:hint="default"/>
        <w:b/>
        <w:bCs w:val="0"/>
        <w:i w:val="0"/>
        <w:iCs w:val="0"/>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0">
    <w:nsid w:val="3BAB5568"/>
    <w:multiLevelType w:val="multilevel"/>
    <w:tmpl w:val="64F6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2B6B27"/>
    <w:multiLevelType w:val="hybridMultilevel"/>
    <w:tmpl w:val="9ACE3756"/>
    <w:lvl w:ilvl="0" w:tplc="94A28F50">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6F1B47"/>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E3235A0"/>
    <w:multiLevelType w:val="hybridMultilevel"/>
    <w:tmpl w:val="F67690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1075BD7"/>
    <w:multiLevelType w:val="multilevel"/>
    <w:tmpl w:val="1B0A9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48122A84"/>
    <w:multiLevelType w:val="multilevel"/>
    <w:tmpl w:val="77C2CC4E"/>
    <w:lvl w:ilvl="0">
      <w:start w:val="1"/>
      <w:numFmt w:val="decimal"/>
      <w:lvlText w:val="%1."/>
      <w:lvlJc w:val="left"/>
      <w:pPr>
        <w:ind w:left="480" w:hanging="480"/>
      </w:pPr>
      <w:rPr>
        <w:rFonts w:hint="default"/>
      </w:rPr>
    </w:lvl>
    <w:lvl w:ilvl="1">
      <w:start w:val="1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48EB33C0"/>
    <w:multiLevelType w:val="hybridMultilevel"/>
    <w:tmpl w:val="473C4C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CE41272"/>
    <w:multiLevelType w:val="hybridMultilevel"/>
    <w:tmpl w:val="3C8C5694"/>
    <w:lvl w:ilvl="0" w:tplc="1F7A12B0">
      <w:start w:val="29"/>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nsid w:val="5716372F"/>
    <w:multiLevelType w:val="hybridMultilevel"/>
    <w:tmpl w:val="10BA1E2C"/>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5814C8"/>
    <w:multiLevelType w:val="multilevel"/>
    <w:tmpl w:val="05C493CC"/>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9717C64"/>
    <w:multiLevelType w:val="hybridMultilevel"/>
    <w:tmpl w:val="1F823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864296"/>
    <w:multiLevelType w:val="hybridMultilevel"/>
    <w:tmpl w:val="EDA69898"/>
    <w:lvl w:ilvl="0" w:tplc="B37643C6">
      <w:start w:val="1"/>
      <w:numFmt w:val="decimal"/>
      <w:lvlText w:val="%1."/>
      <w:lvlJc w:val="left"/>
      <w:pPr>
        <w:ind w:left="502"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1B0AAB"/>
    <w:multiLevelType w:val="hybridMultilevel"/>
    <w:tmpl w:val="50A09158"/>
    <w:lvl w:ilvl="0" w:tplc="488A50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C254459"/>
    <w:multiLevelType w:val="hybridMultilevel"/>
    <w:tmpl w:val="BFD62480"/>
    <w:lvl w:ilvl="0" w:tplc="5B2ACA56">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D5E1F1F"/>
    <w:multiLevelType w:val="hybridMultilevel"/>
    <w:tmpl w:val="CD90A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6">
    <w:nsid w:val="661E61D8"/>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7">
    <w:nsid w:val="66243AFA"/>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664E1B1F"/>
    <w:multiLevelType w:val="multilevel"/>
    <w:tmpl w:val="74067B2A"/>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6FE15453"/>
    <w:multiLevelType w:val="multilevel"/>
    <w:tmpl w:val="6D720552"/>
    <w:lvl w:ilvl="0">
      <w:start w:val="1"/>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702874CC"/>
    <w:multiLevelType w:val="multilevel"/>
    <w:tmpl w:val="18D2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B660AB"/>
    <w:multiLevelType w:val="hybridMultilevel"/>
    <w:tmpl w:val="BB1A62EE"/>
    <w:lvl w:ilvl="0" w:tplc="AEB86A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767C3CF7"/>
    <w:multiLevelType w:val="hybridMultilevel"/>
    <w:tmpl w:val="3EBE4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5"/>
  </w:num>
  <w:num w:numId="2">
    <w:abstractNumId w:val="4"/>
  </w:num>
  <w:num w:numId="3">
    <w:abstractNumId w:val="33"/>
  </w:num>
  <w:num w:numId="4">
    <w:abstractNumId w:val="6"/>
  </w:num>
  <w:num w:numId="5">
    <w:abstractNumId w:val="40"/>
  </w:num>
  <w:num w:numId="6">
    <w:abstractNumId w:val="20"/>
  </w:num>
  <w:num w:numId="7">
    <w:abstractNumId w:val="13"/>
  </w:num>
  <w:num w:numId="8">
    <w:abstractNumId w:val="25"/>
  </w:num>
  <w:num w:numId="9">
    <w:abstractNumId w:val="3"/>
  </w:num>
  <w:num w:numId="10">
    <w:abstractNumId w:val="29"/>
  </w:num>
  <w:num w:numId="11">
    <w:abstractNumId w:val="17"/>
  </w:num>
  <w:num w:numId="12">
    <w:abstractNumId w:val="27"/>
  </w:num>
  <w:num w:numId="13">
    <w:abstractNumId w:val="21"/>
  </w:num>
  <w:num w:numId="14">
    <w:abstractNumId w:val="12"/>
  </w:num>
  <w:num w:numId="15">
    <w:abstractNumId w:val="38"/>
  </w:num>
  <w:num w:numId="16">
    <w:abstractNumId w:val="5"/>
  </w:num>
  <w:num w:numId="17">
    <w:abstractNumId w:val="30"/>
  </w:num>
  <w:num w:numId="18">
    <w:abstractNumId w:val="0"/>
  </w:num>
  <w:num w:numId="19">
    <w:abstractNumId w:val="1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
  </w:num>
  <w:num w:numId="23">
    <w:abstractNumId w:val="41"/>
  </w:num>
  <w:num w:numId="24">
    <w:abstractNumId w:val="31"/>
  </w:num>
  <w:num w:numId="25">
    <w:abstractNumId w:val="37"/>
  </w:num>
  <w:num w:numId="26">
    <w:abstractNumId w:val="39"/>
  </w:num>
  <w:num w:numId="27">
    <w:abstractNumId w:val="32"/>
  </w:num>
  <w:num w:numId="28">
    <w:abstractNumId w:val="34"/>
  </w:num>
  <w:num w:numId="29">
    <w:abstractNumId w:val="18"/>
  </w:num>
  <w:num w:numId="30">
    <w:abstractNumId w:val="10"/>
  </w:num>
  <w:num w:numId="31">
    <w:abstractNumId w:val="22"/>
  </w:num>
  <w:num w:numId="32">
    <w:abstractNumId w:val="8"/>
  </w:num>
  <w:num w:numId="33">
    <w:abstractNumId w:val="28"/>
  </w:num>
  <w:num w:numId="34">
    <w:abstractNumId w:val="2"/>
  </w:num>
  <w:num w:numId="35">
    <w:abstractNumId w:val="19"/>
  </w:num>
  <w:num w:numId="36">
    <w:abstractNumId w:val="36"/>
  </w:num>
  <w:num w:numId="37">
    <w:abstractNumId w:val="9"/>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4"/>
  </w:num>
  <w:num w:numId="41">
    <w:abstractNumId w:val="7"/>
  </w:num>
  <w:num w:numId="42">
    <w:abstractNumId w:val="14"/>
  </w:num>
  <w:num w:numId="43">
    <w:abstractNumId w:val="26"/>
  </w:num>
  <w:num w:numId="44">
    <w:abstractNumId w:val="23"/>
  </w:num>
  <w:num w:numId="45">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2D54"/>
    <w:rsid w:val="00003874"/>
    <w:rsid w:val="000040E8"/>
    <w:rsid w:val="000042EB"/>
    <w:rsid w:val="00004BC6"/>
    <w:rsid w:val="000055D7"/>
    <w:rsid w:val="00005759"/>
    <w:rsid w:val="00005954"/>
    <w:rsid w:val="00005B83"/>
    <w:rsid w:val="0000695F"/>
    <w:rsid w:val="00006DED"/>
    <w:rsid w:val="000079D3"/>
    <w:rsid w:val="000106B0"/>
    <w:rsid w:val="00010A3F"/>
    <w:rsid w:val="000114CC"/>
    <w:rsid w:val="00011822"/>
    <w:rsid w:val="00012E67"/>
    <w:rsid w:val="00013479"/>
    <w:rsid w:val="0001385F"/>
    <w:rsid w:val="00013C2E"/>
    <w:rsid w:val="00013F6E"/>
    <w:rsid w:val="00014C8F"/>
    <w:rsid w:val="0001535A"/>
    <w:rsid w:val="000156FA"/>
    <w:rsid w:val="00016ABE"/>
    <w:rsid w:val="000171EB"/>
    <w:rsid w:val="000178F4"/>
    <w:rsid w:val="00017BE3"/>
    <w:rsid w:val="00017D06"/>
    <w:rsid w:val="00017D83"/>
    <w:rsid w:val="00020589"/>
    <w:rsid w:val="0002079C"/>
    <w:rsid w:val="000207F2"/>
    <w:rsid w:val="000215E5"/>
    <w:rsid w:val="000218CA"/>
    <w:rsid w:val="00021CAA"/>
    <w:rsid w:val="00022259"/>
    <w:rsid w:val="00023CE0"/>
    <w:rsid w:val="0002455B"/>
    <w:rsid w:val="0002494F"/>
    <w:rsid w:val="00024C91"/>
    <w:rsid w:val="0002542F"/>
    <w:rsid w:val="00026723"/>
    <w:rsid w:val="000271F3"/>
    <w:rsid w:val="00030283"/>
    <w:rsid w:val="000304FC"/>
    <w:rsid w:val="000308EA"/>
    <w:rsid w:val="00030D6B"/>
    <w:rsid w:val="00031B14"/>
    <w:rsid w:val="000328CA"/>
    <w:rsid w:val="000330C3"/>
    <w:rsid w:val="00033447"/>
    <w:rsid w:val="000342F8"/>
    <w:rsid w:val="00034918"/>
    <w:rsid w:val="000353F8"/>
    <w:rsid w:val="00036893"/>
    <w:rsid w:val="00036CDC"/>
    <w:rsid w:val="00037015"/>
    <w:rsid w:val="00037B7C"/>
    <w:rsid w:val="00040EA5"/>
    <w:rsid w:val="00041B5E"/>
    <w:rsid w:val="00041E81"/>
    <w:rsid w:val="0004224F"/>
    <w:rsid w:val="000423D0"/>
    <w:rsid w:val="0004250D"/>
    <w:rsid w:val="00042A53"/>
    <w:rsid w:val="00042C53"/>
    <w:rsid w:val="00043109"/>
    <w:rsid w:val="00043FB5"/>
    <w:rsid w:val="0004434C"/>
    <w:rsid w:val="00044753"/>
    <w:rsid w:val="00044C99"/>
    <w:rsid w:val="000451A5"/>
    <w:rsid w:val="00045B03"/>
    <w:rsid w:val="00045F9E"/>
    <w:rsid w:val="00046306"/>
    <w:rsid w:val="00051814"/>
    <w:rsid w:val="000519F9"/>
    <w:rsid w:val="00051C45"/>
    <w:rsid w:val="000537FC"/>
    <w:rsid w:val="00053B50"/>
    <w:rsid w:val="00053B85"/>
    <w:rsid w:val="00054FB1"/>
    <w:rsid w:val="0005544F"/>
    <w:rsid w:val="0005639A"/>
    <w:rsid w:val="00056E13"/>
    <w:rsid w:val="00057500"/>
    <w:rsid w:val="00057640"/>
    <w:rsid w:val="000577DE"/>
    <w:rsid w:val="00057C21"/>
    <w:rsid w:val="00060538"/>
    <w:rsid w:val="00060E3C"/>
    <w:rsid w:val="0006125F"/>
    <w:rsid w:val="000615B3"/>
    <w:rsid w:val="00061751"/>
    <w:rsid w:val="00061979"/>
    <w:rsid w:val="00061E9A"/>
    <w:rsid w:val="0006263E"/>
    <w:rsid w:val="0006293D"/>
    <w:rsid w:val="000629B2"/>
    <w:rsid w:val="000635B9"/>
    <w:rsid w:val="0006404E"/>
    <w:rsid w:val="000649F5"/>
    <w:rsid w:val="00067426"/>
    <w:rsid w:val="00067C55"/>
    <w:rsid w:val="0007027E"/>
    <w:rsid w:val="000714CB"/>
    <w:rsid w:val="00073677"/>
    <w:rsid w:val="00073956"/>
    <w:rsid w:val="0007409C"/>
    <w:rsid w:val="000740AA"/>
    <w:rsid w:val="0007410B"/>
    <w:rsid w:val="0007428E"/>
    <w:rsid w:val="00074DE2"/>
    <w:rsid w:val="000751E9"/>
    <w:rsid w:val="00075DAE"/>
    <w:rsid w:val="0007606A"/>
    <w:rsid w:val="0007657C"/>
    <w:rsid w:val="00076C10"/>
    <w:rsid w:val="000770EE"/>
    <w:rsid w:val="0007760B"/>
    <w:rsid w:val="00077900"/>
    <w:rsid w:val="00080212"/>
    <w:rsid w:val="0008160D"/>
    <w:rsid w:val="0008170C"/>
    <w:rsid w:val="00081AD5"/>
    <w:rsid w:val="000824E7"/>
    <w:rsid w:val="0008260A"/>
    <w:rsid w:val="00082B37"/>
    <w:rsid w:val="00082FEA"/>
    <w:rsid w:val="00083ED0"/>
    <w:rsid w:val="00084EE3"/>
    <w:rsid w:val="00084F94"/>
    <w:rsid w:val="00086C26"/>
    <w:rsid w:val="0008735B"/>
    <w:rsid w:val="00087FA9"/>
    <w:rsid w:val="00091C2D"/>
    <w:rsid w:val="00091D9D"/>
    <w:rsid w:val="00092214"/>
    <w:rsid w:val="00092490"/>
    <w:rsid w:val="000927EF"/>
    <w:rsid w:val="000934C4"/>
    <w:rsid w:val="0009358C"/>
    <w:rsid w:val="000935FB"/>
    <w:rsid w:val="00093B04"/>
    <w:rsid w:val="000949AC"/>
    <w:rsid w:val="00095147"/>
    <w:rsid w:val="00095541"/>
    <w:rsid w:val="00095BA3"/>
    <w:rsid w:val="000967C9"/>
    <w:rsid w:val="00096C33"/>
    <w:rsid w:val="0009745C"/>
    <w:rsid w:val="00097904"/>
    <w:rsid w:val="000A08B3"/>
    <w:rsid w:val="000A09A8"/>
    <w:rsid w:val="000A0ED9"/>
    <w:rsid w:val="000A218B"/>
    <w:rsid w:val="000A29EE"/>
    <w:rsid w:val="000A3ACD"/>
    <w:rsid w:val="000A42E5"/>
    <w:rsid w:val="000A49C4"/>
    <w:rsid w:val="000A4AE1"/>
    <w:rsid w:val="000A5435"/>
    <w:rsid w:val="000A54A9"/>
    <w:rsid w:val="000A5DB6"/>
    <w:rsid w:val="000A5FB8"/>
    <w:rsid w:val="000A6259"/>
    <w:rsid w:val="000A7344"/>
    <w:rsid w:val="000A73F0"/>
    <w:rsid w:val="000A7407"/>
    <w:rsid w:val="000A7A4F"/>
    <w:rsid w:val="000A7E52"/>
    <w:rsid w:val="000A7E74"/>
    <w:rsid w:val="000B000F"/>
    <w:rsid w:val="000B0BDF"/>
    <w:rsid w:val="000B20EB"/>
    <w:rsid w:val="000B40D6"/>
    <w:rsid w:val="000B4632"/>
    <w:rsid w:val="000B4A08"/>
    <w:rsid w:val="000B4C7A"/>
    <w:rsid w:val="000B4E02"/>
    <w:rsid w:val="000B4E63"/>
    <w:rsid w:val="000B4FBF"/>
    <w:rsid w:val="000B502D"/>
    <w:rsid w:val="000B5971"/>
    <w:rsid w:val="000B5B53"/>
    <w:rsid w:val="000B5E10"/>
    <w:rsid w:val="000B5E2C"/>
    <w:rsid w:val="000B620D"/>
    <w:rsid w:val="000B62FD"/>
    <w:rsid w:val="000C0A72"/>
    <w:rsid w:val="000C161D"/>
    <w:rsid w:val="000C2A80"/>
    <w:rsid w:val="000C4296"/>
    <w:rsid w:val="000C4349"/>
    <w:rsid w:val="000C6A54"/>
    <w:rsid w:val="000C75B7"/>
    <w:rsid w:val="000C7A6D"/>
    <w:rsid w:val="000D0997"/>
    <w:rsid w:val="000D125E"/>
    <w:rsid w:val="000D1BDB"/>
    <w:rsid w:val="000D1EA4"/>
    <w:rsid w:val="000D1FCF"/>
    <w:rsid w:val="000D36D9"/>
    <w:rsid w:val="000D3F8C"/>
    <w:rsid w:val="000D40EF"/>
    <w:rsid w:val="000D44E6"/>
    <w:rsid w:val="000D5F63"/>
    <w:rsid w:val="000D5FD7"/>
    <w:rsid w:val="000D793C"/>
    <w:rsid w:val="000E0008"/>
    <w:rsid w:val="000E02AD"/>
    <w:rsid w:val="000E043E"/>
    <w:rsid w:val="000E0606"/>
    <w:rsid w:val="000E1B91"/>
    <w:rsid w:val="000E22D2"/>
    <w:rsid w:val="000E3A41"/>
    <w:rsid w:val="000E4048"/>
    <w:rsid w:val="000E40DC"/>
    <w:rsid w:val="000E4504"/>
    <w:rsid w:val="000E474D"/>
    <w:rsid w:val="000E5404"/>
    <w:rsid w:val="000E5CC9"/>
    <w:rsid w:val="000E60C6"/>
    <w:rsid w:val="000E6A3C"/>
    <w:rsid w:val="000E79B2"/>
    <w:rsid w:val="000F1095"/>
    <w:rsid w:val="000F187E"/>
    <w:rsid w:val="000F19B2"/>
    <w:rsid w:val="000F213A"/>
    <w:rsid w:val="000F2FD0"/>
    <w:rsid w:val="000F355B"/>
    <w:rsid w:val="000F3836"/>
    <w:rsid w:val="000F3E72"/>
    <w:rsid w:val="000F4A16"/>
    <w:rsid w:val="000F4C33"/>
    <w:rsid w:val="000F57FD"/>
    <w:rsid w:val="000F580E"/>
    <w:rsid w:val="000F5D1D"/>
    <w:rsid w:val="000F5D20"/>
    <w:rsid w:val="000F6450"/>
    <w:rsid w:val="000F65D4"/>
    <w:rsid w:val="000F72CA"/>
    <w:rsid w:val="000F7340"/>
    <w:rsid w:val="000F774B"/>
    <w:rsid w:val="000F77D1"/>
    <w:rsid w:val="0010234E"/>
    <w:rsid w:val="00102C58"/>
    <w:rsid w:val="00102E42"/>
    <w:rsid w:val="00103363"/>
    <w:rsid w:val="00104862"/>
    <w:rsid w:val="00104928"/>
    <w:rsid w:val="001049D6"/>
    <w:rsid w:val="00104F07"/>
    <w:rsid w:val="00106264"/>
    <w:rsid w:val="00106319"/>
    <w:rsid w:val="0010765D"/>
    <w:rsid w:val="00107B62"/>
    <w:rsid w:val="00107C0A"/>
    <w:rsid w:val="00107DA2"/>
    <w:rsid w:val="00110EBC"/>
    <w:rsid w:val="001111EB"/>
    <w:rsid w:val="00111D82"/>
    <w:rsid w:val="0011276D"/>
    <w:rsid w:val="001148D5"/>
    <w:rsid w:val="001152ED"/>
    <w:rsid w:val="0011575E"/>
    <w:rsid w:val="00116251"/>
    <w:rsid w:val="00117380"/>
    <w:rsid w:val="00120737"/>
    <w:rsid w:val="00120886"/>
    <w:rsid w:val="00121BE8"/>
    <w:rsid w:val="00121D79"/>
    <w:rsid w:val="00122124"/>
    <w:rsid w:val="00122D57"/>
    <w:rsid w:val="00123E0D"/>
    <w:rsid w:val="0012492C"/>
    <w:rsid w:val="00124937"/>
    <w:rsid w:val="00124C99"/>
    <w:rsid w:val="00124F5C"/>
    <w:rsid w:val="001250E0"/>
    <w:rsid w:val="0012667E"/>
    <w:rsid w:val="00126B7A"/>
    <w:rsid w:val="00127C83"/>
    <w:rsid w:val="00131486"/>
    <w:rsid w:val="001323AD"/>
    <w:rsid w:val="00132C72"/>
    <w:rsid w:val="001336F8"/>
    <w:rsid w:val="0013374F"/>
    <w:rsid w:val="00134807"/>
    <w:rsid w:val="00134C69"/>
    <w:rsid w:val="00134CC1"/>
    <w:rsid w:val="0013598E"/>
    <w:rsid w:val="00136305"/>
    <w:rsid w:val="00136B0A"/>
    <w:rsid w:val="00136CEA"/>
    <w:rsid w:val="00136DF9"/>
    <w:rsid w:val="00136F33"/>
    <w:rsid w:val="001371BC"/>
    <w:rsid w:val="001374EA"/>
    <w:rsid w:val="0014147E"/>
    <w:rsid w:val="00141DE6"/>
    <w:rsid w:val="0014339C"/>
    <w:rsid w:val="001438C7"/>
    <w:rsid w:val="00143A11"/>
    <w:rsid w:val="0014430E"/>
    <w:rsid w:val="0014502B"/>
    <w:rsid w:val="001459C8"/>
    <w:rsid w:val="00145A3A"/>
    <w:rsid w:val="00145BAE"/>
    <w:rsid w:val="00145E47"/>
    <w:rsid w:val="001476CC"/>
    <w:rsid w:val="00147A51"/>
    <w:rsid w:val="00147D11"/>
    <w:rsid w:val="00147D57"/>
    <w:rsid w:val="00147E88"/>
    <w:rsid w:val="00147F18"/>
    <w:rsid w:val="00150407"/>
    <w:rsid w:val="0015108D"/>
    <w:rsid w:val="00151596"/>
    <w:rsid w:val="0015191C"/>
    <w:rsid w:val="00151D3A"/>
    <w:rsid w:val="00151D89"/>
    <w:rsid w:val="00151D97"/>
    <w:rsid w:val="0015220F"/>
    <w:rsid w:val="00154C9F"/>
    <w:rsid w:val="00156271"/>
    <w:rsid w:val="001572DE"/>
    <w:rsid w:val="00157532"/>
    <w:rsid w:val="0016007F"/>
    <w:rsid w:val="001605ED"/>
    <w:rsid w:val="00160740"/>
    <w:rsid w:val="00162152"/>
    <w:rsid w:val="00162B43"/>
    <w:rsid w:val="001634C6"/>
    <w:rsid w:val="00163DA6"/>
    <w:rsid w:val="001648B1"/>
    <w:rsid w:val="00165098"/>
    <w:rsid w:val="001659D7"/>
    <w:rsid w:val="00165D24"/>
    <w:rsid w:val="00165F53"/>
    <w:rsid w:val="00166078"/>
    <w:rsid w:val="00166903"/>
    <w:rsid w:val="00166BA2"/>
    <w:rsid w:val="00166C4A"/>
    <w:rsid w:val="001670B1"/>
    <w:rsid w:val="0016789C"/>
    <w:rsid w:val="001679C4"/>
    <w:rsid w:val="0017012D"/>
    <w:rsid w:val="0017226E"/>
    <w:rsid w:val="00172C18"/>
    <w:rsid w:val="00173A44"/>
    <w:rsid w:val="00175432"/>
    <w:rsid w:val="00175933"/>
    <w:rsid w:val="00175C62"/>
    <w:rsid w:val="00176E38"/>
    <w:rsid w:val="0018084F"/>
    <w:rsid w:val="00180D75"/>
    <w:rsid w:val="00181030"/>
    <w:rsid w:val="001812ED"/>
    <w:rsid w:val="00181F99"/>
    <w:rsid w:val="0018375A"/>
    <w:rsid w:val="001846B3"/>
    <w:rsid w:val="001848C7"/>
    <w:rsid w:val="00184D5D"/>
    <w:rsid w:val="001868A4"/>
    <w:rsid w:val="0018745B"/>
    <w:rsid w:val="00187560"/>
    <w:rsid w:val="001875D6"/>
    <w:rsid w:val="001901C6"/>
    <w:rsid w:val="00190B92"/>
    <w:rsid w:val="00191569"/>
    <w:rsid w:val="00191B1F"/>
    <w:rsid w:val="00191E1B"/>
    <w:rsid w:val="001928F5"/>
    <w:rsid w:val="0019315E"/>
    <w:rsid w:val="001944BD"/>
    <w:rsid w:val="00195983"/>
    <w:rsid w:val="00195B64"/>
    <w:rsid w:val="00196855"/>
    <w:rsid w:val="00196D3E"/>
    <w:rsid w:val="00197DAA"/>
    <w:rsid w:val="001A0251"/>
    <w:rsid w:val="001A199E"/>
    <w:rsid w:val="001A1A70"/>
    <w:rsid w:val="001A21D8"/>
    <w:rsid w:val="001A2633"/>
    <w:rsid w:val="001A3A73"/>
    <w:rsid w:val="001A4F54"/>
    <w:rsid w:val="001A55A5"/>
    <w:rsid w:val="001A5851"/>
    <w:rsid w:val="001A59A8"/>
    <w:rsid w:val="001A5C03"/>
    <w:rsid w:val="001A6BE5"/>
    <w:rsid w:val="001A6FAD"/>
    <w:rsid w:val="001A7342"/>
    <w:rsid w:val="001A788F"/>
    <w:rsid w:val="001B0079"/>
    <w:rsid w:val="001B1B54"/>
    <w:rsid w:val="001B236F"/>
    <w:rsid w:val="001B320D"/>
    <w:rsid w:val="001B48FC"/>
    <w:rsid w:val="001B619B"/>
    <w:rsid w:val="001B6CA8"/>
    <w:rsid w:val="001B74AB"/>
    <w:rsid w:val="001B7F9D"/>
    <w:rsid w:val="001C0692"/>
    <w:rsid w:val="001C11E2"/>
    <w:rsid w:val="001C17EB"/>
    <w:rsid w:val="001C26B0"/>
    <w:rsid w:val="001C420A"/>
    <w:rsid w:val="001C4F68"/>
    <w:rsid w:val="001C6832"/>
    <w:rsid w:val="001C6969"/>
    <w:rsid w:val="001D07AD"/>
    <w:rsid w:val="001D155F"/>
    <w:rsid w:val="001D2298"/>
    <w:rsid w:val="001D3558"/>
    <w:rsid w:val="001D37AD"/>
    <w:rsid w:val="001D39C2"/>
    <w:rsid w:val="001D6047"/>
    <w:rsid w:val="001D6247"/>
    <w:rsid w:val="001D67C3"/>
    <w:rsid w:val="001D701B"/>
    <w:rsid w:val="001D736B"/>
    <w:rsid w:val="001D753D"/>
    <w:rsid w:val="001D7E74"/>
    <w:rsid w:val="001E0285"/>
    <w:rsid w:val="001E034E"/>
    <w:rsid w:val="001E0D29"/>
    <w:rsid w:val="001E15DF"/>
    <w:rsid w:val="001E1E3D"/>
    <w:rsid w:val="001E1F53"/>
    <w:rsid w:val="001E2063"/>
    <w:rsid w:val="001E2BEE"/>
    <w:rsid w:val="001E3DF6"/>
    <w:rsid w:val="001E3F94"/>
    <w:rsid w:val="001E446D"/>
    <w:rsid w:val="001E4913"/>
    <w:rsid w:val="001E4C12"/>
    <w:rsid w:val="001E5896"/>
    <w:rsid w:val="001E5CAE"/>
    <w:rsid w:val="001E5E7B"/>
    <w:rsid w:val="001E5FFA"/>
    <w:rsid w:val="001E64FD"/>
    <w:rsid w:val="001F0414"/>
    <w:rsid w:val="001F0462"/>
    <w:rsid w:val="001F08BE"/>
    <w:rsid w:val="001F0D54"/>
    <w:rsid w:val="001F1955"/>
    <w:rsid w:val="001F21DF"/>
    <w:rsid w:val="001F26A0"/>
    <w:rsid w:val="001F36BF"/>
    <w:rsid w:val="001F3AF0"/>
    <w:rsid w:val="001F421D"/>
    <w:rsid w:val="001F47B2"/>
    <w:rsid w:val="001F5054"/>
    <w:rsid w:val="001F73B3"/>
    <w:rsid w:val="001F74EB"/>
    <w:rsid w:val="001F7D0E"/>
    <w:rsid w:val="001F7FEC"/>
    <w:rsid w:val="002001CA"/>
    <w:rsid w:val="002008BA"/>
    <w:rsid w:val="00200EAB"/>
    <w:rsid w:val="0020136C"/>
    <w:rsid w:val="002015E3"/>
    <w:rsid w:val="00201F3D"/>
    <w:rsid w:val="00203E32"/>
    <w:rsid w:val="00204362"/>
    <w:rsid w:val="00204B90"/>
    <w:rsid w:val="00204C90"/>
    <w:rsid w:val="00205D23"/>
    <w:rsid w:val="00206D2F"/>
    <w:rsid w:val="00206FB5"/>
    <w:rsid w:val="002078B8"/>
    <w:rsid w:val="002102D3"/>
    <w:rsid w:val="00210973"/>
    <w:rsid w:val="002110D7"/>
    <w:rsid w:val="00211874"/>
    <w:rsid w:val="00211917"/>
    <w:rsid w:val="00213039"/>
    <w:rsid w:val="002131D4"/>
    <w:rsid w:val="002135F7"/>
    <w:rsid w:val="002140E0"/>
    <w:rsid w:val="0021476D"/>
    <w:rsid w:val="00214FCD"/>
    <w:rsid w:val="00215A94"/>
    <w:rsid w:val="00215E73"/>
    <w:rsid w:val="0021618B"/>
    <w:rsid w:val="00217DCD"/>
    <w:rsid w:val="002208DC"/>
    <w:rsid w:val="00220965"/>
    <w:rsid w:val="002210CC"/>
    <w:rsid w:val="0022136B"/>
    <w:rsid w:val="002216FC"/>
    <w:rsid w:val="002217A0"/>
    <w:rsid w:val="00221B27"/>
    <w:rsid w:val="00222C04"/>
    <w:rsid w:val="00223F1C"/>
    <w:rsid w:val="00224928"/>
    <w:rsid w:val="00224B75"/>
    <w:rsid w:val="002250AC"/>
    <w:rsid w:val="00225DBA"/>
    <w:rsid w:val="00225DED"/>
    <w:rsid w:val="00226AE2"/>
    <w:rsid w:val="00226BBA"/>
    <w:rsid w:val="00227DCB"/>
    <w:rsid w:val="00230C53"/>
    <w:rsid w:val="00230EF4"/>
    <w:rsid w:val="00233201"/>
    <w:rsid w:val="00234599"/>
    <w:rsid w:val="002347BF"/>
    <w:rsid w:val="00235717"/>
    <w:rsid w:val="00236003"/>
    <w:rsid w:val="00236646"/>
    <w:rsid w:val="00236934"/>
    <w:rsid w:val="00240BDA"/>
    <w:rsid w:val="00240FE6"/>
    <w:rsid w:val="0024135D"/>
    <w:rsid w:val="002419B9"/>
    <w:rsid w:val="00243F7E"/>
    <w:rsid w:val="00244D79"/>
    <w:rsid w:val="0024565E"/>
    <w:rsid w:val="002457FA"/>
    <w:rsid w:val="002461A5"/>
    <w:rsid w:val="00247E9C"/>
    <w:rsid w:val="00247F30"/>
    <w:rsid w:val="00247FD5"/>
    <w:rsid w:val="00250001"/>
    <w:rsid w:val="002504F5"/>
    <w:rsid w:val="00250AE5"/>
    <w:rsid w:val="00250B98"/>
    <w:rsid w:val="00250F01"/>
    <w:rsid w:val="00251148"/>
    <w:rsid w:val="00251923"/>
    <w:rsid w:val="00253945"/>
    <w:rsid w:val="00254D86"/>
    <w:rsid w:val="00254E43"/>
    <w:rsid w:val="00254F0B"/>
    <w:rsid w:val="002556EF"/>
    <w:rsid w:val="00255D8F"/>
    <w:rsid w:val="002560F5"/>
    <w:rsid w:val="00256FD4"/>
    <w:rsid w:val="002572C2"/>
    <w:rsid w:val="00257FA9"/>
    <w:rsid w:val="00260CCC"/>
    <w:rsid w:val="00261365"/>
    <w:rsid w:val="00262D6E"/>
    <w:rsid w:val="0026325B"/>
    <w:rsid w:val="00263A43"/>
    <w:rsid w:val="00264114"/>
    <w:rsid w:val="00265241"/>
    <w:rsid w:val="002653CF"/>
    <w:rsid w:val="002658E6"/>
    <w:rsid w:val="002658EF"/>
    <w:rsid w:val="0026590D"/>
    <w:rsid w:val="00265DFA"/>
    <w:rsid w:val="002665B8"/>
    <w:rsid w:val="00266739"/>
    <w:rsid w:val="00266D45"/>
    <w:rsid w:val="00266F91"/>
    <w:rsid w:val="002677D2"/>
    <w:rsid w:val="00270DFF"/>
    <w:rsid w:val="0027233A"/>
    <w:rsid w:val="0027265C"/>
    <w:rsid w:val="00272CB7"/>
    <w:rsid w:val="00272E5B"/>
    <w:rsid w:val="00273A92"/>
    <w:rsid w:val="00273C3D"/>
    <w:rsid w:val="00273D8C"/>
    <w:rsid w:val="00273DCC"/>
    <w:rsid w:val="00274053"/>
    <w:rsid w:val="0027488A"/>
    <w:rsid w:val="00274A46"/>
    <w:rsid w:val="00274B68"/>
    <w:rsid w:val="00274DB7"/>
    <w:rsid w:val="0027713E"/>
    <w:rsid w:val="0027731D"/>
    <w:rsid w:val="00277BBA"/>
    <w:rsid w:val="00280702"/>
    <w:rsid w:val="00280F30"/>
    <w:rsid w:val="00281147"/>
    <w:rsid w:val="00282647"/>
    <w:rsid w:val="00284781"/>
    <w:rsid w:val="002849AD"/>
    <w:rsid w:val="00286036"/>
    <w:rsid w:val="002862F3"/>
    <w:rsid w:val="002869CC"/>
    <w:rsid w:val="00286F7F"/>
    <w:rsid w:val="00287F15"/>
    <w:rsid w:val="00290623"/>
    <w:rsid w:val="00291A09"/>
    <w:rsid w:val="00291F77"/>
    <w:rsid w:val="002924DB"/>
    <w:rsid w:val="00292757"/>
    <w:rsid w:val="002927B1"/>
    <w:rsid w:val="0029285C"/>
    <w:rsid w:val="00293316"/>
    <w:rsid w:val="0029365C"/>
    <w:rsid w:val="00293AAD"/>
    <w:rsid w:val="00295803"/>
    <w:rsid w:val="00295FD1"/>
    <w:rsid w:val="00296647"/>
    <w:rsid w:val="00296869"/>
    <w:rsid w:val="00297877"/>
    <w:rsid w:val="00297BDB"/>
    <w:rsid w:val="002A025B"/>
    <w:rsid w:val="002A04AF"/>
    <w:rsid w:val="002A0804"/>
    <w:rsid w:val="002A16F0"/>
    <w:rsid w:val="002A20B8"/>
    <w:rsid w:val="002A54C8"/>
    <w:rsid w:val="002A682D"/>
    <w:rsid w:val="002A71F6"/>
    <w:rsid w:val="002B0268"/>
    <w:rsid w:val="002B08DA"/>
    <w:rsid w:val="002B1126"/>
    <w:rsid w:val="002B1F3C"/>
    <w:rsid w:val="002B2984"/>
    <w:rsid w:val="002B3269"/>
    <w:rsid w:val="002B378E"/>
    <w:rsid w:val="002B3983"/>
    <w:rsid w:val="002B48C3"/>
    <w:rsid w:val="002B49F3"/>
    <w:rsid w:val="002B55FC"/>
    <w:rsid w:val="002B56CF"/>
    <w:rsid w:val="002B5BF9"/>
    <w:rsid w:val="002B5C4C"/>
    <w:rsid w:val="002B6349"/>
    <w:rsid w:val="002B717C"/>
    <w:rsid w:val="002B7CF1"/>
    <w:rsid w:val="002C107A"/>
    <w:rsid w:val="002C1264"/>
    <w:rsid w:val="002C1486"/>
    <w:rsid w:val="002C3550"/>
    <w:rsid w:val="002C36DE"/>
    <w:rsid w:val="002C37CE"/>
    <w:rsid w:val="002C539D"/>
    <w:rsid w:val="002C5B30"/>
    <w:rsid w:val="002C6725"/>
    <w:rsid w:val="002C6AC2"/>
    <w:rsid w:val="002C6B67"/>
    <w:rsid w:val="002C791A"/>
    <w:rsid w:val="002C7D5C"/>
    <w:rsid w:val="002D2122"/>
    <w:rsid w:val="002D2408"/>
    <w:rsid w:val="002D24E5"/>
    <w:rsid w:val="002D4012"/>
    <w:rsid w:val="002D40F9"/>
    <w:rsid w:val="002D5A4C"/>
    <w:rsid w:val="002D63B4"/>
    <w:rsid w:val="002D71DC"/>
    <w:rsid w:val="002E07EC"/>
    <w:rsid w:val="002E146C"/>
    <w:rsid w:val="002E1ADB"/>
    <w:rsid w:val="002E225C"/>
    <w:rsid w:val="002E246E"/>
    <w:rsid w:val="002E442F"/>
    <w:rsid w:val="002E4692"/>
    <w:rsid w:val="002E4695"/>
    <w:rsid w:val="002E5C6A"/>
    <w:rsid w:val="002E5E42"/>
    <w:rsid w:val="002E6A7D"/>
    <w:rsid w:val="002E6F86"/>
    <w:rsid w:val="002E747D"/>
    <w:rsid w:val="002E78C0"/>
    <w:rsid w:val="002E7E57"/>
    <w:rsid w:val="002F06C8"/>
    <w:rsid w:val="002F1142"/>
    <w:rsid w:val="002F18FB"/>
    <w:rsid w:val="002F2F55"/>
    <w:rsid w:val="002F362E"/>
    <w:rsid w:val="002F3AA8"/>
    <w:rsid w:val="002F45EF"/>
    <w:rsid w:val="002F4C5C"/>
    <w:rsid w:val="002F5DA9"/>
    <w:rsid w:val="002F688D"/>
    <w:rsid w:val="002F7354"/>
    <w:rsid w:val="003003EE"/>
    <w:rsid w:val="003009F3"/>
    <w:rsid w:val="00300DBB"/>
    <w:rsid w:val="003011F6"/>
    <w:rsid w:val="00301302"/>
    <w:rsid w:val="0030153D"/>
    <w:rsid w:val="00302386"/>
    <w:rsid w:val="00302D48"/>
    <w:rsid w:val="00302F7C"/>
    <w:rsid w:val="00303349"/>
    <w:rsid w:val="00303737"/>
    <w:rsid w:val="00303A47"/>
    <w:rsid w:val="003044CF"/>
    <w:rsid w:val="00304E6C"/>
    <w:rsid w:val="003064AE"/>
    <w:rsid w:val="00306E08"/>
    <w:rsid w:val="003072F8"/>
    <w:rsid w:val="00307673"/>
    <w:rsid w:val="0031056F"/>
    <w:rsid w:val="0031147E"/>
    <w:rsid w:val="00311F8A"/>
    <w:rsid w:val="0031216C"/>
    <w:rsid w:val="003133DF"/>
    <w:rsid w:val="00313A8E"/>
    <w:rsid w:val="00313C8E"/>
    <w:rsid w:val="0031459A"/>
    <w:rsid w:val="003145C1"/>
    <w:rsid w:val="0031497D"/>
    <w:rsid w:val="00315943"/>
    <w:rsid w:val="00315A50"/>
    <w:rsid w:val="003165DB"/>
    <w:rsid w:val="00317E4A"/>
    <w:rsid w:val="003214E1"/>
    <w:rsid w:val="00321ECC"/>
    <w:rsid w:val="003222ED"/>
    <w:rsid w:val="003229A3"/>
    <w:rsid w:val="00323063"/>
    <w:rsid w:val="003230D6"/>
    <w:rsid w:val="0032321A"/>
    <w:rsid w:val="00323815"/>
    <w:rsid w:val="003261C4"/>
    <w:rsid w:val="0032682A"/>
    <w:rsid w:val="00327D9A"/>
    <w:rsid w:val="003306E7"/>
    <w:rsid w:val="00330D80"/>
    <w:rsid w:val="00331A4F"/>
    <w:rsid w:val="00331F46"/>
    <w:rsid w:val="00332D1F"/>
    <w:rsid w:val="003331A5"/>
    <w:rsid w:val="00333A74"/>
    <w:rsid w:val="003341E6"/>
    <w:rsid w:val="00334BD6"/>
    <w:rsid w:val="00334FD6"/>
    <w:rsid w:val="00335567"/>
    <w:rsid w:val="0033561C"/>
    <w:rsid w:val="00336142"/>
    <w:rsid w:val="00336D52"/>
    <w:rsid w:val="0033767A"/>
    <w:rsid w:val="003412DF"/>
    <w:rsid w:val="00341C43"/>
    <w:rsid w:val="00342E0A"/>
    <w:rsid w:val="00342E33"/>
    <w:rsid w:val="003433DE"/>
    <w:rsid w:val="00344340"/>
    <w:rsid w:val="00345293"/>
    <w:rsid w:val="003452D4"/>
    <w:rsid w:val="003459DE"/>
    <w:rsid w:val="0034602B"/>
    <w:rsid w:val="003466CC"/>
    <w:rsid w:val="00346870"/>
    <w:rsid w:val="00346C32"/>
    <w:rsid w:val="00350046"/>
    <w:rsid w:val="00350507"/>
    <w:rsid w:val="003512D6"/>
    <w:rsid w:val="003517E6"/>
    <w:rsid w:val="0035343D"/>
    <w:rsid w:val="0035471C"/>
    <w:rsid w:val="00354A4C"/>
    <w:rsid w:val="0035506F"/>
    <w:rsid w:val="003567C1"/>
    <w:rsid w:val="0036002D"/>
    <w:rsid w:val="00360BC0"/>
    <w:rsid w:val="00360D88"/>
    <w:rsid w:val="00361367"/>
    <w:rsid w:val="003616AD"/>
    <w:rsid w:val="003624F0"/>
    <w:rsid w:val="003625FC"/>
    <w:rsid w:val="003628DE"/>
    <w:rsid w:val="003633C4"/>
    <w:rsid w:val="00363459"/>
    <w:rsid w:val="003635C7"/>
    <w:rsid w:val="003645D0"/>
    <w:rsid w:val="003658A2"/>
    <w:rsid w:val="00365AE8"/>
    <w:rsid w:val="00365C42"/>
    <w:rsid w:val="00365D79"/>
    <w:rsid w:val="00365DBA"/>
    <w:rsid w:val="00365E39"/>
    <w:rsid w:val="0036662E"/>
    <w:rsid w:val="00366B60"/>
    <w:rsid w:val="00367F59"/>
    <w:rsid w:val="003704A0"/>
    <w:rsid w:val="003711B7"/>
    <w:rsid w:val="003728D6"/>
    <w:rsid w:val="003734F0"/>
    <w:rsid w:val="003744EF"/>
    <w:rsid w:val="00374ED9"/>
    <w:rsid w:val="003753B4"/>
    <w:rsid w:val="003754B5"/>
    <w:rsid w:val="00375978"/>
    <w:rsid w:val="003760ED"/>
    <w:rsid w:val="0037645C"/>
    <w:rsid w:val="00376C63"/>
    <w:rsid w:val="0037737F"/>
    <w:rsid w:val="00377710"/>
    <w:rsid w:val="00377C8E"/>
    <w:rsid w:val="00377DE1"/>
    <w:rsid w:val="00377F39"/>
    <w:rsid w:val="0038072A"/>
    <w:rsid w:val="00380C36"/>
    <w:rsid w:val="00380D0F"/>
    <w:rsid w:val="00380EA6"/>
    <w:rsid w:val="003811F0"/>
    <w:rsid w:val="003818D0"/>
    <w:rsid w:val="00381ECD"/>
    <w:rsid w:val="00383437"/>
    <w:rsid w:val="00383B7F"/>
    <w:rsid w:val="00384781"/>
    <w:rsid w:val="00384D3E"/>
    <w:rsid w:val="00385958"/>
    <w:rsid w:val="00386B23"/>
    <w:rsid w:val="00387900"/>
    <w:rsid w:val="003908F7"/>
    <w:rsid w:val="00391134"/>
    <w:rsid w:val="003917C1"/>
    <w:rsid w:val="0039200C"/>
    <w:rsid w:val="0039204D"/>
    <w:rsid w:val="0039210F"/>
    <w:rsid w:val="003925E3"/>
    <w:rsid w:val="003929A2"/>
    <w:rsid w:val="00392E7C"/>
    <w:rsid w:val="0039326B"/>
    <w:rsid w:val="003933E7"/>
    <w:rsid w:val="00393F04"/>
    <w:rsid w:val="00394268"/>
    <w:rsid w:val="003942DD"/>
    <w:rsid w:val="00394AD3"/>
    <w:rsid w:val="003957FC"/>
    <w:rsid w:val="00395D2E"/>
    <w:rsid w:val="00395E32"/>
    <w:rsid w:val="0039688E"/>
    <w:rsid w:val="00396956"/>
    <w:rsid w:val="00396DF2"/>
    <w:rsid w:val="0039790A"/>
    <w:rsid w:val="003A00BD"/>
    <w:rsid w:val="003A0497"/>
    <w:rsid w:val="003A0E0F"/>
    <w:rsid w:val="003A0F21"/>
    <w:rsid w:val="003A498C"/>
    <w:rsid w:val="003A4E72"/>
    <w:rsid w:val="003A61BD"/>
    <w:rsid w:val="003A6667"/>
    <w:rsid w:val="003A7734"/>
    <w:rsid w:val="003A7B98"/>
    <w:rsid w:val="003B0C86"/>
    <w:rsid w:val="003B14D1"/>
    <w:rsid w:val="003B1CB0"/>
    <w:rsid w:val="003B2059"/>
    <w:rsid w:val="003B248E"/>
    <w:rsid w:val="003B2DDA"/>
    <w:rsid w:val="003B2EF6"/>
    <w:rsid w:val="003B3EB6"/>
    <w:rsid w:val="003B5DBE"/>
    <w:rsid w:val="003B642F"/>
    <w:rsid w:val="003B651F"/>
    <w:rsid w:val="003B7F49"/>
    <w:rsid w:val="003C3B6B"/>
    <w:rsid w:val="003C3C03"/>
    <w:rsid w:val="003C536C"/>
    <w:rsid w:val="003C58C3"/>
    <w:rsid w:val="003C5925"/>
    <w:rsid w:val="003C5BBF"/>
    <w:rsid w:val="003C5CA6"/>
    <w:rsid w:val="003C667A"/>
    <w:rsid w:val="003C66E0"/>
    <w:rsid w:val="003C738D"/>
    <w:rsid w:val="003C742E"/>
    <w:rsid w:val="003D013A"/>
    <w:rsid w:val="003D0269"/>
    <w:rsid w:val="003D038E"/>
    <w:rsid w:val="003D30EA"/>
    <w:rsid w:val="003D3335"/>
    <w:rsid w:val="003D368C"/>
    <w:rsid w:val="003D3E55"/>
    <w:rsid w:val="003D41E7"/>
    <w:rsid w:val="003D41F1"/>
    <w:rsid w:val="003D45BA"/>
    <w:rsid w:val="003D4638"/>
    <w:rsid w:val="003D5116"/>
    <w:rsid w:val="003D5F15"/>
    <w:rsid w:val="003D6261"/>
    <w:rsid w:val="003D66A5"/>
    <w:rsid w:val="003D6CD6"/>
    <w:rsid w:val="003E0300"/>
    <w:rsid w:val="003E05AA"/>
    <w:rsid w:val="003E0950"/>
    <w:rsid w:val="003E0D88"/>
    <w:rsid w:val="003E1857"/>
    <w:rsid w:val="003E2C4B"/>
    <w:rsid w:val="003E2CE6"/>
    <w:rsid w:val="003E3176"/>
    <w:rsid w:val="003E421E"/>
    <w:rsid w:val="003E4714"/>
    <w:rsid w:val="003E490B"/>
    <w:rsid w:val="003E4BE2"/>
    <w:rsid w:val="003E7D10"/>
    <w:rsid w:val="003F0C3A"/>
    <w:rsid w:val="003F2A90"/>
    <w:rsid w:val="003F2B7D"/>
    <w:rsid w:val="003F2BD6"/>
    <w:rsid w:val="003F30DB"/>
    <w:rsid w:val="003F31EB"/>
    <w:rsid w:val="003F32C0"/>
    <w:rsid w:val="003F337E"/>
    <w:rsid w:val="003F37B8"/>
    <w:rsid w:val="003F4ACA"/>
    <w:rsid w:val="003F5A9F"/>
    <w:rsid w:val="003F646B"/>
    <w:rsid w:val="003F66D1"/>
    <w:rsid w:val="003F66EB"/>
    <w:rsid w:val="003F6C68"/>
    <w:rsid w:val="003F6C9B"/>
    <w:rsid w:val="003F72D4"/>
    <w:rsid w:val="003F7B26"/>
    <w:rsid w:val="00400A94"/>
    <w:rsid w:val="0040172E"/>
    <w:rsid w:val="0040173E"/>
    <w:rsid w:val="00401AB3"/>
    <w:rsid w:val="00402058"/>
    <w:rsid w:val="0040262D"/>
    <w:rsid w:val="00402C81"/>
    <w:rsid w:val="00403894"/>
    <w:rsid w:val="0040404F"/>
    <w:rsid w:val="00404528"/>
    <w:rsid w:val="00404C99"/>
    <w:rsid w:val="00404E19"/>
    <w:rsid w:val="00405243"/>
    <w:rsid w:val="00405828"/>
    <w:rsid w:val="00405C51"/>
    <w:rsid w:val="004064AE"/>
    <w:rsid w:val="004065EA"/>
    <w:rsid w:val="0040700D"/>
    <w:rsid w:val="004077EE"/>
    <w:rsid w:val="00410281"/>
    <w:rsid w:val="0041198D"/>
    <w:rsid w:val="004121B0"/>
    <w:rsid w:val="00412243"/>
    <w:rsid w:val="00412759"/>
    <w:rsid w:val="004129B0"/>
    <w:rsid w:val="00414269"/>
    <w:rsid w:val="0041449F"/>
    <w:rsid w:val="00414B08"/>
    <w:rsid w:val="004158B3"/>
    <w:rsid w:val="0041613B"/>
    <w:rsid w:val="004166D0"/>
    <w:rsid w:val="0041672F"/>
    <w:rsid w:val="0041752A"/>
    <w:rsid w:val="00417D65"/>
    <w:rsid w:val="00417DE1"/>
    <w:rsid w:val="00420B71"/>
    <w:rsid w:val="00421080"/>
    <w:rsid w:val="00421C67"/>
    <w:rsid w:val="00422784"/>
    <w:rsid w:val="00424DBB"/>
    <w:rsid w:val="00425747"/>
    <w:rsid w:val="00425F92"/>
    <w:rsid w:val="004264F4"/>
    <w:rsid w:val="00427174"/>
    <w:rsid w:val="0042796F"/>
    <w:rsid w:val="004279A6"/>
    <w:rsid w:val="00431337"/>
    <w:rsid w:val="004317F4"/>
    <w:rsid w:val="00431E22"/>
    <w:rsid w:val="004327FA"/>
    <w:rsid w:val="00432A18"/>
    <w:rsid w:val="00432A5B"/>
    <w:rsid w:val="00432D94"/>
    <w:rsid w:val="004336A1"/>
    <w:rsid w:val="00433DA7"/>
    <w:rsid w:val="0043428E"/>
    <w:rsid w:val="00434980"/>
    <w:rsid w:val="00434EE5"/>
    <w:rsid w:val="00435074"/>
    <w:rsid w:val="004350D5"/>
    <w:rsid w:val="00435C6F"/>
    <w:rsid w:val="00435D70"/>
    <w:rsid w:val="00435DEC"/>
    <w:rsid w:val="004373DF"/>
    <w:rsid w:val="00437D1F"/>
    <w:rsid w:val="00437FE1"/>
    <w:rsid w:val="00441181"/>
    <w:rsid w:val="00441C3E"/>
    <w:rsid w:val="00441E88"/>
    <w:rsid w:val="00442BBB"/>
    <w:rsid w:val="004446EE"/>
    <w:rsid w:val="00444B7F"/>
    <w:rsid w:val="00444D6B"/>
    <w:rsid w:val="00445200"/>
    <w:rsid w:val="0044594D"/>
    <w:rsid w:val="00446022"/>
    <w:rsid w:val="00446074"/>
    <w:rsid w:val="00446E87"/>
    <w:rsid w:val="00447027"/>
    <w:rsid w:val="00447061"/>
    <w:rsid w:val="00447A33"/>
    <w:rsid w:val="00447B1C"/>
    <w:rsid w:val="00447D9F"/>
    <w:rsid w:val="00450465"/>
    <w:rsid w:val="0045056C"/>
    <w:rsid w:val="004508FD"/>
    <w:rsid w:val="004516E5"/>
    <w:rsid w:val="004517BF"/>
    <w:rsid w:val="00452368"/>
    <w:rsid w:val="0045251B"/>
    <w:rsid w:val="00452712"/>
    <w:rsid w:val="00452CB9"/>
    <w:rsid w:val="00453F43"/>
    <w:rsid w:val="004542A2"/>
    <w:rsid w:val="004556D3"/>
    <w:rsid w:val="00457EDD"/>
    <w:rsid w:val="00460523"/>
    <w:rsid w:val="00460807"/>
    <w:rsid w:val="00460AFC"/>
    <w:rsid w:val="00460F04"/>
    <w:rsid w:val="00461ECC"/>
    <w:rsid w:val="004621BE"/>
    <w:rsid w:val="00462FC8"/>
    <w:rsid w:val="00463160"/>
    <w:rsid w:val="004638B7"/>
    <w:rsid w:val="00463ACE"/>
    <w:rsid w:val="004641EB"/>
    <w:rsid w:val="004642CF"/>
    <w:rsid w:val="0046477F"/>
    <w:rsid w:val="004647DC"/>
    <w:rsid w:val="00465076"/>
    <w:rsid w:val="0046521E"/>
    <w:rsid w:val="004653D2"/>
    <w:rsid w:val="00467ED4"/>
    <w:rsid w:val="004713A9"/>
    <w:rsid w:val="00471893"/>
    <w:rsid w:val="00471C1D"/>
    <w:rsid w:val="0047365B"/>
    <w:rsid w:val="00473D0D"/>
    <w:rsid w:val="0047453E"/>
    <w:rsid w:val="0047541B"/>
    <w:rsid w:val="0047658E"/>
    <w:rsid w:val="00476B3D"/>
    <w:rsid w:val="00477273"/>
    <w:rsid w:val="0047785F"/>
    <w:rsid w:val="00477DE9"/>
    <w:rsid w:val="004806C9"/>
    <w:rsid w:val="00480C4E"/>
    <w:rsid w:val="0048264B"/>
    <w:rsid w:val="004826DF"/>
    <w:rsid w:val="0048276B"/>
    <w:rsid w:val="00482C42"/>
    <w:rsid w:val="00484557"/>
    <w:rsid w:val="00484961"/>
    <w:rsid w:val="00485403"/>
    <w:rsid w:val="00486318"/>
    <w:rsid w:val="00486F96"/>
    <w:rsid w:val="00487033"/>
    <w:rsid w:val="00487213"/>
    <w:rsid w:val="0048732E"/>
    <w:rsid w:val="00487E38"/>
    <w:rsid w:val="004909F5"/>
    <w:rsid w:val="00491514"/>
    <w:rsid w:val="004920B0"/>
    <w:rsid w:val="004920C6"/>
    <w:rsid w:val="0049334E"/>
    <w:rsid w:val="004936AA"/>
    <w:rsid w:val="00495318"/>
    <w:rsid w:val="00495599"/>
    <w:rsid w:val="00495DA8"/>
    <w:rsid w:val="00495E23"/>
    <w:rsid w:val="00496555"/>
    <w:rsid w:val="00497962"/>
    <w:rsid w:val="00497AB5"/>
    <w:rsid w:val="004A1778"/>
    <w:rsid w:val="004A1C4E"/>
    <w:rsid w:val="004A1EF9"/>
    <w:rsid w:val="004A24CD"/>
    <w:rsid w:val="004A2794"/>
    <w:rsid w:val="004A2802"/>
    <w:rsid w:val="004A28D7"/>
    <w:rsid w:val="004A2EE1"/>
    <w:rsid w:val="004A3867"/>
    <w:rsid w:val="004A38F7"/>
    <w:rsid w:val="004A3A1C"/>
    <w:rsid w:val="004A3F5C"/>
    <w:rsid w:val="004A436D"/>
    <w:rsid w:val="004A443D"/>
    <w:rsid w:val="004A4AE5"/>
    <w:rsid w:val="004A4C63"/>
    <w:rsid w:val="004A5858"/>
    <w:rsid w:val="004A63AC"/>
    <w:rsid w:val="004A70CE"/>
    <w:rsid w:val="004A7851"/>
    <w:rsid w:val="004A7ABA"/>
    <w:rsid w:val="004A7E7C"/>
    <w:rsid w:val="004B08FB"/>
    <w:rsid w:val="004B0D8C"/>
    <w:rsid w:val="004B1185"/>
    <w:rsid w:val="004B1685"/>
    <w:rsid w:val="004B1694"/>
    <w:rsid w:val="004B16BC"/>
    <w:rsid w:val="004B176E"/>
    <w:rsid w:val="004B2953"/>
    <w:rsid w:val="004B3926"/>
    <w:rsid w:val="004B49B8"/>
    <w:rsid w:val="004B4CC0"/>
    <w:rsid w:val="004B4D92"/>
    <w:rsid w:val="004B4D9B"/>
    <w:rsid w:val="004B50A2"/>
    <w:rsid w:val="004B56AC"/>
    <w:rsid w:val="004B5ABC"/>
    <w:rsid w:val="004B6FEB"/>
    <w:rsid w:val="004B77F0"/>
    <w:rsid w:val="004B7CA7"/>
    <w:rsid w:val="004B7E2D"/>
    <w:rsid w:val="004C05EE"/>
    <w:rsid w:val="004C097A"/>
    <w:rsid w:val="004C1807"/>
    <w:rsid w:val="004C2CCB"/>
    <w:rsid w:val="004C2DA0"/>
    <w:rsid w:val="004C31A5"/>
    <w:rsid w:val="004C57E7"/>
    <w:rsid w:val="004C5CA1"/>
    <w:rsid w:val="004C5D06"/>
    <w:rsid w:val="004C6221"/>
    <w:rsid w:val="004C6764"/>
    <w:rsid w:val="004C6861"/>
    <w:rsid w:val="004C6B28"/>
    <w:rsid w:val="004C6B50"/>
    <w:rsid w:val="004C6C87"/>
    <w:rsid w:val="004D2E5D"/>
    <w:rsid w:val="004D37BE"/>
    <w:rsid w:val="004D3ED1"/>
    <w:rsid w:val="004D43D0"/>
    <w:rsid w:val="004D454C"/>
    <w:rsid w:val="004D46A3"/>
    <w:rsid w:val="004D4FB0"/>
    <w:rsid w:val="004D5F00"/>
    <w:rsid w:val="004D621E"/>
    <w:rsid w:val="004D6450"/>
    <w:rsid w:val="004D7087"/>
    <w:rsid w:val="004D7818"/>
    <w:rsid w:val="004E00EE"/>
    <w:rsid w:val="004E05FC"/>
    <w:rsid w:val="004E0D62"/>
    <w:rsid w:val="004E0EB8"/>
    <w:rsid w:val="004E1F04"/>
    <w:rsid w:val="004E29CC"/>
    <w:rsid w:val="004E498C"/>
    <w:rsid w:val="004E5B14"/>
    <w:rsid w:val="004E6B7B"/>
    <w:rsid w:val="004E7557"/>
    <w:rsid w:val="004E7E16"/>
    <w:rsid w:val="004F06AE"/>
    <w:rsid w:val="004F0A43"/>
    <w:rsid w:val="004F0CE3"/>
    <w:rsid w:val="004F1B73"/>
    <w:rsid w:val="004F1FFD"/>
    <w:rsid w:val="004F2623"/>
    <w:rsid w:val="004F3051"/>
    <w:rsid w:val="004F315B"/>
    <w:rsid w:val="004F360D"/>
    <w:rsid w:val="004F3A3B"/>
    <w:rsid w:val="004F421B"/>
    <w:rsid w:val="004F4476"/>
    <w:rsid w:val="004F4774"/>
    <w:rsid w:val="004F5CDD"/>
    <w:rsid w:val="004F5DB8"/>
    <w:rsid w:val="004F6CF5"/>
    <w:rsid w:val="004F7264"/>
    <w:rsid w:val="004F758D"/>
    <w:rsid w:val="004F7773"/>
    <w:rsid w:val="004F7BD8"/>
    <w:rsid w:val="0050040C"/>
    <w:rsid w:val="00501263"/>
    <w:rsid w:val="005020CA"/>
    <w:rsid w:val="0050216A"/>
    <w:rsid w:val="00502C3C"/>
    <w:rsid w:val="00502F25"/>
    <w:rsid w:val="0050384C"/>
    <w:rsid w:val="00503E2A"/>
    <w:rsid w:val="00505379"/>
    <w:rsid w:val="00506520"/>
    <w:rsid w:val="005065BE"/>
    <w:rsid w:val="0050703F"/>
    <w:rsid w:val="00507654"/>
    <w:rsid w:val="00510933"/>
    <w:rsid w:val="00510A7B"/>
    <w:rsid w:val="00510DD4"/>
    <w:rsid w:val="005113FF"/>
    <w:rsid w:val="00511E76"/>
    <w:rsid w:val="005121E5"/>
    <w:rsid w:val="00512517"/>
    <w:rsid w:val="0051313A"/>
    <w:rsid w:val="0051317E"/>
    <w:rsid w:val="00514200"/>
    <w:rsid w:val="005146D6"/>
    <w:rsid w:val="00514E22"/>
    <w:rsid w:val="00516150"/>
    <w:rsid w:val="00516822"/>
    <w:rsid w:val="00516B0D"/>
    <w:rsid w:val="00516D3A"/>
    <w:rsid w:val="00516F88"/>
    <w:rsid w:val="0052063F"/>
    <w:rsid w:val="0052066A"/>
    <w:rsid w:val="00521456"/>
    <w:rsid w:val="00521D24"/>
    <w:rsid w:val="0052256F"/>
    <w:rsid w:val="00522ED3"/>
    <w:rsid w:val="0052321A"/>
    <w:rsid w:val="00523D8D"/>
    <w:rsid w:val="00524296"/>
    <w:rsid w:val="00524C7D"/>
    <w:rsid w:val="00525771"/>
    <w:rsid w:val="00525D1C"/>
    <w:rsid w:val="00526CFF"/>
    <w:rsid w:val="0052795E"/>
    <w:rsid w:val="00530C3E"/>
    <w:rsid w:val="00530EE9"/>
    <w:rsid w:val="00531D24"/>
    <w:rsid w:val="005323AD"/>
    <w:rsid w:val="00532CB4"/>
    <w:rsid w:val="0053322B"/>
    <w:rsid w:val="00533AB2"/>
    <w:rsid w:val="00533CB8"/>
    <w:rsid w:val="00534733"/>
    <w:rsid w:val="005362EC"/>
    <w:rsid w:val="005363BC"/>
    <w:rsid w:val="00537B07"/>
    <w:rsid w:val="00537E44"/>
    <w:rsid w:val="00541838"/>
    <w:rsid w:val="00542506"/>
    <w:rsid w:val="005426CB"/>
    <w:rsid w:val="00542E25"/>
    <w:rsid w:val="00542F3C"/>
    <w:rsid w:val="00543EBB"/>
    <w:rsid w:val="005449E3"/>
    <w:rsid w:val="00546A63"/>
    <w:rsid w:val="00546CB7"/>
    <w:rsid w:val="00546F1A"/>
    <w:rsid w:val="00550CB4"/>
    <w:rsid w:val="0055169E"/>
    <w:rsid w:val="00551E11"/>
    <w:rsid w:val="005528BE"/>
    <w:rsid w:val="00552B73"/>
    <w:rsid w:val="00552BF6"/>
    <w:rsid w:val="00552FDA"/>
    <w:rsid w:val="0055398D"/>
    <w:rsid w:val="0055435B"/>
    <w:rsid w:val="0055447B"/>
    <w:rsid w:val="005548E0"/>
    <w:rsid w:val="00554929"/>
    <w:rsid w:val="00554B00"/>
    <w:rsid w:val="00556220"/>
    <w:rsid w:val="0055634B"/>
    <w:rsid w:val="005564AC"/>
    <w:rsid w:val="00557725"/>
    <w:rsid w:val="005578ED"/>
    <w:rsid w:val="005601D8"/>
    <w:rsid w:val="005603D2"/>
    <w:rsid w:val="005614D1"/>
    <w:rsid w:val="00561B51"/>
    <w:rsid w:val="00562B96"/>
    <w:rsid w:val="00563B1F"/>
    <w:rsid w:val="00564CA7"/>
    <w:rsid w:val="00565115"/>
    <w:rsid w:val="00565393"/>
    <w:rsid w:val="0056605A"/>
    <w:rsid w:val="00566B15"/>
    <w:rsid w:val="00566B56"/>
    <w:rsid w:val="00567198"/>
    <w:rsid w:val="00567237"/>
    <w:rsid w:val="00567693"/>
    <w:rsid w:val="00567829"/>
    <w:rsid w:val="00567A8A"/>
    <w:rsid w:val="00570070"/>
    <w:rsid w:val="00570A66"/>
    <w:rsid w:val="00570D87"/>
    <w:rsid w:val="00571106"/>
    <w:rsid w:val="0057114E"/>
    <w:rsid w:val="00571737"/>
    <w:rsid w:val="00572205"/>
    <w:rsid w:val="00572297"/>
    <w:rsid w:val="00572415"/>
    <w:rsid w:val="00573130"/>
    <w:rsid w:val="005731A9"/>
    <w:rsid w:val="0057335F"/>
    <w:rsid w:val="00573B0B"/>
    <w:rsid w:val="00575B7A"/>
    <w:rsid w:val="00575EA6"/>
    <w:rsid w:val="005760E1"/>
    <w:rsid w:val="00576C8B"/>
    <w:rsid w:val="00580277"/>
    <w:rsid w:val="00580459"/>
    <w:rsid w:val="00580A88"/>
    <w:rsid w:val="00580C24"/>
    <w:rsid w:val="00580F10"/>
    <w:rsid w:val="0058111A"/>
    <w:rsid w:val="00583185"/>
    <w:rsid w:val="0058361A"/>
    <w:rsid w:val="005837A6"/>
    <w:rsid w:val="00584010"/>
    <w:rsid w:val="00584EB0"/>
    <w:rsid w:val="005851FC"/>
    <w:rsid w:val="00585BAE"/>
    <w:rsid w:val="00585C23"/>
    <w:rsid w:val="00585DAA"/>
    <w:rsid w:val="0058636D"/>
    <w:rsid w:val="00586BBC"/>
    <w:rsid w:val="005871E5"/>
    <w:rsid w:val="00587DE0"/>
    <w:rsid w:val="00590C84"/>
    <w:rsid w:val="00591362"/>
    <w:rsid w:val="00591A71"/>
    <w:rsid w:val="00591D8D"/>
    <w:rsid w:val="00592952"/>
    <w:rsid w:val="00593D60"/>
    <w:rsid w:val="005945C7"/>
    <w:rsid w:val="0059501B"/>
    <w:rsid w:val="0059609D"/>
    <w:rsid w:val="00596558"/>
    <w:rsid w:val="005974FA"/>
    <w:rsid w:val="00597BC7"/>
    <w:rsid w:val="00597BE1"/>
    <w:rsid w:val="005A0204"/>
    <w:rsid w:val="005A1647"/>
    <w:rsid w:val="005A214E"/>
    <w:rsid w:val="005A41B1"/>
    <w:rsid w:val="005A5E6E"/>
    <w:rsid w:val="005A6002"/>
    <w:rsid w:val="005A6735"/>
    <w:rsid w:val="005A68B3"/>
    <w:rsid w:val="005A6A5C"/>
    <w:rsid w:val="005A6E4C"/>
    <w:rsid w:val="005A7821"/>
    <w:rsid w:val="005B021C"/>
    <w:rsid w:val="005B0B74"/>
    <w:rsid w:val="005B1391"/>
    <w:rsid w:val="005B1512"/>
    <w:rsid w:val="005B2837"/>
    <w:rsid w:val="005B2AB4"/>
    <w:rsid w:val="005B43BD"/>
    <w:rsid w:val="005B6AF6"/>
    <w:rsid w:val="005C03D4"/>
    <w:rsid w:val="005C0AD1"/>
    <w:rsid w:val="005C1407"/>
    <w:rsid w:val="005C197D"/>
    <w:rsid w:val="005C1E79"/>
    <w:rsid w:val="005C2014"/>
    <w:rsid w:val="005C2C0C"/>
    <w:rsid w:val="005C2E26"/>
    <w:rsid w:val="005C314F"/>
    <w:rsid w:val="005C32C0"/>
    <w:rsid w:val="005C3FD0"/>
    <w:rsid w:val="005C4036"/>
    <w:rsid w:val="005C4628"/>
    <w:rsid w:val="005C4679"/>
    <w:rsid w:val="005C4DD9"/>
    <w:rsid w:val="005C60D8"/>
    <w:rsid w:val="005C619A"/>
    <w:rsid w:val="005C6F84"/>
    <w:rsid w:val="005C70CD"/>
    <w:rsid w:val="005C7195"/>
    <w:rsid w:val="005C71D9"/>
    <w:rsid w:val="005C72B4"/>
    <w:rsid w:val="005C7794"/>
    <w:rsid w:val="005D0373"/>
    <w:rsid w:val="005D03F7"/>
    <w:rsid w:val="005D08E5"/>
    <w:rsid w:val="005D0AF3"/>
    <w:rsid w:val="005D10D5"/>
    <w:rsid w:val="005D1BF9"/>
    <w:rsid w:val="005D2618"/>
    <w:rsid w:val="005D28B7"/>
    <w:rsid w:val="005D2A08"/>
    <w:rsid w:val="005D2DD6"/>
    <w:rsid w:val="005D318E"/>
    <w:rsid w:val="005D3385"/>
    <w:rsid w:val="005D37E7"/>
    <w:rsid w:val="005D3ABF"/>
    <w:rsid w:val="005D5894"/>
    <w:rsid w:val="005D5E26"/>
    <w:rsid w:val="005D65F6"/>
    <w:rsid w:val="005D6703"/>
    <w:rsid w:val="005D6C40"/>
    <w:rsid w:val="005D7405"/>
    <w:rsid w:val="005D7D5D"/>
    <w:rsid w:val="005E11DA"/>
    <w:rsid w:val="005E1929"/>
    <w:rsid w:val="005E2201"/>
    <w:rsid w:val="005E33A9"/>
    <w:rsid w:val="005E3FBC"/>
    <w:rsid w:val="005E442D"/>
    <w:rsid w:val="005E45A8"/>
    <w:rsid w:val="005E4748"/>
    <w:rsid w:val="005E490D"/>
    <w:rsid w:val="005E638F"/>
    <w:rsid w:val="005E7E26"/>
    <w:rsid w:val="005F03CD"/>
    <w:rsid w:val="005F1054"/>
    <w:rsid w:val="005F1128"/>
    <w:rsid w:val="005F2EAC"/>
    <w:rsid w:val="005F467F"/>
    <w:rsid w:val="005F4DEF"/>
    <w:rsid w:val="005F51D7"/>
    <w:rsid w:val="005F55EC"/>
    <w:rsid w:val="005F57C3"/>
    <w:rsid w:val="005F5AE9"/>
    <w:rsid w:val="005F6153"/>
    <w:rsid w:val="005F6C32"/>
    <w:rsid w:val="005F783D"/>
    <w:rsid w:val="00600A9E"/>
    <w:rsid w:val="00600F60"/>
    <w:rsid w:val="00601A95"/>
    <w:rsid w:val="00601EDB"/>
    <w:rsid w:val="00602489"/>
    <w:rsid w:val="00603279"/>
    <w:rsid w:val="006040E6"/>
    <w:rsid w:val="006041D6"/>
    <w:rsid w:val="0060470D"/>
    <w:rsid w:val="00605DFA"/>
    <w:rsid w:val="00605E18"/>
    <w:rsid w:val="00607126"/>
    <w:rsid w:val="0061100B"/>
    <w:rsid w:val="006118A1"/>
    <w:rsid w:val="0061293D"/>
    <w:rsid w:val="00612D46"/>
    <w:rsid w:val="006154D6"/>
    <w:rsid w:val="006154FD"/>
    <w:rsid w:val="00615C29"/>
    <w:rsid w:val="006176BD"/>
    <w:rsid w:val="00617B32"/>
    <w:rsid w:val="00621572"/>
    <w:rsid w:val="00621EC9"/>
    <w:rsid w:val="006220C6"/>
    <w:rsid w:val="00623CCD"/>
    <w:rsid w:val="00623F71"/>
    <w:rsid w:val="0062477E"/>
    <w:rsid w:val="006253BF"/>
    <w:rsid w:val="00625674"/>
    <w:rsid w:val="00625A44"/>
    <w:rsid w:val="00627189"/>
    <w:rsid w:val="00627385"/>
    <w:rsid w:val="00627F84"/>
    <w:rsid w:val="00630306"/>
    <w:rsid w:val="006307CF"/>
    <w:rsid w:val="00630886"/>
    <w:rsid w:val="0063093F"/>
    <w:rsid w:val="00630AB9"/>
    <w:rsid w:val="00634202"/>
    <w:rsid w:val="006348D8"/>
    <w:rsid w:val="00636298"/>
    <w:rsid w:val="00636704"/>
    <w:rsid w:val="00637BDB"/>
    <w:rsid w:val="006400A8"/>
    <w:rsid w:val="0064025F"/>
    <w:rsid w:val="00640274"/>
    <w:rsid w:val="006408C5"/>
    <w:rsid w:val="006423E3"/>
    <w:rsid w:val="0064366C"/>
    <w:rsid w:val="0064377D"/>
    <w:rsid w:val="00644260"/>
    <w:rsid w:val="006444B4"/>
    <w:rsid w:val="0064481B"/>
    <w:rsid w:val="0064594A"/>
    <w:rsid w:val="00646F0B"/>
    <w:rsid w:val="006478A3"/>
    <w:rsid w:val="00647A5A"/>
    <w:rsid w:val="00650000"/>
    <w:rsid w:val="006507DC"/>
    <w:rsid w:val="0065148C"/>
    <w:rsid w:val="006520E2"/>
    <w:rsid w:val="0065236F"/>
    <w:rsid w:val="00652974"/>
    <w:rsid w:val="00652F44"/>
    <w:rsid w:val="00652FB6"/>
    <w:rsid w:val="00653C8C"/>
    <w:rsid w:val="00654290"/>
    <w:rsid w:val="006549BF"/>
    <w:rsid w:val="00654DFE"/>
    <w:rsid w:val="00656749"/>
    <w:rsid w:val="006567B3"/>
    <w:rsid w:val="00657F2F"/>
    <w:rsid w:val="00660B5E"/>
    <w:rsid w:val="00660D9A"/>
    <w:rsid w:val="00661D8A"/>
    <w:rsid w:val="00661EB2"/>
    <w:rsid w:val="00662891"/>
    <w:rsid w:val="00662F13"/>
    <w:rsid w:val="006667A1"/>
    <w:rsid w:val="00667370"/>
    <w:rsid w:val="006673C5"/>
    <w:rsid w:val="00667922"/>
    <w:rsid w:val="00667A1A"/>
    <w:rsid w:val="006702C7"/>
    <w:rsid w:val="00670504"/>
    <w:rsid w:val="006705A6"/>
    <w:rsid w:val="00671584"/>
    <w:rsid w:val="006719FC"/>
    <w:rsid w:val="006722F6"/>
    <w:rsid w:val="00672668"/>
    <w:rsid w:val="00672C4E"/>
    <w:rsid w:val="00672D0C"/>
    <w:rsid w:val="0067385A"/>
    <w:rsid w:val="00674714"/>
    <w:rsid w:val="00675195"/>
    <w:rsid w:val="00675DE1"/>
    <w:rsid w:val="00676AE2"/>
    <w:rsid w:val="00676E8C"/>
    <w:rsid w:val="00677197"/>
    <w:rsid w:val="00680EBC"/>
    <w:rsid w:val="006815F5"/>
    <w:rsid w:val="00682A9C"/>
    <w:rsid w:val="00682D11"/>
    <w:rsid w:val="006849EA"/>
    <w:rsid w:val="00684FB0"/>
    <w:rsid w:val="00685204"/>
    <w:rsid w:val="006858BE"/>
    <w:rsid w:val="006866ED"/>
    <w:rsid w:val="00686A43"/>
    <w:rsid w:val="006874F4"/>
    <w:rsid w:val="00687790"/>
    <w:rsid w:val="00687E22"/>
    <w:rsid w:val="00687F69"/>
    <w:rsid w:val="00690313"/>
    <w:rsid w:val="006908D9"/>
    <w:rsid w:val="00691330"/>
    <w:rsid w:val="0069170A"/>
    <w:rsid w:val="00692946"/>
    <w:rsid w:val="00692C9C"/>
    <w:rsid w:val="006939D2"/>
    <w:rsid w:val="006956C6"/>
    <w:rsid w:val="00697635"/>
    <w:rsid w:val="00697FF3"/>
    <w:rsid w:val="006A01C3"/>
    <w:rsid w:val="006A0F16"/>
    <w:rsid w:val="006A149A"/>
    <w:rsid w:val="006A1D8A"/>
    <w:rsid w:val="006A2718"/>
    <w:rsid w:val="006A3931"/>
    <w:rsid w:val="006A47C8"/>
    <w:rsid w:val="006A4B5E"/>
    <w:rsid w:val="006A4F4E"/>
    <w:rsid w:val="006A5B6C"/>
    <w:rsid w:val="006A6138"/>
    <w:rsid w:val="006A6235"/>
    <w:rsid w:val="006A64BF"/>
    <w:rsid w:val="006A6532"/>
    <w:rsid w:val="006A6725"/>
    <w:rsid w:val="006A6926"/>
    <w:rsid w:val="006A70D0"/>
    <w:rsid w:val="006A7592"/>
    <w:rsid w:val="006B004A"/>
    <w:rsid w:val="006B0E72"/>
    <w:rsid w:val="006B12FC"/>
    <w:rsid w:val="006B19BF"/>
    <w:rsid w:val="006B283A"/>
    <w:rsid w:val="006B2C13"/>
    <w:rsid w:val="006B2E02"/>
    <w:rsid w:val="006B3C7C"/>
    <w:rsid w:val="006B4231"/>
    <w:rsid w:val="006B5893"/>
    <w:rsid w:val="006B5F97"/>
    <w:rsid w:val="006C0972"/>
    <w:rsid w:val="006C0CB7"/>
    <w:rsid w:val="006C1755"/>
    <w:rsid w:val="006C1785"/>
    <w:rsid w:val="006C249C"/>
    <w:rsid w:val="006C2D9D"/>
    <w:rsid w:val="006C30C8"/>
    <w:rsid w:val="006C36B4"/>
    <w:rsid w:val="006C3DB8"/>
    <w:rsid w:val="006C4AC5"/>
    <w:rsid w:val="006C5710"/>
    <w:rsid w:val="006C6CFA"/>
    <w:rsid w:val="006C6F1C"/>
    <w:rsid w:val="006D0632"/>
    <w:rsid w:val="006D43F8"/>
    <w:rsid w:val="006D4697"/>
    <w:rsid w:val="006D4741"/>
    <w:rsid w:val="006D47BF"/>
    <w:rsid w:val="006D48A7"/>
    <w:rsid w:val="006D4BEB"/>
    <w:rsid w:val="006D6589"/>
    <w:rsid w:val="006D6CB3"/>
    <w:rsid w:val="006D71D2"/>
    <w:rsid w:val="006E0C40"/>
    <w:rsid w:val="006E233D"/>
    <w:rsid w:val="006E23A8"/>
    <w:rsid w:val="006E4C19"/>
    <w:rsid w:val="006E4D55"/>
    <w:rsid w:val="006E66FE"/>
    <w:rsid w:val="006E6AA2"/>
    <w:rsid w:val="006F05AE"/>
    <w:rsid w:val="006F0FCA"/>
    <w:rsid w:val="006F17FF"/>
    <w:rsid w:val="006F3503"/>
    <w:rsid w:val="006F3CDD"/>
    <w:rsid w:val="006F3DDB"/>
    <w:rsid w:val="006F412C"/>
    <w:rsid w:val="006F4393"/>
    <w:rsid w:val="006F523F"/>
    <w:rsid w:val="006F5661"/>
    <w:rsid w:val="006F66E2"/>
    <w:rsid w:val="006F7B8D"/>
    <w:rsid w:val="00702EEA"/>
    <w:rsid w:val="00702F19"/>
    <w:rsid w:val="00703206"/>
    <w:rsid w:val="00703DFB"/>
    <w:rsid w:val="00704EFC"/>
    <w:rsid w:val="00704F3E"/>
    <w:rsid w:val="007060F2"/>
    <w:rsid w:val="00706E51"/>
    <w:rsid w:val="00707473"/>
    <w:rsid w:val="00710DDC"/>
    <w:rsid w:val="00710F2D"/>
    <w:rsid w:val="00711708"/>
    <w:rsid w:val="00711C34"/>
    <w:rsid w:val="00711D63"/>
    <w:rsid w:val="00712577"/>
    <w:rsid w:val="007129E0"/>
    <w:rsid w:val="007130BB"/>
    <w:rsid w:val="00713BAC"/>
    <w:rsid w:val="0071493B"/>
    <w:rsid w:val="00714D07"/>
    <w:rsid w:val="00715188"/>
    <w:rsid w:val="00717D01"/>
    <w:rsid w:val="007205FA"/>
    <w:rsid w:val="00720B3D"/>
    <w:rsid w:val="00720EB5"/>
    <w:rsid w:val="00721006"/>
    <w:rsid w:val="00724BEB"/>
    <w:rsid w:val="00724DD9"/>
    <w:rsid w:val="00725074"/>
    <w:rsid w:val="007270C6"/>
    <w:rsid w:val="00730C35"/>
    <w:rsid w:val="00730E4F"/>
    <w:rsid w:val="00731A72"/>
    <w:rsid w:val="0073243D"/>
    <w:rsid w:val="00732D4F"/>
    <w:rsid w:val="00733062"/>
    <w:rsid w:val="007330FD"/>
    <w:rsid w:val="007339D0"/>
    <w:rsid w:val="007340BC"/>
    <w:rsid w:val="007340F6"/>
    <w:rsid w:val="00734914"/>
    <w:rsid w:val="0073534A"/>
    <w:rsid w:val="007362B6"/>
    <w:rsid w:val="00736DD1"/>
    <w:rsid w:val="0073709F"/>
    <w:rsid w:val="007371CE"/>
    <w:rsid w:val="00737229"/>
    <w:rsid w:val="007374E0"/>
    <w:rsid w:val="007374EB"/>
    <w:rsid w:val="00737F28"/>
    <w:rsid w:val="00740002"/>
    <w:rsid w:val="00740625"/>
    <w:rsid w:val="00741CFD"/>
    <w:rsid w:val="00742149"/>
    <w:rsid w:val="00742ED9"/>
    <w:rsid w:val="0074370D"/>
    <w:rsid w:val="007454EA"/>
    <w:rsid w:val="007454FB"/>
    <w:rsid w:val="00745BA9"/>
    <w:rsid w:val="00745D46"/>
    <w:rsid w:val="00746373"/>
    <w:rsid w:val="0074637F"/>
    <w:rsid w:val="007465C2"/>
    <w:rsid w:val="00746FD5"/>
    <w:rsid w:val="00747C4F"/>
    <w:rsid w:val="00747D1A"/>
    <w:rsid w:val="00750E81"/>
    <w:rsid w:val="007521A0"/>
    <w:rsid w:val="00752326"/>
    <w:rsid w:val="00752A0F"/>
    <w:rsid w:val="007537D7"/>
    <w:rsid w:val="007538E6"/>
    <w:rsid w:val="00754381"/>
    <w:rsid w:val="00755CAF"/>
    <w:rsid w:val="00755EB6"/>
    <w:rsid w:val="00755FAA"/>
    <w:rsid w:val="0075685F"/>
    <w:rsid w:val="00756A7C"/>
    <w:rsid w:val="00760519"/>
    <w:rsid w:val="00760B09"/>
    <w:rsid w:val="00760C0C"/>
    <w:rsid w:val="00763DB1"/>
    <w:rsid w:val="00764AC8"/>
    <w:rsid w:val="00766303"/>
    <w:rsid w:val="00766ECC"/>
    <w:rsid w:val="00767625"/>
    <w:rsid w:val="007700A3"/>
    <w:rsid w:val="007730A7"/>
    <w:rsid w:val="007731BD"/>
    <w:rsid w:val="00773EC3"/>
    <w:rsid w:val="00773EFF"/>
    <w:rsid w:val="00773F8E"/>
    <w:rsid w:val="00775A56"/>
    <w:rsid w:val="007775D2"/>
    <w:rsid w:val="00777E1B"/>
    <w:rsid w:val="00777E5D"/>
    <w:rsid w:val="00777F08"/>
    <w:rsid w:val="00777FE0"/>
    <w:rsid w:val="0078005E"/>
    <w:rsid w:val="0078089E"/>
    <w:rsid w:val="0078181E"/>
    <w:rsid w:val="0078266B"/>
    <w:rsid w:val="0078286C"/>
    <w:rsid w:val="0078320F"/>
    <w:rsid w:val="00783355"/>
    <w:rsid w:val="007836E2"/>
    <w:rsid w:val="0078505D"/>
    <w:rsid w:val="00785769"/>
    <w:rsid w:val="00786961"/>
    <w:rsid w:val="00787305"/>
    <w:rsid w:val="00787500"/>
    <w:rsid w:val="00787A3E"/>
    <w:rsid w:val="00787DA3"/>
    <w:rsid w:val="00790FFB"/>
    <w:rsid w:val="007924D6"/>
    <w:rsid w:val="007929A4"/>
    <w:rsid w:val="00792B5A"/>
    <w:rsid w:val="00793798"/>
    <w:rsid w:val="00793C1B"/>
    <w:rsid w:val="00794B5E"/>
    <w:rsid w:val="00795294"/>
    <w:rsid w:val="007952F1"/>
    <w:rsid w:val="0079554F"/>
    <w:rsid w:val="00795DC7"/>
    <w:rsid w:val="007A079B"/>
    <w:rsid w:val="007A13AD"/>
    <w:rsid w:val="007A1991"/>
    <w:rsid w:val="007A1A90"/>
    <w:rsid w:val="007A1EA8"/>
    <w:rsid w:val="007A240E"/>
    <w:rsid w:val="007A28E1"/>
    <w:rsid w:val="007A2D84"/>
    <w:rsid w:val="007A4009"/>
    <w:rsid w:val="007A49ED"/>
    <w:rsid w:val="007A5C10"/>
    <w:rsid w:val="007A690A"/>
    <w:rsid w:val="007A6A6F"/>
    <w:rsid w:val="007A6DBD"/>
    <w:rsid w:val="007A7181"/>
    <w:rsid w:val="007A7617"/>
    <w:rsid w:val="007B0429"/>
    <w:rsid w:val="007B090B"/>
    <w:rsid w:val="007B1230"/>
    <w:rsid w:val="007B1C28"/>
    <w:rsid w:val="007B2D65"/>
    <w:rsid w:val="007B311A"/>
    <w:rsid w:val="007B33BC"/>
    <w:rsid w:val="007B33E0"/>
    <w:rsid w:val="007B366A"/>
    <w:rsid w:val="007B66A9"/>
    <w:rsid w:val="007B69F8"/>
    <w:rsid w:val="007B7153"/>
    <w:rsid w:val="007C1A35"/>
    <w:rsid w:val="007C220C"/>
    <w:rsid w:val="007C2517"/>
    <w:rsid w:val="007C3164"/>
    <w:rsid w:val="007C375A"/>
    <w:rsid w:val="007C3CAE"/>
    <w:rsid w:val="007C3E20"/>
    <w:rsid w:val="007C3E9C"/>
    <w:rsid w:val="007C48F4"/>
    <w:rsid w:val="007C5355"/>
    <w:rsid w:val="007C6E72"/>
    <w:rsid w:val="007D00AF"/>
    <w:rsid w:val="007D06B6"/>
    <w:rsid w:val="007D0EBE"/>
    <w:rsid w:val="007D0FB9"/>
    <w:rsid w:val="007D1653"/>
    <w:rsid w:val="007D25C9"/>
    <w:rsid w:val="007D2D0C"/>
    <w:rsid w:val="007D303F"/>
    <w:rsid w:val="007D355D"/>
    <w:rsid w:val="007D4524"/>
    <w:rsid w:val="007D48CD"/>
    <w:rsid w:val="007D4930"/>
    <w:rsid w:val="007D4A19"/>
    <w:rsid w:val="007D5B00"/>
    <w:rsid w:val="007D5CA0"/>
    <w:rsid w:val="007D6054"/>
    <w:rsid w:val="007D660F"/>
    <w:rsid w:val="007D6697"/>
    <w:rsid w:val="007D67A2"/>
    <w:rsid w:val="007D7016"/>
    <w:rsid w:val="007E01DF"/>
    <w:rsid w:val="007E039B"/>
    <w:rsid w:val="007E0A46"/>
    <w:rsid w:val="007E0D62"/>
    <w:rsid w:val="007E17D3"/>
    <w:rsid w:val="007E18C2"/>
    <w:rsid w:val="007E1DD1"/>
    <w:rsid w:val="007E27AC"/>
    <w:rsid w:val="007E29D8"/>
    <w:rsid w:val="007E2B9D"/>
    <w:rsid w:val="007E32A6"/>
    <w:rsid w:val="007E3496"/>
    <w:rsid w:val="007E4164"/>
    <w:rsid w:val="007E48F3"/>
    <w:rsid w:val="007E5779"/>
    <w:rsid w:val="007F0224"/>
    <w:rsid w:val="007F0A38"/>
    <w:rsid w:val="007F0E8D"/>
    <w:rsid w:val="007F130A"/>
    <w:rsid w:val="007F154D"/>
    <w:rsid w:val="007F225D"/>
    <w:rsid w:val="007F357E"/>
    <w:rsid w:val="007F376F"/>
    <w:rsid w:val="007F3962"/>
    <w:rsid w:val="007F3EA5"/>
    <w:rsid w:val="007F557C"/>
    <w:rsid w:val="007F643E"/>
    <w:rsid w:val="007F6647"/>
    <w:rsid w:val="007F6E1F"/>
    <w:rsid w:val="007F7CAA"/>
    <w:rsid w:val="007F7FAF"/>
    <w:rsid w:val="00800AE5"/>
    <w:rsid w:val="00802123"/>
    <w:rsid w:val="00802BFE"/>
    <w:rsid w:val="00803CAB"/>
    <w:rsid w:val="00803F99"/>
    <w:rsid w:val="00805594"/>
    <w:rsid w:val="00806AA4"/>
    <w:rsid w:val="008073A1"/>
    <w:rsid w:val="00807420"/>
    <w:rsid w:val="00810077"/>
    <w:rsid w:val="00810F5B"/>
    <w:rsid w:val="0081153D"/>
    <w:rsid w:val="00811E86"/>
    <w:rsid w:val="0081259C"/>
    <w:rsid w:val="008126F0"/>
    <w:rsid w:val="00812D66"/>
    <w:rsid w:val="008134E1"/>
    <w:rsid w:val="008142F0"/>
    <w:rsid w:val="00814DFA"/>
    <w:rsid w:val="00814FEA"/>
    <w:rsid w:val="008152E0"/>
    <w:rsid w:val="00815DA1"/>
    <w:rsid w:val="00817417"/>
    <w:rsid w:val="00820363"/>
    <w:rsid w:val="0082073D"/>
    <w:rsid w:val="00820B6B"/>
    <w:rsid w:val="00821509"/>
    <w:rsid w:val="00822275"/>
    <w:rsid w:val="00822557"/>
    <w:rsid w:val="00822B5A"/>
    <w:rsid w:val="00822C73"/>
    <w:rsid w:val="008232F4"/>
    <w:rsid w:val="0082338F"/>
    <w:rsid w:val="0082497F"/>
    <w:rsid w:val="008256E2"/>
    <w:rsid w:val="00826794"/>
    <w:rsid w:val="00826F95"/>
    <w:rsid w:val="008272AA"/>
    <w:rsid w:val="00827F4A"/>
    <w:rsid w:val="00830D76"/>
    <w:rsid w:val="0083121D"/>
    <w:rsid w:val="00832038"/>
    <w:rsid w:val="00832DAA"/>
    <w:rsid w:val="00833698"/>
    <w:rsid w:val="00834E68"/>
    <w:rsid w:val="00835009"/>
    <w:rsid w:val="00835374"/>
    <w:rsid w:val="00836041"/>
    <w:rsid w:val="0083607E"/>
    <w:rsid w:val="00836B7E"/>
    <w:rsid w:val="00837B87"/>
    <w:rsid w:val="00837CEF"/>
    <w:rsid w:val="00837D84"/>
    <w:rsid w:val="00840336"/>
    <w:rsid w:val="00840A4C"/>
    <w:rsid w:val="00841332"/>
    <w:rsid w:val="00841733"/>
    <w:rsid w:val="0084190A"/>
    <w:rsid w:val="008431E2"/>
    <w:rsid w:val="0084355E"/>
    <w:rsid w:val="00843A7A"/>
    <w:rsid w:val="00843B5D"/>
    <w:rsid w:val="008440AC"/>
    <w:rsid w:val="0084471A"/>
    <w:rsid w:val="00845A86"/>
    <w:rsid w:val="00845B4E"/>
    <w:rsid w:val="008472B2"/>
    <w:rsid w:val="00850074"/>
    <w:rsid w:val="00850530"/>
    <w:rsid w:val="0085089D"/>
    <w:rsid w:val="008508A6"/>
    <w:rsid w:val="00850BD7"/>
    <w:rsid w:val="00851BC3"/>
    <w:rsid w:val="0085324C"/>
    <w:rsid w:val="00854B80"/>
    <w:rsid w:val="00854CBC"/>
    <w:rsid w:val="00856DA8"/>
    <w:rsid w:val="00860281"/>
    <w:rsid w:val="00860685"/>
    <w:rsid w:val="00860D99"/>
    <w:rsid w:val="00861557"/>
    <w:rsid w:val="00861972"/>
    <w:rsid w:val="008619BA"/>
    <w:rsid w:val="00862B7F"/>
    <w:rsid w:val="0086333E"/>
    <w:rsid w:val="00863ABB"/>
    <w:rsid w:val="008642D2"/>
    <w:rsid w:val="0086440D"/>
    <w:rsid w:val="0086525A"/>
    <w:rsid w:val="00865299"/>
    <w:rsid w:val="008657BC"/>
    <w:rsid w:val="00865EFC"/>
    <w:rsid w:val="00866682"/>
    <w:rsid w:val="00867040"/>
    <w:rsid w:val="008673F6"/>
    <w:rsid w:val="00867F30"/>
    <w:rsid w:val="00870BA6"/>
    <w:rsid w:val="00872BBE"/>
    <w:rsid w:val="00872D0F"/>
    <w:rsid w:val="00872EF4"/>
    <w:rsid w:val="00872F4D"/>
    <w:rsid w:val="0087308D"/>
    <w:rsid w:val="00873316"/>
    <w:rsid w:val="008734DB"/>
    <w:rsid w:val="008735A8"/>
    <w:rsid w:val="00873E36"/>
    <w:rsid w:val="008746C4"/>
    <w:rsid w:val="0087475A"/>
    <w:rsid w:val="008749DA"/>
    <w:rsid w:val="00874D34"/>
    <w:rsid w:val="008751DE"/>
    <w:rsid w:val="008764BB"/>
    <w:rsid w:val="008767B2"/>
    <w:rsid w:val="00876D72"/>
    <w:rsid w:val="00877255"/>
    <w:rsid w:val="0087747C"/>
    <w:rsid w:val="00877FBB"/>
    <w:rsid w:val="00880019"/>
    <w:rsid w:val="008805D5"/>
    <w:rsid w:val="00880ADA"/>
    <w:rsid w:val="008816DF"/>
    <w:rsid w:val="008828CA"/>
    <w:rsid w:val="00882CB6"/>
    <w:rsid w:val="008831A6"/>
    <w:rsid w:val="00883231"/>
    <w:rsid w:val="0088462B"/>
    <w:rsid w:val="008848C8"/>
    <w:rsid w:val="00885503"/>
    <w:rsid w:val="00885658"/>
    <w:rsid w:val="008861CB"/>
    <w:rsid w:val="00887017"/>
    <w:rsid w:val="00887D2F"/>
    <w:rsid w:val="00890192"/>
    <w:rsid w:val="0089062C"/>
    <w:rsid w:val="00891B7D"/>
    <w:rsid w:val="0089209B"/>
    <w:rsid w:val="0089254C"/>
    <w:rsid w:val="008927CF"/>
    <w:rsid w:val="0089301B"/>
    <w:rsid w:val="00893786"/>
    <w:rsid w:val="0089437B"/>
    <w:rsid w:val="00894B38"/>
    <w:rsid w:val="00895684"/>
    <w:rsid w:val="008959CD"/>
    <w:rsid w:val="008A00D5"/>
    <w:rsid w:val="008A0423"/>
    <w:rsid w:val="008A0569"/>
    <w:rsid w:val="008A06F9"/>
    <w:rsid w:val="008A09FE"/>
    <w:rsid w:val="008A1622"/>
    <w:rsid w:val="008A1F1B"/>
    <w:rsid w:val="008A3460"/>
    <w:rsid w:val="008A3569"/>
    <w:rsid w:val="008A4FE9"/>
    <w:rsid w:val="008A5BF9"/>
    <w:rsid w:val="008A5D8C"/>
    <w:rsid w:val="008A6B59"/>
    <w:rsid w:val="008A6D20"/>
    <w:rsid w:val="008A791A"/>
    <w:rsid w:val="008A7F29"/>
    <w:rsid w:val="008B0B11"/>
    <w:rsid w:val="008B0E34"/>
    <w:rsid w:val="008B0F25"/>
    <w:rsid w:val="008B1335"/>
    <w:rsid w:val="008B1373"/>
    <w:rsid w:val="008B34C7"/>
    <w:rsid w:val="008B3614"/>
    <w:rsid w:val="008B4210"/>
    <w:rsid w:val="008B438D"/>
    <w:rsid w:val="008B4C51"/>
    <w:rsid w:val="008B5751"/>
    <w:rsid w:val="008B592D"/>
    <w:rsid w:val="008B60F7"/>
    <w:rsid w:val="008B7DFC"/>
    <w:rsid w:val="008C082A"/>
    <w:rsid w:val="008C09AA"/>
    <w:rsid w:val="008C0D3D"/>
    <w:rsid w:val="008C0F90"/>
    <w:rsid w:val="008C1381"/>
    <w:rsid w:val="008C19AF"/>
    <w:rsid w:val="008C1F05"/>
    <w:rsid w:val="008C2107"/>
    <w:rsid w:val="008C216C"/>
    <w:rsid w:val="008C2335"/>
    <w:rsid w:val="008C26A2"/>
    <w:rsid w:val="008C35D4"/>
    <w:rsid w:val="008C367D"/>
    <w:rsid w:val="008C46F2"/>
    <w:rsid w:val="008C5736"/>
    <w:rsid w:val="008C5835"/>
    <w:rsid w:val="008C6119"/>
    <w:rsid w:val="008C62DB"/>
    <w:rsid w:val="008D01E9"/>
    <w:rsid w:val="008D0C4C"/>
    <w:rsid w:val="008D1073"/>
    <w:rsid w:val="008D1B35"/>
    <w:rsid w:val="008D2844"/>
    <w:rsid w:val="008D2F5A"/>
    <w:rsid w:val="008D42B0"/>
    <w:rsid w:val="008D445E"/>
    <w:rsid w:val="008D492C"/>
    <w:rsid w:val="008D58D9"/>
    <w:rsid w:val="008D5D54"/>
    <w:rsid w:val="008D5DBE"/>
    <w:rsid w:val="008D673F"/>
    <w:rsid w:val="008D68B3"/>
    <w:rsid w:val="008D6E6E"/>
    <w:rsid w:val="008D6F10"/>
    <w:rsid w:val="008D7567"/>
    <w:rsid w:val="008D7FEC"/>
    <w:rsid w:val="008E0DBA"/>
    <w:rsid w:val="008E1072"/>
    <w:rsid w:val="008E13E5"/>
    <w:rsid w:val="008E23AE"/>
    <w:rsid w:val="008E2C79"/>
    <w:rsid w:val="008E2F8B"/>
    <w:rsid w:val="008E35EA"/>
    <w:rsid w:val="008E3DEA"/>
    <w:rsid w:val="008E3F54"/>
    <w:rsid w:val="008E4A3E"/>
    <w:rsid w:val="008E62F5"/>
    <w:rsid w:val="008E6DB2"/>
    <w:rsid w:val="008E7591"/>
    <w:rsid w:val="008F0B0A"/>
    <w:rsid w:val="008F2054"/>
    <w:rsid w:val="008F2AF2"/>
    <w:rsid w:val="008F3DFA"/>
    <w:rsid w:val="008F47B7"/>
    <w:rsid w:val="008F6374"/>
    <w:rsid w:val="008F6929"/>
    <w:rsid w:val="008F6AEF"/>
    <w:rsid w:val="008F6BEE"/>
    <w:rsid w:val="00900982"/>
    <w:rsid w:val="0090170A"/>
    <w:rsid w:val="009018B1"/>
    <w:rsid w:val="009021FD"/>
    <w:rsid w:val="00902599"/>
    <w:rsid w:val="009027E9"/>
    <w:rsid w:val="0090361A"/>
    <w:rsid w:val="009039B6"/>
    <w:rsid w:val="00903AD5"/>
    <w:rsid w:val="00904174"/>
    <w:rsid w:val="0090484B"/>
    <w:rsid w:val="00904A5D"/>
    <w:rsid w:val="00904B51"/>
    <w:rsid w:val="00904B64"/>
    <w:rsid w:val="009054F5"/>
    <w:rsid w:val="00905C4A"/>
    <w:rsid w:val="00906102"/>
    <w:rsid w:val="00906917"/>
    <w:rsid w:val="00910AA9"/>
    <w:rsid w:val="00911081"/>
    <w:rsid w:val="00911CED"/>
    <w:rsid w:val="00911E43"/>
    <w:rsid w:val="0091329D"/>
    <w:rsid w:val="00914E97"/>
    <w:rsid w:val="0091514D"/>
    <w:rsid w:val="0091544B"/>
    <w:rsid w:val="009170C8"/>
    <w:rsid w:val="00917C59"/>
    <w:rsid w:val="00917E95"/>
    <w:rsid w:val="009200BB"/>
    <w:rsid w:val="009202BA"/>
    <w:rsid w:val="009216A3"/>
    <w:rsid w:val="00921F86"/>
    <w:rsid w:val="00923522"/>
    <w:rsid w:val="00924A4B"/>
    <w:rsid w:val="00924BB4"/>
    <w:rsid w:val="00925A16"/>
    <w:rsid w:val="00926A83"/>
    <w:rsid w:val="00926DDD"/>
    <w:rsid w:val="0092793C"/>
    <w:rsid w:val="00930C87"/>
    <w:rsid w:val="00930EB9"/>
    <w:rsid w:val="0093137C"/>
    <w:rsid w:val="00931AB7"/>
    <w:rsid w:val="0093347E"/>
    <w:rsid w:val="00933934"/>
    <w:rsid w:val="00933C71"/>
    <w:rsid w:val="00934CBB"/>
    <w:rsid w:val="009363C6"/>
    <w:rsid w:val="00936539"/>
    <w:rsid w:val="009400B4"/>
    <w:rsid w:val="0094061C"/>
    <w:rsid w:val="00942606"/>
    <w:rsid w:val="00943499"/>
    <w:rsid w:val="0094351E"/>
    <w:rsid w:val="00944410"/>
    <w:rsid w:val="00944711"/>
    <w:rsid w:val="0094494D"/>
    <w:rsid w:val="00944A06"/>
    <w:rsid w:val="00944D86"/>
    <w:rsid w:val="00945350"/>
    <w:rsid w:val="00945A2A"/>
    <w:rsid w:val="00945DD2"/>
    <w:rsid w:val="009464CC"/>
    <w:rsid w:val="00946C63"/>
    <w:rsid w:val="00946E37"/>
    <w:rsid w:val="009470DC"/>
    <w:rsid w:val="009472F7"/>
    <w:rsid w:val="009473A3"/>
    <w:rsid w:val="00947C66"/>
    <w:rsid w:val="00950582"/>
    <w:rsid w:val="00950E0C"/>
    <w:rsid w:val="00951304"/>
    <w:rsid w:val="009525C0"/>
    <w:rsid w:val="00952767"/>
    <w:rsid w:val="00952A60"/>
    <w:rsid w:val="00952BA5"/>
    <w:rsid w:val="00952E01"/>
    <w:rsid w:val="00953319"/>
    <w:rsid w:val="00953E8F"/>
    <w:rsid w:val="00955383"/>
    <w:rsid w:val="009555D3"/>
    <w:rsid w:val="009558DF"/>
    <w:rsid w:val="00955A03"/>
    <w:rsid w:val="00956165"/>
    <w:rsid w:val="0095618D"/>
    <w:rsid w:val="009562DF"/>
    <w:rsid w:val="009565B9"/>
    <w:rsid w:val="0095719D"/>
    <w:rsid w:val="009575EE"/>
    <w:rsid w:val="009609E1"/>
    <w:rsid w:val="00961753"/>
    <w:rsid w:val="00961E0A"/>
    <w:rsid w:val="00962C8A"/>
    <w:rsid w:val="00963BF7"/>
    <w:rsid w:val="00963F6A"/>
    <w:rsid w:val="0096489E"/>
    <w:rsid w:val="00964A71"/>
    <w:rsid w:val="00965389"/>
    <w:rsid w:val="00965FC1"/>
    <w:rsid w:val="00965FD3"/>
    <w:rsid w:val="00966361"/>
    <w:rsid w:val="0096649E"/>
    <w:rsid w:val="009665FE"/>
    <w:rsid w:val="00966981"/>
    <w:rsid w:val="00966BC4"/>
    <w:rsid w:val="00967402"/>
    <w:rsid w:val="00970262"/>
    <w:rsid w:val="00970403"/>
    <w:rsid w:val="00970639"/>
    <w:rsid w:val="0097099D"/>
    <w:rsid w:val="00971CBC"/>
    <w:rsid w:val="00974233"/>
    <w:rsid w:val="0097447F"/>
    <w:rsid w:val="00974DA0"/>
    <w:rsid w:val="0097570C"/>
    <w:rsid w:val="00975D91"/>
    <w:rsid w:val="00976298"/>
    <w:rsid w:val="009766BA"/>
    <w:rsid w:val="0097731A"/>
    <w:rsid w:val="0098023A"/>
    <w:rsid w:val="009806A0"/>
    <w:rsid w:val="00980748"/>
    <w:rsid w:val="00980A50"/>
    <w:rsid w:val="009815D7"/>
    <w:rsid w:val="009818D5"/>
    <w:rsid w:val="009823CF"/>
    <w:rsid w:val="00982563"/>
    <w:rsid w:val="00982890"/>
    <w:rsid w:val="00982A21"/>
    <w:rsid w:val="00982A99"/>
    <w:rsid w:val="00982BC8"/>
    <w:rsid w:val="00983B24"/>
    <w:rsid w:val="00983B99"/>
    <w:rsid w:val="00983CA6"/>
    <w:rsid w:val="009843FC"/>
    <w:rsid w:val="00984A8C"/>
    <w:rsid w:val="00984E0C"/>
    <w:rsid w:val="00985348"/>
    <w:rsid w:val="00985E1D"/>
    <w:rsid w:val="0098651B"/>
    <w:rsid w:val="00986BEC"/>
    <w:rsid w:val="00986D31"/>
    <w:rsid w:val="00987B10"/>
    <w:rsid w:val="00987E4E"/>
    <w:rsid w:val="00990534"/>
    <w:rsid w:val="009909E1"/>
    <w:rsid w:val="00990BD6"/>
    <w:rsid w:val="00991BEC"/>
    <w:rsid w:val="0099253E"/>
    <w:rsid w:val="009933D0"/>
    <w:rsid w:val="0099378B"/>
    <w:rsid w:val="00993971"/>
    <w:rsid w:val="00994590"/>
    <w:rsid w:val="00994610"/>
    <w:rsid w:val="00994FB9"/>
    <w:rsid w:val="00996692"/>
    <w:rsid w:val="00996A3A"/>
    <w:rsid w:val="00996C72"/>
    <w:rsid w:val="00996DBA"/>
    <w:rsid w:val="00996F60"/>
    <w:rsid w:val="0099711B"/>
    <w:rsid w:val="0099760F"/>
    <w:rsid w:val="009A1A05"/>
    <w:rsid w:val="009A2431"/>
    <w:rsid w:val="009A299F"/>
    <w:rsid w:val="009A2C99"/>
    <w:rsid w:val="009A305C"/>
    <w:rsid w:val="009A36A7"/>
    <w:rsid w:val="009A397E"/>
    <w:rsid w:val="009A4BA2"/>
    <w:rsid w:val="009A4D60"/>
    <w:rsid w:val="009A5301"/>
    <w:rsid w:val="009A5642"/>
    <w:rsid w:val="009A56E5"/>
    <w:rsid w:val="009A6100"/>
    <w:rsid w:val="009A75EA"/>
    <w:rsid w:val="009B0863"/>
    <w:rsid w:val="009B0B12"/>
    <w:rsid w:val="009B100D"/>
    <w:rsid w:val="009B1BBA"/>
    <w:rsid w:val="009B237D"/>
    <w:rsid w:val="009B3481"/>
    <w:rsid w:val="009B3688"/>
    <w:rsid w:val="009B4374"/>
    <w:rsid w:val="009B43FB"/>
    <w:rsid w:val="009B4684"/>
    <w:rsid w:val="009B4F80"/>
    <w:rsid w:val="009B5012"/>
    <w:rsid w:val="009B635E"/>
    <w:rsid w:val="009B73F8"/>
    <w:rsid w:val="009B7D61"/>
    <w:rsid w:val="009B7F60"/>
    <w:rsid w:val="009C0F67"/>
    <w:rsid w:val="009C1416"/>
    <w:rsid w:val="009C1F64"/>
    <w:rsid w:val="009C2C35"/>
    <w:rsid w:val="009C3F19"/>
    <w:rsid w:val="009C42D1"/>
    <w:rsid w:val="009C5B50"/>
    <w:rsid w:val="009C61C0"/>
    <w:rsid w:val="009C6898"/>
    <w:rsid w:val="009C756B"/>
    <w:rsid w:val="009D12B6"/>
    <w:rsid w:val="009D18B7"/>
    <w:rsid w:val="009D1B9F"/>
    <w:rsid w:val="009D1D70"/>
    <w:rsid w:val="009D1DB6"/>
    <w:rsid w:val="009D29D5"/>
    <w:rsid w:val="009D346D"/>
    <w:rsid w:val="009D379B"/>
    <w:rsid w:val="009D617E"/>
    <w:rsid w:val="009D6440"/>
    <w:rsid w:val="009D7D51"/>
    <w:rsid w:val="009D7E4F"/>
    <w:rsid w:val="009E084C"/>
    <w:rsid w:val="009E0A68"/>
    <w:rsid w:val="009E1567"/>
    <w:rsid w:val="009E1D8C"/>
    <w:rsid w:val="009E2759"/>
    <w:rsid w:val="009E27A0"/>
    <w:rsid w:val="009E417E"/>
    <w:rsid w:val="009E4590"/>
    <w:rsid w:val="009E4B4A"/>
    <w:rsid w:val="009E626D"/>
    <w:rsid w:val="009E7570"/>
    <w:rsid w:val="009F19D7"/>
    <w:rsid w:val="009F2037"/>
    <w:rsid w:val="009F36B6"/>
    <w:rsid w:val="009F3BB8"/>
    <w:rsid w:val="009F4555"/>
    <w:rsid w:val="009F482E"/>
    <w:rsid w:val="009F4A28"/>
    <w:rsid w:val="009F4CC0"/>
    <w:rsid w:val="009F4F7F"/>
    <w:rsid w:val="009F5731"/>
    <w:rsid w:val="009F5BB0"/>
    <w:rsid w:val="009F6316"/>
    <w:rsid w:val="009F6B34"/>
    <w:rsid w:val="009F6B86"/>
    <w:rsid w:val="00A0041D"/>
    <w:rsid w:val="00A0100F"/>
    <w:rsid w:val="00A01039"/>
    <w:rsid w:val="00A0125F"/>
    <w:rsid w:val="00A01698"/>
    <w:rsid w:val="00A01AAC"/>
    <w:rsid w:val="00A021A6"/>
    <w:rsid w:val="00A0281C"/>
    <w:rsid w:val="00A031BA"/>
    <w:rsid w:val="00A03351"/>
    <w:rsid w:val="00A04653"/>
    <w:rsid w:val="00A04781"/>
    <w:rsid w:val="00A049A2"/>
    <w:rsid w:val="00A04B77"/>
    <w:rsid w:val="00A04F69"/>
    <w:rsid w:val="00A07DD4"/>
    <w:rsid w:val="00A10326"/>
    <w:rsid w:val="00A10C1C"/>
    <w:rsid w:val="00A115B0"/>
    <w:rsid w:val="00A11A31"/>
    <w:rsid w:val="00A11BC6"/>
    <w:rsid w:val="00A11F9C"/>
    <w:rsid w:val="00A126D6"/>
    <w:rsid w:val="00A12CF7"/>
    <w:rsid w:val="00A131C2"/>
    <w:rsid w:val="00A1320B"/>
    <w:rsid w:val="00A13388"/>
    <w:rsid w:val="00A13A20"/>
    <w:rsid w:val="00A13ABB"/>
    <w:rsid w:val="00A13E8E"/>
    <w:rsid w:val="00A14260"/>
    <w:rsid w:val="00A14F5E"/>
    <w:rsid w:val="00A15B26"/>
    <w:rsid w:val="00A171D7"/>
    <w:rsid w:val="00A179C4"/>
    <w:rsid w:val="00A17F23"/>
    <w:rsid w:val="00A21730"/>
    <w:rsid w:val="00A21F5A"/>
    <w:rsid w:val="00A21F6A"/>
    <w:rsid w:val="00A2233E"/>
    <w:rsid w:val="00A22CB9"/>
    <w:rsid w:val="00A24BDC"/>
    <w:rsid w:val="00A24E80"/>
    <w:rsid w:val="00A25070"/>
    <w:rsid w:val="00A252A8"/>
    <w:rsid w:val="00A25905"/>
    <w:rsid w:val="00A25F67"/>
    <w:rsid w:val="00A262C5"/>
    <w:rsid w:val="00A26897"/>
    <w:rsid w:val="00A26E26"/>
    <w:rsid w:val="00A2739C"/>
    <w:rsid w:val="00A273A8"/>
    <w:rsid w:val="00A308A8"/>
    <w:rsid w:val="00A320CE"/>
    <w:rsid w:val="00A327E3"/>
    <w:rsid w:val="00A3319F"/>
    <w:rsid w:val="00A33CA9"/>
    <w:rsid w:val="00A356A0"/>
    <w:rsid w:val="00A356A9"/>
    <w:rsid w:val="00A363E8"/>
    <w:rsid w:val="00A3704D"/>
    <w:rsid w:val="00A37281"/>
    <w:rsid w:val="00A37C35"/>
    <w:rsid w:val="00A40860"/>
    <w:rsid w:val="00A41285"/>
    <w:rsid w:val="00A424F4"/>
    <w:rsid w:val="00A4262C"/>
    <w:rsid w:val="00A428AE"/>
    <w:rsid w:val="00A428D0"/>
    <w:rsid w:val="00A436C4"/>
    <w:rsid w:val="00A43C64"/>
    <w:rsid w:val="00A448E7"/>
    <w:rsid w:val="00A44D54"/>
    <w:rsid w:val="00A4553B"/>
    <w:rsid w:val="00A45DCD"/>
    <w:rsid w:val="00A46087"/>
    <w:rsid w:val="00A507C1"/>
    <w:rsid w:val="00A50C3D"/>
    <w:rsid w:val="00A5203A"/>
    <w:rsid w:val="00A52B5F"/>
    <w:rsid w:val="00A52E67"/>
    <w:rsid w:val="00A53120"/>
    <w:rsid w:val="00A542E6"/>
    <w:rsid w:val="00A55BDC"/>
    <w:rsid w:val="00A55D35"/>
    <w:rsid w:val="00A56536"/>
    <w:rsid w:val="00A56674"/>
    <w:rsid w:val="00A56868"/>
    <w:rsid w:val="00A56C48"/>
    <w:rsid w:val="00A57A3A"/>
    <w:rsid w:val="00A57B01"/>
    <w:rsid w:val="00A57CE1"/>
    <w:rsid w:val="00A57F1C"/>
    <w:rsid w:val="00A60978"/>
    <w:rsid w:val="00A61555"/>
    <w:rsid w:val="00A615EF"/>
    <w:rsid w:val="00A6198C"/>
    <w:rsid w:val="00A62E68"/>
    <w:rsid w:val="00A62F38"/>
    <w:rsid w:val="00A6444B"/>
    <w:rsid w:val="00A67434"/>
    <w:rsid w:val="00A678FC"/>
    <w:rsid w:val="00A67CA2"/>
    <w:rsid w:val="00A67E74"/>
    <w:rsid w:val="00A67FAD"/>
    <w:rsid w:val="00A70A9F"/>
    <w:rsid w:val="00A71244"/>
    <w:rsid w:val="00A723CF"/>
    <w:rsid w:val="00A726E9"/>
    <w:rsid w:val="00A72808"/>
    <w:rsid w:val="00A72B36"/>
    <w:rsid w:val="00A73B8D"/>
    <w:rsid w:val="00A74543"/>
    <w:rsid w:val="00A74CE1"/>
    <w:rsid w:val="00A74DD5"/>
    <w:rsid w:val="00A754D0"/>
    <w:rsid w:val="00A76BBB"/>
    <w:rsid w:val="00A776E1"/>
    <w:rsid w:val="00A77CF0"/>
    <w:rsid w:val="00A80882"/>
    <w:rsid w:val="00A8118E"/>
    <w:rsid w:val="00A81424"/>
    <w:rsid w:val="00A82173"/>
    <w:rsid w:val="00A837BC"/>
    <w:rsid w:val="00A84B90"/>
    <w:rsid w:val="00A85935"/>
    <w:rsid w:val="00A85E97"/>
    <w:rsid w:val="00A8653E"/>
    <w:rsid w:val="00A866D2"/>
    <w:rsid w:val="00A86AFD"/>
    <w:rsid w:val="00A86C98"/>
    <w:rsid w:val="00A86D1E"/>
    <w:rsid w:val="00A86D30"/>
    <w:rsid w:val="00A87BD4"/>
    <w:rsid w:val="00A90741"/>
    <w:rsid w:val="00A9092F"/>
    <w:rsid w:val="00A91947"/>
    <w:rsid w:val="00A91CC6"/>
    <w:rsid w:val="00A92A2D"/>
    <w:rsid w:val="00A93179"/>
    <w:rsid w:val="00A93A96"/>
    <w:rsid w:val="00A9443D"/>
    <w:rsid w:val="00A9587E"/>
    <w:rsid w:val="00AA01E6"/>
    <w:rsid w:val="00AA1427"/>
    <w:rsid w:val="00AA16B1"/>
    <w:rsid w:val="00AA17BD"/>
    <w:rsid w:val="00AA1CCF"/>
    <w:rsid w:val="00AA24DD"/>
    <w:rsid w:val="00AA2B65"/>
    <w:rsid w:val="00AA3770"/>
    <w:rsid w:val="00AA3C77"/>
    <w:rsid w:val="00AA3E3E"/>
    <w:rsid w:val="00AA431D"/>
    <w:rsid w:val="00AA4B43"/>
    <w:rsid w:val="00AA512F"/>
    <w:rsid w:val="00AA5235"/>
    <w:rsid w:val="00AA5F97"/>
    <w:rsid w:val="00AA6766"/>
    <w:rsid w:val="00AA6820"/>
    <w:rsid w:val="00AA6A6C"/>
    <w:rsid w:val="00AA7585"/>
    <w:rsid w:val="00AA79EB"/>
    <w:rsid w:val="00AA7ACB"/>
    <w:rsid w:val="00AB13A3"/>
    <w:rsid w:val="00AB14D9"/>
    <w:rsid w:val="00AB1B96"/>
    <w:rsid w:val="00AB2794"/>
    <w:rsid w:val="00AB2F8F"/>
    <w:rsid w:val="00AB366C"/>
    <w:rsid w:val="00AB5DB9"/>
    <w:rsid w:val="00AB663C"/>
    <w:rsid w:val="00AB6877"/>
    <w:rsid w:val="00AB6B82"/>
    <w:rsid w:val="00AB7022"/>
    <w:rsid w:val="00AB7556"/>
    <w:rsid w:val="00AC0661"/>
    <w:rsid w:val="00AC0CBE"/>
    <w:rsid w:val="00AC11C0"/>
    <w:rsid w:val="00AC23BB"/>
    <w:rsid w:val="00AC2F4F"/>
    <w:rsid w:val="00AC32BA"/>
    <w:rsid w:val="00AC3555"/>
    <w:rsid w:val="00AC3A8D"/>
    <w:rsid w:val="00AC543B"/>
    <w:rsid w:val="00AC5A84"/>
    <w:rsid w:val="00AC659C"/>
    <w:rsid w:val="00AC66ED"/>
    <w:rsid w:val="00AC7C70"/>
    <w:rsid w:val="00AC7CCC"/>
    <w:rsid w:val="00AD02EC"/>
    <w:rsid w:val="00AD11CB"/>
    <w:rsid w:val="00AD2107"/>
    <w:rsid w:val="00AD2D31"/>
    <w:rsid w:val="00AD2EC0"/>
    <w:rsid w:val="00AD2F9D"/>
    <w:rsid w:val="00AD3616"/>
    <w:rsid w:val="00AD463B"/>
    <w:rsid w:val="00AD49C0"/>
    <w:rsid w:val="00AD4ED3"/>
    <w:rsid w:val="00AD4FE6"/>
    <w:rsid w:val="00AD5301"/>
    <w:rsid w:val="00AD5790"/>
    <w:rsid w:val="00AD57E4"/>
    <w:rsid w:val="00AD688D"/>
    <w:rsid w:val="00AE0CFA"/>
    <w:rsid w:val="00AE1369"/>
    <w:rsid w:val="00AE16B6"/>
    <w:rsid w:val="00AE1E82"/>
    <w:rsid w:val="00AE217B"/>
    <w:rsid w:val="00AE262E"/>
    <w:rsid w:val="00AE2A8A"/>
    <w:rsid w:val="00AE3215"/>
    <w:rsid w:val="00AE3BA0"/>
    <w:rsid w:val="00AE46D6"/>
    <w:rsid w:val="00AE623E"/>
    <w:rsid w:val="00AE698F"/>
    <w:rsid w:val="00AE6AD7"/>
    <w:rsid w:val="00AE7310"/>
    <w:rsid w:val="00AF03A9"/>
    <w:rsid w:val="00AF15F3"/>
    <w:rsid w:val="00AF2078"/>
    <w:rsid w:val="00AF21B6"/>
    <w:rsid w:val="00AF2798"/>
    <w:rsid w:val="00AF34DF"/>
    <w:rsid w:val="00AF3700"/>
    <w:rsid w:val="00AF3DBC"/>
    <w:rsid w:val="00AF3E45"/>
    <w:rsid w:val="00AF53A9"/>
    <w:rsid w:val="00AF5A6A"/>
    <w:rsid w:val="00AF5B58"/>
    <w:rsid w:val="00AF6745"/>
    <w:rsid w:val="00AF6EB9"/>
    <w:rsid w:val="00AF704C"/>
    <w:rsid w:val="00AF72C4"/>
    <w:rsid w:val="00AF7E29"/>
    <w:rsid w:val="00B0039B"/>
    <w:rsid w:val="00B00A47"/>
    <w:rsid w:val="00B01007"/>
    <w:rsid w:val="00B01283"/>
    <w:rsid w:val="00B01314"/>
    <w:rsid w:val="00B01D6D"/>
    <w:rsid w:val="00B023CD"/>
    <w:rsid w:val="00B02401"/>
    <w:rsid w:val="00B024EA"/>
    <w:rsid w:val="00B02AAA"/>
    <w:rsid w:val="00B031D4"/>
    <w:rsid w:val="00B033F6"/>
    <w:rsid w:val="00B03786"/>
    <w:rsid w:val="00B03CDD"/>
    <w:rsid w:val="00B03D41"/>
    <w:rsid w:val="00B05028"/>
    <w:rsid w:val="00B05295"/>
    <w:rsid w:val="00B0589C"/>
    <w:rsid w:val="00B0595E"/>
    <w:rsid w:val="00B05BD6"/>
    <w:rsid w:val="00B05E26"/>
    <w:rsid w:val="00B071D8"/>
    <w:rsid w:val="00B07752"/>
    <w:rsid w:val="00B1006F"/>
    <w:rsid w:val="00B10283"/>
    <w:rsid w:val="00B11257"/>
    <w:rsid w:val="00B1140C"/>
    <w:rsid w:val="00B11730"/>
    <w:rsid w:val="00B120AE"/>
    <w:rsid w:val="00B1263C"/>
    <w:rsid w:val="00B1277A"/>
    <w:rsid w:val="00B1287A"/>
    <w:rsid w:val="00B136C5"/>
    <w:rsid w:val="00B13729"/>
    <w:rsid w:val="00B13883"/>
    <w:rsid w:val="00B138A9"/>
    <w:rsid w:val="00B13CB2"/>
    <w:rsid w:val="00B13ED5"/>
    <w:rsid w:val="00B14656"/>
    <w:rsid w:val="00B1539E"/>
    <w:rsid w:val="00B157E0"/>
    <w:rsid w:val="00B15BAC"/>
    <w:rsid w:val="00B15F4C"/>
    <w:rsid w:val="00B1618D"/>
    <w:rsid w:val="00B16235"/>
    <w:rsid w:val="00B17117"/>
    <w:rsid w:val="00B1722B"/>
    <w:rsid w:val="00B172BB"/>
    <w:rsid w:val="00B17842"/>
    <w:rsid w:val="00B20FB0"/>
    <w:rsid w:val="00B2207D"/>
    <w:rsid w:val="00B229CF"/>
    <w:rsid w:val="00B23B4B"/>
    <w:rsid w:val="00B23D6E"/>
    <w:rsid w:val="00B25422"/>
    <w:rsid w:val="00B25773"/>
    <w:rsid w:val="00B25BFC"/>
    <w:rsid w:val="00B26034"/>
    <w:rsid w:val="00B26269"/>
    <w:rsid w:val="00B263F0"/>
    <w:rsid w:val="00B26700"/>
    <w:rsid w:val="00B2707C"/>
    <w:rsid w:val="00B3093E"/>
    <w:rsid w:val="00B3097E"/>
    <w:rsid w:val="00B31D75"/>
    <w:rsid w:val="00B31FB4"/>
    <w:rsid w:val="00B32140"/>
    <w:rsid w:val="00B32529"/>
    <w:rsid w:val="00B326A3"/>
    <w:rsid w:val="00B33501"/>
    <w:rsid w:val="00B33536"/>
    <w:rsid w:val="00B33723"/>
    <w:rsid w:val="00B33F72"/>
    <w:rsid w:val="00B340CF"/>
    <w:rsid w:val="00B34EEA"/>
    <w:rsid w:val="00B35CCD"/>
    <w:rsid w:val="00B36417"/>
    <w:rsid w:val="00B41583"/>
    <w:rsid w:val="00B41838"/>
    <w:rsid w:val="00B42291"/>
    <w:rsid w:val="00B425CB"/>
    <w:rsid w:val="00B42A36"/>
    <w:rsid w:val="00B42C3C"/>
    <w:rsid w:val="00B42E3E"/>
    <w:rsid w:val="00B440DB"/>
    <w:rsid w:val="00B456B6"/>
    <w:rsid w:val="00B459B7"/>
    <w:rsid w:val="00B45E00"/>
    <w:rsid w:val="00B46BF7"/>
    <w:rsid w:val="00B46C77"/>
    <w:rsid w:val="00B470A5"/>
    <w:rsid w:val="00B47352"/>
    <w:rsid w:val="00B47CE8"/>
    <w:rsid w:val="00B47D0B"/>
    <w:rsid w:val="00B47F2D"/>
    <w:rsid w:val="00B501FA"/>
    <w:rsid w:val="00B5058A"/>
    <w:rsid w:val="00B51299"/>
    <w:rsid w:val="00B515F0"/>
    <w:rsid w:val="00B51A03"/>
    <w:rsid w:val="00B5203A"/>
    <w:rsid w:val="00B522E5"/>
    <w:rsid w:val="00B52908"/>
    <w:rsid w:val="00B53033"/>
    <w:rsid w:val="00B53EA5"/>
    <w:rsid w:val="00B54F3A"/>
    <w:rsid w:val="00B55604"/>
    <w:rsid w:val="00B55A59"/>
    <w:rsid w:val="00B563E8"/>
    <w:rsid w:val="00B56506"/>
    <w:rsid w:val="00B56F17"/>
    <w:rsid w:val="00B5744D"/>
    <w:rsid w:val="00B6180F"/>
    <w:rsid w:val="00B61903"/>
    <w:rsid w:val="00B61A00"/>
    <w:rsid w:val="00B61DBC"/>
    <w:rsid w:val="00B62150"/>
    <w:rsid w:val="00B632FB"/>
    <w:rsid w:val="00B6482E"/>
    <w:rsid w:val="00B649E6"/>
    <w:rsid w:val="00B64B0C"/>
    <w:rsid w:val="00B64EFF"/>
    <w:rsid w:val="00B6525D"/>
    <w:rsid w:val="00B65318"/>
    <w:rsid w:val="00B655E4"/>
    <w:rsid w:val="00B6718F"/>
    <w:rsid w:val="00B672A3"/>
    <w:rsid w:val="00B70374"/>
    <w:rsid w:val="00B70734"/>
    <w:rsid w:val="00B70F2B"/>
    <w:rsid w:val="00B7102D"/>
    <w:rsid w:val="00B71684"/>
    <w:rsid w:val="00B73ACB"/>
    <w:rsid w:val="00B73E9F"/>
    <w:rsid w:val="00B74844"/>
    <w:rsid w:val="00B75707"/>
    <w:rsid w:val="00B75724"/>
    <w:rsid w:val="00B75B52"/>
    <w:rsid w:val="00B75F00"/>
    <w:rsid w:val="00B7640E"/>
    <w:rsid w:val="00B766E1"/>
    <w:rsid w:val="00B77032"/>
    <w:rsid w:val="00B77662"/>
    <w:rsid w:val="00B8039B"/>
    <w:rsid w:val="00B81169"/>
    <w:rsid w:val="00B813EA"/>
    <w:rsid w:val="00B81B5B"/>
    <w:rsid w:val="00B82767"/>
    <w:rsid w:val="00B83093"/>
    <w:rsid w:val="00B83441"/>
    <w:rsid w:val="00B84675"/>
    <w:rsid w:val="00B85312"/>
    <w:rsid w:val="00B859AD"/>
    <w:rsid w:val="00B85AED"/>
    <w:rsid w:val="00B87DF6"/>
    <w:rsid w:val="00B912BB"/>
    <w:rsid w:val="00B92144"/>
    <w:rsid w:val="00B93634"/>
    <w:rsid w:val="00B957D2"/>
    <w:rsid w:val="00B96459"/>
    <w:rsid w:val="00B974C0"/>
    <w:rsid w:val="00B97520"/>
    <w:rsid w:val="00B97DFD"/>
    <w:rsid w:val="00B97F8B"/>
    <w:rsid w:val="00BA0CD9"/>
    <w:rsid w:val="00BA13A7"/>
    <w:rsid w:val="00BA1FCE"/>
    <w:rsid w:val="00BA3376"/>
    <w:rsid w:val="00BA3819"/>
    <w:rsid w:val="00BA3E4F"/>
    <w:rsid w:val="00BA3F42"/>
    <w:rsid w:val="00BA6650"/>
    <w:rsid w:val="00BA6685"/>
    <w:rsid w:val="00BA70CC"/>
    <w:rsid w:val="00BA7122"/>
    <w:rsid w:val="00BA7127"/>
    <w:rsid w:val="00BA73ED"/>
    <w:rsid w:val="00BA7A52"/>
    <w:rsid w:val="00BA7FD0"/>
    <w:rsid w:val="00BB21FB"/>
    <w:rsid w:val="00BB22E2"/>
    <w:rsid w:val="00BB251E"/>
    <w:rsid w:val="00BB3371"/>
    <w:rsid w:val="00BB4197"/>
    <w:rsid w:val="00BB43D6"/>
    <w:rsid w:val="00BB46A5"/>
    <w:rsid w:val="00BB483A"/>
    <w:rsid w:val="00BB4F61"/>
    <w:rsid w:val="00BB4F68"/>
    <w:rsid w:val="00BB58C7"/>
    <w:rsid w:val="00BB597B"/>
    <w:rsid w:val="00BB615C"/>
    <w:rsid w:val="00BB652C"/>
    <w:rsid w:val="00BB67C3"/>
    <w:rsid w:val="00BB6EEC"/>
    <w:rsid w:val="00BB7028"/>
    <w:rsid w:val="00BB72F2"/>
    <w:rsid w:val="00BB76AE"/>
    <w:rsid w:val="00BB7780"/>
    <w:rsid w:val="00BB7C1A"/>
    <w:rsid w:val="00BC0319"/>
    <w:rsid w:val="00BC0339"/>
    <w:rsid w:val="00BC0FD1"/>
    <w:rsid w:val="00BC1282"/>
    <w:rsid w:val="00BC1406"/>
    <w:rsid w:val="00BC3836"/>
    <w:rsid w:val="00BC4798"/>
    <w:rsid w:val="00BC490C"/>
    <w:rsid w:val="00BC56FC"/>
    <w:rsid w:val="00BC5837"/>
    <w:rsid w:val="00BC7715"/>
    <w:rsid w:val="00BD0A1E"/>
    <w:rsid w:val="00BD0D84"/>
    <w:rsid w:val="00BD2F50"/>
    <w:rsid w:val="00BD308B"/>
    <w:rsid w:val="00BD398C"/>
    <w:rsid w:val="00BD3F31"/>
    <w:rsid w:val="00BD4F95"/>
    <w:rsid w:val="00BD75AB"/>
    <w:rsid w:val="00BD7C51"/>
    <w:rsid w:val="00BE20C2"/>
    <w:rsid w:val="00BE2AFE"/>
    <w:rsid w:val="00BE2E65"/>
    <w:rsid w:val="00BE4B23"/>
    <w:rsid w:val="00BE6237"/>
    <w:rsid w:val="00BE6CCD"/>
    <w:rsid w:val="00BE6CE3"/>
    <w:rsid w:val="00BE7DC7"/>
    <w:rsid w:val="00BF006E"/>
    <w:rsid w:val="00BF06CD"/>
    <w:rsid w:val="00BF110C"/>
    <w:rsid w:val="00BF1243"/>
    <w:rsid w:val="00BF150F"/>
    <w:rsid w:val="00BF18E8"/>
    <w:rsid w:val="00BF213F"/>
    <w:rsid w:val="00BF2488"/>
    <w:rsid w:val="00BF2EB5"/>
    <w:rsid w:val="00BF3531"/>
    <w:rsid w:val="00BF39BE"/>
    <w:rsid w:val="00BF3CBD"/>
    <w:rsid w:val="00BF4D8E"/>
    <w:rsid w:val="00BF5C24"/>
    <w:rsid w:val="00BF5D81"/>
    <w:rsid w:val="00BF65D4"/>
    <w:rsid w:val="00BF6904"/>
    <w:rsid w:val="00BF6F21"/>
    <w:rsid w:val="00BF7212"/>
    <w:rsid w:val="00BF7A6C"/>
    <w:rsid w:val="00C0233F"/>
    <w:rsid w:val="00C02762"/>
    <w:rsid w:val="00C02FBA"/>
    <w:rsid w:val="00C03EAC"/>
    <w:rsid w:val="00C03F9F"/>
    <w:rsid w:val="00C0552E"/>
    <w:rsid w:val="00C0554F"/>
    <w:rsid w:val="00C05AD9"/>
    <w:rsid w:val="00C06717"/>
    <w:rsid w:val="00C0679E"/>
    <w:rsid w:val="00C0684F"/>
    <w:rsid w:val="00C06F96"/>
    <w:rsid w:val="00C12E7F"/>
    <w:rsid w:val="00C130A0"/>
    <w:rsid w:val="00C134D5"/>
    <w:rsid w:val="00C13A41"/>
    <w:rsid w:val="00C13A55"/>
    <w:rsid w:val="00C1430C"/>
    <w:rsid w:val="00C1474E"/>
    <w:rsid w:val="00C14EBC"/>
    <w:rsid w:val="00C160F6"/>
    <w:rsid w:val="00C1712A"/>
    <w:rsid w:val="00C17995"/>
    <w:rsid w:val="00C205BF"/>
    <w:rsid w:val="00C20630"/>
    <w:rsid w:val="00C20A0A"/>
    <w:rsid w:val="00C20F78"/>
    <w:rsid w:val="00C22B7F"/>
    <w:rsid w:val="00C23456"/>
    <w:rsid w:val="00C2353C"/>
    <w:rsid w:val="00C240AC"/>
    <w:rsid w:val="00C25252"/>
    <w:rsid w:val="00C263B8"/>
    <w:rsid w:val="00C26D9A"/>
    <w:rsid w:val="00C27A93"/>
    <w:rsid w:val="00C3018F"/>
    <w:rsid w:val="00C30673"/>
    <w:rsid w:val="00C30BBD"/>
    <w:rsid w:val="00C31F54"/>
    <w:rsid w:val="00C327B2"/>
    <w:rsid w:val="00C3397C"/>
    <w:rsid w:val="00C33CCD"/>
    <w:rsid w:val="00C34609"/>
    <w:rsid w:val="00C34725"/>
    <w:rsid w:val="00C369D2"/>
    <w:rsid w:val="00C37425"/>
    <w:rsid w:val="00C3758B"/>
    <w:rsid w:val="00C37A4C"/>
    <w:rsid w:val="00C40238"/>
    <w:rsid w:val="00C40347"/>
    <w:rsid w:val="00C40781"/>
    <w:rsid w:val="00C40F79"/>
    <w:rsid w:val="00C40F83"/>
    <w:rsid w:val="00C4141E"/>
    <w:rsid w:val="00C418D4"/>
    <w:rsid w:val="00C422B9"/>
    <w:rsid w:val="00C4238B"/>
    <w:rsid w:val="00C4292D"/>
    <w:rsid w:val="00C4556C"/>
    <w:rsid w:val="00C457E7"/>
    <w:rsid w:val="00C4597E"/>
    <w:rsid w:val="00C47850"/>
    <w:rsid w:val="00C47882"/>
    <w:rsid w:val="00C5068D"/>
    <w:rsid w:val="00C51060"/>
    <w:rsid w:val="00C51533"/>
    <w:rsid w:val="00C51CFB"/>
    <w:rsid w:val="00C5238E"/>
    <w:rsid w:val="00C524E0"/>
    <w:rsid w:val="00C52529"/>
    <w:rsid w:val="00C53E63"/>
    <w:rsid w:val="00C54373"/>
    <w:rsid w:val="00C54FA5"/>
    <w:rsid w:val="00C55404"/>
    <w:rsid w:val="00C55D82"/>
    <w:rsid w:val="00C56A18"/>
    <w:rsid w:val="00C56F1D"/>
    <w:rsid w:val="00C575F4"/>
    <w:rsid w:val="00C579F5"/>
    <w:rsid w:val="00C6028D"/>
    <w:rsid w:val="00C60403"/>
    <w:rsid w:val="00C6071E"/>
    <w:rsid w:val="00C60E04"/>
    <w:rsid w:val="00C610DC"/>
    <w:rsid w:val="00C61D2B"/>
    <w:rsid w:val="00C61F7A"/>
    <w:rsid w:val="00C62106"/>
    <w:rsid w:val="00C621F0"/>
    <w:rsid w:val="00C62259"/>
    <w:rsid w:val="00C622BB"/>
    <w:rsid w:val="00C62716"/>
    <w:rsid w:val="00C62CF2"/>
    <w:rsid w:val="00C630CD"/>
    <w:rsid w:val="00C63A67"/>
    <w:rsid w:val="00C63AAB"/>
    <w:rsid w:val="00C65C7B"/>
    <w:rsid w:val="00C66C74"/>
    <w:rsid w:val="00C712B8"/>
    <w:rsid w:val="00C718BE"/>
    <w:rsid w:val="00C71B36"/>
    <w:rsid w:val="00C732D7"/>
    <w:rsid w:val="00C7397C"/>
    <w:rsid w:val="00C739BA"/>
    <w:rsid w:val="00C76752"/>
    <w:rsid w:val="00C76A2F"/>
    <w:rsid w:val="00C8048A"/>
    <w:rsid w:val="00C8084A"/>
    <w:rsid w:val="00C80A0E"/>
    <w:rsid w:val="00C80F8F"/>
    <w:rsid w:val="00C81B4C"/>
    <w:rsid w:val="00C82A62"/>
    <w:rsid w:val="00C83FF8"/>
    <w:rsid w:val="00C84466"/>
    <w:rsid w:val="00C8587F"/>
    <w:rsid w:val="00C86ECD"/>
    <w:rsid w:val="00C876CA"/>
    <w:rsid w:val="00C87A74"/>
    <w:rsid w:val="00C87B0B"/>
    <w:rsid w:val="00C87DA6"/>
    <w:rsid w:val="00C90EBC"/>
    <w:rsid w:val="00C90F63"/>
    <w:rsid w:val="00C9284C"/>
    <w:rsid w:val="00C92884"/>
    <w:rsid w:val="00C94926"/>
    <w:rsid w:val="00C94945"/>
    <w:rsid w:val="00C951EC"/>
    <w:rsid w:val="00C953F3"/>
    <w:rsid w:val="00C95578"/>
    <w:rsid w:val="00C959B3"/>
    <w:rsid w:val="00C95E6A"/>
    <w:rsid w:val="00C9644B"/>
    <w:rsid w:val="00C96650"/>
    <w:rsid w:val="00CA0098"/>
    <w:rsid w:val="00CA0920"/>
    <w:rsid w:val="00CA14B1"/>
    <w:rsid w:val="00CA1892"/>
    <w:rsid w:val="00CA1AFD"/>
    <w:rsid w:val="00CA252F"/>
    <w:rsid w:val="00CA2638"/>
    <w:rsid w:val="00CA287A"/>
    <w:rsid w:val="00CA3074"/>
    <w:rsid w:val="00CA3411"/>
    <w:rsid w:val="00CA42A8"/>
    <w:rsid w:val="00CA5A9F"/>
    <w:rsid w:val="00CA5B80"/>
    <w:rsid w:val="00CA5C7F"/>
    <w:rsid w:val="00CA5E1D"/>
    <w:rsid w:val="00CA6738"/>
    <w:rsid w:val="00CA697E"/>
    <w:rsid w:val="00CA71AE"/>
    <w:rsid w:val="00CB1327"/>
    <w:rsid w:val="00CB1504"/>
    <w:rsid w:val="00CB1ADB"/>
    <w:rsid w:val="00CB2790"/>
    <w:rsid w:val="00CB28EE"/>
    <w:rsid w:val="00CB3440"/>
    <w:rsid w:val="00CB4271"/>
    <w:rsid w:val="00CB4561"/>
    <w:rsid w:val="00CB671B"/>
    <w:rsid w:val="00CB6C56"/>
    <w:rsid w:val="00CB6E65"/>
    <w:rsid w:val="00CB71CB"/>
    <w:rsid w:val="00CB74D3"/>
    <w:rsid w:val="00CC0015"/>
    <w:rsid w:val="00CC04D3"/>
    <w:rsid w:val="00CC1194"/>
    <w:rsid w:val="00CC1787"/>
    <w:rsid w:val="00CC21E4"/>
    <w:rsid w:val="00CC2A3F"/>
    <w:rsid w:val="00CC30C4"/>
    <w:rsid w:val="00CC3A00"/>
    <w:rsid w:val="00CC3AE2"/>
    <w:rsid w:val="00CC403E"/>
    <w:rsid w:val="00CC5C4D"/>
    <w:rsid w:val="00CC6557"/>
    <w:rsid w:val="00CC68C7"/>
    <w:rsid w:val="00CC7109"/>
    <w:rsid w:val="00CC71FF"/>
    <w:rsid w:val="00CC7201"/>
    <w:rsid w:val="00CC75EA"/>
    <w:rsid w:val="00CC7B85"/>
    <w:rsid w:val="00CC7DF3"/>
    <w:rsid w:val="00CD15D2"/>
    <w:rsid w:val="00CD1E2B"/>
    <w:rsid w:val="00CD22B0"/>
    <w:rsid w:val="00CD22EA"/>
    <w:rsid w:val="00CD25B2"/>
    <w:rsid w:val="00CD2A61"/>
    <w:rsid w:val="00CD3C18"/>
    <w:rsid w:val="00CD55BD"/>
    <w:rsid w:val="00CD62E0"/>
    <w:rsid w:val="00CD6515"/>
    <w:rsid w:val="00CD681F"/>
    <w:rsid w:val="00CD70F8"/>
    <w:rsid w:val="00CD7999"/>
    <w:rsid w:val="00CE07F0"/>
    <w:rsid w:val="00CE1992"/>
    <w:rsid w:val="00CE2773"/>
    <w:rsid w:val="00CE52EF"/>
    <w:rsid w:val="00CE5306"/>
    <w:rsid w:val="00CE530B"/>
    <w:rsid w:val="00CE55EA"/>
    <w:rsid w:val="00CE5604"/>
    <w:rsid w:val="00CE582D"/>
    <w:rsid w:val="00CE5E73"/>
    <w:rsid w:val="00CE60A0"/>
    <w:rsid w:val="00CE6134"/>
    <w:rsid w:val="00CE6386"/>
    <w:rsid w:val="00CE682C"/>
    <w:rsid w:val="00CE69E2"/>
    <w:rsid w:val="00CE6B6F"/>
    <w:rsid w:val="00CE71B7"/>
    <w:rsid w:val="00CE749A"/>
    <w:rsid w:val="00CE7D74"/>
    <w:rsid w:val="00CF0660"/>
    <w:rsid w:val="00CF115D"/>
    <w:rsid w:val="00CF154F"/>
    <w:rsid w:val="00CF19FC"/>
    <w:rsid w:val="00CF21D3"/>
    <w:rsid w:val="00CF2BCE"/>
    <w:rsid w:val="00CF2F66"/>
    <w:rsid w:val="00CF36D5"/>
    <w:rsid w:val="00CF3A2E"/>
    <w:rsid w:val="00CF3D6A"/>
    <w:rsid w:val="00CF43F2"/>
    <w:rsid w:val="00CF4501"/>
    <w:rsid w:val="00CF5700"/>
    <w:rsid w:val="00CF609F"/>
    <w:rsid w:val="00CF6A42"/>
    <w:rsid w:val="00CF6AEB"/>
    <w:rsid w:val="00CF6C85"/>
    <w:rsid w:val="00CF738F"/>
    <w:rsid w:val="00D003F2"/>
    <w:rsid w:val="00D00851"/>
    <w:rsid w:val="00D009EA"/>
    <w:rsid w:val="00D00B4A"/>
    <w:rsid w:val="00D0143A"/>
    <w:rsid w:val="00D0241E"/>
    <w:rsid w:val="00D029B4"/>
    <w:rsid w:val="00D0310C"/>
    <w:rsid w:val="00D04B88"/>
    <w:rsid w:val="00D04CFF"/>
    <w:rsid w:val="00D06015"/>
    <w:rsid w:val="00D06331"/>
    <w:rsid w:val="00D06778"/>
    <w:rsid w:val="00D0766A"/>
    <w:rsid w:val="00D112DF"/>
    <w:rsid w:val="00D11332"/>
    <w:rsid w:val="00D11AD2"/>
    <w:rsid w:val="00D11D27"/>
    <w:rsid w:val="00D11DD1"/>
    <w:rsid w:val="00D1214F"/>
    <w:rsid w:val="00D13CA9"/>
    <w:rsid w:val="00D13E41"/>
    <w:rsid w:val="00D14096"/>
    <w:rsid w:val="00D141C4"/>
    <w:rsid w:val="00D14940"/>
    <w:rsid w:val="00D15E1F"/>
    <w:rsid w:val="00D16061"/>
    <w:rsid w:val="00D16A40"/>
    <w:rsid w:val="00D17F8F"/>
    <w:rsid w:val="00D20190"/>
    <w:rsid w:val="00D20285"/>
    <w:rsid w:val="00D20EE4"/>
    <w:rsid w:val="00D20EF5"/>
    <w:rsid w:val="00D212F4"/>
    <w:rsid w:val="00D230B5"/>
    <w:rsid w:val="00D23E09"/>
    <w:rsid w:val="00D2451E"/>
    <w:rsid w:val="00D248CF"/>
    <w:rsid w:val="00D24EC6"/>
    <w:rsid w:val="00D24FED"/>
    <w:rsid w:val="00D25741"/>
    <w:rsid w:val="00D25F07"/>
    <w:rsid w:val="00D25FFC"/>
    <w:rsid w:val="00D272AB"/>
    <w:rsid w:val="00D277DD"/>
    <w:rsid w:val="00D310BB"/>
    <w:rsid w:val="00D31252"/>
    <w:rsid w:val="00D31B92"/>
    <w:rsid w:val="00D323AC"/>
    <w:rsid w:val="00D324C8"/>
    <w:rsid w:val="00D32C5B"/>
    <w:rsid w:val="00D32CA3"/>
    <w:rsid w:val="00D32E6B"/>
    <w:rsid w:val="00D3371D"/>
    <w:rsid w:val="00D34A16"/>
    <w:rsid w:val="00D34A88"/>
    <w:rsid w:val="00D34BF4"/>
    <w:rsid w:val="00D34BFC"/>
    <w:rsid w:val="00D34EB3"/>
    <w:rsid w:val="00D356F2"/>
    <w:rsid w:val="00D366A6"/>
    <w:rsid w:val="00D36913"/>
    <w:rsid w:val="00D36951"/>
    <w:rsid w:val="00D36C94"/>
    <w:rsid w:val="00D36CF3"/>
    <w:rsid w:val="00D36D61"/>
    <w:rsid w:val="00D36F4B"/>
    <w:rsid w:val="00D3768E"/>
    <w:rsid w:val="00D37DF0"/>
    <w:rsid w:val="00D40312"/>
    <w:rsid w:val="00D40770"/>
    <w:rsid w:val="00D40C21"/>
    <w:rsid w:val="00D421C8"/>
    <w:rsid w:val="00D42A9C"/>
    <w:rsid w:val="00D42C58"/>
    <w:rsid w:val="00D42D8F"/>
    <w:rsid w:val="00D42DCF"/>
    <w:rsid w:val="00D4353F"/>
    <w:rsid w:val="00D44451"/>
    <w:rsid w:val="00D44787"/>
    <w:rsid w:val="00D44B70"/>
    <w:rsid w:val="00D44DEA"/>
    <w:rsid w:val="00D454A4"/>
    <w:rsid w:val="00D45837"/>
    <w:rsid w:val="00D46160"/>
    <w:rsid w:val="00D46262"/>
    <w:rsid w:val="00D46448"/>
    <w:rsid w:val="00D46F5F"/>
    <w:rsid w:val="00D4715D"/>
    <w:rsid w:val="00D4735C"/>
    <w:rsid w:val="00D474E7"/>
    <w:rsid w:val="00D4760C"/>
    <w:rsid w:val="00D478B9"/>
    <w:rsid w:val="00D509D5"/>
    <w:rsid w:val="00D518D5"/>
    <w:rsid w:val="00D51A8F"/>
    <w:rsid w:val="00D51E18"/>
    <w:rsid w:val="00D51FAC"/>
    <w:rsid w:val="00D52228"/>
    <w:rsid w:val="00D536CC"/>
    <w:rsid w:val="00D53775"/>
    <w:rsid w:val="00D53E56"/>
    <w:rsid w:val="00D56483"/>
    <w:rsid w:val="00D568E9"/>
    <w:rsid w:val="00D56C07"/>
    <w:rsid w:val="00D56D69"/>
    <w:rsid w:val="00D57D0C"/>
    <w:rsid w:val="00D60B1C"/>
    <w:rsid w:val="00D60DAA"/>
    <w:rsid w:val="00D60FA3"/>
    <w:rsid w:val="00D61214"/>
    <w:rsid w:val="00D61868"/>
    <w:rsid w:val="00D61D2C"/>
    <w:rsid w:val="00D6253C"/>
    <w:rsid w:val="00D641DF"/>
    <w:rsid w:val="00D649AA"/>
    <w:rsid w:val="00D64AAB"/>
    <w:rsid w:val="00D65301"/>
    <w:rsid w:val="00D66852"/>
    <w:rsid w:val="00D672FD"/>
    <w:rsid w:val="00D67328"/>
    <w:rsid w:val="00D67D98"/>
    <w:rsid w:val="00D7015D"/>
    <w:rsid w:val="00D70341"/>
    <w:rsid w:val="00D70C92"/>
    <w:rsid w:val="00D70E6D"/>
    <w:rsid w:val="00D71701"/>
    <w:rsid w:val="00D71B51"/>
    <w:rsid w:val="00D7235B"/>
    <w:rsid w:val="00D72717"/>
    <w:rsid w:val="00D72D84"/>
    <w:rsid w:val="00D72E11"/>
    <w:rsid w:val="00D72ECB"/>
    <w:rsid w:val="00D73097"/>
    <w:rsid w:val="00D734B4"/>
    <w:rsid w:val="00D73568"/>
    <w:rsid w:val="00D74741"/>
    <w:rsid w:val="00D754A1"/>
    <w:rsid w:val="00D75B8E"/>
    <w:rsid w:val="00D766D7"/>
    <w:rsid w:val="00D77E28"/>
    <w:rsid w:val="00D8027E"/>
    <w:rsid w:val="00D808C9"/>
    <w:rsid w:val="00D80E81"/>
    <w:rsid w:val="00D81453"/>
    <w:rsid w:val="00D816A8"/>
    <w:rsid w:val="00D8178E"/>
    <w:rsid w:val="00D819ED"/>
    <w:rsid w:val="00D81BC9"/>
    <w:rsid w:val="00D8281F"/>
    <w:rsid w:val="00D82A58"/>
    <w:rsid w:val="00D82CB2"/>
    <w:rsid w:val="00D8368A"/>
    <w:rsid w:val="00D84835"/>
    <w:rsid w:val="00D85A95"/>
    <w:rsid w:val="00D85EF0"/>
    <w:rsid w:val="00D86DB5"/>
    <w:rsid w:val="00D87124"/>
    <w:rsid w:val="00D87761"/>
    <w:rsid w:val="00D90D0A"/>
    <w:rsid w:val="00D90F8D"/>
    <w:rsid w:val="00D91763"/>
    <w:rsid w:val="00D918F8"/>
    <w:rsid w:val="00D93C2F"/>
    <w:rsid w:val="00D93CFF"/>
    <w:rsid w:val="00D93D56"/>
    <w:rsid w:val="00D94656"/>
    <w:rsid w:val="00D94739"/>
    <w:rsid w:val="00D947D6"/>
    <w:rsid w:val="00D94800"/>
    <w:rsid w:val="00D95108"/>
    <w:rsid w:val="00D96043"/>
    <w:rsid w:val="00D962C4"/>
    <w:rsid w:val="00D96DF3"/>
    <w:rsid w:val="00D96F10"/>
    <w:rsid w:val="00D97E9E"/>
    <w:rsid w:val="00DA14FF"/>
    <w:rsid w:val="00DA184A"/>
    <w:rsid w:val="00DA2109"/>
    <w:rsid w:val="00DA489E"/>
    <w:rsid w:val="00DA554C"/>
    <w:rsid w:val="00DA5C7D"/>
    <w:rsid w:val="00DA5E96"/>
    <w:rsid w:val="00DA5EBC"/>
    <w:rsid w:val="00DA6067"/>
    <w:rsid w:val="00DA62E9"/>
    <w:rsid w:val="00DA6A0D"/>
    <w:rsid w:val="00DA6EE2"/>
    <w:rsid w:val="00DB13D6"/>
    <w:rsid w:val="00DB241D"/>
    <w:rsid w:val="00DB2EAA"/>
    <w:rsid w:val="00DB3216"/>
    <w:rsid w:val="00DB34BC"/>
    <w:rsid w:val="00DB4D61"/>
    <w:rsid w:val="00DB4DDA"/>
    <w:rsid w:val="00DB539B"/>
    <w:rsid w:val="00DB5A0D"/>
    <w:rsid w:val="00DB5B40"/>
    <w:rsid w:val="00DB66D2"/>
    <w:rsid w:val="00DB703F"/>
    <w:rsid w:val="00DB7A2A"/>
    <w:rsid w:val="00DB7C7F"/>
    <w:rsid w:val="00DC23AA"/>
    <w:rsid w:val="00DC27D3"/>
    <w:rsid w:val="00DC320E"/>
    <w:rsid w:val="00DC32B8"/>
    <w:rsid w:val="00DC34A5"/>
    <w:rsid w:val="00DC36D6"/>
    <w:rsid w:val="00DC3DEF"/>
    <w:rsid w:val="00DC44F9"/>
    <w:rsid w:val="00DC5B42"/>
    <w:rsid w:val="00DC6448"/>
    <w:rsid w:val="00DC6A63"/>
    <w:rsid w:val="00DC76BE"/>
    <w:rsid w:val="00DC77D7"/>
    <w:rsid w:val="00DD07B0"/>
    <w:rsid w:val="00DD1D79"/>
    <w:rsid w:val="00DD29B4"/>
    <w:rsid w:val="00DD2A43"/>
    <w:rsid w:val="00DD2B60"/>
    <w:rsid w:val="00DD3289"/>
    <w:rsid w:val="00DD32A4"/>
    <w:rsid w:val="00DD3BC2"/>
    <w:rsid w:val="00DD4E23"/>
    <w:rsid w:val="00DD517C"/>
    <w:rsid w:val="00DD5DB1"/>
    <w:rsid w:val="00DD68E0"/>
    <w:rsid w:val="00DD7272"/>
    <w:rsid w:val="00DD790C"/>
    <w:rsid w:val="00DD7F9E"/>
    <w:rsid w:val="00DE0ED1"/>
    <w:rsid w:val="00DE18CD"/>
    <w:rsid w:val="00DE2088"/>
    <w:rsid w:val="00DE3314"/>
    <w:rsid w:val="00DE37B3"/>
    <w:rsid w:val="00DE3A9D"/>
    <w:rsid w:val="00DE4C14"/>
    <w:rsid w:val="00DE584A"/>
    <w:rsid w:val="00DE5ACF"/>
    <w:rsid w:val="00DE6613"/>
    <w:rsid w:val="00DE6CD7"/>
    <w:rsid w:val="00DE6FA3"/>
    <w:rsid w:val="00DF02D5"/>
    <w:rsid w:val="00DF0579"/>
    <w:rsid w:val="00DF0EB1"/>
    <w:rsid w:val="00DF1631"/>
    <w:rsid w:val="00DF16F1"/>
    <w:rsid w:val="00DF1781"/>
    <w:rsid w:val="00DF2149"/>
    <w:rsid w:val="00DF216A"/>
    <w:rsid w:val="00DF324D"/>
    <w:rsid w:val="00DF3EE9"/>
    <w:rsid w:val="00DF5074"/>
    <w:rsid w:val="00DF5C11"/>
    <w:rsid w:val="00E007F4"/>
    <w:rsid w:val="00E009E7"/>
    <w:rsid w:val="00E01BB4"/>
    <w:rsid w:val="00E02701"/>
    <w:rsid w:val="00E036C8"/>
    <w:rsid w:val="00E03EF0"/>
    <w:rsid w:val="00E04895"/>
    <w:rsid w:val="00E04F1C"/>
    <w:rsid w:val="00E050F0"/>
    <w:rsid w:val="00E05242"/>
    <w:rsid w:val="00E0639F"/>
    <w:rsid w:val="00E06E4E"/>
    <w:rsid w:val="00E075FE"/>
    <w:rsid w:val="00E07953"/>
    <w:rsid w:val="00E1099D"/>
    <w:rsid w:val="00E13053"/>
    <w:rsid w:val="00E1327C"/>
    <w:rsid w:val="00E1361B"/>
    <w:rsid w:val="00E138C3"/>
    <w:rsid w:val="00E140FC"/>
    <w:rsid w:val="00E14D3B"/>
    <w:rsid w:val="00E16AFE"/>
    <w:rsid w:val="00E16EA2"/>
    <w:rsid w:val="00E16FE2"/>
    <w:rsid w:val="00E17173"/>
    <w:rsid w:val="00E177A3"/>
    <w:rsid w:val="00E224D1"/>
    <w:rsid w:val="00E225DA"/>
    <w:rsid w:val="00E229D8"/>
    <w:rsid w:val="00E22CFB"/>
    <w:rsid w:val="00E24B02"/>
    <w:rsid w:val="00E24D4E"/>
    <w:rsid w:val="00E25303"/>
    <w:rsid w:val="00E25961"/>
    <w:rsid w:val="00E25DA9"/>
    <w:rsid w:val="00E27A8D"/>
    <w:rsid w:val="00E3078E"/>
    <w:rsid w:val="00E3124C"/>
    <w:rsid w:val="00E3142B"/>
    <w:rsid w:val="00E3153B"/>
    <w:rsid w:val="00E31C2F"/>
    <w:rsid w:val="00E31E99"/>
    <w:rsid w:val="00E3260D"/>
    <w:rsid w:val="00E3298C"/>
    <w:rsid w:val="00E33685"/>
    <w:rsid w:val="00E33786"/>
    <w:rsid w:val="00E352EF"/>
    <w:rsid w:val="00E35E35"/>
    <w:rsid w:val="00E3668C"/>
    <w:rsid w:val="00E368B6"/>
    <w:rsid w:val="00E41BEB"/>
    <w:rsid w:val="00E43920"/>
    <w:rsid w:val="00E43D88"/>
    <w:rsid w:val="00E43FE8"/>
    <w:rsid w:val="00E44655"/>
    <w:rsid w:val="00E4467A"/>
    <w:rsid w:val="00E45AC8"/>
    <w:rsid w:val="00E4671D"/>
    <w:rsid w:val="00E47BA5"/>
    <w:rsid w:val="00E50234"/>
    <w:rsid w:val="00E50890"/>
    <w:rsid w:val="00E50CF8"/>
    <w:rsid w:val="00E52028"/>
    <w:rsid w:val="00E52864"/>
    <w:rsid w:val="00E52BBD"/>
    <w:rsid w:val="00E534F7"/>
    <w:rsid w:val="00E542C9"/>
    <w:rsid w:val="00E54957"/>
    <w:rsid w:val="00E54FD0"/>
    <w:rsid w:val="00E55020"/>
    <w:rsid w:val="00E55592"/>
    <w:rsid w:val="00E557AC"/>
    <w:rsid w:val="00E566AF"/>
    <w:rsid w:val="00E56B40"/>
    <w:rsid w:val="00E56E1F"/>
    <w:rsid w:val="00E57B0B"/>
    <w:rsid w:val="00E600D8"/>
    <w:rsid w:val="00E6064F"/>
    <w:rsid w:val="00E60BE8"/>
    <w:rsid w:val="00E6291E"/>
    <w:rsid w:val="00E646EF"/>
    <w:rsid w:val="00E6649D"/>
    <w:rsid w:val="00E72B1D"/>
    <w:rsid w:val="00E7336A"/>
    <w:rsid w:val="00E733A1"/>
    <w:rsid w:val="00E7419F"/>
    <w:rsid w:val="00E754E0"/>
    <w:rsid w:val="00E75507"/>
    <w:rsid w:val="00E75DBE"/>
    <w:rsid w:val="00E75DD4"/>
    <w:rsid w:val="00E7698D"/>
    <w:rsid w:val="00E7773C"/>
    <w:rsid w:val="00E77C58"/>
    <w:rsid w:val="00E815B9"/>
    <w:rsid w:val="00E81622"/>
    <w:rsid w:val="00E82135"/>
    <w:rsid w:val="00E82471"/>
    <w:rsid w:val="00E83394"/>
    <w:rsid w:val="00E83730"/>
    <w:rsid w:val="00E85B51"/>
    <w:rsid w:val="00E85BA2"/>
    <w:rsid w:val="00E85CA9"/>
    <w:rsid w:val="00E86115"/>
    <w:rsid w:val="00E861AE"/>
    <w:rsid w:val="00E862A0"/>
    <w:rsid w:val="00E86A67"/>
    <w:rsid w:val="00E86CBB"/>
    <w:rsid w:val="00E8717F"/>
    <w:rsid w:val="00E87932"/>
    <w:rsid w:val="00E906F5"/>
    <w:rsid w:val="00E90C27"/>
    <w:rsid w:val="00E90E47"/>
    <w:rsid w:val="00E919E7"/>
    <w:rsid w:val="00E92F47"/>
    <w:rsid w:val="00E93C2A"/>
    <w:rsid w:val="00E94A9E"/>
    <w:rsid w:val="00E94DA2"/>
    <w:rsid w:val="00E959C0"/>
    <w:rsid w:val="00E95C3F"/>
    <w:rsid w:val="00E96451"/>
    <w:rsid w:val="00E9658A"/>
    <w:rsid w:val="00E966AF"/>
    <w:rsid w:val="00E96F00"/>
    <w:rsid w:val="00E97571"/>
    <w:rsid w:val="00EA0F67"/>
    <w:rsid w:val="00EA33EC"/>
    <w:rsid w:val="00EA36EB"/>
    <w:rsid w:val="00EA3A5A"/>
    <w:rsid w:val="00EA4BDC"/>
    <w:rsid w:val="00EA4EB6"/>
    <w:rsid w:val="00EA6905"/>
    <w:rsid w:val="00EA7262"/>
    <w:rsid w:val="00EA734B"/>
    <w:rsid w:val="00EA74F4"/>
    <w:rsid w:val="00EA7D55"/>
    <w:rsid w:val="00EB0648"/>
    <w:rsid w:val="00EB0F34"/>
    <w:rsid w:val="00EB143F"/>
    <w:rsid w:val="00EB1B90"/>
    <w:rsid w:val="00EB1C70"/>
    <w:rsid w:val="00EB20AD"/>
    <w:rsid w:val="00EB2EA2"/>
    <w:rsid w:val="00EB47A3"/>
    <w:rsid w:val="00EB5410"/>
    <w:rsid w:val="00EB5B88"/>
    <w:rsid w:val="00EB61D4"/>
    <w:rsid w:val="00EB6695"/>
    <w:rsid w:val="00EB6775"/>
    <w:rsid w:val="00EB6A5B"/>
    <w:rsid w:val="00EB75D4"/>
    <w:rsid w:val="00EC0321"/>
    <w:rsid w:val="00EC1694"/>
    <w:rsid w:val="00EC2918"/>
    <w:rsid w:val="00EC295B"/>
    <w:rsid w:val="00EC2BD8"/>
    <w:rsid w:val="00EC3ABB"/>
    <w:rsid w:val="00EC504B"/>
    <w:rsid w:val="00EC5079"/>
    <w:rsid w:val="00EC6024"/>
    <w:rsid w:val="00EC620F"/>
    <w:rsid w:val="00EC63F7"/>
    <w:rsid w:val="00EC726C"/>
    <w:rsid w:val="00EC7DCE"/>
    <w:rsid w:val="00ED00D2"/>
    <w:rsid w:val="00ED09E2"/>
    <w:rsid w:val="00ED0A35"/>
    <w:rsid w:val="00ED0B04"/>
    <w:rsid w:val="00ED2408"/>
    <w:rsid w:val="00ED317A"/>
    <w:rsid w:val="00ED342D"/>
    <w:rsid w:val="00ED3DF9"/>
    <w:rsid w:val="00ED3FCF"/>
    <w:rsid w:val="00ED4942"/>
    <w:rsid w:val="00ED50DE"/>
    <w:rsid w:val="00ED5BEF"/>
    <w:rsid w:val="00ED5FB2"/>
    <w:rsid w:val="00ED64B4"/>
    <w:rsid w:val="00EE018F"/>
    <w:rsid w:val="00EE076D"/>
    <w:rsid w:val="00EE0E00"/>
    <w:rsid w:val="00EE16A1"/>
    <w:rsid w:val="00EE192B"/>
    <w:rsid w:val="00EE1B8F"/>
    <w:rsid w:val="00EE1DC0"/>
    <w:rsid w:val="00EE39BF"/>
    <w:rsid w:val="00EE45F3"/>
    <w:rsid w:val="00EE5C95"/>
    <w:rsid w:val="00EE64D8"/>
    <w:rsid w:val="00EE6B06"/>
    <w:rsid w:val="00EE7CB0"/>
    <w:rsid w:val="00EF097F"/>
    <w:rsid w:val="00EF0B76"/>
    <w:rsid w:val="00EF0C5A"/>
    <w:rsid w:val="00EF1253"/>
    <w:rsid w:val="00EF159F"/>
    <w:rsid w:val="00EF161C"/>
    <w:rsid w:val="00EF1D2D"/>
    <w:rsid w:val="00EF2209"/>
    <w:rsid w:val="00EF23AD"/>
    <w:rsid w:val="00EF2E70"/>
    <w:rsid w:val="00EF32D5"/>
    <w:rsid w:val="00EF3686"/>
    <w:rsid w:val="00EF3DD8"/>
    <w:rsid w:val="00EF630C"/>
    <w:rsid w:val="00EF6FCE"/>
    <w:rsid w:val="00EF71A3"/>
    <w:rsid w:val="00EF791D"/>
    <w:rsid w:val="00EF7BD6"/>
    <w:rsid w:val="00F008E4"/>
    <w:rsid w:val="00F00A80"/>
    <w:rsid w:val="00F00DFB"/>
    <w:rsid w:val="00F017CC"/>
    <w:rsid w:val="00F02F8F"/>
    <w:rsid w:val="00F039BA"/>
    <w:rsid w:val="00F04B90"/>
    <w:rsid w:val="00F05AC1"/>
    <w:rsid w:val="00F05D14"/>
    <w:rsid w:val="00F06407"/>
    <w:rsid w:val="00F06A25"/>
    <w:rsid w:val="00F06EFD"/>
    <w:rsid w:val="00F06FF5"/>
    <w:rsid w:val="00F07B18"/>
    <w:rsid w:val="00F07BCC"/>
    <w:rsid w:val="00F1015A"/>
    <w:rsid w:val="00F1170F"/>
    <w:rsid w:val="00F11DB2"/>
    <w:rsid w:val="00F124AE"/>
    <w:rsid w:val="00F12F80"/>
    <w:rsid w:val="00F1320C"/>
    <w:rsid w:val="00F139CF"/>
    <w:rsid w:val="00F147D4"/>
    <w:rsid w:val="00F15584"/>
    <w:rsid w:val="00F15A68"/>
    <w:rsid w:val="00F15E84"/>
    <w:rsid w:val="00F170FC"/>
    <w:rsid w:val="00F173AD"/>
    <w:rsid w:val="00F17735"/>
    <w:rsid w:val="00F17C42"/>
    <w:rsid w:val="00F20547"/>
    <w:rsid w:val="00F20B95"/>
    <w:rsid w:val="00F20F45"/>
    <w:rsid w:val="00F211B0"/>
    <w:rsid w:val="00F2182E"/>
    <w:rsid w:val="00F219AF"/>
    <w:rsid w:val="00F21BED"/>
    <w:rsid w:val="00F22AC4"/>
    <w:rsid w:val="00F2317C"/>
    <w:rsid w:val="00F2327B"/>
    <w:rsid w:val="00F23B4C"/>
    <w:rsid w:val="00F246A3"/>
    <w:rsid w:val="00F2519C"/>
    <w:rsid w:val="00F256C8"/>
    <w:rsid w:val="00F258D7"/>
    <w:rsid w:val="00F260D4"/>
    <w:rsid w:val="00F268E0"/>
    <w:rsid w:val="00F26F3C"/>
    <w:rsid w:val="00F2795C"/>
    <w:rsid w:val="00F3041B"/>
    <w:rsid w:val="00F305DB"/>
    <w:rsid w:val="00F324E7"/>
    <w:rsid w:val="00F32A0B"/>
    <w:rsid w:val="00F32E72"/>
    <w:rsid w:val="00F3418D"/>
    <w:rsid w:val="00F34254"/>
    <w:rsid w:val="00F3598B"/>
    <w:rsid w:val="00F35F3E"/>
    <w:rsid w:val="00F360FD"/>
    <w:rsid w:val="00F37103"/>
    <w:rsid w:val="00F374C4"/>
    <w:rsid w:val="00F374C5"/>
    <w:rsid w:val="00F3795A"/>
    <w:rsid w:val="00F37E0B"/>
    <w:rsid w:val="00F417E6"/>
    <w:rsid w:val="00F43416"/>
    <w:rsid w:val="00F43612"/>
    <w:rsid w:val="00F466BC"/>
    <w:rsid w:val="00F477B1"/>
    <w:rsid w:val="00F47BA3"/>
    <w:rsid w:val="00F47ECB"/>
    <w:rsid w:val="00F47ED3"/>
    <w:rsid w:val="00F50A0F"/>
    <w:rsid w:val="00F519A9"/>
    <w:rsid w:val="00F529A0"/>
    <w:rsid w:val="00F529BA"/>
    <w:rsid w:val="00F52BE3"/>
    <w:rsid w:val="00F542F0"/>
    <w:rsid w:val="00F54908"/>
    <w:rsid w:val="00F5650D"/>
    <w:rsid w:val="00F57238"/>
    <w:rsid w:val="00F574C9"/>
    <w:rsid w:val="00F57788"/>
    <w:rsid w:val="00F57EAC"/>
    <w:rsid w:val="00F601D8"/>
    <w:rsid w:val="00F61495"/>
    <w:rsid w:val="00F62392"/>
    <w:rsid w:val="00F62403"/>
    <w:rsid w:val="00F62622"/>
    <w:rsid w:val="00F628E3"/>
    <w:rsid w:val="00F63904"/>
    <w:rsid w:val="00F63C9D"/>
    <w:rsid w:val="00F63ED3"/>
    <w:rsid w:val="00F64997"/>
    <w:rsid w:val="00F64B06"/>
    <w:rsid w:val="00F64FA2"/>
    <w:rsid w:val="00F65A5E"/>
    <w:rsid w:val="00F65D5B"/>
    <w:rsid w:val="00F663B4"/>
    <w:rsid w:val="00F6771C"/>
    <w:rsid w:val="00F67EE7"/>
    <w:rsid w:val="00F702A2"/>
    <w:rsid w:val="00F70437"/>
    <w:rsid w:val="00F70AA2"/>
    <w:rsid w:val="00F71CCD"/>
    <w:rsid w:val="00F726BC"/>
    <w:rsid w:val="00F72C11"/>
    <w:rsid w:val="00F72C7D"/>
    <w:rsid w:val="00F742D7"/>
    <w:rsid w:val="00F74E34"/>
    <w:rsid w:val="00F75012"/>
    <w:rsid w:val="00F76467"/>
    <w:rsid w:val="00F76C6E"/>
    <w:rsid w:val="00F7727E"/>
    <w:rsid w:val="00F7750C"/>
    <w:rsid w:val="00F775CB"/>
    <w:rsid w:val="00F77634"/>
    <w:rsid w:val="00F80AE6"/>
    <w:rsid w:val="00F81218"/>
    <w:rsid w:val="00F82E84"/>
    <w:rsid w:val="00F82F1C"/>
    <w:rsid w:val="00F832BF"/>
    <w:rsid w:val="00F83640"/>
    <w:rsid w:val="00F84842"/>
    <w:rsid w:val="00F85068"/>
    <w:rsid w:val="00F8533E"/>
    <w:rsid w:val="00F855AF"/>
    <w:rsid w:val="00F858A5"/>
    <w:rsid w:val="00F85C0B"/>
    <w:rsid w:val="00F85C21"/>
    <w:rsid w:val="00F87240"/>
    <w:rsid w:val="00F87982"/>
    <w:rsid w:val="00F905B1"/>
    <w:rsid w:val="00F918F6"/>
    <w:rsid w:val="00F942B1"/>
    <w:rsid w:val="00F9508B"/>
    <w:rsid w:val="00F959D6"/>
    <w:rsid w:val="00F97153"/>
    <w:rsid w:val="00F971E4"/>
    <w:rsid w:val="00FA0A49"/>
    <w:rsid w:val="00FA0CF9"/>
    <w:rsid w:val="00FA1706"/>
    <w:rsid w:val="00FA1A5C"/>
    <w:rsid w:val="00FA1D90"/>
    <w:rsid w:val="00FA28DF"/>
    <w:rsid w:val="00FA28F9"/>
    <w:rsid w:val="00FA29A3"/>
    <w:rsid w:val="00FA32EF"/>
    <w:rsid w:val="00FA33E6"/>
    <w:rsid w:val="00FA3B43"/>
    <w:rsid w:val="00FA4AEC"/>
    <w:rsid w:val="00FA4E15"/>
    <w:rsid w:val="00FA787B"/>
    <w:rsid w:val="00FB016F"/>
    <w:rsid w:val="00FB0673"/>
    <w:rsid w:val="00FB0C21"/>
    <w:rsid w:val="00FB1A13"/>
    <w:rsid w:val="00FB1E40"/>
    <w:rsid w:val="00FB2ADE"/>
    <w:rsid w:val="00FB2C2D"/>
    <w:rsid w:val="00FB3661"/>
    <w:rsid w:val="00FB374D"/>
    <w:rsid w:val="00FB4586"/>
    <w:rsid w:val="00FB47BE"/>
    <w:rsid w:val="00FB47EE"/>
    <w:rsid w:val="00FB4805"/>
    <w:rsid w:val="00FB4BAE"/>
    <w:rsid w:val="00FB4D44"/>
    <w:rsid w:val="00FB5BAC"/>
    <w:rsid w:val="00FB7028"/>
    <w:rsid w:val="00FB79FD"/>
    <w:rsid w:val="00FC0375"/>
    <w:rsid w:val="00FC0E6A"/>
    <w:rsid w:val="00FC1691"/>
    <w:rsid w:val="00FC32E0"/>
    <w:rsid w:val="00FC6BCD"/>
    <w:rsid w:val="00FC70F7"/>
    <w:rsid w:val="00FC7DFC"/>
    <w:rsid w:val="00FC7E50"/>
    <w:rsid w:val="00FD0E0D"/>
    <w:rsid w:val="00FD13FD"/>
    <w:rsid w:val="00FD14E7"/>
    <w:rsid w:val="00FD3226"/>
    <w:rsid w:val="00FD35D4"/>
    <w:rsid w:val="00FD3ADA"/>
    <w:rsid w:val="00FD5340"/>
    <w:rsid w:val="00FD55B6"/>
    <w:rsid w:val="00FD58F6"/>
    <w:rsid w:val="00FD5C00"/>
    <w:rsid w:val="00FD5F69"/>
    <w:rsid w:val="00FD6030"/>
    <w:rsid w:val="00FD678F"/>
    <w:rsid w:val="00FD735C"/>
    <w:rsid w:val="00FD76A4"/>
    <w:rsid w:val="00FE0A49"/>
    <w:rsid w:val="00FE11AA"/>
    <w:rsid w:val="00FE122C"/>
    <w:rsid w:val="00FE13EF"/>
    <w:rsid w:val="00FE1704"/>
    <w:rsid w:val="00FE1FC5"/>
    <w:rsid w:val="00FE24FB"/>
    <w:rsid w:val="00FE272F"/>
    <w:rsid w:val="00FE37A9"/>
    <w:rsid w:val="00FE44DD"/>
    <w:rsid w:val="00FE4AB3"/>
    <w:rsid w:val="00FE4CD3"/>
    <w:rsid w:val="00FE6555"/>
    <w:rsid w:val="00FE65EA"/>
    <w:rsid w:val="00FE6B29"/>
    <w:rsid w:val="00FE758B"/>
    <w:rsid w:val="00FF0C2E"/>
    <w:rsid w:val="00FF1226"/>
    <w:rsid w:val="00FF24ED"/>
    <w:rsid w:val="00FF2ACC"/>
    <w:rsid w:val="00FF335E"/>
    <w:rsid w:val="00FF3450"/>
    <w:rsid w:val="00FF6A15"/>
    <w:rsid w:val="00FF6C10"/>
    <w:rsid w:val="00FF709B"/>
    <w:rsid w:val="00FF72CC"/>
    <w:rsid w:val="00FF7471"/>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9E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33D"/>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33D"/>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1126965">
      <w:bodyDiv w:val="1"/>
      <w:marLeft w:val="0"/>
      <w:marRight w:val="0"/>
      <w:marTop w:val="0"/>
      <w:marBottom w:val="0"/>
      <w:divBdr>
        <w:top w:val="none" w:sz="0" w:space="0" w:color="auto"/>
        <w:left w:val="none" w:sz="0" w:space="0" w:color="auto"/>
        <w:bottom w:val="none" w:sz="0" w:space="0" w:color="auto"/>
        <w:right w:val="none" w:sz="0" w:space="0" w:color="auto"/>
      </w:divBdr>
      <w:divsChild>
        <w:div w:id="257951618">
          <w:marLeft w:val="0"/>
          <w:marRight w:val="0"/>
          <w:marTop w:val="0"/>
          <w:marBottom w:val="0"/>
          <w:divBdr>
            <w:top w:val="none" w:sz="0" w:space="0" w:color="auto"/>
            <w:left w:val="none" w:sz="0" w:space="0" w:color="auto"/>
            <w:bottom w:val="none" w:sz="0" w:space="0" w:color="auto"/>
            <w:right w:val="none" w:sz="0" w:space="0" w:color="auto"/>
          </w:divBdr>
        </w:div>
        <w:div w:id="352190483">
          <w:marLeft w:val="0"/>
          <w:marRight w:val="0"/>
          <w:marTop w:val="0"/>
          <w:marBottom w:val="0"/>
          <w:divBdr>
            <w:top w:val="none" w:sz="0" w:space="0" w:color="auto"/>
            <w:left w:val="none" w:sz="0" w:space="0" w:color="auto"/>
            <w:bottom w:val="none" w:sz="0" w:space="0" w:color="auto"/>
            <w:right w:val="none" w:sz="0" w:space="0" w:color="auto"/>
          </w:divBdr>
        </w:div>
        <w:div w:id="1069309111">
          <w:marLeft w:val="0"/>
          <w:marRight w:val="0"/>
          <w:marTop w:val="0"/>
          <w:marBottom w:val="0"/>
          <w:divBdr>
            <w:top w:val="none" w:sz="0" w:space="0" w:color="auto"/>
            <w:left w:val="none" w:sz="0" w:space="0" w:color="auto"/>
            <w:bottom w:val="none" w:sz="0" w:space="0" w:color="auto"/>
            <w:right w:val="none" w:sz="0" w:space="0" w:color="auto"/>
          </w:divBdr>
        </w:div>
        <w:div w:id="1219702886">
          <w:marLeft w:val="0"/>
          <w:marRight w:val="0"/>
          <w:marTop w:val="0"/>
          <w:marBottom w:val="0"/>
          <w:divBdr>
            <w:top w:val="none" w:sz="0" w:space="0" w:color="auto"/>
            <w:left w:val="none" w:sz="0" w:space="0" w:color="auto"/>
            <w:bottom w:val="none" w:sz="0" w:space="0" w:color="auto"/>
            <w:right w:val="none" w:sz="0" w:space="0" w:color="auto"/>
          </w:divBdr>
        </w:div>
        <w:div w:id="1282809947">
          <w:marLeft w:val="0"/>
          <w:marRight w:val="0"/>
          <w:marTop w:val="0"/>
          <w:marBottom w:val="0"/>
          <w:divBdr>
            <w:top w:val="none" w:sz="0" w:space="0" w:color="auto"/>
            <w:left w:val="none" w:sz="0" w:space="0" w:color="auto"/>
            <w:bottom w:val="none" w:sz="0" w:space="0" w:color="auto"/>
            <w:right w:val="none" w:sz="0" w:space="0" w:color="auto"/>
          </w:divBdr>
        </w:div>
        <w:div w:id="1561596276">
          <w:marLeft w:val="0"/>
          <w:marRight w:val="0"/>
          <w:marTop w:val="0"/>
          <w:marBottom w:val="0"/>
          <w:divBdr>
            <w:top w:val="none" w:sz="0" w:space="0" w:color="auto"/>
            <w:left w:val="none" w:sz="0" w:space="0" w:color="auto"/>
            <w:bottom w:val="none" w:sz="0" w:space="0" w:color="auto"/>
            <w:right w:val="none" w:sz="0" w:space="0" w:color="auto"/>
          </w:divBdr>
        </w:div>
        <w:div w:id="1857768056">
          <w:marLeft w:val="0"/>
          <w:marRight w:val="0"/>
          <w:marTop w:val="0"/>
          <w:marBottom w:val="0"/>
          <w:divBdr>
            <w:top w:val="none" w:sz="0" w:space="0" w:color="auto"/>
            <w:left w:val="none" w:sz="0" w:space="0" w:color="auto"/>
            <w:bottom w:val="none" w:sz="0" w:space="0" w:color="auto"/>
            <w:right w:val="none" w:sz="0" w:space="0" w:color="auto"/>
          </w:divBdr>
        </w:div>
        <w:div w:id="1938561247">
          <w:marLeft w:val="0"/>
          <w:marRight w:val="0"/>
          <w:marTop w:val="0"/>
          <w:marBottom w:val="0"/>
          <w:divBdr>
            <w:top w:val="none" w:sz="0" w:space="0" w:color="auto"/>
            <w:left w:val="none" w:sz="0" w:space="0" w:color="auto"/>
            <w:bottom w:val="none" w:sz="0" w:space="0" w:color="auto"/>
            <w:right w:val="none" w:sz="0" w:space="0" w:color="auto"/>
          </w:divBdr>
        </w:div>
        <w:div w:id="2015957823">
          <w:marLeft w:val="0"/>
          <w:marRight w:val="0"/>
          <w:marTop w:val="0"/>
          <w:marBottom w:val="0"/>
          <w:divBdr>
            <w:top w:val="none" w:sz="0" w:space="0" w:color="auto"/>
            <w:left w:val="none" w:sz="0" w:space="0" w:color="auto"/>
            <w:bottom w:val="none" w:sz="0" w:space="0" w:color="auto"/>
            <w:right w:val="none" w:sz="0" w:space="0" w:color="auto"/>
          </w:divBdr>
        </w:div>
      </w:divsChild>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9727368">
      <w:bodyDiv w:val="1"/>
      <w:marLeft w:val="0"/>
      <w:marRight w:val="0"/>
      <w:marTop w:val="0"/>
      <w:marBottom w:val="0"/>
      <w:divBdr>
        <w:top w:val="none" w:sz="0" w:space="0" w:color="auto"/>
        <w:left w:val="none" w:sz="0" w:space="0" w:color="auto"/>
        <w:bottom w:val="none" w:sz="0" w:space="0" w:color="auto"/>
        <w:right w:val="none" w:sz="0" w:space="0" w:color="auto"/>
      </w:divBdr>
    </w:div>
    <w:div w:id="10649412">
      <w:bodyDiv w:val="1"/>
      <w:marLeft w:val="0"/>
      <w:marRight w:val="0"/>
      <w:marTop w:val="0"/>
      <w:marBottom w:val="0"/>
      <w:divBdr>
        <w:top w:val="none" w:sz="0" w:space="0" w:color="auto"/>
        <w:left w:val="none" w:sz="0" w:space="0" w:color="auto"/>
        <w:bottom w:val="none" w:sz="0" w:space="0" w:color="auto"/>
        <w:right w:val="none" w:sz="0" w:space="0" w:color="auto"/>
      </w:divBdr>
    </w:div>
    <w:div w:id="11689245">
      <w:bodyDiv w:val="1"/>
      <w:marLeft w:val="0"/>
      <w:marRight w:val="0"/>
      <w:marTop w:val="0"/>
      <w:marBottom w:val="0"/>
      <w:divBdr>
        <w:top w:val="none" w:sz="0" w:space="0" w:color="auto"/>
        <w:left w:val="none" w:sz="0" w:space="0" w:color="auto"/>
        <w:bottom w:val="none" w:sz="0" w:space="0" w:color="auto"/>
        <w:right w:val="none" w:sz="0" w:space="0" w:color="auto"/>
      </w:divBdr>
    </w:div>
    <w:div w:id="13270631">
      <w:bodyDiv w:val="1"/>
      <w:marLeft w:val="0"/>
      <w:marRight w:val="0"/>
      <w:marTop w:val="0"/>
      <w:marBottom w:val="0"/>
      <w:divBdr>
        <w:top w:val="none" w:sz="0" w:space="0" w:color="auto"/>
        <w:left w:val="none" w:sz="0" w:space="0" w:color="auto"/>
        <w:bottom w:val="none" w:sz="0" w:space="0" w:color="auto"/>
        <w:right w:val="none" w:sz="0" w:space="0" w:color="auto"/>
      </w:divBdr>
      <w:divsChild>
        <w:div w:id="33238292">
          <w:marLeft w:val="0"/>
          <w:marRight w:val="0"/>
          <w:marTop w:val="0"/>
          <w:marBottom w:val="0"/>
          <w:divBdr>
            <w:top w:val="none" w:sz="0" w:space="0" w:color="auto"/>
            <w:left w:val="none" w:sz="0" w:space="0" w:color="auto"/>
            <w:bottom w:val="none" w:sz="0" w:space="0" w:color="auto"/>
            <w:right w:val="none" w:sz="0" w:space="0" w:color="auto"/>
          </w:divBdr>
        </w:div>
        <w:div w:id="792334826">
          <w:marLeft w:val="0"/>
          <w:marRight w:val="0"/>
          <w:marTop w:val="0"/>
          <w:marBottom w:val="0"/>
          <w:divBdr>
            <w:top w:val="none" w:sz="0" w:space="0" w:color="auto"/>
            <w:left w:val="none" w:sz="0" w:space="0" w:color="auto"/>
            <w:bottom w:val="none" w:sz="0" w:space="0" w:color="auto"/>
            <w:right w:val="none" w:sz="0" w:space="0" w:color="auto"/>
          </w:divBdr>
        </w:div>
        <w:div w:id="928541828">
          <w:marLeft w:val="0"/>
          <w:marRight w:val="0"/>
          <w:marTop w:val="0"/>
          <w:marBottom w:val="0"/>
          <w:divBdr>
            <w:top w:val="none" w:sz="0" w:space="0" w:color="auto"/>
            <w:left w:val="none" w:sz="0" w:space="0" w:color="auto"/>
            <w:bottom w:val="none" w:sz="0" w:space="0" w:color="auto"/>
            <w:right w:val="none" w:sz="0" w:space="0" w:color="auto"/>
          </w:divBdr>
        </w:div>
        <w:div w:id="1184826895">
          <w:marLeft w:val="0"/>
          <w:marRight w:val="0"/>
          <w:marTop w:val="0"/>
          <w:marBottom w:val="0"/>
          <w:divBdr>
            <w:top w:val="none" w:sz="0" w:space="0" w:color="auto"/>
            <w:left w:val="none" w:sz="0" w:space="0" w:color="auto"/>
            <w:bottom w:val="none" w:sz="0" w:space="0" w:color="auto"/>
            <w:right w:val="none" w:sz="0" w:space="0" w:color="auto"/>
          </w:divBdr>
        </w:div>
        <w:div w:id="2044939381">
          <w:marLeft w:val="0"/>
          <w:marRight w:val="0"/>
          <w:marTop w:val="0"/>
          <w:marBottom w:val="0"/>
          <w:divBdr>
            <w:top w:val="none" w:sz="0" w:space="0" w:color="auto"/>
            <w:left w:val="none" w:sz="0" w:space="0" w:color="auto"/>
            <w:bottom w:val="none" w:sz="0" w:space="0" w:color="auto"/>
            <w:right w:val="none" w:sz="0" w:space="0" w:color="auto"/>
          </w:divBdr>
        </w:div>
      </w:divsChild>
    </w:div>
    <w:div w:id="17389418">
      <w:bodyDiv w:val="1"/>
      <w:marLeft w:val="0"/>
      <w:marRight w:val="0"/>
      <w:marTop w:val="0"/>
      <w:marBottom w:val="0"/>
      <w:divBdr>
        <w:top w:val="none" w:sz="0" w:space="0" w:color="auto"/>
        <w:left w:val="none" w:sz="0" w:space="0" w:color="auto"/>
        <w:bottom w:val="none" w:sz="0" w:space="0" w:color="auto"/>
        <w:right w:val="none" w:sz="0" w:space="0" w:color="auto"/>
      </w:divBdr>
    </w:div>
    <w:div w:id="18508975">
      <w:bodyDiv w:val="1"/>
      <w:marLeft w:val="0"/>
      <w:marRight w:val="0"/>
      <w:marTop w:val="0"/>
      <w:marBottom w:val="0"/>
      <w:divBdr>
        <w:top w:val="none" w:sz="0" w:space="0" w:color="auto"/>
        <w:left w:val="none" w:sz="0" w:space="0" w:color="auto"/>
        <w:bottom w:val="none" w:sz="0" w:space="0" w:color="auto"/>
        <w:right w:val="none" w:sz="0" w:space="0" w:color="auto"/>
      </w:divBdr>
    </w:div>
    <w:div w:id="22707176">
      <w:bodyDiv w:val="1"/>
      <w:marLeft w:val="0"/>
      <w:marRight w:val="0"/>
      <w:marTop w:val="0"/>
      <w:marBottom w:val="0"/>
      <w:divBdr>
        <w:top w:val="none" w:sz="0" w:space="0" w:color="auto"/>
        <w:left w:val="none" w:sz="0" w:space="0" w:color="auto"/>
        <w:bottom w:val="none" w:sz="0" w:space="0" w:color="auto"/>
        <w:right w:val="none" w:sz="0" w:space="0" w:color="auto"/>
      </w:divBdr>
    </w:div>
    <w:div w:id="24982870">
      <w:bodyDiv w:val="1"/>
      <w:marLeft w:val="0"/>
      <w:marRight w:val="0"/>
      <w:marTop w:val="0"/>
      <w:marBottom w:val="0"/>
      <w:divBdr>
        <w:top w:val="none" w:sz="0" w:space="0" w:color="auto"/>
        <w:left w:val="none" w:sz="0" w:space="0" w:color="auto"/>
        <w:bottom w:val="none" w:sz="0" w:space="0" w:color="auto"/>
        <w:right w:val="none" w:sz="0" w:space="0" w:color="auto"/>
      </w:divBdr>
    </w:div>
    <w:div w:id="2603173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27921276">
      <w:bodyDiv w:val="1"/>
      <w:marLeft w:val="0"/>
      <w:marRight w:val="0"/>
      <w:marTop w:val="0"/>
      <w:marBottom w:val="0"/>
      <w:divBdr>
        <w:top w:val="none" w:sz="0" w:space="0" w:color="auto"/>
        <w:left w:val="none" w:sz="0" w:space="0" w:color="auto"/>
        <w:bottom w:val="none" w:sz="0" w:space="0" w:color="auto"/>
        <w:right w:val="none" w:sz="0" w:space="0" w:color="auto"/>
      </w:divBdr>
    </w:div>
    <w:div w:id="28384858">
      <w:bodyDiv w:val="1"/>
      <w:marLeft w:val="0"/>
      <w:marRight w:val="0"/>
      <w:marTop w:val="0"/>
      <w:marBottom w:val="0"/>
      <w:divBdr>
        <w:top w:val="none" w:sz="0" w:space="0" w:color="auto"/>
        <w:left w:val="none" w:sz="0" w:space="0" w:color="auto"/>
        <w:bottom w:val="none" w:sz="0" w:space="0" w:color="auto"/>
        <w:right w:val="none" w:sz="0" w:space="0" w:color="auto"/>
      </w:divBdr>
    </w:div>
    <w:div w:id="30225709">
      <w:bodyDiv w:val="1"/>
      <w:marLeft w:val="0"/>
      <w:marRight w:val="0"/>
      <w:marTop w:val="0"/>
      <w:marBottom w:val="0"/>
      <w:divBdr>
        <w:top w:val="none" w:sz="0" w:space="0" w:color="auto"/>
        <w:left w:val="none" w:sz="0" w:space="0" w:color="auto"/>
        <w:bottom w:val="none" w:sz="0" w:space="0" w:color="auto"/>
        <w:right w:val="none" w:sz="0" w:space="0" w:color="auto"/>
      </w:divBdr>
    </w:div>
    <w:div w:id="31925652">
      <w:bodyDiv w:val="1"/>
      <w:marLeft w:val="0"/>
      <w:marRight w:val="0"/>
      <w:marTop w:val="0"/>
      <w:marBottom w:val="0"/>
      <w:divBdr>
        <w:top w:val="none" w:sz="0" w:space="0" w:color="auto"/>
        <w:left w:val="none" w:sz="0" w:space="0" w:color="auto"/>
        <w:bottom w:val="none" w:sz="0" w:space="0" w:color="auto"/>
        <w:right w:val="none" w:sz="0" w:space="0" w:color="auto"/>
      </w:divBdr>
    </w:div>
    <w:div w:id="34159202">
      <w:bodyDiv w:val="1"/>
      <w:marLeft w:val="0"/>
      <w:marRight w:val="0"/>
      <w:marTop w:val="0"/>
      <w:marBottom w:val="0"/>
      <w:divBdr>
        <w:top w:val="none" w:sz="0" w:space="0" w:color="auto"/>
        <w:left w:val="none" w:sz="0" w:space="0" w:color="auto"/>
        <w:bottom w:val="none" w:sz="0" w:space="0" w:color="auto"/>
        <w:right w:val="none" w:sz="0" w:space="0" w:color="auto"/>
      </w:divBdr>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6976036">
      <w:bodyDiv w:val="1"/>
      <w:marLeft w:val="0"/>
      <w:marRight w:val="0"/>
      <w:marTop w:val="0"/>
      <w:marBottom w:val="0"/>
      <w:divBdr>
        <w:top w:val="none" w:sz="0" w:space="0" w:color="auto"/>
        <w:left w:val="none" w:sz="0" w:space="0" w:color="auto"/>
        <w:bottom w:val="none" w:sz="0" w:space="0" w:color="auto"/>
        <w:right w:val="none" w:sz="0" w:space="0" w:color="auto"/>
      </w:divBdr>
    </w:div>
    <w:div w:id="39941702">
      <w:bodyDiv w:val="1"/>
      <w:marLeft w:val="0"/>
      <w:marRight w:val="0"/>
      <w:marTop w:val="0"/>
      <w:marBottom w:val="0"/>
      <w:divBdr>
        <w:top w:val="none" w:sz="0" w:space="0" w:color="auto"/>
        <w:left w:val="none" w:sz="0" w:space="0" w:color="auto"/>
        <w:bottom w:val="none" w:sz="0" w:space="0" w:color="auto"/>
        <w:right w:val="none" w:sz="0" w:space="0" w:color="auto"/>
      </w:divBdr>
    </w:div>
    <w:div w:id="41248853">
      <w:bodyDiv w:val="1"/>
      <w:marLeft w:val="0"/>
      <w:marRight w:val="0"/>
      <w:marTop w:val="0"/>
      <w:marBottom w:val="0"/>
      <w:divBdr>
        <w:top w:val="none" w:sz="0" w:space="0" w:color="auto"/>
        <w:left w:val="none" w:sz="0" w:space="0" w:color="auto"/>
        <w:bottom w:val="none" w:sz="0" w:space="0" w:color="auto"/>
        <w:right w:val="none" w:sz="0" w:space="0" w:color="auto"/>
      </w:divBdr>
    </w:div>
    <w:div w:id="41562109">
      <w:bodyDiv w:val="1"/>
      <w:marLeft w:val="0"/>
      <w:marRight w:val="0"/>
      <w:marTop w:val="0"/>
      <w:marBottom w:val="0"/>
      <w:divBdr>
        <w:top w:val="none" w:sz="0" w:space="0" w:color="auto"/>
        <w:left w:val="none" w:sz="0" w:space="0" w:color="auto"/>
        <w:bottom w:val="none" w:sz="0" w:space="0" w:color="auto"/>
        <w:right w:val="none" w:sz="0" w:space="0" w:color="auto"/>
      </w:divBdr>
    </w:div>
    <w:div w:id="42363587">
      <w:bodyDiv w:val="1"/>
      <w:marLeft w:val="0"/>
      <w:marRight w:val="0"/>
      <w:marTop w:val="0"/>
      <w:marBottom w:val="0"/>
      <w:divBdr>
        <w:top w:val="none" w:sz="0" w:space="0" w:color="auto"/>
        <w:left w:val="none" w:sz="0" w:space="0" w:color="auto"/>
        <w:bottom w:val="none" w:sz="0" w:space="0" w:color="auto"/>
        <w:right w:val="none" w:sz="0" w:space="0" w:color="auto"/>
      </w:divBdr>
    </w:div>
    <w:div w:id="43218995">
      <w:bodyDiv w:val="1"/>
      <w:marLeft w:val="0"/>
      <w:marRight w:val="0"/>
      <w:marTop w:val="0"/>
      <w:marBottom w:val="0"/>
      <w:divBdr>
        <w:top w:val="none" w:sz="0" w:space="0" w:color="auto"/>
        <w:left w:val="none" w:sz="0" w:space="0" w:color="auto"/>
        <w:bottom w:val="none" w:sz="0" w:space="0" w:color="auto"/>
        <w:right w:val="none" w:sz="0" w:space="0" w:color="auto"/>
      </w:divBdr>
    </w:div>
    <w:div w:id="43453016">
      <w:bodyDiv w:val="1"/>
      <w:marLeft w:val="0"/>
      <w:marRight w:val="0"/>
      <w:marTop w:val="0"/>
      <w:marBottom w:val="0"/>
      <w:divBdr>
        <w:top w:val="none" w:sz="0" w:space="0" w:color="auto"/>
        <w:left w:val="none" w:sz="0" w:space="0" w:color="auto"/>
        <w:bottom w:val="none" w:sz="0" w:space="0" w:color="auto"/>
        <w:right w:val="none" w:sz="0" w:space="0" w:color="auto"/>
      </w:divBdr>
    </w:div>
    <w:div w:id="44261952">
      <w:bodyDiv w:val="1"/>
      <w:marLeft w:val="0"/>
      <w:marRight w:val="0"/>
      <w:marTop w:val="0"/>
      <w:marBottom w:val="0"/>
      <w:divBdr>
        <w:top w:val="none" w:sz="0" w:space="0" w:color="auto"/>
        <w:left w:val="none" w:sz="0" w:space="0" w:color="auto"/>
        <w:bottom w:val="none" w:sz="0" w:space="0" w:color="auto"/>
        <w:right w:val="none" w:sz="0" w:space="0" w:color="auto"/>
      </w:divBdr>
    </w:div>
    <w:div w:id="44302387">
      <w:bodyDiv w:val="1"/>
      <w:marLeft w:val="0"/>
      <w:marRight w:val="0"/>
      <w:marTop w:val="0"/>
      <w:marBottom w:val="0"/>
      <w:divBdr>
        <w:top w:val="none" w:sz="0" w:space="0" w:color="auto"/>
        <w:left w:val="none" w:sz="0" w:space="0" w:color="auto"/>
        <w:bottom w:val="none" w:sz="0" w:space="0" w:color="auto"/>
        <w:right w:val="none" w:sz="0" w:space="0" w:color="auto"/>
      </w:divBdr>
    </w:div>
    <w:div w:id="45029364">
      <w:bodyDiv w:val="1"/>
      <w:marLeft w:val="0"/>
      <w:marRight w:val="0"/>
      <w:marTop w:val="0"/>
      <w:marBottom w:val="0"/>
      <w:divBdr>
        <w:top w:val="none" w:sz="0" w:space="0" w:color="auto"/>
        <w:left w:val="none" w:sz="0" w:space="0" w:color="auto"/>
        <w:bottom w:val="none" w:sz="0" w:space="0" w:color="auto"/>
        <w:right w:val="none" w:sz="0" w:space="0" w:color="auto"/>
      </w:divBdr>
    </w:div>
    <w:div w:id="46026800">
      <w:bodyDiv w:val="1"/>
      <w:marLeft w:val="0"/>
      <w:marRight w:val="0"/>
      <w:marTop w:val="0"/>
      <w:marBottom w:val="0"/>
      <w:divBdr>
        <w:top w:val="none" w:sz="0" w:space="0" w:color="auto"/>
        <w:left w:val="none" w:sz="0" w:space="0" w:color="auto"/>
        <w:bottom w:val="none" w:sz="0" w:space="0" w:color="auto"/>
        <w:right w:val="none" w:sz="0" w:space="0" w:color="auto"/>
      </w:divBdr>
    </w:div>
    <w:div w:id="46223422">
      <w:bodyDiv w:val="1"/>
      <w:marLeft w:val="0"/>
      <w:marRight w:val="0"/>
      <w:marTop w:val="0"/>
      <w:marBottom w:val="0"/>
      <w:divBdr>
        <w:top w:val="none" w:sz="0" w:space="0" w:color="auto"/>
        <w:left w:val="none" w:sz="0" w:space="0" w:color="auto"/>
        <w:bottom w:val="none" w:sz="0" w:space="0" w:color="auto"/>
        <w:right w:val="none" w:sz="0" w:space="0" w:color="auto"/>
      </w:divBdr>
    </w:div>
    <w:div w:id="47072555">
      <w:bodyDiv w:val="1"/>
      <w:marLeft w:val="0"/>
      <w:marRight w:val="0"/>
      <w:marTop w:val="0"/>
      <w:marBottom w:val="0"/>
      <w:divBdr>
        <w:top w:val="none" w:sz="0" w:space="0" w:color="auto"/>
        <w:left w:val="none" w:sz="0" w:space="0" w:color="auto"/>
        <w:bottom w:val="none" w:sz="0" w:space="0" w:color="auto"/>
        <w:right w:val="none" w:sz="0" w:space="0" w:color="auto"/>
      </w:divBdr>
    </w:div>
    <w:div w:id="47992885">
      <w:bodyDiv w:val="1"/>
      <w:marLeft w:val="0"/>
      <w:marRight w:val="0"/>
      <w:marTop w:val="0"/>
      <w:marBottom w:val="0"/>
      <w:divBdr>
        <w:top w:val="none" w:sz="0" w:space="0" w:color="auto"/>
        <w:left w:val="none" w:sz="0" w:space="0" w:color="auto"/>
        <w:bottom w:val="none" w:sz="0" w:space="0" w:color="auto"/>
        <w:right w:val="none" w:sz="0" w:space="0" w:color="auto"/>
      </w:divBdr>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5511710">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1560172">
      <w:bodyDiv w:val="1"/>
      <w:marLeft w:val="0"/>
      <w:marRight w:val="0"/>
      <w:marTop w:val="0"/>
      <w:marBottom w:val="0"/>
      <w:divBdr>
        <w:top w:val="none" w:sz="0" w:space="0" w:color="auto"/>
        <w:left w:val="none" w:sz="0" w:space="0" w:color="auto"/>
        <w:bottom w:val="none" w:sz="0" w:space="0" w:color="auto"/>
        <w:right w:val="none" w:sz="0" w:space="0" w:color="auto"/>
      </w:divBdr>
      <w:divsChild>
        <w:div w:id="131021729">
          <w:marLeft w:val="0"/>
          <w:marRight w:val="0"/>
          <w:marTop w:val="0"/>
          <w:marBottom w:val="0"/>
          <w:divBdr>
            <w:top w:val="none" w:sz="0" w:space="0" w:color="auto"/>
            <w:left w:val="none" w:sz="0" w:space="0" w:color="auto"/>
            <w:bottom w:val="none" w:sz="0" w:space="0" w:color="auto"/>
            <w:right w:val="none" w:sz="0" w:space="0" w:color="auto"/>
          </w:divBdr>
        </w:div>
        <w:div w:id="197132778">
          <w:marLeft w:val="0"/>
          <w:marRight w:val="0"/>
          <w:marTop w:val="0"/>
          <w:marBottom w:val="0"/>
          <w:divBdr>
            <w:top w:val="none" w:sz="0" w:space="0" w:color="auto"/>
            <w:left w:val="none" w:sz="0" w:space="0" w:color="auto"/>
            <w:bottom w:val="none" w:sz="0" w:space="0" w:color="auto"/>
            <w:right w:val="none" w:sz="0" w:space="0" w:color="auto"/>
          </w:divBdr>
        </w:div>
        <w:div w:id="833380205">
          <w:marLeft w:val="0"/>
          <w:marRight w:val="0"/>
          <w:marTop w:val="0"/>
          <w:marBottom w:val="0"/>
          <w:divBdr>
            <w:top w:val="none" w:sz="0" w:space="0" w:color="auto"/>
            <w:left w:val="none" w:sz="0" w:space="0" w:color="auto"/>
            <w:bottom w:val="none" w:sz="0" w:space="0" w:color="auto"/>
            <w:right w:val="none" w:sz="0" w:space="0" w:color="auto"/>
          </w:divBdr>
        </w:div>
        <w:div w:id="838811897">
          <w:marLeft w:val="0"/>
          <w:marRight w:val="0"/>
          <w:marTop w:val="0"/>
          <w:marBottom w:val="0"/>
          <w:divBdr>
            <w:top w:val="none" w:sz="0" w:space="0" w:color="auto"/>
            <w:left w:val="none" w:sz="0" w:space="0" w:color="auto"/>
            <w:bottom w:val="none" w:sz="0" w:space="0" w:color="auto"/>
            <w:right w:val="none" w:sz="0" w:space="0" w:color="auto"/>
          </w:divBdr>
        </w:div>
        <w:div w:id="1221599975">
          <w:marLeft w:val="0"/>
          <w:marRight w:val="0"/>
          <w:marTop w:val="0"/>
          <w:marBottom w:val="0"/>
          <w:divBdr>
            <w:top w:val="none" w:sz="0" w:space="0" w:color="auto"/>
            <w:left w:val="none" w:sz="0" w:space="0" w:color="auto"/>
            <w:bottom w:val="none" w:sz="0" w:space="0" w:color="auto"/>
            <w:right w:val="none" w:sz="0" w:space="0" w:color="auto"/>
          </w:divBdr>
        </w:div>
        <w:div w:id="1889148255">
          <w:marLeft w:val="0"/>
          <w:marRight w:val="0"/>
          <w:marTop w:val="0"/>
          <w:marBottom w:val="0"/>
          <w:divBdr>
            <w:top w:val="none" w:sz="0" w:space="0" w:color="auto"/>
            <w:left w:val="none" w:sz="0" w:space="0" w:color="auto"/>
            <w:bottom w:val="none" w:sz="0" w:space="0" w:color="auto"/>
            <w:right w:val="none" w:sz="0" w:space="0" w:color="auto"/>
          </w:divBdr>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73379">
      <w:bodyDiv w:val="1"/>
      <w:marLeft w:val="0"/>
      <w:marRight w:val="0"/>
      <w:marTop w:val="0"/>
      <w:marBottom w:val="0"/>
      <w:divBdr>
        <w:top w:val="none" w:sz="0" w:space="0" w:color="auto"/>
        <w:left w:val="none" w:sz="0" w:space="0" w:color="auto"/>
        <w:bottom w:val="none" w:sz="0" w:space="0" w:color="auto"/>
        <w:right w:val="none" w:sz="0" w:space="0" w:color="auto"/>
      </w:divBdr>
    </w:div>
    <w:div w:id="66805445">
      <w:bodyDiv w:val="1"/>
      <w:marLeft w:val="0"/>
      <w:marRight w:val="0"/>
      <w:marTop w:val="0"/>
      <w:marBottom w:val="0"/>
      <w:divBdr>
        <w:top w:val="none" w:sz="0" w:space="0" w:color="auto"/>
        <w:left w:val="none" w:sz="0" w:space="0" w:color="auto"/>
        <w:bottom w:val="none" w:sz="0" w:space="0" w:color="auto"/>
        <w:right w:val="none" w:sz="0" w:space="0" w:color="auto"/>
      </w:divBdr>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3628796">
      <w:bodyDiv w:val="1"/>
      <w:marLeft w:val="0"/>
      <w:marRight w:val="0"/>
      <w:marTop w:val="0"/>
      <w:marBottom w:val="0"/>
      <w:divBdr>
        <w:top w:val="none" w:sz="0" w:space="0" w:color="auto"/>
        <w:left w:val="none" w:sz="0" w:space="0" w:color="auto"/>
        <w:bottom w:val="none" w:sz="0" w:space="0" w:color="auto"/>
        <w:right w:val="none" w:sz="0" w:space="0" w:color="auto"/>
      </w:divBdr>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1414762">
      <w:bodyDiv w:val="1"/>
      <w:marLeft w:val="0"/>
      <w:marRight w:val="0"/>
      <w:marTop w:val="0"/>
      <w:marBottom w:val="0"/>
      <w:divBdr>
        <w:top w:val="none" w:sz="0" w:space="0" w:color="auto"/>
        <w:left w:val="none" w:sz="0" w:space="0" w:color="auto"/>
        <w:bottom w:val="none" w:sz="0" w:space="0" w:color="auto"/>
        <w:right w:val="none" w:sz="0" w:space="0" w:color="auto"/>
      </w:divBdr>
    </w:div>
    <w:div w:id="81609409">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86771123">
      <w:bodyDiv w:val="1"/>
      <w:marLeft w:val="0"/>
      <w:marRight w:val="0"/>
      <w:marTop w:val="0"/>
      <w:marBottom w:val="0"/>
      <w:divBdr>
        <w:top w:val="none" w:sz="0" w:space="0" w:color="auto"/>
        <w:left w:val="none" w:sz="0" w:space="0" w:color="auto"/>
        <w:bottom w:val="none" w:sz="0" w:space="0" w:color="auto"/>
        <w:right w:val="none" w:sz="0" w:space="0" w:color="auto"/>
      </w:divBdr>
    </w:div>
    <w:div w:id="87628778">
      <w:bodyDiv w:val="1"/>
      <w:marLeft w:val="0"/>
      <w:marRight w:val="0"/>
      <w:marTop w:val="0"/>
      <w:marBottom w:val="0"/>
      <w:divBdr>
        <w:top w:val="none" w:sz="0" w:space="0" w:color="auto"/>
        <w:left w:val="none" w:sz="0" w:space="0" w:color="auto"/>
        <w:bottom w:val="none" w:sz="0" w:space="0" w:color="auto"/>
        <w:right w:val="none" w:sz="0" w:space="0" w:color="auto"/>
      </w:divBdr>
    </w:div>
    <w:div w:id="93676622">
      <w:bodyDiv w:val="1"/>
      <w:marLeft w:val="0"/>
      <w:marRight w:val="0"/>
      <w:marTop w:val="0"/>
      <w:marBottom w:val="0"/>
      <w:divBdr>
        <w:top w:val="none" w:sz="0" w:space="0" w:color="auto"/>
        <w:left w:val="none" w:sz="0" w:space="0" w:color="auto"/>
        <w:bottom w:val="none" w:sz="0" w:space="0" w:color="auto"/>
        <w:right w:val="none" w:sz="0" w:space="0" w:color="auto"/>
      </w:divBdr>
    </w:div>
    <w:div w:id="100034975">
      <w:bodyDiv w:val="1"/>
      <w:marLeft w:val="0"/>
      <w:marRight w:val="0"/>
      <w:marTop w:val="0"/>
      <w:marBottom w:val="0"/>
      <w:divBdr>
        <w:top w:val="none" w:sz="0" w:space="0" w:color="auto"/>
        <w:left w:val="none" w:sz="0" w:space="0" w:color="auto"/>
        <w:bottom w:val="none" w:sz="0" w:space="0" w:color="auto"/>
        <w:right w:val="none" w:sz="0" w:space="0" w:color="auto"/>
      </w:divBdr>
      <w:divsChild>
        <w:div w:id="656105445">
          <w:marLeft w:val="0"/>
          <w:marRight w:val="0"/>
          <w:marTop w:val="0"/>
          <w:marBottom w:val="0"/>
          <w:divBdr>
            <w:top w:val="none" w:sz="0" w:space="0" w:color="auto"/>
            <w:left w:val="none" w:sz="0" w:space="0" w:color="auto"/>
            <w:bottom w:val="none" w:sz="0" w:space="0" w:color="auto"/>
            <w:right w:val="none" w:sz="0" w:space="0" w:color="auto"/>
          </w:divBdr>
          <w:divsChild>
            <w:div w:id="541481731">
              <w:marLeft w:val="0"/>
              <w:marRight w:val="0"/>
              <w:marTop w:val="0"/>
              <w:marBottom w:val="0"/>
              <w:divBdr>
                <w:top w:val="none" w:sz="0" w:space="0" w:color="auto"/>
                <w:left w:val="none" w:sz="0" w:space="0" w:color="auto"/>
                <w:bottom w:val="none" w:sz="0" w:space="0" w:color="auto"/>
                <w:right w:val="none" w:sz="0" w:space="0" w:color="auto"/>
              </w:divBdr>
              <w:divsChild>
                <w:div w:id="9531567">
                  <w:marLeft w:val="0"/>
                  <w:marRight w:val="0"/>
                  <w:marTop w:val="0"/>
                  <w:marBottom w:val="0"/>
                  <w:divBdr>
                    <w:top w:val="none" w:sz="0" w:space="0" w:color="auto"/>
                    <w:left w:val="none" w:sz="0" w:space="0" w:color="auto"/>
                    <w:bottom w:val="none" w:sz="0" w:space="0" w:color="auto"/>
                    <w:right w:val="none" w:sz="0" w:space="0" w:color="auto"/>
                  </w:divBdr>
                  <w:divsChild>
                    <w:div w:id="1826361505">
                      <w:marLeft w:val="0"/>
                      <w:marRight w:val="0"/>
                      <w:marTop w:val="0"/>
                      <w:marBottom w:val="0"/>
                      <w:divBdr>
                        <w:top w:val="none" w:sz="0" w:space="0" w:color="auto"/>
                        <w:left w:val="none" w:sz="0" w:space="0" w:color="auto"/>
                        <w:bottom w:val="none" w:sz="0" w:space="0" w:color="auto"/>
                        <w:right w:val="none" w:sz="0" w:space="0" w:color="auto"/>
                      </w:divBdr>
                      <w:divsChild>
                        <w:div w:id="1885873251">
                          <w:marLeft w:val="0"/>
                          <w:marRight w:val="0"/>
                          <w:marTop w:val="0"/>
                          <w:marBottom w:val="0"/>
                          <w:divBdr>
                            <w:top w:val="none" w:sz="0" w:space="0" w:color="auto"/>
                            <w:left w:val="none" w:sz="0" w:space="0" w:color="auto"/>
                            <w:bottom w:val="none" w:sz="0" w:space="0" w:color="auto"/>
                            <w:right w:val="none" w:sz="0" w:space="0" w:color="auto"/>
                          </w:divBdr>
                          <w:divsChild>
                            <w:div w:id="190146003">
                              <w:marLeft w:val="0"/>
                              <w:marRight w:val="0"/>
                              <w:marTop w:val="0"/>
                              <w:marBottom w:val="0"/>
                              <w:divBdr>
                                <w:top w:val="none" w:sz="0" w:space="0" w:color="auto"/>
                                <w:left w:val="none" w:sz="0" w:space="0" w:color="auto"/>
                                <w:bottom w:val="none" w:sz="0" w:space="0" w:color="auto"/>
                                <w:right w:val="none" w:sz="0" w:space="0" w:color="auto"/>
                              </w:divBdr>
                              <w:divsChild>
                                <w:div w:id="1324233835">
                                  <w:marLeft w:val="0"/>
                                  <w:marRight w:val="0"/>
                                  <w:marTop w:val="0"/>
                                  <w:marBottom w:val="0"/>
                                  <w:divBdr>
                                    <w:top w:val="none" w:sz="0" w:space="0" w:color="auto"/>
                                    <w:left w:val="none" w:sz="0" w:space="0" w:color="auto"/>
                                    <w:bottom w:val="none" w:sz="0" w:space="0" w:color="auto"/>
                                    <w:right w:val="none" w:sz="0" w:space="0" w:color="auto"/>
                                  </w:divBdr>
                                  <w:divsChild>
                                    <w:div w:id="1116365803">
                                      <w:marLeft w:val="0"/>
                                      <w:marRight w:val="0"/>
                                      <w:marTop w:val="0"/>
                                      <w:marBottom w:val="0"/>
                                      <w:divBdr>
                                        <w:top w:val="none" w:sz="0" w:space="0" w:color="auto"/>
                                        <w:left w:val="none" w:sz="0" w:space="0" w:color="auto"/>
                                        <w:bottom w:val="none" w:sz="0" w:space="0" w:color="auto"/>
                                        <w:right w:val="none" w:sz="0" w:space="0" w:color="auto"/>
                                      </w:divBdr>
                                      <w:divsChild>
                                        <w:div w:id="1810122982">
                                          <w:marLeft w:val="0"/>
                                          <w:marRight w:val="0"/>
                                          <w:marTop w:val="0"/>
                                          <w:marBottom w:val="0"/>
                                          <w:divBdr>
                                            <w:top w:val="none" w:sz="0" w:space="0" w:color="auto"/>
                                            <w:left w:val="none" w:sz="0" w:space="0" w:color="auto"/>
                                            <w:bottom w:val="none" w:sz="0" w:space="0" w:color="auto"/>
                                            <w:right w:val="none" w:sz="0" w:space="0" w:color="auto"/>
                                          </w:divBdr>
                                          <w:divsChild>
                                            <w:div w:id="124545698">
                                              <w:marLeft w:val="0"/>
                                              <w:marRight w:val="0"/>
                                              <w:marTop w:val="0"/>
                                              <w:marBottom w:val="0"/>
                                              <w:divBdr>
                                                <w:top w:val="none" w:sz="0" w:space="0" w:color="auto"/>
                                                <w:left w:val="none" w:sz="0" w:space="0" w:color="auto"/>
                                                <w:bottom w:val="none" w:sz="0" w:space="0" w:color="auto"/>
                                                <w:right w:val="none" w:sz="0" w:space="0" w:color="auto"/>
                                              </w:divBdr>
                                              <w:divsChild>
                                                <w:div w:id="1598101402">
                                                  <w:marLeft w:val="0"/>
                                                  <w:marRight w:val="0"/>
                                                  <w:marTop w:val="0"/>
                                                  <w:marBottom w:val="0"/>
                                                  <w:divBdr>
                                                    <w:top w:val="none" w:sz="0" w:space="0" w:color="auto"/>
                                                    <w:left w:val="none" w:sz="0" w:space="0" w:color="auto"/>
                                                    <w:bottom w:val="none" w:sz="0" w:space="0" w:color="auto"/>
                                                    <w:right w:val="none" w:sz="0" w:space="0" w:color="auto"/>
                                                  </w:divBdr>
                                                  <w:divsChild>
                                                    <w:div w:id="1385107149">
                                                      <w:marLeft w:val="0"/>
                                                      <w:marRight w:val="0"/>
                                                      <w:marTop w:val="0"/>
                                                      <w:marBottom w:val="0"/>
                                                      <w:divBdr>
                                                        <w:top w:val="none" w:sz="0" w:space="0" w:color="auto"/>
                                                        <w:left w:val="none" w:sz="0" w:space="0" w:color="auto"/>
                                                        <w:bottom w:val="none" w:sz="0" w:space="0" w:color="auto"/>
                                                        <w:right w:val="none" w:sz="0" w:space="0" w:color="auto"/>
                                                      </w:divBdr>
                                                      <w:divsChild>
                                                        <w:div w:id="431433973">
                                                          <w:marLeft w:val="0"/>
                                                          <w:marRight w:val="0"/>
                                                          <w:marTop w:val="0"/>
                                                          <w:marBottom w:val="0"/>
                                                          <w:divBdr>
                                                            <w:top w:val="none" w:sz="0" w:space="0" w:color="auto"/>
                                                            <w:left w:val="none" w:sz="0" w:space="0" w:color="auto"/>
                                                            <w:bottom w:val="none" w:sz="0" w:space="0" w:color="auto"/>
                                                            <w:right w:val="none" w:sz="0" w:space="0" w:color="auto"/>
                                                          </w:divBdr>
                                                          <w:divsChild>
                                                            <w:div w:id="1878815516">
                                                              <w:marLeft w:val="0"/>
                                                              <w:marRight w:val="0"/>
                                                              <w:marTop w:val="0"/>
                                                              <w:marBottom w:val="0"/>
                                                              <w:divBdr>
                                                                <w:top w:val="none" w:sz="0" w:space="0" w:color="auto"/>
                                                                <w:left w:val="none" w:sz="0" w:space="0" w:color="auto"/>
                                                                <w:bottom w:val="none" w:sz="0" w:space="0" w:color="auto"/>
                                                                <w:right w:val="none" w:sz="0" w:space="0" w:color="auto"/>
                                                              </w:divBdr>
                                                              <w:divsChild>
                                                                <w:div w:id="1024986996">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29062">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02725992">
      <w:bodyDiv w:val="1"/>
      <w:marLeft w:val="0"/>
      <w:marRight w:val="0"/>
      <w:marTop w:val="0"/>
      <w:marBottom w:val="0"/>
      <w:divBdr>
        <w:top w:val="none" w:sz="0" w:space="0" w:color="auto"/>
        <w:left w:val="none" w:sz="0" w:space="0" w:color="auto"/>
        <w:bottom w:val="none" w:sz="0" w:space="0" w:color="auto"/>
        <w:right w:val="none" w:sz="0" w:space="0" w:color="auto"/>
      </w:divBdr>
    </w:div>
    <w:div w:id="106045613">
      <w:bodyDiv w:val="1"/>
      <w:marLeft w:val="0"/>
      <w:marRight w:val="0"/>
      <w:marTop w:val="0"/>
      <w:marBottom w:val="0"/>
      <w:divBdr>
        <w:top w:val="none" w:sz="0" w:space="0" w:color="auto"/>
        <w:left w:val="none" w:sz="0" w:space="0" w:color="auto"/>
        <w:bottom w:val="none" w:sz="0" w:space="0" w:color="auto"/>
        <w:right w:val="none" w:sz="0" w:space="0" w:color="auto"/>
      </w:divBdr>
    </w:div>
    <w:div w:id="108934124">
      <w:bodyDiv w:val="1"/>
      <w:marLeft w:val="0"/>
      <w:marRight w:val="0"/>
      <w:marTop w:val="0"/>
      <w:marBottom w:val="0"/>
      <w:divBdr>
        <w:top w:val="none" w:sz="0" w:space="0" w:color="auto"/>
        <w:left w:val="none" w:sz="0" w:space="0" w:color="auto"/>
        <w:bottom w:val="none" w:sz="0" w:space="0" w:color="auto"/>
        <w:right w:val="none" w:sz="0" w:space="0" w:color="auto"/>
      </w:divBdr>
    </w:div>
    <w:div w:id="110248884">
      <w:bodyDiv w:val="1"/>
      <w:marLeft w:val="0"/>
      <w:marRight w:val="0"/>
      <w:marTop w:val="0"/>
      <w:marBottom w:val="0"/>
      <w:divBdr>
        <w:top w:val="none" w:sz="0" w:space="0" w:color="auto"/>
        <w:left w:val="none" w:sz="0" w:space="0" w:color="auto"/>
        <w:bottom w:val="none" w:sz="0" w:space="0" w:color="auto"/>
        <w:right w:val="none" w:sz="0" w:space="0" w:color="auto"/>
      </w:divBdr>
    </w:div>
    <w:div w:id="114645386">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453152">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0197411">
      <w:bodyDiv w:val="1"/>
      <w:marLeft w:val="0"/>
      <w:marRight w:val="0"/>
      <w:marTop w:val="0"/>
      <w:marBottom w:val="0"/>
      <w:divBdr>
        <w:top w:val="none" w:sz="0" w:space="0" w:color="auto"/>
        <w:left w:val="none" w:sz="0" w:space="0" w:color="auto"/>
        <w:bottom w:val="none" w:sz="0" w:space="0" w:color="auto"/>
        <w:right w:val="none" w:sz="0" w:space="0" w:color="auto"/>
      </w:divBdr>
    </w:div>
    <w:div w:id="123356375">
      <w:bodyDiv w:val="1"/>
      <w:marLeft w:val="0"/>
      <w:marRight w:val="0"/>
      <w:marTop w:val="0"/>
      <w:marBottom w:val="0"/>
      <w:divBdr>
        <w:top w:val="none" w:sz="0" w:space="0" w:color="auto"/>
        <w:left w:val="none" w:sz="0" w:space="0" w:color="auto"/>
        <w:bottom w:val="none" w:sz="0" w:space="0" w:color="auto"/>
        <w:right w:val="none" w:sz="0" w:space="0" w:color="auto"/>
      </w:divBdr>
    </w:div>
    <w:div w:id="126508513">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39658525">
      <w:bodyDiv w:val="1"/>
      <w:marLeft w:val="0"/>
      <w:marRight w:val="0"/>
      <w:marTop w:val="0"/>
      <w:marBottom w:val="0"/>
      <w:divBdr>
        <w:top w:val="none" w:sz="0" w:space="0" w:color="auto"/>
        <w:left w:val="none" w:sz="0" w:space="0" w:color="auto"/>
        <w:bottom w:val="none" w:sz="0" w:space="0" w:color="auto"/>
        <w:right w:val="none" w:sz="0" w:space="0" w:color="auto"/>
      </w:divBdr>
    </w:div>
    <w:div w:id="140074503">
      <w:bodyDiv w:val="1"/>
      <w:marLeft w:val="0"/>
      <w:marRight w:val="0"/>
      <w:marTop w:val="0"/>
      <w:marBottom w:val="0"/>
      <w:divBdr>
        <w:top w:val="none" w:sz="0" w:space="0" w:color="auto"/>
        <w:left w:val="none" w:sz="0" w:space="0" w:color="auto"/>
        <w:bottom w:val="none" w:sz="0" w:space="0" w:color="auto"/>
        <w:right w:val="none" w:sz="0" w:space="0" w:color="auto"/>
      </w:divBdr>
    </w:div>
    <w:div w:id="142816206">
      <w:bodyDiv w:val="1"/>
      <w:marLeft w:val="0"/>
      <w:marRight w:val="0"/>
      <w:marTop w:val="0"/>
      <w:marBottom w:val="0"/>
      <w:divBdr>
        <w:top w:val="none" w:sz="0" w:space="0" w:color="auto"/>
        <w:left w:val="none" w:sz="0" w:space="0" w:color="auto"/>
        <w:bottom w:val="none" w:sz="0" w:space="0" w:color="auto"/>
        <w:right w:val="none" w:sz="0" w:space="0" w:color="auto"/>
      </w:divBdr>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45174982">
      <w:bodyDiv w:val="1"/>
      <w:marLeft w:val="0"/>
      <w:marRight w:val="0"/>
      <w:marTop w:val="0"/>
      <w:marBottom w:val="0"/>
      <w:divBdr>
        <w:top w:val="none" w:sz="0" w:space="0" w:color="auto"/>
        <w:left w:val="none" w:sz="0" w:space="0" w:color="auto"/>
        <w:bottom w:val="none" w:sz="0" w:space="0" w:color="auto"/>
        <w:right w:val="none" w:sz="0" w:space="0" w:color="auto"/>
      </w:divBdr>
    </w:div>
    <w:div w:id="149643298">
      <w:bodyDiv w:val="1"/>
      <w:marLeft w:val="0"/>
      <w:marRight w:val="0"/>
      <w:marTop w:val="0"/>
      <w:marBottom w:val="0"/>
      <w:divBdr>
        <w:top w:val="none" w:sz="0" w:space="0" w:color="auto"/>
        <w:left w:val="none" w:sz="0" w:space="0" w:color="auto"/>
        <w:bottom w:val="none" w:sz="0" w:space="0" w:color="auto"/>
        <w:right w:val="none" w:sz="0" w:space="0" w:color="auto"/>
      </w:divBdr>
    </w:div>
    <w:div w:id="151147397">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2794487">
      <w:bodyDiv w:val="1"/>
      <w:marLeft w:val="0"/>
      <w:marRight w:val="0"/>
      <w:marTop w:val="0"/>
      <w:marBottom w:val="0"/>
      <w:divBdr>
        <w:top w:val="none" w:sz="0" w:space="0" w:color="auto"/>
        <w:left w:val="none" w:sz="0" w:space="0" w:color="auto"/>
        <w:bottom w:val="none" w:sz="0" w:space="0" w:color="auto"/>
        <w:right w:val="none" w:sz="0" w:space="0" w:color="auto"/>
      </w:divBdr>
    </w:div>
    <w:div w:id="153684402">
      <w:bodyDiv w:val="1"/>
      <w:marLeft w:val="0"/>
      <w:marRight w:val="0"/>
      <w:marTop w:val="0"/>
      <w:marBottom w:val="0"/>
      <w:divBdr>
        <w:top w:val="none" w:sz="0" w:space="0" w:color="auto"/>
        <w:left w:val="none" w:sz="0" w:space="0" w:color="auto"/>
        <w:bottom w:val="none" w:sz="0" w:space="0" w:color="auto"/>
        <w:right w:val="none" w:sz="0" w:space="0" w:color="auto"/>
      </w:divBdr>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7456">
      <w:bodyDiv w:val="1"/>
      <w:marLeft w:val="0"/>
      <w:marRight w:val="0"/>
      <w:marTop w:val="0"/>
      <w:marBottom w:val="0"/>
      <w:divBdr>
        <w:top w:val="none" w:sz="0" w:space="0" w:color="auto"/>
        <w:left w:val="none" w:sz="0" w:space="0" w:color="auto"/>
        <w:bottom w:val="none" w:sz="0" w:space="0" w:color="auto"/>
        <w:right w:val="none" w:sz="0" w:space="0" w:color="auto"/>
      </w:divBdr>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418403">
      <w:bodyDiv w:val="1"/>
      <w:marLeft w:val="0"/>
      <w:marRight w:val="0"/>
      <w:marTop w:val="0"/>
      <w:marBottom w:val="0"/>
      <w:divBdr>
        <w:top w:val="none" w:sz="0" w:space="0" w:color="auto"/>
        <w:left w:val="none" w:sz="0" w:space="0" w:color="auto"/>
        <w:bottom w:val="none" w:sz="0" w:space="0" w:color="auto"/>
        <w:right w:val="none" w:sz="0" w:space="0" w:color="auto"/>
      </w:divBdr>
    </w:div>
    <w:div w:id="156196214">
      <w:bodyDiv w:val="1"/>
      <w:marLeft w:val="0"/>
      <w:marRight w:val="0"/>
      <w:marTop w:val="0"/>
      <w:marBottom w:val="0"/>
      <w:divBdr>
        <w:top w:val="none" w:sz="0" w:space="0" w:color="auto"/>
        <w:left w:val="none" w:sz="0" w:space="0" w:color="auto"/>
        <w:bottom w:val="none" w:sz="0" w:space="0" w:color="auto"/>
        <w:right w:val="none" w:sz="0" w:space="0" w:color="auto"/>
      </w:divBdr>
    </w:div>
    <w:div w:id="157427272">
      <w:bodyDiv w:val="1"/>
      <w:marLeft w:val="0"/>
      <w:marRight w:val="0"/>
      <w:marTop w:val="0"/>
      <w:marBottom w:val="0"/>
      <w:divBdr>
        <w:top w:val="none" w:sz="0" w:space="0" w:color="auto"/>
        <w:left w:val="none" w:sz="0" w:space="0" w:color="auto"/>
        <w:bottom w:val="none" w:sz="0" w:space="0" w:color="auto"/>
        <w:right w:val="none" w:sz="0" w:space="0" w:color="auto"/>
      </w:divBdr>
    </w:div>
    <w:div w:id="158548749">
      <w:bodyDiv w:val="1"/>
      <w:marLeft w:val="0"/>
      <w:marRight w:val="0"/>
      <w:marTop w:val="0"/>
      <w:marBottom w:val="0"/>
      <w:divBdr>
        <w:top w:val="none" w:sz="0" w:space="0" w:color="auto"/>
        <w:left w:val="none" w:sz="0" w:space="0" w:color="auto"/>
        <w:bottom w:val="none" w:sz="0" w:space="0" w:color="auto"/>
        <w:right w:val="none" w:sz="0" w:space="0" w:color="auto"/>
      </w:divBdr>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1967403">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74996670">
      <w:bodyDiv w:val="1"/>
      <w:marLeft w:val="0"/>
      <w:marRight w:val="0"/>
      <w:marTop w:val="0"/>
      <w:marBottom w:val="0"/>
      <w:divBdr>
        <w:top w:val="none" w:sz="0" w:space="0" w:color="auto"/>
        <w:left w:val="none" w:sz="0" w:space="0" w:color="auto"/>
        <w:bottom w:val="none" w:sz="0" w:space="0" w:color="auto"/>
        <w:right w:val="none" w:sz="0" w:space="0" w:color="auto"/>
      </w:divBdr>
    </w:div>
    <w:div w:id="178544969">
      <w:bodyDiv w:val="1"/>
      <w:marLeft w:val="0"/>
      <w:marRight w:val="0"/>
      <w:marTop w:val="0"/>
      <w:marBottom w:val="0"/>
      <w:divBdr>
        <w:top w:val="none" w:sz="0" w:space="0" w:color="auto"/>
        <w:left w:val="none" w:sz="0" w:space="0" w:color="auto"/>
        <w:bottom w:val="none" w:sz="0" w:space="0" w:color="auto"/>
        <w:right w:val="none" w:sz="0" w:space="0" w:color="auto"/>
      </w:divBdr>
    </w:div>
    <w:div w:id="179054302">
      <w:bodyDiv w:val="1"/>
      <w:marLeft w:val="0"/>
      <w:marRight w:val="0"/>
      <w:marTop w:val="0"/>
      <w:marBottom w:val="0"/>
      <w:divBdr>
        <w:top w:val="none" w:sz="0" w:space="0" w:color="auto"/>
        <w:left w:val="none" w:sz="0" w:space="0" w:color="auto"/>
        <w:bottom w:val="none" w:sz="0" w:space="0" w:color="auto"/>
        <w:right w:val="none" w:sz="0" w:space="0" w:color="auto"/>
      </w:divBdr>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2784531">
      <w:bodyDiv w:val="1"/>
      <w:marLeft w:val="0"/>
      <w:marRight w:val="0"/>
      <w:marTop w:val="0"/>
      <w:marBottom w:val="0"/>
      <w:divBdr>
        <w:top w:val="none" w:sz="0" w:space="0" w:color="auto"/>
        <w:left w:val="none" w:sz="0" w:space="0" w:color="auto"/>
        <w:bottom w:val="none" w:sz="0" w:space="0" w:color="auto"/>
        <w:right w:val="none" w:sz="0" w:space="0" w:color="auto"/>
      </w:divBdr>
    </w:div>
    <w:div w:id="182937978">
      <w:bodyDiv w:val="1"/>
      <w:marLeft w:val="0"/>
      <w:marRight w:val="0"/>
      <w:marTop w:val="0"/>
      <w:marBottom w:val="0"/>
      <w:divBdr>
        <w:top w:val="none" w:sz="0" w:space="0" w:color="auto"/>
        <w:left w:val="none" w:sz="0" w:space="0" w:color="auto"/>
        <w:bottom w:val="none" w:sz="0" w:space="0" w:color="auto"/>
        <w:right w:val="none" w:sz="0" w:space="0" w:color="auto"/>
      </w:divBdr>
    </w:div>
    <w:div w:id="184637459">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87305100">
      <w:bodyDiv w:val="1"/>
      <w:marLeft w:val="0"/>
      <w:marRight w:val="0"/>
      <w:marTop w:val="0"/>
      <w:marBottom w:val="0"/>
      <w:divBdr>
        <w:top w:val="none" w:sz="0" w:space="0" w:color="auto"/>
        <w:left w:val="none" w:sz="0" w:space="0" w:color="auto"/>
        <w:bottom w:val="none" w:sz="0" w:space="0" w:color="auto"/>
        <w:right w:val="none" w:sz="0" w:space="0" w:color="auto"/>
      </w:divBdr>
    </w:div>
    <w:div w:id="188224698">
      <w:bodyDiv w:val="1"/>
      <w:marLeft w:val="0"/>
      <w:marRight w:val="0"/>
      <w:marTop w:val="0"/>
      <w:marBottom w:val="0"/>
      <w:divBdr>
        <w:top w:val="none" w:sz="0" w:space="0" w:color="auto"/>
        <w:left w:val="none" w:sz="0" w:space="0" w:color="auto"/>
        <w:bottom w:val="none" w:sz="0" w:space="0" w:color="auto"/>
        <w:right w:val="none" w:sz="0" w:space="0" w:color="auto"/>
      </w:divBdr>
    </w:div>
    <w:div w:id="190187560">
      <w:bodyDiv w:val="1"/>
      <w:marLeft w:val="0"/>
      <w:marRight w:val="0"/>
      <w:marTop w:val="0"/>
      <w:marBottom w:val="0"/>
      <w:divBdr>
        <w:top w:val="none" w:sz="0" w:space="0" w:color="auto"/>
        <w:left w:val="none" w:sz="0" w:space="0" w:color="auto"/>
        <w:bottom w:val="none" w:sz="0" w:space="0" w:color="auto"/>
        <w:right w:val="none" w:sz="0" w:space="0" w:color="auto"/>
      </w:divBdr>
    </w:div>
    <w:div w:id="191499662">
      <w:bodyDiv w:val="1"/>
      <w:marLeft w:val="0"/>
      <w:marRight w:val="0"/>
      <w:marTop w:val="0"/>
      <w:marBottom w:val="0"/>
      <w:divBdr>
        <w:top w:val="none" w:sz="0" w:space="0" w:color="auto"/>
        <w:left w:val="none" w:sz="0" w:space="0" w:color="auto"/>
        <w:bottom w:val="none" w:sz="0" w:space="0" w:color="auto"/>
        <w:right w:val="none" w:sz="0" w:space="0" w:color="auto"/>
      </w:divBdr>
      <w:divsChild>
        <w:div w:id="565646614">
          <w:marLeft w:val="0"/>
          <w:marRight w:val="0"/>
          <w:marTop w:val="0"/>
          <w:marBottom w:val="0"/>
          <w:divBdr>
            <w:top w:val="none" w:sz="0" w:space="0" w:color="auto"/>
            <w:left w:val="none" w:sz="0" w:space="0" w:color="auto"/>
            <w:bottom w:val="none" w:sz="0" w:space="0" w:color="auto"/>
            <w:right w:val="none" w:sz="0" w:space="0" w:color="auto"/>
          </w:divBdr>
          <w:divsChild>
            <w:div w:id="1368527637">
              <w:marLeft w:val="0"/>
              <w:marRight w:val="0"/>
              <w:marTop w:val="0"/>
              <w:marBottom w:val="0"/>
              <w:divBdr>
                <w:top w:val="none" w:sz="0" w:space="0" w:color="auto"/>
                <w:left w:val="none" w:sz="0" w:space="0" w:color="auto"/>
                <w:bottom w:val="none" w:sz="0" w:space="0" w:color="auto"/>
                <w:right w:val="none" w:sz="0" w:space="0" w:color="auto"/>
              </w:divBdr>
              <w:divsChild>
                <w:div w:id="15632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01327028">
      <w:bodyDiv w:val="1"/>
      <w:marLeft w:val="0"/>
      <w:marRight w:val="0"/>
      <w:marTop w:val="0"/>
      <w:marBottom w:val="0"/>
      <w:divBdr>
        <w:top w:val="none" w:sz="0" w:space="0" w:color="auto"/>
        <w:left w:val="none" w:sz="0" w:space="0" w:color="auto"/>
        <w:bottom w:val="none" w:sz="0" w:space="0" w:color="auto"/>
        <w:right w:val="none" w:sz="0" w:space="0" w:color="auto"/>
      </w:divBdr>
    </w:div>
    <w:div w:id="204298262">
      <w:bodyDiv w:val="1"/>
      <w:marLeft w:val="0"/>
      <w:marRight w:val="0"/>
      <w:marTop w:val="0"/>
      <w:marBottom w:val="0"/>
      <w:divBdr>
        <w:top w:val="none" w:sz="0" w:space="0" w:color="auto"/>
        <w:left w:val="none" w:sz="0" w:space="0" w:color="auto"/>
        <w:bottom w:val="none" w:sz="0" w:space="0" w:color="auto"/>
        <w:right w:val="none" w:sz="0" w:space="0" w:color="auto"/>
      </w:divBdr>
    </w:div>
    <w:div w:id="210651677">
      <w:bodyDiv w:val="1"/>
      <w:marLeft w:val="0"/>
      <w:marRight w:val="0"/>
      <w:marTop w:val="0"/>
      <w:marBottom w:val="0"/>
      <w:divBdr>
        <w:top w:val="none" w:sz="0" w:space="0" w:color="auto"/>
        <w:left w:val="none" w:sz="0" w:space="0" w:color="auto"/>
        <w:bottom w:val="none" w:sz="0" w:space="0" w:color="auto"/>
        <w:right w:val="none" w:sz="0" w:space="0" w:color="auto"/>
      </w:divBdr>
    </w:div>
    <w:div w:id="214393596">
      <w:bodyDiv w:val="1"/>
      <w:marLeft w:val="0"/>
      <w:marRight w:val="0"/>
      <w:marTop w:val="0"/>
      <w:marBottom w:val="0"/>
      <w:divBdr>
        <w:top w:val="none" w:sz="0" w:space="0" w:color="auto"/>
        <w:left w:val="none" w:sz="0" w:space="0" w:color="auto"/>
        <w:bottom w:val="none" w:sz="0" w:space="0" w:color="auto"/>
        <w:right w:val="none" w:sz="0" w:space="0" w:color="auto"/>
      </w:divBdr>
    </w:div>
    <w:div w:id="218321242">
      <w:bodyDiv w:val="1"/>
      <w:marLeft w:val="0"/>
      <w:marRight w:val="0"/>
      <w:marTop w:val="0"/>
      <w:marBottom w:val="0"/>
      <w:divBdr>
        <w:top w:val="none" w:sz="0" w:space="0" w:color="auto"/>
        <w:left w:val="none" w:sz="0" w:space="0" w:color="auto"/>
        <w:bottom w:val="none" w:sz="0" w:space="0" w:color="auto"/>
        <w:right w:val="none" w:sz="0" w:space="0" w:color="auto"/>
      </w:divBdr>
    </w:div>
    <w:div w:id="218790249">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0942">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82936">
      <w:bodyDiv w:val="1"/>
      <w:marLeft w:val="0"/>
      <w:marRight w:val="0"/>
      <w:marTop w:val="0"/>
      <w:marBottom w:val="0"/>
      <w:divBdr>
        <w:top w:val="none" w:sz="0" w:space="0" w:color="auto"/>
        <w:left w:val="none" w:sz="0" w:space="0" w:color="auto"/>
        <w:bottom w:val="none" w:sz="0" w:space="0" w:color="auto"/>
        <w:right w:val="none" w:sz="0" w:space="0" w:color="auto"/>
      </w:divBdr>
    </w:div>
    <w:div w:id="234167792">
      <w:bodyDiv w:val="1"/>
      <w:marLeft w:val="0"/>
      <w:marRight w:val="0"/>
      <w:marTop w:val="0"/>
      <w:marBottom w:val="0"/>
      <w:divBdr>
        <w:top w:val="none" w:sz="0" w:space="0" w:color="auto"/>
        <w:left w:val="none" w:sz="0" w:space="0" w:color="auto"/>
        <w:bottom w:val="none" w:sz="0" w:space="0" w:color="auto"/>
        <w:right w:val="none" w:sz="0" w:space="0" w:color="auto"/>
      </w:divBdr>
    </w:div>
    <w:div w:id="234248974">
      <w:bodyDiv w:val="1"/>
      <w:marLeft w:val="0"/>
      <w:marRight w:val="0"/>
      <w:marTop w:val="0"/>
      <w:marBottom w:val="0"/>
      <w:divBdr>
        <w:top w:val="none" w:sz="0" w:space="0" w:color="auto"/>
        <w:left w:val="none" w:sz="0" w:space="0" w:color="auto"/>
        <w:bottom w:val="none" w:sz="0" w:space="0" w:color="auto"/>
        <w:right w:val="none" w:sz="0" w:space="0" w:color="auto"/>
      </w:divBdr>
    </w:div>
    <w:div w:id="235208860">
      <w:bodyDiv w:val="1"/>
      <w:marLeft w:val="0"/>
      <w:marRight w:val="0"/>
      <w:marTop w:val="0"/>
      <w:marBottom w:val="0"/>
      <w:divBdr>
        <w:top w:val="none" w:sz="0" w:space="0" w:color="auto"/>
        <w:left w:val="none" w:sz="0" w:space="0" w:color="auto"/>
        <w:bottom w:val="none" w:sz="0" w:space="0" w:color="auto"/>
        <w:right w:val="none" w:sz="0" w:space="0" w:color="auto"/>
      </w:divBdr>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5114290">
      <w:bodyDiv w:val="1"/>
      <w:marLeft w:val="0"/>
      <w:marRight w:val="0"/>
      <w:marTop w:val="0"/>
      <w:marBottom w:val="0"/>
      <w:divBdr>
        <w:top w:val="none" w:sz="0" w:space="0" w:color="auto"/>
        <w:left w:val="none" w:sz="0" w:space="0" w:color="auto"/>
        <w:bottom w:val="none" w:sz="0" w:space="0" w:color="auto"/>
        <w:right w:val="none" w:sz="0" w:space="0" w:color="auto"/>
      </w:divBdr>
      <w:divsChild>
        <w:div w:id="71197643">
          <w:marLeft w:val="0"/>
          <w:marRight w:val="0"/>
          <w:marTop w:val="0"/>
          <w:marBottom w:val="0"/>
          <w:divBdr>
            <w:top w:val="none" w:sz="0" w:space="0" w:color="auto"/>
            <w:left w:val="none" w:sz="0" w:space="0" w:color="auto"/>
            <w:bottom w:val="none" w:sz="0" w:space="0" w:color="auto"/>
            <w:right w:val="none" w:sz="0" w:space="0" w:color="auto"/>
          </w:divBdr>
        </w:div>
        <w:div w:id="194931313">
          <w:marLeft w:val="0"/>
          <w:marRight w:val="0"/>
          <w:marTop w:val="0"/>
          <w:marBottom w:val="0"/>
          <w:divBdr>
            <w:top w:val="none" w:sz="0" w:space="0" w:color="auto"/>
            <w:left w:val="none" w:sz="0" w:space="0" w:color="auto"/>
            <w:bottom w:val="none" w:sz="0" w:space="0" w:color="auto"/>
            <w:right w:val="none" w:sz="0" w:space="0" w:color="auto"/>
          </w:divBdr>
        </w:div>
        <w:div w:id="664477299">
          <w:marLeft w:val="0"/>
          <w:marRight w:val="0"/>
          <w:marTop w:val="0"/>
          <w:marBottom w:val="0"/>
          <w:divBdr>
            <w:top w:val="none" w:sz="0" w:space="0" w:color="auto"/>
            <w:left w:val="none" w:sz="0" w:space="0" w:color="auto"/>
            <w:bottom w:val="none" w:sz="0" w:space="0" w:color="auto"/>
            <w:right w:val="none" w:sz="0" w:space="0" w:color="auto"/>
          </w:divBdr>
        </w:div>
        <w:div w:id="715544765">
          <w:marLeft w:val="0"/>
          <w:marRight w:val="0"/>
          <w:marTop w:val="0"/>
          <w:marBottom w:val="0"/>
          <w:divBdr>
            <w:top w:val="none" w:sz="0" w:space="0" w:color="auto"/>
            <w:left w:val="none" w:sz="0" w:space="0" w:color="auto"/>
            <w:bottom w:val="none" w:sz="0" w:space="0" w:color="auto"/>
            <w:right w:val="none" w:sz="0" w:space="0" w:color="auto"/>
          </w:divBdr>
        </w:div>
        <w:div w:id="968515257">
          <w:marLeft w:val="0"/>
          <w:marRight w:val="0"/>
          <w:marTop w:val="0"/>
          <w:marBottom w:val="0"/>
          <w:divBdr>
            <w:top w:val="none" w:sz="0" w:space="0" w:color="auto"/>
            <w:left w:val="none" w:sz="0" w:space="0" w:color="auto"/>
            <w:bottom w:val="none" w:sz="0" w:space="0" w:color="auto"/>
            <w:right w:val="none" w:sz="0" w:space="0" w:color="auto"/>
          </w:divBdr>
        </w:div>
        <w:div w:id="1650473693">
          <w:marLeft w:val="0"/>
          <w:marRight w:val="0"/>
          <w:marTop w:val="0"/>
          <w:marBottom w:val="0"/>
          <w:divBdr>
            <w:top w:val="none" w:sz="0" w:space="0" w:color="auto"/>
            <w:left w:val="none" w:sz="0" w:space="0" w:color="auto"/>
            <w:bottom w:val="none" w:sz="0" w:space="0" w:color="auto"/>
            <w:right w:val="none" w:sz="0" w:space="0" w:color="auto"/>
          </w:divBdr>
        </w:div>
      </w:divsChild>
    </w:div>
    <w:div w:id="248932366">
      <w:bodyDiv w:val="1"/>
      <w:marLeft w:val="0"/>
      <w:marRight w:val="0"/>
      <w:marTop w:val="0"/>
      <w:marBottom w:val="0"/>
      <w:divBdr>
        <w:top w:val="none" w:sz="0" w:space="0" w:color="auto"/>
        <w:left w:val="none" w:sz="0" w:space="0" w:color="auto"/>
        <w:bottom w:val="none" w:sz="0" w:space="0" w:color="auto"/>
        <w:right w:val="none" w:sz="0" w:space="0" w:color="auto"/>
      </w:divBdr>
    </w:div>
    <w:div w:id="251203510">
      <w:bodyDiv w:val="1"/>
      <w:marLeft w:val="0"/>
      <w:marRight w:val="0"/>
      <w:marTop w:val="0"/>
      <w:marBottom w:val="0"/>
      <w:divBdr>
        <w:top w:val="none" w:sz="0" w:space="0" w:color="auto"/>
        <w:left w:val="none" w:sz="0" w:space="0" w:color="auto"/>
        <w:bottom w:val="none" w:sz="0" w:space="0" w:color="auto"/>
        <w:right w:val="none" w:sz="0" w:space="0" w:color="auto"/>
      </w:divBdr>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3245030">
      <w:bodyDiv w:val="1"/>
      <w:marLeft w:val="0"/>
      <w:marRight w:val="0"/>
      <w:marTop w:val="0"/>
      <w:marBottom w:val="0"/>
      <w:divBdr>
        <w:top w:val="none" w:sz="0" w:space="0" w:color="auto"/>
        <w:left w:val="none" w:sz="0" w:space="0" w:color="auto"/>
        <w:bottom w:val="none" w:sz="0" w:space="0" w:color="auto"/>
        <w:right w:val="none" w:sz="0" w:space="0" w:color="auto"/>
      </w:divBdr>
    </w:div>
    <w:div w:id="253250810">
      <w:bodyDiv w:val="1"/>
      <w:marLeft w:val="0"/>
      <w:marRight w:val="0"/>
      <w:marTop w:val="0"/>
      <w:marBottom w:val="0"/>
      <w:divBdr>
        <w:top w:val="none" w:sz="0" w:space="0" w:color="auto"/>
        <w:left w:val="none" w:sz="0" w:space="0" w:color="auto"/>
        <w:bottom w:val="none" w:sz="0" w:space="0" w:color="auto"/>
        <w:right w:val="none" w:sz="0" w:space="0" w:color="auto"/>
      </w:divBdr>
    </w:div>
    <w:div w:id="25541084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881">
      <w:bodyDiv w:val="1"/>
      <w:marLeft w:val="0"/>
      <w:marRight w:val="0"/>
      <w:marTop w:val="0"/>
      <w:marBottom w:val="0"/>
      <w:divBdr>
        <w:top w:val="none" w:sz="0" w:space="0" w:color="auto"/>
        <w:left w:val="none" w:sz="0" w:space="0" w:color="auto"/>
        <w:bottom w:val="none" w:sz="0" w:space="0" w:color="auto"/>
        <w:right w:val="none" w:sz="0" w:space="0" w:color="auto"/>
      </w:divBdr>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57951367">
      <w:bodyDiv w:val="1"/>
      <w:marLeft w:val="0"/>
      <w:marRight w:val="0"/>
      <w:marTop w:val="0"/>
      <w:marBottom w:val="0"/>
      <w:divBdr>
        <w:top w:val="none" w:sz="0" w:space="0" w:color="auto"/>
        <w:left w:val="none" w:sz="0" w:space="0" w:color="auto"/>
        <w:bottom w:val="none" w:sz="0" w:space="0" w:color="auto"/>
        <w:right w:val="none" w:sz="0" w:space="0" w:color="auto"/>
      </w:divBdr>
    </w:div>
    <w:div w:id="258878403">
      <w:bodyDiv w:val="1"/>
      <w:marLeft w:val="0"/>
      <w:marRight w:val="0"/>
      <w:marTop w:val="0"/>
      <w:marBottom w:val="0"/>
      <w:divBdr>
        <w:top w:val="none" w:sz="0" w:space="0" w:color="auto"/>
        <w:left w:val="none" w:sz="0" w:space="0" w:color="auto"/>
        <w:bottom w:val="none" w:sz="0" w:space="0" w:color="auto"/>
        <w:right w:val="none" w:sz="0" w:space="0" w:color="auto"/>
      </w:divBdr>
    </w:div>
    <w:div w:id="261186114">
      <w:bodyDiv w:val="1"/>
      <w:marLeft w:val="0"/>
      <w:marRight w:val="0"/>
      <w:marTop w:val="0"/>
      <w:marBottom w:val="0"/>
      <w:divBdr>
        <w:top w:val="none" w:sz="0" w:space="0" w:color="auto"/>
        <w:left w:val="none" w:sz="0" w:space="0" w:color="auto"/>
        <w:bottom w:val="none" w:sz="0" w:space="0" w:color="auto"/>
        <w:right w:val="none" w:sz="0" w:space="0" w:color="auto"/>
      </w:divBdr>
    </w:div>
    <w:div w:id="266928474">
      <w:bodyDiv w:val="1"/>
      <w:marLeft w:val="0"/>
      <w:marRight w:val="0"/>
      <w:marTop w:val="0"/>
      <w:marBottom w:val="0"/>
      <w:divBdr>
        <w:top w:val="none" w:sz="0" w:space="0" w:color="auto"/>
        <w:left w:val="none" w:sz="0" w:space="0" w:color="auto"/>
        <w:bottom w:val="none" w:sz="0" w:space="0" w:color="auto"/>
        <w:right w:val="none" w:sz="0" w:space="0" w:color="auto"/>
      </w:divBdr>
    </w:div>
    <w:div w:id="269051606">
      <w:bodyDiv w:val="1"/>
      <w:marLeft w:val="0"/>
      <w:marRight w:val="0"/>
      <w:marTop w:val="0"/>
      <w:marBottom w:val="0"/>
      <w:divBdr>
        <w:top w:val="none" w:sz="0" w:space="0" w:color="auto"/>
        <w:left w:val="none" w:sz="0" w:space="0" w:color="auto"/>
        <w:bottom w:val="none" w:sz="0" w:space="0" w:color="auto"/>
        <w:right w:val="none" w:sz="0" w:space="0" w:color="auto"/>
      </w:divBdr>
    </w:div>
    <w:div w:id="269317481">
      <w:bodyDiv w:val="1"/>
      <w:marLeft w:val="0"/>
      <w:marRight w:val="0"/>
      <w:marTop w:val="0"/>
      <w:marBottom w:val="0"/>
      <w:divBdr>
        <w:top w:val="none" w:sz="0" w:space="0" w:color="auto"/>
        <w:left w:val="none" w:sz="0" w:space="0" w:color="auto"/>
        <w:bottom w:val="none" w:sz="0" w:space="0" w:color="auto"/>
        <w:right w:val="none" w:sz="0" w:space="0" w:color="auto"/>
      </w:divBdr>
    </w:div>
    <w:div w:id="270210361">
      <w:bodyDiv w:val="1"/>
      <w:marLeft w:val="0"/>
      <w:marRight w:val="0"/>
      <w:marTop w:val="0"/>
      <w:marBottom w:val="0"/>
      <w:divBdr>
        <w:top w:val="none" w:sz="0" w:space="0" w:color="auto"/>
        <w:left w:val="none" w:sz="0" w:space="0" w:color="auto"/>
        <w:bottom w:val="none" w:sz="0" w:space="0" w:color="auto"/>
        <w:right w:val="none" w:sz="0" w:space="0" w:color="auto"/>
      </w:divBdr>
    </w:div>
    <w:div w:id="270363201">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2368665">
      <w:bodyDiv w:val="1"/>
      <w:marLeft w:val="0"/>
      <w:marRight w:val="0"/>
      <w:marTop w:val="0"/>
      <w:marBottom w:val="0"/>
      <w:divBdr>
        <w:top w:val="none" w:sz="0" w:space="0" w:color="auto"/>
        <w:left w:val="none" w:sz="0" w:space="0" w:color="auto"/>
        <w:bottom w:val="none" w:sz="0" w:space="0" w:color="auto"/>
        <w:right w:val="none" w:sz="0" w:space="0" w:color="auto"/>
      </w:divBdr>
    </w:div>
    <w:div w:id="275255719">
      <w:bodyDiv w:val="1"/>
      <w:marLeft w:val="0"/>
      <w:marRight w:val="0"/>
      <w:marTop w:val="0"/>
      <w:marBottom w:val="0"/>
      <w:divBdr>
        <w:top w:val="none" w:sz="0" w:space="0" w:color="auto"/>
        <w:left w:val="none" w:sz="0" w:space="0" w:color="auto"/>
        <w:bottom w:val="none" w:sz="0" w:space="0" w:color="auto"/>
        <w:right w:val="none" w:sz="0" w:space="0" w:color="auto"/>
      </w:divBdr>
    </w:div>
    <w:div w:id="275912773">
      <w:bodyDiv w:val="1"/>
      <w:marLeft w:val="0"/>
      <w:marRight w:val="0"/>
      <w:marTop w:val="0"/>
      <w:marBottom w:val="0"/>
      <w:divBdr>
        <w:top w:val="none" w:sz="0" w:space="0" w:color="auto"/>
        <w:left w:val="none" w:sz="0" w:space="0" w:color="auto"/>
        <w:bottom w:val="none" w:sz="0" w:space="0" w:color="auto"/>
        <w:right w:val="none" w:sz="0" w:space="0" w:color="auto"/>
      </w:divBdr>
    </w:div>
    <w:div w:id="276181837">
      <w:bodyDiv w:val="1"/>
      <w:marLeft w:val="0"/>
      <w:marRight w:val="0"/>
      <w:marTop w:val="0"/>
      <w:marBottom w:val="0"/>
      <w:divBdr>
        <w:top w:val="none" w:sz="0" w:space="0" w:color="auto"/>
        <w:left w:val="none" w:sz="0" w:space="0" w:color="auto"/>
        <w:bottom w:val="none" w:sz="0" w:space="0" w:color="auto"/>
        <w:right w:val="none" w:sz="0" w:space="0" w:color="auto"/>
      </w:divBdr>
      <w:divsChild>
        <w:div w:id="1932354040">
          <w:marLeft w:val="0"/>
          <w:marRight w:val="0"/>
          <w:marTop w:val="0"/>
          <w:marBottom w:val="0"/>
          <w:divBdr>
            <w:top w:val="none" w:sz="0" w:space="0" w:color="auto"/>
            <w:left w:val="none" w:sz="0" w:space="0" w:color="auto"/>
            <w:bottom w:val="none" w:sz="0" w:space="0" w:color="auto"/>
            <w:right w:val="none" w:sz="0" w:space="0" w:color="auto"/>
          </w:divBdr>
          <w:divsChild>
            <w:div w:id="1024818380">
              <w:marLeft w:val="0"/>
              <w:marRight w:val="0"/>
              <w:marTop w:val="0"/>
              <w:marBottom w:val="0"/>
              <w:divBdr>
                <w:top w:val="none" w:sz="0" w:space="0" w:color="auto"/>
                <w:left w:val="none" w:sz="0" w:space="0" w:color="auto"/>
                <w:bottom w:val="none" w:sz="0" w:space="0" w:color="auto"/>
                <w:right w:val="none" w:sz="0" w:space="0" w:color="auto"/>
              </w:divBdr>
            </w:div>
            <w:div w:id="10483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7911">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83393207">
      <w:bodyDiv w:val="1"/>
      <w:marLeft w:val="0"/>
      <w:marRight w:val="0"/>
      <w:marTop w:val="0"/>
      <w:marBottom w:val="0"/>
      <w:divBdr>
        <w:top w:val="none" w:sz="0" w:space="0" w:color="auto"/>
        <w:left w:val="none" w:sz="0" w:space="0" w:color="auto"/>
        <w:bottom w:val="none" w:sz="0" w:space="0" w:color="auto"/>
        <w:right w:val="none" w:sz="0" w:space="0" w:color="auto"/>
      </w:divBdr>
    </w:div>
    <w:div w:id="284388346">
      <w:bodyDiv w:val="1"/>
      <w:marLeft w:val="0"/>
      <w:marRight w:val="0"/>
      <w:marTop w:val="0"/>
      <w:marBottom w:val="0"/>
      <w:divBdr>
        <w:top w:val="none" w:sz="0" w:space="0" w:color="auto"/>
        <w:left w:val="none" w:sz="0" w:space="0" w:color="auto"/>
        <w:bottom w:val="none" w:sz="0" w:space="0" w:color="auto"/>
        <w:right w:val="none" w:sz="0" w:space="0" w:color="auto"/>
      </w:divBdr>
    </w:div>
    <w:div w:id="288245910">
      <w:bodyDiv w:val="1"/>
      <w:marLeft w:val="0"/>
      <w:marRight w:val="0"/>
      <w:marTop w:val="0"/>
      <w:marBottom w:val="0"/>
      <w:divBdr>
        <w:top w:val="none" w:sz="0" w:space="0" w:color="auto"/>
        <w:left w:val="none" w:sz="0" w:space="0" w:color="auto"/>
        <w:bottom w:val="none" w:sz="0" w:space="0" w:color="auto"/>
        <w:right w:val="none" w:sz="0" w:space="0" w:color="auto"/>
      </w:divBdr>
    </w:div>
    <w:div w:id="291986100">
      <w:bodyDiv w:val="1"/>
      <w:marLeft w:val="0"/>
      <w:marRight w:val="0"/>
      <w:marTop w:val="0"/>
      <w:marBottom w:val="0"/>
      <w:divBdr>
        <w:top w:val="none" w:sz="0" w:space="0" w:color="auto"/>
        <w:left w:val="none" w:sz="0" w:space="0" w:color="auto"/>
        <w:bottom w:val="none" w:sz="0" w:space="0" w:color="auto"/>
        <w:right w:val="none" w:sz="0" w:space="0" w:color="auto"/>
      </w:divBdr>
    </w:div>
    <w:div w:id="292560908">
      <w:bodyDiv w:val="1"/>
      <w:marLeft w:val="0"/>
      <w:marRight w:val="0"/>
      <w:marTop w:val="0"/>
      <w:marBottom w:val="0"/>
      <w:divBdr>
        <w:top w:val="none" w:sz="0" w:space="0" w:color="auto"/>
        <w:left w:val="none" w:sz="0" w:space="0" w:color="auto"/>
        <w:bottom w:val="none" w:sz="0" w:space="0" w:color="auto"/>
        <w:right w:val="none" w:sz="0" w:space="0" w:color="auto"/>
      </w:divBdr>
    </w:div>
    <w:div w:id="295723968">
      <w:bodyDiv w:val="1"/>
      <w:marLeft w:val="0"/>
      <w:marRight w:val="0"/>
      <w:marTop w:val="0"/>
      <w:marBottom w:val="0"/>
      <w:divBdr>
        <w:top w:val="none" w:sz="0" w:space="0" w:color="auto"/>
        <w:left w:val="none" w:sz="0" w:space="0" w:color="auto"/>
        <w:bottom w:val="none" w:sz="0" w:space="0" w:color="auto"/>
        <w:right w:val="none" w:sz="0" w:space="0" w:color="auto"/>
      </w:divBdr>
    </w:div>
    <w:div w:id="296033669">
      <w:bodyDiv w:val="1"/>
      <w:marLeft w:val="0"/>
      <w:marRight w:val="0"/>
      <w:marTop w:val="0"/>
      <w:marBottom w:val="0"/>
      <w:divBdr>
        <w:top w:val="none" w:sz="0" w:space="0" w:color="auto"/>
        <w:left w:val="none" w:sz="0" w:space="0" w:color="auto"/>
        <w:bottom w:val="none" w:sz="0" w:space="0" w:color="auto"/>
        <w:right w:val="none" w:sz="0" w:space="0" w:color="auto"/>
      </w:divBdr>
    </w:div>
    <w:div w:id="297107390">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297690909">
      <w:bodyDiv w:val="1"/>
      <w:marLeft w:val="0"/>
      <w:marRight w:val="0"/>
      <w:marTop w:val="0"/>
      <w:marBottom w:val="0"/>
      <w:divBdr>
        <w:top w:val="none" w:sz="0" w:space="0" w:color="auto"/>
        <w:left w:val="none" w:sz="0" w:space="0" w:color="auto"/>
        <w:bottom w:val="none" w:sz="0" w:space="0" w:color="auto"/>
        <w:right w:val="none" w:sz="0" w:space="0" w:color="auto"/>
      </w:divBdr>
    </w:div>
    <w:div w:id="297951537">
      <w:bodyDiv w:val="1"/>
      <w:marLeft w:val="0"/>
      <w:marRight w:val="0"/>
      <w:marTop w:val="0"/>
      <w:marBottom w:val="0"/>
      <w:divBdr>
        <w:top w:val="none" w:sz="0" w:space="0" w:color="auto"/>
        <w:left w:val="none" w:sz="0" w:space="0" w:color="auto"/>
        <w:bottom w:val="none" w:sz="0" w:space="0" w:color="auto"/>
        <w:right w:val="none" w:sz="0" w:space="0" w:color="auto"/>
      </w:divBdr>
    </w:div>
    <w:div w:id="299309193">
      <w:bodyDiv w:val="1"/>
      <w:marLeft w:val="0"/>
      <w:marRight w:val="0"/>
      <w:marTop w:val="0"/>
      <w:marBottom w:val="0"/>
      <w:divBdr>
        <w:top w:val="none" w:sz="0" w:space="0" w:color="auto"/>
        <w:left w:val="none" w:sz="0" w:space="0" w:color="auto"/>
        <w:bottom w:val="none" w:sz="0" w:space="0" w:color="auto"/>
        <w:right w:val="none" w:sz="0" w:space="0" w:color="auto"/>
      </w:divBdr>
    </w:div>
    <w:div w:id="305473567">
      <w:bodyDiv w:val="1"/>
      <w:marLeft w:val="0"/>
      <w:marRight w:val="0"/>
      <w:marTop w:val="0"/>
      <w:marBottom w:val="0"/>
      <w:divBdr>
        <w:top w:val="none" w:sz="0" w:space="0" w:color="auto"/>
        <w:left w:val="none" w:sz="0" w:space="0" w:color="auto"/>
        <w:bottom w:val="none" w:sz="0" w:space="0" w:color="auto"/>
        <w:right w:val="none" w:sz="0" w:space="0" w:color="auto"/>
      </w:divBdr>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1567522">
      <w:bodyDiv w:val="1"/>
      <w:marLeft w:val="0"/>
      <w:marRight w:val="0"/>
      <w:marTop w:val="0"/>
      <w:marBottom w:val="0"/>
      <w:divBdr>
        <w:top w:val="none" w:sz="0" w:space="0" w:color="auto"/>
        <w:left w:val="none" w:sz="0" w:space="0" w:color="auto"/>
        <w:bottom w:val="none" w:sz="0" w:space="0" w:color="auto"/>
        <w:right w:val="none" w:sz="0" w:space="0" w:color="auto"/>
      </w:divBdr>
    </w:div>
    <w:div w:id="319240785">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2272062">
      <w:bodyDiv w:val="1"/>
      <w:marLeft w:val="0"/>
      <w:marRight w:val="0"/>
      <w:marTop w:val="0"/>
      <w:marBottom w:val="0"/>
      <w:divBdr>
        <w:top w:val="none" w:sz="0" w:space="0" w:color="auto"/>
        <w:left w:val="none" w:sz="0" w:space="0" w:color="auto"/>
        <w:bottom w:val="none" w:sz="0" w:space="0" w:color="auto"/>
        <w:right w:val="none" w:sz="0" w:space="0" w:color="auto"/>
      </w:divBdr>
    </w:div>
    <w:div w:id="324938593">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1877791">
      <w:bodyDiv w:val="1"/>
      <w:marLeft w:val="0"/>
      <w:marRight w:val="0"/>
      <w:marTop w:val="0"/>
      <w:marBottom w:val="0"/>
      <w:divBdr>
        <w:top w:val="none" w:sz="0" w:space="0" w:color="auto"/>
        <w:left w:val="none" w:sz="0" w:space="0" w:color="auto"/>
        <w:bottom w:val="none" w:sz="0" w:space="0" w:color="auto"/>
        <w:right w:val="none" w:sz="0" w:space="0" w:color="auto"/>
      </w:divBdr>
    </w:div>
    <w:div w:id="332607604">
      <w:bodyDiv w:val="1"/>
      <w:marLeft w:val="0"/>
      <w:marRight w:val="0"/>
      <w:marTop w:val="0"/>
      <w:marBottom w:val="0"/>
      <w:divBdr>
        <w:top w:val="none" w:sz="0" w:space="0" w:color="auto"/>
        <w:left w:val="none" w:sz="0" w:space="0" w:color="auto"/>
        <w:bottom w:val="none" w:sz="0" w:space="0" w:color="auto"/>
        <w:right w:val="none" w:sz="0" w:space="0" w:color="auto"/>
      </w:divBdr>
    </w:div>
    <w:div w:id="334000265">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48265856">
      <w:bodyDiv w:val="1"/>
      <w:marLeft w:val="0"/>
      <w:marRight w:val="0"/>
      <w:marTop w:val="0"/>
      <w:marBottom w:val="0"/>
      <w:divBdr>
        <w:top w:val="none" w:sz="0" w:space="0" w:color="auto"/>
        <w:left w:val="none" w:sz="0" w:space="0" w:color="auto"/>
        <w:bottom w:val="none" w:sz="0" w:space="0" w:color="auto"/>
        <w:right w:val="none" w:sz="0" w:space="0" w:color="auto"/>
      </w:divBdr>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5155196">
      <w:bodyDiv w:val="1"/>
      <w:marLeft w:val="0"/>
      <w:marRight w:val="0"/>
      <w:marTop w:val="0"/>
      <w:marBottom w:val="0"/>
      <w:divBdr>
        <w:top w:val="none" w:sz="0" w:space="0" w:color="auto"/>
        <w:left w:val="none" w:sz="0" w:space="0" w:color="auto"/>
        <w:bottom w:val="none" w:sz="0" w:space="0" w:color="auto"/>
        <w:right w:val="none" w:sz="0" w:space="0" w:color="auto"/>
      </w:divBdr>
    </w:div>
    <w:div w:id="357661634">
      <w:bodyDiv w:val="1"/>
      <w:marLeft w:val="0"/>
      <w:marRight w:val="0"/>
      <w:marTop w:val="0"/>
      <w:marBottom w:val="0"/>
      <w:divBdr>
        <w:top w:val="none" w:sz="0" w:space="0" w:color="auto"/>
        <w:left w:val="none" w:sz="0" w:space="0" w:color="auto"/>
        <w:bottom w:val="none" w:sz="0" w:space="0" w:color="auto"/>
        <w:right w:val="none" w:sz="0" w:space="0" w:color="auto"/>
      </w:divBdr>
    </w:div>
    <w:div w:id="366758000">
      <w:bodyDiv w:val="1"/>
      <w:marLeft w:val="0"/>
      <w:marRight w:val="0"/>
      <w:marTop w:val="0"/>
      <w:marBottom w:val="0"/>
      <w:divBdr>
        <w:top w:val="none" w:sz="0" w:space="0" w:color="auto"/>
        <w:left w:val="none" w:sz="0" w:space="0" w:color="auto"/>
        <w:bottom w:val="none" w:sz="0" w:space="0" w:color="auto"/>
        <w:right w:val="none" w:sz="0" w:space="0" w:color="auto"/>
      </w:divBdr>
    </w:div>
    <w:div w:id="367295499">
      <w:bodyDiv w:val="1"/>
      <w:marLeft w:val="0"/>
      <w:marRight w:val="0"/>
      <w:marTop w:val="0"/>
      <w:marBottom w:val="0"/>
      <w:divBdr>
        <w:top w:val="none" w:sz="0" w:space="0" w:color="auto"/>
        <w:left w:val="none" w:sz="0" w:space="0" w:color="auto"/>
        <w:bottom w:val="none" w:sz="0" w:space="0" w:color="auto"/>
        <w:right w:val="none" w:sz="0" w:space="0" w:color="auto"/>
      </w:divBdr>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1662196">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2852788">
      <w:bodyDiv w:val="1"/>
      <w:marLeft w:val="0"/>
      <w:marRight w:val="0"/>
      <w:marTop w:val="0"/>
      <w:marBottom w:val="0"/>
      <w:divBdr>
        <w:top w:val="none" w:sz="0" w:space="0" w:color="auto"/>
        <w:left w:val="none" w:sz="0" w:space="0" w:color="auto"/>
        <w:bottom w:val="none" w:sz="0" w:space="0" w:color="auto"/>
        <w:right w:val="none" w:sz="0" w:space="0" w:color="auto"/>
      </w:divBdr>
    </w:div>
    <w:div w:id="374935664">
      <w:bodyDiv w:val="1"/>
      <w:marLeft w:val="0"/>
      <w:marRight w:val="0"/>
      <w:marTop w:val="0"/>
      <w:marBottom w:val="0"/>
      <w:divBdr>
        <w:top w:val="none" w:sz="0" w:space="0" w:color="auto"/>
        <w:left w:val="none" w:sz="0" w:space="0" w:color="auto"/>
        <w:bottom w:val="none" w:sz="0" w:space="0" w:color="auto"/>
        <w:right w:val="none" w:sz="0" w:space="0" w:color="auto"/>
      </w:divBdr>
    </w:div>
    <w:div w:id="375128979">
      <w:bodyDiv w:val="1"/>
      <w:marLeft w:val="0"/>
      <w:marRight w:val="0"/>
      <w:marTop w:val="0"/>
      <w:marBottom w:val="0"/>
      <w:divBdr>
        <w:top w:val="none" w:sz="0" w:space="0" w:color="auto"/>
        <w:left w:val="none" w:sz="0" w:space="0" w:color="auto"/>
        <w:bottom w:val="none" w:sz="0" w:space="0" w:color="auto"/>
        <w:right w:val="none" w:sz="0" w:space="0" w:color="auto"/>
      </w:divBdr>
    </w:div>
    <w:div w:id="377780437">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8942069">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89552">
      <w:bodyDiv w:val="1"/>
      <w:marLeft w:val="0"/>
      <w:marRight w:val="0"/>
      <w:marTop w:val="0"/>
      <w:marBottom w:val="0"/>
      <w:divBdr>
        <w:top w:val="none" w:sz="0" w:space="0" w:color="auto"/>
        <w:left w:val="none" w:sz="0" w:space="0" w:color="auto"/>
        <w:bottom w:val="none" w:sz="0" w:space="0" w:color="auto"/>
        <w:right w:val="none" w:sz="0" w:space="0" w:color="auto"/>
      </w:divBdr>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4912524">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08815668">
      <w:bodyDiv w:val="1"/>
      <w:marLeft w:val="0"/>
      <w:marRight w:val="0"/>
      <w:marTop w:val="0"/>
      <w:marBottom w:val="0"/>
      <w:divBdr>
        <w:top w:val="none" w:sz="0" w:space="0" w:color="auto"/>
        <w:left w:val="none" w:sz="0" w:space="0" w:color="auto"/>
        <w:bottom w:val="none" w:sz="0" w:space="0" w:color="auto"/>
        <w:right w:val="none" w:sz="0" w:space="0" w:color="auto"/>
      </w:divBdr>
    </w:div>
    <w:div w:id="408816447">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12319665">
      <w:bodyDiv w:val="1"/>
      <w:marLeft w:val="0"/>
      <w:marRight w:val="0"/>
      <w:marTop w:val="0"/>
      <w:marBottom w:val="0"/>
      <w:divBdr>
        <w:top w:val="none" w:sz="0" w:space="0" w:color="auto"/>
        <w:left w:val="none" w:sz="0" w:space="0" w:color="auto"/>
        <w:bottom w:val="none" w:sz="0" w:space="0" w:color="auto"/>
        <w:right w:val="none" w:sz="0" w:space="0" w:color="auto"/>
      </w:divBdr>
    </w:div>
    <w:div w:id="415321025">
      <w:bodyDiv w:val="1"/>
      <w:marLeft w:val="0"/>
      <w:marRight w:val="0"/>
      <w:marTop w:val="0"/>
      <w:marBottom w:val="0"/>
      <w:divBdr>
        <w:top w:val="none" w:sz="0" w:space="0" w:color="auto"/>
        <w:left w:val="none" w:sz="0" w:space="0" w:color="auto"/>
        <w:bottom w:val="none" w:sz="0" w:space="0" w:color="auto"/>
        <w:right w:val="none" w:sz="0" w:space="0" w:color="auto"/>
      </w:divBdr>
    </w:div>
    <w:div w:id="416249801">
      <w:bodyDiv w:val="1"/>
      <w:marLeft w:val="0"/>
      <w:marRight w:val="0"/>
      <w:marTop w:val="0"/>
      <w:marBottom w:val="0"/>
      <w:divBdr>
        <w:top w:val="none" w:sz="0" w:space="0" w:color="auto"/>
        <w:left w:val="none" w:sz="0" w:space="0" w:color="auto"/>
        <w:bottom w:val="none" w:sz="0" w:space="0" w:color="auto"/>
        <w:right w:val="none" w:sz="0" w:space="0" w:color="auto"/>
      </w:divBdr>
    </w:div>
    <w:div w:id="416555546">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2141472">
      <w:bodyDiv w:val="1"/>
      <w:marLeft w:val="0"/>
      <w:marRight w:val="0"/>
      <w:marTop w:val="0"/>
      <w:marBottom w:val="0"/>
      <w:divBdr>
        <w:top w:val="none" w:sz="0" w:space="0" w:color="auto"/>
        <w:left w:val="none" w:sz="0" w:space="0" w:color="auto"/>
        <w:bottom w:val="none" w:sz="0" w:space="0" w:color="auto"/>
        <w:right w:val="none" w:sz="0" w:space="0" w:color="auto"/>
      </w:divBdr>
    </w:div>
    <w:div w:id="422337112">
      <w:bodyDiv w:val="1"/>
      <w:marLeft w:val="0"/>
      <w:marRight w:val="0"/>
      <w:marTop w:val="0"/>
      <w:marBottom w:val="0"/>
      <w:divBdr>
        <w:top w:val="none" w:sz="0" w:space="0" w:color="auto"/>
        <w:left w:val="none" w:sz="0" w:space="0" w:color="auto"/>
        <w:bottom w:val="none" w:sz="0" w:space="0" w:color="auto"/>
        <w:right w:val="none" w:sz="0" w:space="0" w:color="auto"/>
      </w:divBdr>
    </w:div>
    <w:div w:id="422652778">
      <w:bodyDiv w:val="1"/>
      <w:marLeft w:val="0"/>
      <w:marRight w:val="0"/>
      <w:marTop w:val="0"/>
      <w:marBottom w:val="0"/>
      <w:divBdr>
        <w:top w:val="none" w:sz="0" w:space="0" w:color="auto"/>
        <w:left w:val="none" w:sz="0" w:space="0" w:color="auto"/>
        <w:bottom w:val="none" w:sz="0" w:space="0" w:color="auto"/>
        <w:right w:val="none" w:sz="0" w:space="0" w:color="auto"/>
      </w:divBdr>
      <w:divsChild>
        <w:div w:id="839807434">
          <w:marLeft w:val="0"/>
          <w:marRight w:val="0"/>
          <w:marTop w:val="0"/>
          <w:marBottom w:val="0"/>
          <w:divBdr>
            <w:top w:val="none" w:sz="0" w:space="0" w:color="auto"/>
            <w:left w:val="none" w:sz="0" w:space="0" w:color="auto"/>
            <w:bottom w:val="none" w:sz="0" w:space="0" w:color="auto"/>
            <w:right w:val="none" w:sz="0" w:space="0" w:color="auto"/>
          </w:divBdr>
          <w:divsChild>
            <w:div w:id="106430829">
              <w:marLeft w:val="0"/>
              <w:marRight w:val="0"/>
              <w:marTop w:val="0"/>
              <w:marBottom w:val="0"/>
              <w:divBdr>
                <w:top w:val="none" w:sz="0" w:space="0" w:color="auto"/>
                <w:left w:val="none" w:sz="0" w:space="0" w:color="auto"/>
                <w:bottom w:val="none" w:sz="0" w:space="0" w:color="auto"/>
                <w:right w:val="none" w:sz="0" w:space="0" w:color="auto"/>
              </w:divBdr>
            </w:div>
          </w:divsChild>
        </w:div>
        <w:div w:id="1989630042">
          <w:marLeft w:val="0"/>
          <w:marRight w:val="0"/>
          <w:marTop w:val="0"/>
          <w:marBottom w:val="0"/>
          <w:divBdr>
            <w:top w:val="none" w:sz="0" w:space="0" w:color="auto"/>
            <w:left w:val="none" w:sz="0" w:space="0" w:color="auto"/>
            <w:bottom w:val="none" w:sz="0" w:space="0" w:color="auto"/>
            <w:right w:val="none" w:sz="0" w:space="0" w:color="auto"/>
          </w:divBdr>
          <w:divsChild>
            <w:div w:id="1934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9561">
      <w:bodyDiv w:val="1"/>
      <w:marLeft w:val="0"/>
      <w:marRight w:val="0"/>
      <w:marTop w:val="0"/>
      <w:marBottom w:val="0"/>
      <w:divBdr>
        <w:top w:val="none" w:sz="0" w:space="0" w:color="auto"/>
        <w:left w:val="none" w:sz="0" w:space="0" w:color="auto"/>
        <w:bottom w:val="none" w:sz="0" w:space="0" w:color="auto"/>
        <w:right w:val="none" w:sz="0" w:space="0" w:color="auto"/>
      </w:divBdr>
      <w:divsChild>
        <w:div w:id="1357776176">
          <w:marLeft w:val="0"/>
          <w:marRight w:val="0"/>
          <w:marTop w:val="0"/>
          <w:marBottom w:val="0"/>
          <w:divBdr>
            <w:top w:val="none" w:sz="0" w:space="0" w:color="auto"/>
            <w:left w:val="none" w:sz="0" w:space="0" w:color="auto"/>
            <w:bottom w:val="none" w:sz="0" w:space="0" w:color="auto"/>
            <w:right w:val="none" w:sz="0" w:space="0" w:color="auto"/>
          </w:divBdr>
          <w:divsChild>
            <w:div w:id="1769765482">
              <w:marLeft w:val="0"/>
              <w:marRight w:val="0"/>
              <w:marTop w:val="0"/>
              <w:marBottom w:val="0"/>
              <w:divBdr>
                <w:top w:val="none" w:sz="0" w:space="0" w:color="auto"/>
                <w:left w:val="none" w:sz="0" w:space="0" w:color="auto"/>
                <w:bottom w:val="none" w:sz="0" w:space="0" w:color="auto"/>
                <w:right w:val="none" w:sz="0" w:space="0" w:color="auto"/>
              </w:divBdr>
            </w:div>
          </w:divsChild>
        </w:div>
        <w:div w:id="2043092877">
          <w:marLeft w:val="0"/>
          <w:marRight w:val="0"/>
          <w:marTop w:val="0"/>
          <w:marBottom w:val="0"/>
          <w:divBdr>
            <w:top w:val="none" w:sz="0" w:space="0" w:color="auto"/>
            <w:left w:val="none" w:sz="0" w:space="0" w:color="auto"/>
            <w:bottom w:val="none" w:sz="0" w:space="0" w:color="auto"/>
            <w:right w:val="none" w:sz="0" w:space="0" w:color="auto"/>
          </w:divBdr>
          <w:divsChild>
            <w:div w:id="7033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1462249">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3963552">
      <w:bodyDiv w:val="1"/>
      <w:marLeft w:val="0"/>
      <w:marRight w:val="0"/>
      <w:marTop w:val="0"/>
      <w:marBottom w:val="0"/>
      <w:divBdr>
        <w:top w:val="none" w:sz="0" w:space="0" w:color="auto"/>
        <w:left w:val="none" w:sz="0" w:space="0" w:color="auto"/>
        <w:bottom w:val="none" w:sz="0" w:space="0" w:color="auto"/>
        <w:right w:val="none" w:sz="0" w:space="0" w:color="auto"/>
      </w:divBdr>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882687">
      <w:bodyDiv w:val="1"/>
      <w:marLeft w:val="0"/>
      <w:marRight w:val="0"/>
      <w:marTop w:val="0"/>
      <w:marBottom w:val="0"/>
      <w:divBdr>
        <w:top w:val="none" w:sz="0" w:space="0" w:color="auto"/>
        <w:left w:val="none" w:sz="0" w:space="0" w:color="auto"/>
        <w:bottom w:val="none" w:sz="0" w:space="0" w:color="auto"/>
        <w:right w:val="none" w:sz="0" w:space="0" w:color="auto"/>
      </w:divBdr>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7627527">
      <w:bodyDiv w:val="1"/>
      <w:marLeft w:val="0"/>
      <w:marRight w:val="0"/>
      <w:marTop w:val="0"/>
      <w:marBottom w:val="0"/>
      <w:divBdr>
        <w:top w:val="none" w:sz="0" w:space="0" w:color="auto"/>
        <w:left w:val="none" w:sz="0" w:space="0" w:color="auto"/>
        <w:bottom w:val="none" w:sz="0" w:space="0" w:color="auto"/>
        <w:right w:val="none" w:sz="0" w:space="0" w:color="auto"/>
      </w:divBdr>
      <w:divsChild>
        <w:div w:id="1163932519">
          <w:marLeft w:val="0"/>
          <w:marRight w:val="0"/>
          <w:marTop w:val="0"/>
          <w:marBottom w:val="0"/>
          <w:divBdr>
            <w:top w:val="none" w:sz="0" w:space="0" w:color="auto"/>
            <w:left w:val="none" w:sz="0" w:space="0" w:color="auto"/>
            <w:bottom w:val="none" w:sz="0" w:space="0" w:color="auto"/>
            <w:right w:val="none" w:sz="0" w:space="0" w:color="auto"/>
          </w:divBdr>
        </w:div>
      </w:divsChild>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3134793">
      <w:bodyDiv w:val="1"/>
      <w:marLeft w:val="0"/>
      <w:marRight w:val="0"/>
      <w:marTop w:val="0"/>
      <w:marBottom w:val="0"/>
      <w:divBdr>
        <w:top w:val="none" w:sz="0" w:space="0" w:color="auto"/>
        <w:left w:val="none" w:sz="0" w:space="0" w:color="auto"/>
        <w:bottom w:val="none" w:sz="0" w:space="0" w:color="auto"/>
        <w:right w:val="none" w:sz="0" w:space="0" w:color="auto"/>
      </w:divBdr>
      <w:divsChild>
        <w:div w:id="214005647">
          <w:marLeft w:val="0"/>
          <w:marRight w:val="0"/>
          <w:marTop w:val="0"/>
          <w:marBottom w:val="0"/>
          <w:divBdr>
            <w:top w:val="none" w:sz="0" w:space="0" w:color="auto"/>
            <w:left w:val="none" w:sz="0" w:space="0" w:color="auto"/>
            <w:bottom w:val="none" w:sz="0" w:space="0" w:color="auto"/>
            <w:right w:val="none" w:sz="0" w:space="0" w:color="auto"/>
          </w:divBdr>
        </w:div>
        <w:div w:id="528954485">
          <w:marLeft w:val="0"/>
          <w:marRight w:val="0"/>
          <w:marTop w:val="0"/>
          <w:marBottom w:val="0"/>
          <w:divBdr>
            <w:top w:val="none" w:sz="0" w:space="0" w:color="auto"/>
            <w:left w:val="none" w:sz="0" w:space="0" w:color="auto"/>
            <w:bottom w:val="none" w:sz="0" w:space="0" w:color="auto"/>
            <w:right w:val="none" w:sz="0" w:space="0" w:color="auto"/>
          </w:divBdr>
        </w:div>
        <w:div w:id="573704375">
          <w:marLeft w:val="0"/>
          <w:marRight w:val="0"/>
          <w:marTop w:val="0"/>
          <w:marBottom w:val="0"/>
          <w:divBdr>
            <w:top w:val="none" w:sz="0" w:space="0" w:color="auto"/>
            <w:left w:val="none" w:sz="0" w:space="0" w:color="auto"/>
            <w:bottom w:val="none" w:sz="0" w:space="0" w:color="auto"/>
            <w:right w:val="none" w:sz="0" w:space="0" w:color="auto"/>
          </w:divBdr>
        </w:div>
        <w:div w:id="1636642178">
          <w:marLeft w:val="0"/>
          <w:marRight w:val="0"/>
          <w:marTop w:val="0"/>
          <w:marBottom w:val="0"/>
          <w:divBdr>
            <w:top w:val="none" w:sz="0" w:space="0" w:color="auto"/>
            <w:left w:val="none" w:sz="0" w:space="0" w:color="auto"/>
            <w:bottom w:val="none" w:sz="0" w:space="0" w:color="auto"/>
            <w:right w:val="none" w:sz="0" w:space="0" w:color="auto"/>
          </w:divBdr>
        </w:div>
        <w:div w:id="1691419348">
          <w:marLeft w:val="0"/>
          <w:marRight w:val="0"/>
          <w:marTop w:val="0"/>
          <w:marBottom w:val="0"/>
          <w:divBdr>
            <w:top w:val="none" w:sz="0" w:space="0" w:color="auto"/>
            <w:left w:val="none" w:sz="0" w:space="0" w:color="auto"/>
            <w:bottom w:val="none" w:sz="0" w:space="0" w:color="auto"/>
            <w:right w:val="none" w:sz="0" w:space="0" w:color="auto"/>
          </w:divBdr>
        </w:div>
        <w:div w:id="2017340316">
          <w:marLeft w:val="0"/>
          <w:marRight w:val="0"/>
          <w:marTop w:val="0"/>
          <w:marBottom w:val="0"/>
          <w:divBdr>
            <w:top w:val="none" w:sz="0" w:space="0" w:color="auto"/>
            <w:left w:val="none" w:sz="0" w:space="0" w:color="auto"/>
            <w:bottom w:val="none" w:sz="0" w:space="0" w:color="auto"/>
            <w:right w:val="none" w:sz="0" w:space="0" w:color="auto"/>
          </w:divBdr>
        </w:div>
        <w:div w:id="2057271392">
          <w:marLeft w:val="0"/>
          <w:marRight w:val="0"/>
          <w:marTop w:val="0"/>
          <w:marBottom w:val="0"/>
          <w:divBdr>
            <w:top w:val="none" w:sz="0" w:space="0" w:color="auto"/>
            <w:left w:val="none" w:sz="0" w:space="0" w:color="auto"/>
            <w:bottom w:val="none" w:sz="0" w:space="0" w:color="auto"/>
            <w:right w:val="none" w:sz="0" w:space="0" w:color="auto"/>
          </w:divBdr>
        </w:div>
      </w:divsChild>
    </w:div>
    <w:div w:id="458227811">
      <w:bodyDiv w:val="1"/>
      <w:marLeft w:val="0"/>
      <w:marRight w:val="0"/>
      <w:marTop w:val="0"/>
      <w:marBottom w:val="0"/>
      <w:divBdr>
        <w:top w:val="none" w:sz="0" w:space="0" w:color="auto"/>
        <w:left w:val="none" w:sz="0" w:space="0" w:color="auto"/>
        <w:bottom w:val="none" w:sz="0" w:space="0" w:color="auto"/>
        <w:right w:val="none" w:sz="0" w:space="0" w:color="auto"/>
      </w:divBdr>
    </w:div>
    <w:div w:id="458572694">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59880419">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67817087">
      <w:bodyDiv w:val="1"/>
      <w:marLeft w:val="0"/>
      <w:marRight w:val="0"/>
      <w:marTop w:val="0"/>
      <w:marBottom w:val="0"/>
      <w:divBdr>
        <w:top w:val="none" w:sz="0" w:space="0" w:color="auto"/>
        <w:left w:val="none" w:sz="0" w:space="0" w:color="auto"/>
        <w:bottom w:val="none" w:sz="0" w:space="0" w:color="auto"/>
        <w:right w:val="none" w:sz="0" w:space="0" w:color="auto"/>
      </w:divBdr>
    </w:div>
    <w:div w:id="468522303">
      <w:bodyDiv w:val="1"/>
      <w:marLeft w:val="0"/>
      <w:marRight w:val="0"/>
      <w:marTop w:val="0"/>
      <w:marBottom w:val="0"/>
      <w:divBdr>
        <w:top w:val="none" w:sz="0" w:space="0" w:color="auto"/>
        <w:left w:val="none" w:sz="0" w:space="0" w:color="auto"/>
        <w:bottom w:val="none" w:sz="0" w:space="0" w:color="auto"/>
        <w:right w:val="none" w:sz="0" w:space="0" w:color="auto"/>
      </w:divBdr>
    </w:div>
    <w:div w:id="470636842">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8582">
      <w:bodyDiv w:val="1"/>
      <w:marLeft w:val="0"/>
      <w:marRight w:val="0"/>
      <w:marTop w:val="0"/>
      <w:marBottom w:val="0"/>
      <w:divBdr>
        <w:top w:val="none" w:sz="0" w:space="0" w:color="auto"/>
        <w:left w:val="none" w:sz="0" w:space="0" w:color="auto"/>
        <w:bottom w:val="none" w:sz="0" w:space="0" w:color="auto"/>
        <w:right w:val="none" w:sz="0" w:space="0" w:color="auto"/>
      </w:divBdr>
    </w:div>
    <w:div w:id="475876304">
      <w:bodyDiv w:val="1"/>
      <w:marLeft w:val="0"/>
      <w:marRight w:val="0"/>
      <w:marTop w:val="0"/>
      <w:marBottom w:val="0"/>
      <w:divBdr>
        <w:top w:val="none" w:sz="0" w:space="0" w:color="auto"/>
        <w:left w:val="none" w:sz="0" w:space="0" w:color="auto"/>
        <w:bottom w:val="none" w:sz="0" w:space="0" w:color="auto"/>
        <w:right w:val="none" w:sz="0" w:space="0" w:color="auto"/>
      </w:divBdr>
      <w:divsChild>
        <w:div w:id="10495986">
          <w:marLeft w:val="0"/>
          <w:marRight w:val="0"/>
          <w:marTop w:val="0"/>
          <w:marBottom w:val="0"/>
          <w:divBdr>
            <w:top w:val="none" w:sz="0" w:space="0" w:color="auto"/>
            <w:left w:val="none" w:sz="0" w:space="0" w:color="auto"/>
            <w:bottom w:val="none" w:sz="0" w:space="0" w:color="auto"/>
            <w:right w:val="none" w:sz="0" w:space="0" w:color="auto"/>
          </w:divBdr>
        </w:div>
        <w:div w:id="261885549">
          <w:marLeft w:val="0"/>
          <w:marRight w:val="0"/>
          <w:marTop w:val="0"/>
          <w:marBottom w:val="0"/>
          <w:divBdr>
            <w:top w:val="none" w:sz="0" w:space="0" w:color="auto"/>
            <w:left w:val="none" w:sz="0" w:space="0" w:color="auto"/>
            <w:bottom w:val="none" w:sz="0" w:space="0" w:color="auto"/>
            <w:right w:val="none" w:sz="0" w:space="0" w:color="auto"/>
          </w:divBdr>
        </w:div>
        <w:div w:id="711157200">
          <w:marLeft w:val="0"/>
          <w:marRight w:val="0"/>
          <w:marTop w:val="0"/>
          <w:marBottom w:val="0"/>
          <w:divBdr>
            <w:top w:val="none" w:sz="0" w:space="0" w:color="auto"/>
            <w:left w:val="none" w:sz="0" w:space="0" w:color="auto"/>
            <w:bottom w:val="none" w:sz="0" w:space="0" w:color="auto"/>
            <w:right w:val="none" w:sz="0" w:space="0" w:color="auto"/>
          </w:divBdr>
        </w:div>
        <w:div w:id="1723744528">
          <w:marLeft w:val="0"/>
          <w:marRight w:val="0"/>
          <w:marTop w:val="0"/>
          <w:marBottom w:val="0"/>
          <w:divBdr>
            <w:top w:val="none" w:sz="0" w:space="0" w:color="auto"/>
            <w:left w:val="none" w:sz="0" w:space="0" w:color="auto"/>
            <w:bottom w:val="none" w:sz="0" w:space="0" w:color="auto"/>
            <w:right w:val="none" w:sz="0" w:space="0" w:color="auto"/>
          </w:divBdr>
        </w:div>
        <w:div w:id="1795056164">
          <w:marLeft w:val="0"/>
          <w:marRight w:val="0"/>
          <w:marTop w:val="0"/>
          <w:marBottom w:val="0"/>
          <w:divBdr>
            <w:top w:val="none" w:sz="0" w:space="0" w:color="auto"/>
            <w:left w:val="none" w:sz="0" w:space="0" w:color="auto"/>
            <w:bottom w:val="none" w:sz="0" w:space="0" w:color="auto"/>
            <w:right w:val="none" w:sz="0" w:space="0" w:color="auto"/>
          </w:divBdr>
        </w:div>
        <w:div w:id="1833908808">
          <w:marLeft w:val="0"/>
          <w:marRight w:val="0"/>
          <w:marTop w:val="0"/>
          <w:marBottom w:val="0"/>
          <w:divBdr>
            <w:top w:val="none" w:sz="0" w:space="0" w:color="auto"/>
            <w:left w:val="none" w:sz="0" w:space="0" w:color="auto"/>
            <w:bottom w:val="none" w:sz="0" w:space="0" w:color="auto"/>
            <w:right w:val="none" w:sz="0" w:space="0" w:color="auto"/>
          </w:divBdr>
        </w:div>
        <w:div w:id="1849711845">
          <w:marLeft w:val="0"/>
          <w:marRight w:val="0"/>
          <w:marTop w:val="0"/>
          <w:marBottom w:val="0"/>
          <w:divBdr>
            <w:top w:val="none" w:sz="0" w:space="0" w:color="auto"/>
            <w:left w:val="none" w:sz="0" w:space="0" w:color="auto"/>
            <w:bottom w:val="none" w:sz="0" w:space="0" w:color="auto"/>
            <w:right w:val="none" w:sz="0" w:space="0" w:color="auto"/>
          </w:divBdr>
        </w:div>
      </w:divsChild>
    </w:div>
    <w:div w:id="480002963">
      <w:bodyDiv w:val="1"/>
      <w:marLeft w:val="0"/>
      <w:marRight w:val="0"/>
      <w:marTop w:val="0"/>
      <w:marBottom w:val="0"/>
      <w:divBdr>
        <w:top w:val="none" w:sz="0" w:space="0" w:color="auto"/>
        <w:left w:val="none" w:sz="0" w:space="0" w:color="auto"/>
        <w:bottom w:val="none" w:sz="0" w:space="0" w:color="auto"/>
        <w:right w:val="none" w:sz="0" w:space="0" w:color="auto"/>
      </w:divBdr>
    </w:div>
    <w:div w:id="480007118">
      <w:bodyDiv w:val="1"/>
      <w:marLeft w:val="0"/>
      <w:marRight w:val="0"/>
      <w:marTop w:val="0"/>
      <w:marBottom w:val="0"/>
      <w:divBdr>
        <w:top w:val="none" w:sz="0" w:space="0" w:color="auto"/>
        <w:left w:val="none" w:sz="0" w:space="0" w:color="auto"/>
        <w:bottom w:val="none" w:sz="0" w:space="0" w:color="auto"/>
        <w:right w:val="none" w:sz="0" w:space="0" w:color="auto"/>
      </w:divBdr>
    </w:div>
    <w:div w:id="481385760">
      <w:bodyDiv w:val="1"/>
      <w:marLeft w:val="0"/>
      <w:marRight w:val="0"/>
      <w:marTop w:val="0"/>
      <w:marBottom w:val="0"/>
      <w:divBdr>
        <w:top w:val="none" w:sz="0" w:space="0" w:color="auto"/>
        <w:left w:val="none" w:sz="0" w:space="0" w:color="auto"/>
        <w:bottom w:val="none" w:sz="0" w:space="0" w:color="auto"/>
        <w:right w:val="none" w:sz="0" w:space="0" w:color="auto"/>
      </w:divBdr>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7332498">
      <w:bodyDiv w:val="1"/>
      <w:marLeft w:val="0"/>
      <w:marRight w:val="0"/>
      <w:marTop w:val="0"/>
      <w:marBottom w:val="0"/>
      <w:divBdr>
        <w:top w:val="none" w:sz="0" w:space="0" w:color="auto"/>
        <w:left w:val="none" w:sz="0" w:space="0" w:color="auto"/>
        <w:bottom w:val="none" w:sz="0" w:space="0" w:color="auto"/>
        <w:right w:val="none" w:sz="0" w:space="0" w:color="auto"/>
      </w:divBdr>
    </w:div>
    <w:div w:id="490368055">
      <w:bodyDiv w:val="1"/>
      <w:marLeft w:val="0"/>
      <w:marRight w:val="0"/>
      <w:marTop w:val="0"/>
      <w:marBottom w:val="0"/>
      <w:divBdr>
        <w:top w:val="none" w:sz="0" w:space="0" w:color="auto"/>
        <w:left w:val="none" w:sz="0" w:space="0" w:color="auto"/>
        <w:bottom w:val="none" w:sz="0" w:space="0" w:color="auto"/>
        <w:right w:val="none" w:sz="0" w:space="0" w:color="auto"/>
      </w:divBdr>
    </w:div>
    <w:div w:id="490415897">
      <w:bodyDiv w:val="1"/>
      <w:marLeft w:val="0"/>
      <w:marRight w:val="0"/>
      <w:marTop w:val="0"/>
      <w:marBottom w:val="0"/>
      <w:divBdr>
        <w:top w:val="none" w:sz="0" w:space="0" w:color="auto"/>
        <w:left w:val="none" w:sz="0" w:space="0" w:color="auto"/>
        <w:bottom w:val="none" w:sz="0" w:space="0" w:color="auto"/>
        <w:right w:val="none" w:sz="0" w:space="0" w:color="auto"/>
      </w:divBdr>
    </w:div>
    <w:div w:id="493767949">
      <w:bodyDiv w:val="1"/>
      <w:marLeft w:val="0"/>
      <w:marRight w:val="0"/>
      <w:marTop w:val="0"/>
      <w:marBottom w:val="0"/>
      <w:divBdr>
        <w:top w:val="none" w:sz="0" w:space="0" w:color="auto"/>
        <w:left w:val="none" w:sz="0" w:space="0" w:color="auto"/>
        <w:bottom w:val="none" w:sz="0" w:space="0" w:color="auto"/>
        <w:right w:val="none" w:sz="0" w:space="0" w:color="auto"/>
      </w:divBdr>
    </w:div>
    <w:div w:id="495877028">
      <w:bodyDiv w:val="1"/>
      <w:marLeft w:val="0"/>
      <w:marRight w:val="0"/>
      <w:marTop w:val="0"/>
      <w:marBottom w:val="0"/>
      <w:divBdr>
        <w:top w:val="none" w:sz="0" w:space="0" w:color="auto"/>
        <w:left w:val="none" w:sz="0" w:space="0" w:color="auto"/>
        <w:bottom w:val="none" w:sz="0" w:space="0" w:color="auto"/>
        <w:right w:val="none" w:sz="0" w:space="0" w:color="auto"/>
      </w:divBdr>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05100162">
      <w:bodyDiv w:val="1"/>
      <w:marLeft w:val="0"/>
      <w:marRight w:val="0"/>
      <w:marTop w:val="0"/>
      <w:marBottom w:val="0"/>
      <w:divBdr>
        <w:top w:val="none" w:sz="0" w:space="0" w:color="auto"/>
        <w:left w:val="none" w:sz="0" w:space="0" w:color="auto"/>
        <w:bottom w:val="none" w:sz="0" w:space="0" w:color="auto"/>
        <w:right w:val="none" w:sz="0" w:space="0" w:color="auto"/>
      </w:divBdr>
    </w:div>
    <w:div w:id="508451372">
      <w:bodyDiv w:val="1"/>
      <w:marLeft w:val="0"/>
      <w:marRight w:val="0"/>
      <w:marTop w:val="0"/>
      <w:marBottom w:val="0"/>
      <w:divBdr>
        <w:top w:val="none" w:sz="0" w:space="0" w:color="auto"/>
        <w:left w:val="none" w:sz="0" w:space="0" w:color="auto"/>
        <w:bottom w:val="none" w:sz="0" w:space="0" w:color="auto"/>
        <w:right w:val="none" w:sz="0" w:space="0" w:color="auto"/>
      </w:divBdr>
    </w:div>
    <w:div w:id="509023615">
      <w:bodyDiv w:val="1"/>
      <w:marLeft w:val="0"/>
      <w:marRight w:val="0"/>
      <w:marTop w:val="0"/>
      <w:marBottom w:val="0"/>
      <w:divBdr>
        <w:top w:val="none" w:sz="0" w:space="0" w:color="auto"/>
        <w:left w:val="none" w:sz="0" w:space="0" w:color="auto"/>
        <w:bottom w:val="none" w:sz="0" w:space="0" w:color="auto"/>
        <w:right w:val="none" w:sz="0" w:space="0" w:color="auto"/>
      </w:divBdr>
    </w:div>
    <w:div w:id="509106638">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0950832">
      <w:bodyDiv w:val="1"/>
      <w:marLeft w:val="0"/>
      <w:marRight w:val="0"/>
      <w:marTop w:val="0"/>
      <w:marBottom w:val="0"/>
      <w:divBdr>
        <w:top w:val="none" w:sz="0" w:space="0" w:color="auto"/>
        <w:left w:val="none" w:sz="0" w:space="0" w:color="auto"/>
        <w:bottom w:val="none" w:sz="0" w:space="0" w:color="auto"/>
        <w:right w:val="none" w:sz="0" w:space="0" w:color="auto"/>
      </w:divBdr>
    </w:div>
    <w:div w:id="511726155">
      <w:bodyDiv w:val="1"/>
      <w:marLeft w:val="0"/>
      <w:marRight w:val="0"/>
      <w:marTop w:val="0"/>
      <w:marBottom w:val="0"/>
      <w:divBdr>
        <w:top w:val="none" w:sz="0" w:space="0" w:color="auto"/>
        <w:left w:val="none" w:sz="0" w:space="0" w:color="auto"/>
        <w:bottom w:val="none" w:sz="0" w:space="0" w:color="auto"/>
        <w:right w:val="none" w:sz="0" w:space="0" w:color="auto"/>
      </w:divBdr>
    </w:div>
    <w:div w:id="511796047">
      <w:bodyDiv w:val="1"/>
      <w:marLeft w:val="0"/>
      <w:marRight w:val="0"/>
      <w:marTop w:val="0"/>
      <w:marBottom w:val="0"/>
      <w:divBdr>
        <w:top w:val="none" w:sz="0" w:space="0" w:color="auto"/>
        <w:left w:val="none" w:sz="0" w:space="0" w:color="auto"/>
        <w:bottom w:val="none" w:sz="0" w:space="0" w:color="auto"/>
        <w:right w:val="none" w:sz="0" w:space="0" w:color="auto"/>
      </w:divBdr>
    </w:div>
    <w:div w:id="512188888">
      <w:bodyDiv w:val="1"/>
      <w:marLeft w:val="0"/>
      <w:marRight w:val="0"/>
      <w:marTop w:val="0"/>
      <w:marBottom w:val="0"/>
      <w:divBdr>
        <w:top w:val="none" w:sz="0" w:space="0" w:color="auto"/>
        <w:left w:val="none" w:sz="0" w:space="0" w:color="auto"/>
        <w:bottom w:val="none" w:sz="0" w:space="0" w:color="auto"/>
        <w:right w:val="none" w:sz="0" w:space="0" w:color="auto"/>
      </w:divBdr>
      <w:divsChild>
        <w:div w:id="255792964">
          <w:marLeft w:val="0"/>
          <w:marRight w:val="0"/>
          <w:marTop w:val="0"/>
          <w:marBottom w:val="0"/>
          <w:divBdr>
            <w:top w:val="none" w:sz="0" w:space="0" w:color="auto"/>
            <w:left w:val="none" w:sz="0" w:space="0" w:color="auto"/>
            <w:bottom w:val="none" w:sz="0" w:space="0" w:color="auto"/>
            <w:right w:val="none" w:sz="0" w:space="0" w:color="auto"/>
          </w:divBdr>
        </w:div>
        <w:div w:id="728574619">
          <w:marLeft w:val="0"/>
          <w:marRight w:val="0"/>
          <w:marTop w:val="0"/>
          <w:marBottom w:val="0"/>
          <w:divBdr>
            <w:top w:val="none" w:sz="0" w:space="0" w:color="auto"/>
            <w:left w:val="none" w:sz="0" w:space="0" w:color="auto"/>
            <w:bottom w:val="none" w:sz="0" w:space="0" w:color="auto"/>
            <w:right w:val="none" w:sz="0" w:space="0" w:color="auto"/>
          </w:divBdr>
        </w:div>
        <w:div w:id="1452868703">
          <w:marLeft w:val="0"/>
          <w:marRight w:val="0"/>
          <w:marTop w:val="0"/>
          <w:marBottom w:val="0"/>
          <w:divBdr>
            <w:top w:val="none" w:sz="0" w:space="0" w:color="auto"/>
            <w:left w:val="none" w:sz="0" w:space="0" w:color="auto"/>
            <w:bottom w:val="none" w:sz="0" w:space="0" w:color="auto"/>
            <w:right w:val="none" w:sz="0" w:space="0" w:color="auto"/>
          </w:divBdr>
        </w:div>
      </w:divsChild>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4611314">
      <w:bodyDiv w:val="1"/>
      <w:marLeft w:val="0"/>
      <w:marRight w:val="0"/>
      <w:marTop w:val="0"/>
      <w:marBottom w:val="0"/>
      <w:divBdr>
        <w:top w:val="none" w:sz="0" w:space="0" w:color="auto"/>
        <w:left w:val="none" w:sz="0" w:space="0" w:color="auto"/>
        <w:bottom w:val="none" w:sz="0" w:space="0" w:color="auto"/>
        <w:right w:val="none" w:sz="0" w:space="0" w:color="auto"/>
      </w:divBdr>
    </w:div>
    <w:div w:id="514924649">
      <w:bodyDiv w:val="1"/>
      <w:marLeft w:val="0"/>
      <w:marRight w:val="0"/>
      <w:marTop w:val="0"/>
      <w:marBottom w:val="0"/>
      <w:divBdr>
        <w:top w:val="none" w:sz="0" w:space="0" w:color="auto"/>
        <w:left w:val="none" w:sz="0" w:space="0" w:color="auto"/>
        <w:bottom w:val="none" w:sz="0" w:space="0" w:color="auto"/>
        <w:right w:val="none" w:sz="0" w:space="0" w:color="auto"/>
      </w:divBdr>
    </w:div>
    <w:div w:id="519247521">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4293873">
      <w:bodyDiv w:val="1"/>
      <w:marLeft w:val="0"/>
      <w:marRight w:val="0"/>
      <w:marTop w:val="0"/>
      <w:marBottom w:val="0"/>
      <w:divBdr>
        <w:top w:val="none" w:sz="0" w:space="0" w:color="auto"/>
        <w:left w:val="none" w:sz="0" w:space="0" w:color="auto"/>
        <w:bottom w:val="none" w:sz="0" w:space="0" w:color="auto"/>
        <w:right w:val="none" w:sz="0" w:space="0" w:color="auto"/>
      </w:divBdr>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27643747">
      <w:bodyDiv w:val="1"/>
      <w:marLeft w:val="0"/>
      <w:marRight w:val="0"/>
      <w:marTop w:val="0"/>
      <w:marBottom w:val="0"/>
      <w:divBdr>
        <w:top w:val="none" w:sz="0" w:space="0" w:color="auto"/>
        <w:left w:val="none" w:sz="0" w:space="0" w:color="auto"/>
        <w:bottom w:val="none" w:sz="0" w:space="0" w:color="auto"/>
        <w:right w:val="none" w:sz="0" w:space="0" w:color="auto"/>
      </w:divBdr>
    </w:div>
    <w:div w:id="528176732">
      <w:bodyDiv w:val="1"/>
      <w:marLeft w:val="0"/>
      <w:marRight w:val="0"/>
      <w:marTop w:val="0"/>
      <w:marBottom w:val="0"/>
      <w:divBdr>
        <w:top w:val="none" w:sz="0" w:space="0" w:color="auto"/>
        <w:left w:val="none" w:sz="0" w:space="0" w:color="auto"/>
        <w:bottom w:val="none" w:sz="0" w:space="0" w:color="auto"/>
        <w:right w:val="none" w:sz="0" w:space="0" w:color="auto"/>
      </w:divBdr>
    </w:div>
    <w:div w:id="528766138">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345602">
      <w:bodyDiv w:val="1"/>
      <w:marLeft w:val="0"/>
      <w:marRight w:val="0"/>
      <w:marTop w:val="0"/>
      <w:marBottom w:val="0"/>
      <w:divBdr>
        <w:top w:val="none" w:sz="0" w:space="0" w:color="auto"/>
        <w:left w:val="none" w:sz="0" w:space="0" w:color="auto"/>
        <w:bottom w:val="none" w:sz="0" w:space="0" w:color="auto"/>
        <w:right w:val="none" w:sz="0" w:space="0" w:color="auto"/>
      </w:divBdr>
    </w:div>
    <w:div w:id="534926512">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19875">
      <w:bodyDiv w:val="1"/>
      <w:marLeft w:val="0"/>
      <w:marRight w:val="0"/>
      <w:marTop w:val="0"/>
      <w:marBottom w:val="0"/>
      <w:divBdr>
        <w:top w:val="none" w:sz="0" w:space="0" w:color="auto"/>
        <w:left w:val="none" w:sz="0" w:space="0" w:color="auto"/>
        <w:bottom w:val="none" w:sz="0" w:space="0" w:color="auto"/>
        <w:right w:val="none" w:sz="0" w:space="0" w:color="auto"/>
      </w:divBdr>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5525409">
      <w:bodyDiv w:val="1"/>
      <w:marLeft w:val="0"/>
      <w:marRight w:val="0"/>
      <w:marTop w:val="0"/>
      <w:marBottom w:val="0"/>
      <w:divBdr>
        <w:top w:val="none" w:sz="0" w:space="0" w:color="auto"/>
        <w:left w:val="none" w:sz="0" w:space="0" w:color="auto"/>
        <w:bottom w:val="none" w:sz="0" w:space="0" w:color="auto"/>
        <w:right w:val="none" w:sz="0" w:space="0" w:color="auto"/>
      </w:divBdr>
    </w:div>
    <w:div w:id="546114628">
      <w:bodyDiv w:val="1"/>
      <w:marLeft w:val="0"/>
      <w:marRight w:val="0"/>
      <w:marTop w:val="0"/>
      <w:marBottom w:val="0"/>
      <w:divBdr>
        <w:top w:val="none" w:sz="0" w:space="0" w:color="auto"/>
        <w:left w:val="none" w:sz="0" w:space="0" w:color="auto"/>
        <w:bottom w:val="none" w:sz="0" w:space="0" w:color="auto"/>
        <w:right w:val="none" w:sz="0" w:space="0" w:color="auto"/>
      </w:divBdr>
    </w:div>
    <w:div w:id="546255785">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48567420">
      <w:bodyDiv w:val="1"/>
      <w:marLeft w:val="0"/>
      <w:marRight w:val="0"/>
      <w:marTop w:val="0"/>
      <w:marBottom w:val="0"/>
      <w:divBdr>
        <w:top w:val="none" w:sz="0" w:space="0" w:color="auto"/>
        <w:left w:val="none" w:sz="0" w:space="0" w:color="auto"/>
        <w:bottom w:val="none" w:sz="0" w:space="0" w:color="auto"/>
        <w:right w:val="none" w:sz="0" w:space="0" w:color="auto"/>
      </w:divBdr>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63182979">
      <w:bodyDiv w:val="1"/>
      <w:marLeft w:val="0"/>
      <w:marRight w:val="0"/>
      <w:marTop w:val="0"/>
      <w:marBottom w:val="0"/>
      <w:divBdr>
        <w:top w:val="none" w:sz="0" w:space="0" w:color="auto"/>
        <w:left w:val="none" w:sz="0" w:space="0" w:color="auto"/>
        <w:bottom w:val="none" w:sz="0" w:space="0" w:color="auto"/>
        <w:right w:val="none" w:sz="0" w:space="0" w:color="auto"/>
      </w:divBdr>
    </w:div>
    <w:div w:id="563611503">
      <w:bodyDiv w:val="1"/>
      <w:marLeft w:val="0"/>
      <w:marRight w:val="0"/>
      <w:marTop w:val="0"/>
      <w:marBottom w:val="0"/>
      <w:divBdr>
        <w:top w:val="none" w:sz="0" w:space="0" w:color="auto"/>
        <w:left w:val="none" w:sz="0" w:space="0" w:color="auto"/>
        <w:bottom w:val="none" w:sz="0" w:space="0" w:color="auto"/>
        <w:right w:val="none" w:sz="0" w:space="0" w:color="auto"/>
      </w:divBdr>
    </w:div>
    <w:div w:id="563874182">
      <w:bodyDiv w:val="1"/>
      <w:marLeft w:val="0"/>
      <w:marRight w:val="0"/>
      <w:marTop w:val="0"/>
      <w:marBottom w:val="0"/>
      <w:divBdr>
        <w:top w:val="none" w:sz="0" w:space="0" w:color="auto"/>
        <w:left w:val="none" w:sz="0" w:space="0" w:color="auto"/>
        <w:bottom w:val="none" w:sz="0" w:space="0" w:color="auto"/>
        <w:right w:val="none" w:sz="0" w:space="0" w:color="auto"/>
      </w:divBdr>
    </w:div>
    <w:div w:id="565602907">
      <w:bodyDiv w:val="1"/>
      <w:marLeft w:val="0"/>
      <w:marRight w:val="0"/>
      <w:marTop w:val="0"/>
      <w:marBottom w:val="0"/>
      <w:divBdr>
        <w:top w:val="none" w:sz="0" w:space="0" w:color="auto"/>
        <w:left w:val="none" w:sz="0" w:space="0" w:color="auto"/>
        <w:bottom w:val="none" w:sz="0" w:space="0" w:color="auto"/>
        <w:right w:val="none" w:sz="0" w:space="0" w:color="auto"/>
      </w:divBdr>
    </w:div>
    <w:div w:id="566456859">
      <w:bodyDiv w:val="1"/>
      <w:marLeft w:val="0"/>
      <w:marRight w:val="0"/>
      <w:marTop w:val="0"/>
      <w:marBottom w:val="0"/>
      <w:divBdr>
        <w:top w:val="none" w:sz="0" w:space="0" w:color="auto"/>
        <w:left w:val="none" w:sz="0" w:space="0" w:color="auto"/>
        <w:bottom w:val="none" w:sz="0" w:space="0" w:color="auto"/>
        <w:right w:val="none" w:sz="0" w:space="0" w:color="auto"/>
      </w:divBdr>
    </w:div>
    <w:div w:id="567961467">
      <w:bodyDiv w:val="1"/>
      <w:marLeft w:val="0"/>
      <w:marRight w:val="0"/>
      <w:marTop w:val="0"/>
      <w:marBottom w:val="0"/>
      <w:divBdr>
        <w:top w:val="none" w:sz="0" w:space="0" w:color="auto"/>
        <w:left w:val="none" w:sz="0" w:space="0" w:color="auto"/>
        <w:bottom w:val="none" w:sz="0" w:space="0" w:color="auto"/>
        <w:right w:val="none" w:sz="0" w:space="0" w:color="auto"/>
      </w:divBdr>
    </w:div>
    <w:div w:id="569119892">
      <w:bodyDiv w:val="1"/>
      <w:marLeft w:val="0"/>
      <w:marRight w:val="0"/>
      <w:marTop w:val="0"/>
      <w:marBottom w:val="0"/>
      <w:divBdr>
        <w:top w:val="none" w:sz="0" w:space="0" w:color="auto"/>
        <w:left w:val="none" w:sz="0" w:space="0" w:color="auto"/>
        <w:bottom w:val="none" w:sz="0" w:space="0" w:color="auto"/>
        <w:right w:val="none" w:sz="0" w:space="0" w:color="auto"/>
      </w:divBdr>
    </w:div>
    <w:div w:id="570505216">
      <w:bodyDiv w:val="1"/>
      <w:marLeft w:val="0"/>
      <w:marRight w:val="0"/>
      <w:marTop w:val="0"/>
      <w:marBottom w:val="0"/>
      <w:divBdr>
        <w:top w:val="none" w:sz="0" w:space="0" w:color="auto"/>
        <w:left w:val="none" w:sz="0" w:space="0" w:color="auto"/>
        <w:bottom w:val="none" w:sz="0" w:space="0" w:color="auto"/>
        <w:right w:val="none" w:sz="0" w:space="0" w:color="auto"/>
      </w:divBdr>
    </w:div>
    <w:div w:id="570698310">
      <w:bodyDiv w:val="1"/>
      <w:marLeft w:val="0"/>
      <w:marRight w:val="0"/>
      <w:marTop w:val="0"/>
      <w:marBottom w:val="0"/>
      <w:divBdr>
        <w:top w:val="none" w:sz="0" w:space="0" w:color="auto"/>
        <w:left w:val="none" w:sz="0" w:space="0" w:color="auto"/>
        <w:bottom w:val="none" w:sz="0" w:space="0" w:color="auto"/>
        <w:right w:val="none" w:sz="0" w:space="0" w:color="auto"/>
      </w:divBdr>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72398673">
      <w:bodyDiv w:val="1"/>
      <w:marLeft w:val="0"/>
      <w:marRight w:val="0"/>
      <w:marTop w:val="0"/>
      <w:marBottom w:val="0"/>
      <w:divBdr>
        <w:top w:val="none" w:sz="0" w:space="0" w:color="auto"/>
        <w:left w:val="none" w:sz="0" w:space="0" w:color="auto"/>
        <w:bottom w:val="none" w:sz="0" w:space="0" w:color="auto"/>
        <w:right w:val="none" w:sz="0" w:space="0" w:color="auto"/>
      </w:divBdr>
    </w:div>
    <w:div w:id="575020980">
      <w:bodyDiv w:val="1"/>
      <w:marLeft w:val="0"/>
      <w:marRight w:val="0"/>
      <w:marTop w:val="0"/>
      <w:marBottom w:val="0"/>
      <w:divBdr>
        <w:top w:val="none" w:sz="0" w:space="0" w:color="auto"/>
        <w:left w:val="none" w:sz="0" w:space="0" w:color="auto"/>
        <w:bottom w:val="none" w:sz="0" w:space="0" w:color="auto"/>
        <w:right w:val="none" w:sz="0" w:space="0" w:color="auto"/>
      </w:divBdr>
    </w:div>
    <w:div w:id="578179682">
      <w:bodyDiv w:val="1"/>
      <w:marLeft w:val="0"/>
      <w:marRight w:val="0"/>
      <w:marTop w:val="0"/>
      <w:marBottom w:val="0"/>
      <w:divBdr>
        <w:top w:val="none" w:sz="0" w:space="0" w:color="auto"/>
        <w:left w:val="none" w:sz="0" w:space="0" w:color="auto"/>
        <w:bottom w:val="none" w:sz="0" w:space="0" w:color="auto"/>
        <w:right w:val="none" w:sz="0" w:space="0" w:color="auto"/>
      </w:divBdr>
    </w:div>
    <w:div w:id="582304672">
      <w:bodyDiv w:val="1"/>
      <w:marLeft w:val="0"/>
      <w:marRight w:val="0"/>
      <w:marTop w:val="0"/>
      <w:marBottom w:val="0"/>
      <w:divBdr>
        <w:top w:val="none" w:sz="0" w:space="0" w:color="auto"/>
        <w:left w:val="none" w:sz="0" w:space="0" w:color="auto"/>
        <w:bottom w:val="none" w:sz="0" w:space="0" w:color="auto"/>
        <w:right w:val="none" w:sz="0" w:space="0" w:color="auto"/>
      </w:divBdr>
    </w:div>
    <w:div w:id="583875023">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5483676">
      <w:bodyDiv w:val="1"/>
      <w:marLeft w:val="0"/>
      <w:marRight w:val="0"/>
      <w:marTop w:val="0"/>
      <w:marBottom w:val="0"/>
      <w:divBdr>
        <w:top w:val="none" w:sz="0" w:space="0" w:color="auto"/>
        <w:left w:val="none" w:sz="0" w:space="0" w:color="auto"/>
        <w:bottom w:val="none" w:sz="0" w:space="0" w:color="auto"/>
        <w:right w:val="none" w:sz="0" w:space="0" w:color="auto"/>
      </w:divBdr>
    </w:div>
    <w:div w:id="597830726">
      <w:bodyDiv w:val="1"/>
      <w:marLeft w:val="0"/>
      <w:marRight w:val="0"/>
      <w:marTop w:val="0"/>
      <w:marBottom w:val="0"/>
      <w:divBdr>
        <w:top w:val="none" w:sz="0" w:space="0" w:color="auto"/>
        <w:left w:val="none" w:sz="0" w:space="0" w:color="auto"/>
        <w:bottom w:val="none" w:sz="0" w:space="0" w:color="auto"/>
        <w:right w:val="none" w:sz="0" w:space="0" w:color="auto"/>
      </w:divBdr>
    </w:div>
    <w:div w:id="599021280">
      <w:bodyDiv w:val="1"/>
      <w:marLeft w:val="0"/>
      <w:marRight w:val="0"/>
      <w:marTop w:val="0"/>
      <w:marBottom w:val="0"/>
      <w:divBdr>
        <w:top w:val="none" w:sz="0" w:space="0" w:color="auto"/>
        <w:left w:val="none" w:sz="0" w:space="0" w:color="auto"/>
        <w:bottom w:val="none" w:sz="0" w:space="0" w:color="auto"/>
        <w:right w:val="none" w:sz="0" w:space="0" w:color="auto"/>
      </w:divBdr>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599879326">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1497953">
      <w:bodyDiv w:val="1"/>
      <w:marLeft w:val="0"/>
      <w:marRight w:val="0"/>
      <w:marTop w:val="0"/>
      <w:marBottom w:val="0"/>
      <w:divBdr>
        <w:top w:val="none" w:sz="0" w:space="0" w:color="auto"/>
        <w:left w:val="none" w:sz="0" w:space="0" w:color="auto"/>
        <w:bottom w:val="none" w:sz="0" w:space="0" w:color="auto"/>
        <w:right w:val="none" w:sz="0" w:space="0" w:color="auto"/>
      </w:divBdr>
    </w:div>
    <w:div w:id="60334741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5115109">
      <w:bodyDiv w:val="1"/>
      <w:marLeft w:val="0"/>
      <w:marRight w:val="0"/>
      <w:marTop w:val="0"/>
      <w:marBottom w:val="0"/>
      <w:divBdr>
        <w:top w:val="none" w:sz="0" w:space="0" w:color="auto"/>
        <w:left w:val="none" w:sz="0" w:space="0" w:color="auto"/>
        <w:bottom w:val="none" w:sz="0" w:space="0" w:color="auto"/>
        <w:right w:val="none" w:sz="0" w:space="0" w:color="auto"/>
      </w:divBdr>
    </w:div>
    <w:div w:id="605162479">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09238607">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15479415">
      <w:bodyDiv w:val="1"/>
      <w:marLeft w:val="0"/>
      <w:marRight w:val="0"/>
      <w:marTop w:val="0"/>
      <w:marBottom w:val="0"/>
      <w:divBdr>
        <w:top w:val="none" w:sz="0" w:space="0" w:color="auto"/>
        <w:left w:val="none" w:sz="0" w:space="0" w:color="auto"/>
        <w:bottom w:val="none" w:sz="0" w:space="0" w:color="auto"/>
        <w:right w:val="none" w:sz="0" w:space="0" w:color="auto"/>
      </w:divBdr>
    </w:div>
    <w:div w:id="616645624">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1568949">
      <w:bodyDiv w:val="1"/>
      <w:marLeft w:val="0"/>
      <w:marRight w:val="0"/>
      <w:marTop w:val="0"/>
      <w:marBottom w:val="0"/>
      <w:divBdr>
        <w:top w:val="none" w:sz="0" w:space="0" w:color="auto"/>
        <w:left w:val="none" w:sz="0" w:space="0" w:color="auto"/>
        <w:bottom w:val="none" w:sz="0" w:space="0" w:color="auto"/>
        <w:right w:val="none" w:sz="0" w:space="0" w:color="auto"/>
      </w:divBdr>
    </w:div>
    <w:div w:id="624190465">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5185049">
      <w:bodyDiv w:val="1"/>
      <w:marLeft w:val="0"/>
      <w:marRight w:val="0"/>
      <w:marTop w:val="0"/>
      <w:marBottom w:val="0"/>
      <w:divBdr>
        <w:top w:val="none" w:sz="0" w:space="0" w:color="auto"/>
        <w:left w:val="none" w:sz="0" w:space="0" w:color="auto"/>
        <w:bottom w:val="none" w:sz="0" w:space="0" w:color="auto"/>
        <w:right w:val="none" w:sz="0" w:space="0" w:color="auto"/>
      </w:divBdr>
    </w:div>
    <w:div w:id="63860693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0773171">
      <w:bodyDiv w:val="1"/>
      <w:marLeft w:val="0"/>
      <w:marRight w:val="0"/>
      <w:marTop w:val="0"/>
      <w:marBottom w:val="0"/>
      <w:divBdr>
        <w:top w:val="none" w:sz="0" w:space="0" w:color="auto"/>
        <w:left w:val="none" w:sz="0" w:space="0" w:color="auto"/>
        <w:bottom w:val="none" w:sz="0" w:space="0" w:color="auto"/>
        <w:right w:val="none" w:sz="0" w:space="0" w:color="auto"/>
      </w:divBdr>
    </w:div>
    <w:div w:id="641426262">
      <w:bodyDiv w:val="1"/>
      <w:marLeft w:val="0"/>
      <w:marRight w:val="0"/>
      <w:marTop w:val="0"/>
      <w:marBottom w:val="0"/>
      <w:divBdr>
        <w:top w:val="none" w:sz="0" w:space="0" w:color="auto"/>
        <w:left w:val="none" w:sz="0" w:space="0" w:color="auto"/>
        <w:bottom w:val="none" w:sz="0" w:space="0" w:color="auto"/>
        <w:right w:val="none" w:sz="0" w:space="0" w:color="auto"/>
      </w:divBdr>
      <w:divsChild>
        <w:div w:id="356009326">
          <w:marLeft w:val="0"/>
          <w:marRight w:val="0"/>
          <w:marTop w:val="0"/>
          <w:marBottom w:val="0"/>
          <w:divBdr>
            <w:top w:val="none" w:sz="0" w:space="0" w:color="auto"/>
            <w:left w:val="none" w:sz="0" w:space="0" w:color="auto"/>
            <w:bottom w:val="none" w:sz="0" w:space="0" w:color="auto"/>
            <w:right w:val="none" w:sz="0" w:space="0" w:color="auto"/>
          </w:divBdr>
        </w:div>
        <w:div w:id="441806239">
          <w:marLeft w:val="0"/>
          <w:marRight w:val="0"/>
          <w:marTop w:val="0"/>
          <w:marBottom w:val="0"/>
          <w:divBdr>
            <w:top w:val="none" w:sz="0" w:space="0" w:color="auto"/>
            <w:left w:val="none" w:sz="0" w:space="0" w:color="auto"/>
            <w:bottom w:val="none" w:sz="0" w:space="0" w:color="auto"/>
            <w:right w:val="none" w:sz="0" w:space="0" w:color="auto"/>
          </w:divBdr>
        </w:div>
        <w:div w:id="562524056">
          <w:marLeft w:val="0"/>
          <w:marRight w:val="0"/>
          <w:marTop w:val="0"/>
          <w:marBottom w:val="0"/>
          <w:divBdr>
            <w:top w:val="none" w:sz="0" w:space="0" w:color="auto"/>
            <w:left w:val="none" w:sz="0" w:space="0" w:color="auto"/>
            <w:bottom w:val="none" w:sz="0" w:space="0" w:color="auto"/>
            <w:right w:val="none" w:sz="0" w:space="0" w:color="auto"/>
          </w:divBdr>
        </w:div>
        <w:div w:id="709652866">
          <w:marLeft w:val="0"/>
          <w:marRight w:val="0"/>
          <w:marTop w:val="0"/>
          <w:marBottom w:val="0"/>
          <w:divBdr>
            <w:top w:val="none" w:sz="0" w:space="0" w:color="auto"/>
            <w:left w:val="none" w:sz="0" w:space="0" w:color="auto"/>
            <w:bottom w:val="none" w:sz="0" w:space="0" w:color="auto"/>
            <w:right w:val="none" w:sz="0" w:space="0" w:color="auto"/>
          </w:divBdr>
        </w:div>
        <w:div w:id="963080681">
          <w:marLeft w:val="0"/>
          <w:marRight w:val="0"/>
          <w:marTop w:val="0"/>
          <w:marBottom w:val="0"/>
          <w:divBdr>
            <w:top w:val="none" w:sz="0" w:space="0" w:color="auto"/>
            <w:left w:val="none" w:sz="0" w:space="0" w:color="auto"/>
            <w:bottom w:val="none" w:sz="0" w:space="0" w:color="auto"/>
            <w:right w:val="none" w:sz="0" w:space="0" w:color="auto"/>
          </w:divBdr>
        </w:div>
      </w:divsChild>
    </w:div>
    <w:div w:id="644164484">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47902606">
      <w:bodyDiv w:val="1"/>
      <w:marLeft w:val="0"/>
      <w:marRight w:val="0"/>
      <w:marTop w:val="0"/>
      <w:marBottom w:val="0"/>
      <w:divBdr>
        <w:top w:val="none" w:sz="0" w:space="0" w:color="auto"/>
        <w:left w:val="none" w:sz="0" w:space="0" w:color="auto"/>
        <w:bottom w:val="none" w:sz="0" w:space="0" w:color="auto"/>
        <w:right w:val="none" w:sz="0" w:space="0" w:color="auto"/>
      </w:divBdr>
    </w:div>
    <w:div w:id="652416625">
      <w:bodyDiv w:val="1"/>
      <w:marLeft w:val="0"/>
      <w:marRight w:val="0"/>
      <w:marTop w:val="0"/>
      <w:marBottom w:val="0"/>
      <w:divBdr>
        <w:top w:val="none" w:sz="0" w:space="0" w:color="auto"/>
        <w:left w:val="none" w:sz="0" w:space="0" w:color="auto"/>
        <w:bottom w:val="none" w:sz="0" w:space="0" w:color="auto"/>
        <w:right w:val="none" w:sz="0" w:space="0" w:color="auto"/>
      </w:divBdr>
    </w:div>
    <w:div w:id="655064149">
      <w:bodyDiv w:val="1"/>
      <w:marLeft w:val="0"/>
      <w:marRight w:val="0"/>
      <w:marTop w:val="0"/>
      <w:marBottom w:val="0"/>
      <w:divBdr>
        <w:top w:val="none" w:sz="0" w:space="0" w:color="auto"/>
        <w:left w:val="none" w:sz="0" w:space="0" w:color="auto"/>
        <w:bottom w:val="none" w:sz="0" w:space="0" w:color="auto"/>
        <w:right w:val="none" w:sz="0" w:space="0" w:color="auto"/>
      </w:divBdr>
    </w:div>
    <w:div w:id="656375365">
      <w:bodyDiv w:val="1"/>
      <w:marLeft w:val="0"/>
      <w:marRight w:val="0"/>
      <w:marTop w:val="0"/>
      <w:marBottom w:val="0"/>
      <w:divBdr>
        <w:top w:val="none" w:sz="0" w:space="0" w:color="auto"/>
        <w:left w:val="none" w:sz="0" w:space="0" w:color="auto"/>
        <w:bottom w:val="none" w:sz="0" w:space="0" w:color="auto"/>
        <w:right w:val="none" w:sz="0" w:space="0" w:color="auto"/>
      </w:divBdr>
    </w:div>
    <w:div w:id="658269461">
      <w:bodyDiv w:val="1"/>
      <w:marLeft w:val="0"/>
      <w:marRight w:val="0"/>
      <w:marTop w:val="0"/>
      <w:marBottom w:val="0"/>
      <w:divBdr>
        <w:top w:val="none" w:sz="0" w:space="0" w:color="auto"/>
        <w:left w:val="none" w:sz="0" w:space="0" w:color="auto"/>
        <w:bottom w:val="none" w:sz="0" w:space="0" w:color="auto"/>
        <w:right w:val="none" w:sz="0" w:space="0" w:color="auto"/>
      </w:divBdr>
    </w:div>
    <w:div w:id="659191046">
      <w:bodyDiv w:val="1"/>
      <w:marLeft w:val="0"/>
      <w:marRight w:val="0"/>
      <w:marTop w:val="0"/>
      <w:marBottom w:val="0"/>
      <w:divBdr>
        <w:top w:val="none" w:sz="0" w:space="0" w:color="auto"/>
        <w:left w:val="none" w:sz="0" w:space="0" w:color="auto"/>
        <w:bottom w:val="none" w:sz="0" w:space="0" w:color="auto"/>
        <w:right w:val="none" w:sz="0" w:space="0" w:color="auto"/>
      </w:divBdr>
    </w:div>
    <w:div w:id="659694575">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157">
      <w:bodyDiv w:val="1"/>
      <w:marLeft w:val="0"/>
      <w:marRight w:val="0"/>
      <w:marTop w:val="0"/>
      <w:marBottom w:val="0"/>
      <w:divBdr>
        <w:top w:val="none" w:sz="0" w:space="0" w:color="auto"/>
        <w:left w:val="none" w:sz="0" w:space="0" w:color="auto"/>
        <w:bottom w:val="none" w:sz="0" w:space="0" w:color="auto"/>
        <w:right w:val="none" w:sz="0" w:space="0" w:color="auto"/>
      </w:divBdr>
      <w:divsChild>
        <w:div w:id="38824763">
          <w:marLeft w:val="0"/>
          <w:marRight w:val="0"/>
          <w:marTop w:val="0"/>
          <w:marBottom w:val="0"/>
          <w:divBdr>
            <w:top w:val="none" w:sz="0" w:space="0" w:color="auto"/>
            <w:left w:val="none" w:sz="0" w:space="0" w:color="auto"/>
            <w:bottom w:val="none" w:sz="0" w:space="0" w:color="auto"/>
            <w:right w:val="none" w:sz="0" w:space="0" w:color="auto"/>
          </w:divBdr>
        </w:div>
        <w:div w:id="531501789">
          <w:marLeft w:val="0"/>
          <w:marRight w:val="0"/>
          <w:marTop w:val="0"/>
          <w:marBottom w:val="0"/>
          <w:divBdr>
            <w:top w:val="none" w:sz="0" w:space="0" w:color="auto"/>
            <w:left w:val="none" w:sz="0" w:space="0" w:color="auto"/>
            <w:bottom w:val="none" w:sz="0" w:space="0" w:color="auto"/>
            <w:right w:val="none" w:sz="0" w:space="0" w:color="auto"/>
          </w:divBdr>
        </w:div>
        <w:div w:id="562104534">
          <w:marLeft w:val="0"/>
          <w:marRight w:val="0"/>
          <w:marTop w:val="0"/>
          <w:marBottom w:val="0"/>
          <w:divBdr>
            <w:top w:val="none" w:sz="0" w:space="0" w:color="auto"/>
            <w:left w:val="none" w:sz="0" w:space="0" w:color="auto"/>
            <w:bottom w:val="none" w:sz="0" w:space="0" w:color="auto"/>
            <w:right w:val="none" w:sz="0" w:space="0" w:color="auto"/>
          </w:divBdr>
        </w:div>
        <w:div w:id="883492768">
          <w:marLeft w:val="0"/>
          <w:marRight w:val="0"/>
          <w:marTop w:val="0"/>
          <w:marBottom w:val="0"/>
          <w:divBdr>
            <w:top w:val="none" w:sz="0" w:space="0" w:color="auto"/>
            <w:left w:val="none" w:sz="0" w:space="0" w:color="auto"/>
            <w:bottom w:val="none" w:sz="0" w:space="0" w:color="auto"/>
            <w:right w:val="none" w:sz="0" w:space="0" w:color="auto"/>
          </w:divBdr>
        </w:div>
        <w:div w:id="1313408829">
          <w:marLeft w:val="0"/>
          <w:marRight w:val="0"/>
          <w:marTop w:val="0"/>
          <w:marBottom w:val="0"/>
          <w:divBdr>
            <w:top w:val="none" w:sz="0" w:space="0" w:color="auto"/>
            <w:left w:val="none" w:sz="0" w:space="0" w:color="auto"/>
            <w:bottom w:val="none" w:sz="0" w:space="0" w:color="auto"/>
            <w:right w:val="none" w:sz="0" w:space="0" w:color="auto"/>
          </w:divBdr>
        </w:div>
      </w:divsChild>
    </w:div>
    <w:div w:id="664747416">
      <w:bodyDiv w:val="1"/>
      <w:marLeft w:val="0"/>
      <w:marRight w:val="0"/>
      <w:marTop w:val="0"/>
      <w:marBottom w:val="0"/>
      <w:divBdr>
        <w:top w:val="none" w:sz="0" w:space="0" w:color="auto"/>
        <w:left w:val="none" w:sz="0" w:space="0" w:color="auto"/>
        <w:bottom w:val="none" w:sz="0" w:space="0" w:color="auto"/>
        <w:right w:val="none" w:sz="0" w:space="0" w:color="auto"/>
      </w:divBdr>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0909464">
      <w:bodyDiv w:val="1"/>
      <w:marLeft w:val="0"/>
      <w:marRight w:val="0"/>
      <w:marTop w:val="0"/>
      <w:marBottom w:val="0"/>
      <w:divBdr>
        <w:top w:val="none" w:sz="0" w:space="0" w:color="auto"/>
        <w:left w:val="none" w:sz="0" w:space="0" w:color="auto"/>
        <w:bottom w:val="none" w:sz="0" w:space="0" w:color="auto"/>
        <w:right w:val="none" w:sz="0" w:space="0" w:color="auto"/>
      </w:divBdr>
    </w:div>
    <w:div w:id="673845999">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79503504">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1009146">
      <w:bodyDiv w:val="1"/>
      <w:marLeft w:val="0"/>
      <w:marRight w:val="0"/>
      <w:marTop w:val="0"/>
      <w:marBottom w:val="0"/>
      <w:divBdr>
        <w:top w:val="none" w:sz="0" w:space="0" w:color="auto"/>
        <w:left w:val="none" w:sz="0" w:space="0" w:color="auto"/>
        <w:bottom w:val="none" w:sz="0" w:space="0" w:color="auto"/>
        <w:right w:val="none" w:sz="0" w:space="0" w:color="auto"/>
      </w:divBdr>
    </w:div>
    <w:div w:id="684983731">
      <w:bodyDiv w:val="1"/>
      <w:marLeft w:val="0"/>
      <w:marRight w:val="0"/>
      <w:marTop w:val="0"/>
      <w:marBottom w:val="0"/>
      <w:divBdr>
        <w:top w:val="none" w:sz="0" w:space="0" w:color="auto"/>
        <w:left w:val="none" w:sz="0" w:space="0" w:color="auto"/>
        <w:bottom w:val="none" w:sz="0" w:space="0" w:color="auto"/>
        <w:right w:val="none" w:sz="0" w:space="0" w:color="auto"/>
      </w:divBdr>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757433">
      <w:bodyDiv w:val="1"/>
      <w:marLeft w:val="0"/>
      <w:marRight w:val="0"/>
      <w:marTop w:val="0"/>
      <w:marBottom w:val="0"/>
      <w:divBdr>
        <w:top w:val="none" w:sz="0" w:space="0" w:color="auto"/>
        <w:left w:val="none" w:sz="0" w:space="0" w:color="auto"/>
        <w:bottom w:val="none" w:sz="0" w:space="0" w:color="auto"/>
        <w:right w:val="none" w:sz="0" w:space="0" w:color="auto"/>
      </w:divBdr>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88265311">
      <w:bodyDiv w:val="1"/>
      <w:marLeft w:val="0"/>
      <w:marRight w:val="0"/>
      <w:marTop w:val="0"/>
      <w:marBottom w:val="0"/>
      <w:divBdr>
        <w:top w:val="none" w:sz="0" w:space="0" w:color="auto"/>
        <w:left w:val="none" w:sz="0" w:space="0" w:color="auto"/>
        <w:bottom w:val="none" w:sz="0" w:space="0" w:color="auto"/>
        <w:right w:val="none" w:sz="0" w:space="0" w:color="auto"/>
      </w:divBdr>
    </w:div>
    <w:div w:id="691346503">
      <w:bodyDiv w:val="1"/>
      <w:marLeft w:val="0"/>
      <w:marRight w:val="0"/>
      <w:marTop w:val="0"/>
      <w:marBottom w:val="0"/>
      <w:divBdr>
        <w:top w:val="none" w:sz="0" w:space="0" w:color="auto"/>
        <w:left w:val="none" w:sz="0" w:space="0" w:color="auto"/>
        <w:bottom w:val="none" w:sz="0" w:space="0" w:color="auto"/>
        <w:right w:val="none" w:sz="0" w:space="0" w:color="auto"/>
      </w:divBdr>
    </w:div>
    <w:div w:id="695154956">
      <w:bodyDiv w:val="1"/>
      <w:marLeft w:val="0"/>
      <w:marRight w:val="0"/>
      <w:marTop w:val="0"/>
      <w:marBottom w:val="0"/>
      <w:divBdr>
        <w:top w:val="none" w:sz="0" w:space="0" w:color="auto"/>
        <w:left w:val="none" w:sz="0" w:space="0" w:color="auto"/>
        <w:bottom w:val="none" w:sz="0" w:space="0" w:color="auto"/>
        <w:right w:val="none" w:sz="0" w:space="0" w:color="auto"/>
      </w:divBdr>
    </w:div>
    <w:div w:id="69535181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170914">
      <w:bodyDiv w:val="1"/>
      <w:marLeft w:val="0"/>
      <w:marRight w:val="0"/>
      <w:marTop w:val="0"/>
      <w:marBottom w:val="0"/>
      <w:divBdr>
        <w:top w:val="none" w:sz="0" w:space="0" w:color="auto"/>
        <w:left w:val="none" w:sz="0" w:space="0" w:color="auto"/>
        <w:bottom w:val="none" w:sz="0" w:space="0" w:color="auto"/>
        <w:right w:val="none" w:sz="0" w:space="0" w:color="auto"/>
      </w:divBdr>
    </w:div>
    <w:div w:id="705567285">
      <w:bodyDiv w:val="1"/>
      <w:marLeft w:val="0"/>
      <w:marRight w:val="0"/>
      <w:marTop w:val="0"/>
      <w:marBottom w:val="0"/>
      <w:divBdr>
        <w:top w:val="none" w:sz="0" w:space="0" w:color="auto"/>
        <w:left w:val="none" w:sz="0" w:space="0" w:color="auto"/>
        <w:bottom w:val="none" w:sz="0" w:space="0" w:color="auto"/>
        <w:right w:val="none" w:sz="0" w:space="0" w:color="auto"/>
      </w:divBdr>
    </w:div>
    <w:div w:id="705761553">
      <w:bodyDiv w:val="1"/>
      <w:marLeft w:val="0"/>
      <w:marRight w:val="0"/>
      <w:marTop w:val="0"/>
      <w:marBottom w:val="0"/>
      <w:divBdr>
        <w:top w:val="none" w:sz="0" w:space="0" w:color="auto"/>
        <w:left w:val="none" w:sz="0" w:space="0" w:color="auto"/>
        <w:bottom w:val="none" w:sz="0" w:space="0" w:color="auto"/>
        <w:right w:val="none" w:sz="0" w:space="0" w:color="auto"/>
      </w:divBdr>
    </w:div>
    <w:div w:id="706878523">
      <w:bodyDiv w:val="1"/>
      <w:marLeft w:val="0"/>
      <w:marRight w:val="0"/>
      <w:marTop w:val="0"/>
      <w:marBottom w:val="0"/>
      <w:divBdr>
        <w:top w:val="none" w:sz="0" w:space="0" w:color="auto"/>
        <w:left w:val="none" w:sz="0" w:space="0" w:color="auto"/>
        <w:bottom w:val="none" w:sz="0" w:space="0" w:color="auto"/>
        <w:right w:val="none" w:sz="0" w:space="0" w:color="auto"/>
      </w:divBdr>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0306112">
      <w:bodyDiv w:val="1"/>
      <w:marLeft w:val="0"/>
      <w:marRight w:val="0"/>
      <w:marTop w:val="0"/>
      <w:marBottom w:val="0"/>
      <w:divBdr>
        <w:top w:val="none" w:sz="0" w:space="0" w:color="auto"/>
        <w:left w:val="none" w:sz="0" w:space="0" w:color="auto"/>
        <w:bottom w:val="none" w:sz="0" w:space="0" w:color="auto"/>
        <w:right w:val="none" w:sz="0" w:space="0" w:color="auto"/>
      </w:divBdr>
    </w:div>
    <w:div w:id="711005437">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19088320">
      <w:bodyDiv w:val="1"/>
      <w:marLeft w:val="0"/>
      <w:marRight w:val="0"/>
      <w:marTop w:val="0"/>
      <w:marBottom w:val="0"/>
      <w:divBdr>
        <w:top w:val="none" w:sz="0" w:space="0" w:color="auto"/>
        <w:left w:val="none" w:sz="0" w:space="0" w:color="auto"/>
        <w:bottom w:val="none" w:sz="0" w:space="0" w:color="auto"/>
        <w:right w:val="none" w:sz="0" w:space="0" w:color="auto"/>
      </w:divBdr>
    </w:div>
    <w:div w:id="721372448">
      <w:bodyDiv w:val="1"/>
      <w:marLeft w:val="0"/>
      <w:marRight w:val="0"/>
      <w:marTop w:val="0"/>
      <w:marBottom w:val="0"/>
      <w:divBdr>
        <w:top w:val="none" w:sz="0" w:space="0" w:color="auto"/>
        <w:left w:val="none" w:sz="0" w:space="0" w:color="auto"/>
        <w:bottom w:val="none" w:sz="0" w:space="0" w:color="auto"/>
        <w:right w:val="none" w:sz="0" w:space="0" w:color="auto"/>
      </w:divBdr>
    </w:div>
    <w:div w:id="725681386">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1738635">
      <w:bodyDiv w:val="1"/>
      <w:marLeft w:val="0"/>
      <w:marRight w:val="0"/>
      <w:marTop w:val="0"/>
      <w:marBottom w:val="0"/>
      <w:divBdr>
        <w:top w:val="none" w:sz="0" w:space="0" w:color="auto"/>
        <w:left w:val="none" w:sz="0" w:space="0" w:color="auto"/>
        <w:bottom w:val="none" w:sz="0" w:space="0" w:color="auto"/>
        <w:right w:val="none" w:sz="0" w:space="0" w:color="auto"/>
      </w:divBdr>
    </w:div>
    <w:div w:id="734008594">
      <w:bodyDiv w:val="1"/>
      <w:marLeft w:val="0"/>
      <w:marRight w:val="0"/>
      <w:marTop w:val="0"/>
      <w:marBottom w:val="0"/>
      <w:divBdr>
        <w:top w:val="none" w:sz="0" w:space="0" w:color="auto"/>
        <w:left w:val="none" w:sz="0" w:space="0" w:color="auto"/>
        <w:bottom w:val="none" w:sz="0" w:space="0" w:color="auto"/>
        <w:right w:val="none" w:sz="0" w:space="0" w:color="auto"/>
      </w:divBdr>
    </w:div>
    <w:div w:id="737481810">
      <w:bodyDiv w:val="1"/>
      <w:marLeft w:val="0"/>
      <w:marRight w:val="0"/>
      <w:marTop w:val="0"/>
      <w:marBottom w:val="0"/>
      <w:divBdr>
        <w:top w:val="none" w:sz="0" w:space="0" w:color="auto"/>
        <w:left w:val="none" w:sz="0" w:space="0" w:color="auto"/>
        <w:bottom w:val="none" w:sz="0" w:space="0" w:color="auto"/>
        <w:right w:val="none" w:sz="0" w:space="0" w:color="auto"/>
      </w:divBdr>
      <w:divsChild>
        <w:div w:id="24210449">
          <w:marLeft w:val="0"/>
          <w:marRight w:val="0"/>
          <w:marTop w:val="0"/>
          <w:marBottom w:val="0"/>
          <w:divBdr>
            <w:top w:val="none" w:sz="0" w:space="0" w:color="auto"/>
            <w:left w:val="none" w:sz="0" w:space="0" w:color="auto"/>
            <w:bottom w:val="none" w:sz="0" w:space="0" w:color="auto"/>
            <w:right w:val="none" w:sz="0" w:space="0" w:color="auto"/>
          </w:divBdr>
        </w:div>
        <w:div w:id="239297089">
          <w:marLeft w:val="0"/>
          <w:marRight w:val="0"/>
          <w:marTop w:val="0"/>
          <w:marBottom w:val="0"/>
          <w:divBdr>
            <w:top w:val="none" w:sz="0" w:space="0" w:color="auto"/>
            <w:left w:val="none" w:sz="0" w:space="0" w:color="auto"/>
            <w:bottom w:val="none" w:sz="0" w:space="0" w:color="auto"/>
            <w:right w:val="none" w:sz="0" w:space="0" w:color="auto"/>
          </w:divBdr>
        </w:div>
        <w:div w:id="418792155">
          <w:marLeft w:val="0"/>
          <w:marRight w:val="0"/>
          <w:marTop w:val="0"/>
          <w:marBottom w:val="0"/>
          <w:divBdr>
            <w:top w:val="none" w:sz="0" w:space="0" w:color="auto"/>
            <w:left w:val="none" w:sz="0" w:space="0" w:color="auto"/>
            <w:bottom w:val="none" w:sz="0" w:space="0" w:color="auto"/>
            <w:right w:val="none" w:sz="0" w:space="0" w:color="auto"/>
          </w:divBdr>
        </w:div>
        <w:div w:id="659117389">
          <w:marLeft w:val="0"/>
          <w:marRight w:val="0"/>
          <w:marTop w:val="0"/>
          <w:marBottom w:val="0"/>
          <w:divBdr>
            <w:top w:val="none" w:sz="0" w:space="0" w:color="auto"/>
            <w:left w:val="none" w:sz="0" w:space="0" w:color="auto"/>
            <w:bottom w:val="none" w:sz="0" w:space="0" w:color="auto"/>
            <w:right w:val="none" w:sz="0" w:space="0" w:color="auto"/>
          </w:divBdr>
        </w:div>
        <w:div w:id="1004168810">
          <w:marLeft w:val="0"/>
          <w:marRight w:val="0"/>
          <w:marTop w:val="0"/>
          <w:marBottom w:val="0"/>
          <w:divBdr>
            <w:top w:val="none" w:sz="0" w:space="0" w:color="auto"/>
            <w:left w:val="none" w:sz="0" w:space="0" w:color="auto"/>
            <w:bottom w:val="none" w:sz="0" w:space="0" w:color="auto"/>
            <w:right w:val="none" w:sz="0" w:space="0" w:color="auto"/>
          </w:divBdr>
        </w:div>
        <w:div w:id="1062950047">
          <w:marLeft w:val="0"/>
          <w:marRight w:val="0"/>
          <w:marTop w:val="0"/>
          <w:marBottom w:val="0"/>
          <w:divBdr>
            <w:top w:val="none" w:sz="0" w:space="0" w:color="auto"/>
            <w:left w:val="none" w:sz="0" w:space="0" w:color="auto"/>
            <w:bottom w:val="none" w:sz="0" w:space="0" w:color="auto"/>
            <w:right w:val="none" w:sz="0" w:space="0" w:color="auto"/>
          </w:divBdr>
        </w:div>
        <w:div w:id="1806312459">
          <w:marLeft w:val="0"/>
          <w:marRight w:val="0"/>
          <w:marTop w:val="0"/>
          <w:marBottom w:val="0"/>
          <w:divBdr>
            <w:top w:val="none" w:sz="0" w:space="0" w:color="auto"/>
            <w:left w:val="none" w:sz="0" w:space="0" w:color="auto"/>
            <w:bottom w:val="none" w:sz="0" w:space="0" w:color="auto"/>
            <w:right w:val="none" w:sz="0" w:space="0" w:color="auto"/>
          </w:divBdr>
        </w:div>
        <w:div w:id="1984038575">
          <w:marLeft w:val="0"/>
          <w:marRight w:val="0"/>
          <w:marTop w:val="0"/>
          <w:marBottom w:val="0"/>
          <w:divBdr>
            <w:top w:val="none" w:sz="0" w:space="0" w:color="auto"/>
            <w:left w:val="none" w:sz="0" w:space="0" w:color="auto"/>
            <w:bottom w:val="none" w:sz="0" w:space="0" w:color="auto"/>
            <w:right w:val="none" w:sz="0" w:space="0" w:color="auto"/>
          </w:divBdr>
        </w:div>
        <w:div w:id="2010253981">
          <w:marLeft w:val="0"/>
          <w:marRight w:val="0"/>
          <w:marTop w:val="0"/>
          <w:marBottom w:val="0"/>
          <w:divBdr>
            <w:top w:val="none" w:sz="0" w:space="0" w:color="auto"/>
            <w:left w:val="none" w:sz="0" w:space="0" w:color="auto"/>
            <w:bottom w:val="none" w:sz="0" w:space="0" w:color="auto"/>
            <w:right w:val="none" w:sz="0" w:space="0" w:color="auto"/>
          </w:divBdr>
        </w:div>
        <w:div w:id="2068842297">
          <w:marLeft w:val="0"/>
          <w:marRight w:val="0"/>
          <w:marTop w:val="0"/>
          <w:marBottom w:val="0"/>
          <w:divBdr>
            <w:top w:val="none" w:sz="0" w:space="0" w:color="auto"/>
            <w:left w:val="none" w:sz="0" w:space="0" w:color="auto"/>
            <w:bottom w:val="none" w:sz="0" w:space="0" w:color="auto"/>
            <w:right w:val="none" w:sz="0" w:space="0" w:color="auto"/>
          </w:divBdr>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39055794">
      <w:bodyDiv w:val="1"/>
      <w:marLeft w:val="0"/>
      <w:marRight w:val="0"/>
      <w:marTop w:val="0"/>
      <w:marBottom w:val="0"/>
      <w:divBdr>
        <w:top w:val="none" w:sz="0" w:space="0" w:color="auto"/>
        <w:left w:val="none" w:sz="0" w:space="0" w:color="auto"/>
        <w:bottom w:val="none" w:sz="0" w:space="0" w:color="auto"/>
        <w:right w:val="none" w:sz="0" w:space="0" w:color="auto"/>
      </w:divBdr>
    </w:div>
    <w:div w:id="739327296">
      <w:bodyDiv w:val="1"/>
      <w:marLeft w:val="0"/>
      <w:marRight w:val="0"/>
      <w:marTop w:val="0"/>
      <w:marBottom w:val="0"/>
      <w:divBdr>
        <w:top w:val="none" w:sz="0" w:space="0" w:color="auto"/>
        <w:left w:val="none" w:sz="0" w:space="0" w:color="auto"/>
        <w:bottom w:val="none" w:sz="0" w:space="0" w:color="auto"/>
        <w:right w:val="none" w:sz="0" w:space="0" w:color="auto"/>
      </w:divBdr>
    </w:div>
    <w:div w:id="741874446">
      <w:bodyDiv w:val="1"/>
      <w:marLeft w:val="0"/>
      <w:marRight w:val="0"/>
      <w:marTop w:val="0"/>
      <w:marBottom w:val="0"/>
      <w:divBdr>
        <w:top w:val="none" w:sz="0" w:space="0" w:color="auto"/>
        <w:left w:val="none" w:sz="0" w:space="0" w:color="auto"/>
        <w:bottom w:val="none" w:sz="0" w:space="0" w:color="auto"/>
        <w:right w:val="none" w:sz="0" w:space="0" w:color="auto"/>
      </w:divBdr>
    </w:div>
    <w:div w:id="742147789">
      <w:bodyDiv w:val="1"/>
      <w:marLeft w:val="0"/>
      <w:marRight w:val="0"/>
      <w:marTop w:val="0"/>
      <w:marBottom w:val="0"/>
      <w:divBdr>
        <w:top w:val="none" w:sz="0" w:space="0" w:color="auto"/>
        <w:left w:val="none" w:sz="0" w:space="0" w:color="auto"/>
        <w:bottom w:val="none" w:sz="0" w:space="0" w:color="auto"/>
        <w:right w:val="none" w:sz="0" w:space="0" w:color="auto"/>
      </w:divBdr>
    </w:div>
    <w:div w:id="743719641">
      <w:bodyDiv w:val="1"/>
      <w:marLeft w:val="0"/>
      <w:marRight w:val="0"/>
      <w:marTop w:val="0"/>
      <w:marBottom w:val="0"/>
      <w:divBdr>
        <w:top w:val="none" w:sz="0" w:space="0" w:color="auto"/>
        <w:left w:val="none" w:sz="0" w:space="0" w:color="auto"/>
        <w:bottom w:val="none" w:sz="0" w:space="0" w:color="auto"/>
        <w:right w:val="none" w:sz="0" w:space="0" w:color="auto"/>
      </w:divBdr>
    </w:div>
    <w:div w:id="743920347">
      <w:bodyDiv w:val="1"/>
      <w:marLeft w:val="0"/>
      <w:marRight w:val="0"/>
      <w:marTop w:val="0"/>
      <w:marBottom w:val="0"/>
      <w:divBdr>
        <w:top w:val="none" w:sz="0" w:space="0" w:color="auto"/>
        <w:left w:val="none" w:sz="0" w:space="0" w:color="auto"/>
        <w:bottom w:val="none" w:sz="0" w:space="0" w:color="auto"/>
        <w:right w:val="none" w:sz="0" w:space="0" w:color="auto"/>
      </w:divBdr>
    </w:div>
    <w:div w:id="748576950">
      <w:bodyDiv w:val="1"/>
      <w:marLeft w:val="0"/>
      <w:marRight w:val="0"/>
      <w:marTop w:val="0"/>
      <w:marBottom w:val="0"/>
      <w:divBdr>
        <w:top w:val="none" w:sz="0" w:space="0" w:color="auto"/>
        <w:left w:val="none" w:sz="0" w:space="0" w:color="auto"/>
        <w:bottom w:val="none" w:sz="0" w:space="0" w:color="auto"/>
        <w:right w:val="none" w:sz="0" w:space="0" w:color="auto"/>
      </w:divBdr>
    </w:div>
    <w:div w:id="750934580">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53741054">
      <w:bodyDiv w:val="1"/>
      <w:marLeft w:val="0"/>
      <w:marRight w:val="0"/>
      <w:marTop w:val="0"/>
      <w:marBottom w:val="0"/>
      <w:divBdr>
        <w:top w:val="none" w:sz="0" w:space="0" w:color="auto"/>
        <w:left w:val="none" w:sz="0" w:space="0" w:color="auto"/>
        <w:bottom w:val="none" w:sz="0" w:space="0" w:color="auto"/>
        <w:right w:val="none" w:sz="0" w:space="0" w:color="auto"/>
      </w:divBdr>
    </w:div>
    <w:div w:id="756488575">
      <w:bodyDiv w:val="1"/>
      <w:marLeft w:val="0"/>
      <w:marRight w:val="0"/>
      <w:marTop w:val="0"/>
      <w:marBottom w:val="0"/>
      <w:divBdr>
        <w:top w:val="none" w:sz="0" w:space="0" w:color="auto"/>
        <w:left w:val="none" w:sz="0" w:space="0" w:color="auto"/>
        <w:bottom w:val="none" w:sz="0" w:space="0" w:color="auto"/>
        <w:right w:val="none" w:sz="0" w:space="0" w:color="auto"/>
      </w:divBdr>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62183813">
      <w:bodyDiv w:val="1"/>
      <w:marLeft w:val="0"/>
      <w:marRight w:val="0"/>
      <w:marTop w:val="0"/>
      <w:marBottom w:val="0"/>
      <w:divBdr>
        <w:top w:val="none" w:sz="0" w:space="0" w:color="auto"/>
        <w:left w:val="none" w:sz="0" w:space="0" w:color="auto"/>
        <w:bottom w:val="none" w:sz="0" w:space="0" w:color="auto"/>
        <w:right w:val="none" w:sz="0" w:space="0" w:color="auto"/>
      </w:divBdr>
    </w:div>
    <w:div w:id="764767724">
      <w:bodyDiv w:val="1"/>
      <w:marLeft w:val="0"/>
      <w:marRight w:val="0"/>
      <w:marTop w:val="0"/>
      <w:marBottom w:val="0"/>
      <w:divBdr>
        <w:top w:val="none" w:sz="0" w:space="0" w:color="auto"/>
        <w:left w:val="none" w:sz="0" w:space="0" w:color="auto"/>
        <w:bottom w:val="none" w:sz="0" w:space="0" w:color="auto"/>
        <w:right w:val="none" w:sz="0" w:space="0" w:color="auto"/>
      </w:divBdr>
    </w:div>
    <w:div w:id="768738837">
      <w:bodyDiv w:val="1"/>
      <w:marLeft w:val="0"/>
      <w:marRight w:val="0"/>
      <w:marTop w:val="0"/>
      <w:marBottom w:val="0"/>
      <w:divBdr>
        <w:top w:val="none" w:sz="0" w:space="0" w:color="auto"/>
        <w:left w:val="none" w:sz="0" w:space="0" w:color="auto"/>
        <w:bottom w:val="none" w:sz="0" w:space="0" w:color="auto"/>
        <w:right w:val="none" w:sz="0" w:space="0" w:color="auto"/>
      </w:divBdr>
    </w:div>
    <w:div w:id="770972030">
      <w:bodyDiv w:val="1"/>
      <w:marLeft w:val="0"/>
      <w:marRight w:val="0"/>
      <w:marTop w:val="0"/>
      <w:marBottom w:val="0"/>
      <w:divBdr>
        <w:top w:val="none" w:sz="0" w:space="0" w:color="auto"/>
        <w:left w:val="none" w:sz="0" w:space="0" w:color="auto"/>
        <w:bottom w:val="none" w:sz="0" w:space="0" w:color="auto"/>
        <w:right w:val="none" w:sz="0" w:space="0" w:color="auto"/>
      </w:divBdr>
      <w:divsChild>
        <w:div w:id="295642229">
          <w:marLeft w:val="0"/>
          <w:marRight w:val="0"/>
          <w:marTop w:val="0"/>
          <w:marBottom w:val="0"/>
          <w:divBdr>
            <w:top w:val="none" w:sz="0" w:space="0" w:color="auto"/>
            <w:left w:val="none" w:sz="0" w:space="0" w:color="auto"/>
            <w:bottom w:val="none" w:sz="0" w:space="0" w:color="auto"/>
            <w:right w:val="none" w:sz="0" w:space="0" w:color="auto"/>
          </w:divBdr>
        </w:div>
        <w:div w:id="343896481">
          <w:marLeft w:val="0"/>
          <w:marRight w:val="0"/>
          <w:marTop w:val="0"/>
          <w:marBottom w:val="0"/>
          <w:divBdr>
            <w:top w:val="none" w:sz="0" w:space="0" w:color="auto"/>
            <w:left w:val="none" w:sz="0" w:space="0" w:color="auto"/>
            <w:bottom w:val="none" w:sz="0" w:space="0" w:color="auto"/>
            <w:right w:val="none" w:sz="0" w:space="0" w:color="auto"/>
          </w:divBdr>
        </w:div>
        <w:div w:id="651836550">
          <w:marLeft w:val="0"/>
          <w:marRight w:val="0"/>
          <w:marTop w:val="0"/>
          <w:marBottom w:val="0"/>
          <w:divBdr>
            <w:top w:val="none" w:sz="0" w:space="0" w:color="auto"/>
            <w:left w:val="none" w:sz="0" w:space="0" w:color="auto"/>
            <w:bottom w:val="none" w:sz="0" w:space="0" w:color="auto"/>
            <w:right w:val="none" w:sz="0" w:space="0" w:color="auto"/>
          </w:divBdr>
        </w:div>
        <w:div w:id="1227062394">
          <w:marLeft w:val="0"/>
          <w:marRight w:val="0"/>
          <w:marTop w:val="0"/>
          <w:marBottom w:val="0"/>
          <w:divBdr>
            <w:top w:val="none" w:sz="0" w:space="0" w:color="auto"/>
            <w:left w:val="none" w:sz="0" w:space="0" w:color="auto"/>
            <w:bottom w:val="none" w:sz="0" w:space="0" w:color="auto"/>
            <w:right w:val="none" w:sz="0" w:space="0" w:color="auto"/>
          </w:divBdr>
        </w:div>
        <w:div w:id="1319068089">
          <w:marLeft w:val="0"/>
          <w:marRight w:val="0"/>
          <w:marTop w:val="0"/>
          <w:marBottom w:val="0"/>
          <w:divBdr>
            <w:top w:val="none" w:sz="0" w:space="0" w:color="auto"/>
            <w:left w:val="none" w:sz="0" w:space="0" w:color="auto"/>
            <w:bottom w:val="none" w:sz="0" w:space="0" w:color="auto"/>
            <w:right w:val="none" w:sz="0" w:space="0" w:color="auto"/>
          </w:divBdr>
        </w:div>
        <w:div w:id="1383361713">
          <w:marLeft w:val="0"/>
          <w:marRight w:val="0"/>
          <w:marTop w:val="0"/>
          <w:marBottom w:val="0"/>
          <w:divBdr>
            <w:top w:val="none" w:sz="0" w:space="0" w:color="auto"/>
            <w:left w:val="none" w:sz="0" w:space="0" w:color="auto"/>
            <w:bottom w:val="none" w:sz="0" w:space="0" w:color="auto"/>
            <w:right w:val="none" w:sz="0" w:space="0" w:color="auto"/>
          </w:divBdr>
        </w:div>
        <w:div w:id="1514953142">
          <w:marLeft w:val="0"/>
          <w:marRight w:val="0"/>
          <w:marTop w:val="0"/>
          <w:marBottom w:val="0"/>
          <w:divBdr>
            <w:top w:val="none" w:sz="0" w:space="0" w:color="auto"/>
            <w:left w:val="none" w:sz="0" w:space="0" w:color="auto"/>
            <w:bottom w:val="none" w:sz="0" w:space="0" w:color="auto"/>
            <w:right w:val="none" w:sz="0" w:space="0" w:color="auto"/>
          </w:divBdr>
        </w:div>
        <w:div w:id="1833570052">
          <w:marLeft w:val="0"/>
          <w:marRight w:val="0"/>
          <w:marTop w:val="0"/>
          <w:marBottom w:val="0"/>
          <w:divBdr>
            <w:top w:val="none" w:sz="0" w:space="0" w:color="auto"/>
            <w:left w:val="none" w:sz="0" w:space="0" w:color="auto"/>
            <w:bottom w:val="none" w:sz="0" w:space="0" w:color="auto"/>
            <w:right w:val="none" w:sz="0" w:space="0" w:color="auto"/>
          </w:divBdr>
        </w:div>
      </w:divsChild>
    </w:div>
    <w:div w:id="777335346">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788206905">
      <w:bodyDiv w:val="1"/>
      <w:marLeft w:val="0"/>
      <w:marRight w:val="0"/>
      <w:marTop w:val="0"/>
      <w:marBottom w:val="0"/>
      <w:divBdr>
        <w:top w:val="none" w:sz="0" w:space="0" w:color="auto"/>
        <w:left w:val="none" w:sz="0" w:space="0" w:color="auto"/>
        <w:bottom w:val="none" w:sz="0" w:space="0" w:color="auto"/>
        <w:right w:val="none" w:sz="0" w:space="0" w:color="auto"/>
      </w:divBdr>
    </w:div>
    <w:div w:id="791241142">
      <w:bodyDiv w:val="1"/>
      <w:marLeft w:val="0"/>
      <w:marRight w:val="0"/>
      <w:marTop w:val="0"/>
      <w:marBottom w:val="0"/>
      <w:divBdr>
        <w:top w:val="none" w:sz="0" w:space="0" w:color="auto"/>
        <w:left w:val="none" w:sz="0" w:space="0" w:color="auto"/>
        <w:bottom w:val="none" w:sz="0" w:space="0" w:color="auto"/>
        <w:right w:val="none" w:sz="0" w:space="0" w:color="auto"/>
      </w:divBdr>
    </w:div>
    <w:div w:id="795947651">
      <w:bodyDiv w:val="1"/>
      <w:marLeft w:val="0"/>
      <w:marRight w:val="0"/>
      <w:marTop w:val="0"/>
      <w:marBottom w:val="0"/>
      <w:divBdr>
        <w:top w:val="none" w:sz="0" w:space="0" w:color="auto"/>
        <w:left w:val="none" w:sz="0" w:space="0" w:color="auto"/>
        <w:bottom w:val="none" w:sz="0" w:space="0" w:color="auto"/>
        <w:right w:val="none" w:sz="0" w:space="0" w:color="auto"/>
      </w:divBdr>
    </w:div>
    <w:div w:id="798765701">
      <w:bodyDiv w:val="1"/>
      <w:marLeft w:val="0"/>
      <w:marRight w:val="0"/>
      <w:marTop w:val="0"/>
      <w:marBottom w:val="0"/>
      <w:divBdr>
        <w:top w:val="none" w:sz="0" w:space="0" w:color="auto"/>
        <w:left w:val="none" w:sz="0" w:space="0" w:color="auto"/>
        <w:bottom w:val="none" w:sz="0" w:space="0" w:color="auto"/>
        <w:right w:val="none" w:sz="0" w:space="0" w:color="auto"/>
      </w:divBdr>
    </w:div>
    <w:div w:id="800265751">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08863837">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029752">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19422158">
      <w:bodyDiv w:val="1"/>
      <w:marLeft w:val="0"/>
      <w:marRight w:val="0"/>
      <w:marTop w:val="0"/>
      <w:marBottom w:val="0"/>
      <w:divBdr>
        <w:top w:val="none" w:sz="0" w:space="0" w:color="auto"/>
        <w:left w:val="none" w:sz="0" w:space="0" w:color="auto"/>
        <w:bottom w:val="none" w:sz="0" w:space="0" w:color="auto"/>
        <w:right w:val="none" w:sz="0" w:space="0" w:color="auto"/>
      </w:divBdr>
    </w:div>
    <w:div w:id="819930834">
      <w:bodyDiv w:val="1"/>
      <w:marLeft w:val="0"/>
      <w:marRight w:val="0"/>
      <w:marTop w:val="0"/>
      <w:marBottom w:val="0"/>
      <w:divBdr>
        <w:top w:val="none" w:sz="0" w:space="0" w:color="auto"/>
        <w:left w:val="none" w:sz="0" w:space="0" w:color="auto"/>
        <w:bottom w:val="none" w:sz="0" w:space="0" w:color="auto"/>
        <w:right w:val="none" w:sz="0" w:space="0" w:color="auto"/>
      </w:divBdr>
    </w:div>
    <w:div w:id="821770763">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28791026">
      <w:bodyDiv w:val="1"/>
      <w:marLeft w:val="0"/>
      <w:marRight w:val="0"/>
      <w:marTop w:val="0"/>
      <w:marBottom w:val="0"/>
      <w:divBdr>
        <w:top w:val="none" w:sz="0" w:space="0" w:color="auto"/>
        <w:left w:val="none" w:sz="0" w:space="0" w:color="auto"/>
        <w:bottom w:val="none" w:sz="0" w:space="0" w:color="auto"/>
        <w:right w:val="none" w:sz="0" w:space="0" w:color="auto"/>
      </w:divBdr>
      <w:divsChild>
        <w:div w:id="138032910">
          <w:marLeft w:val="0"/>
          <w:marRight w:val="0"/>
          <w:marTop w:val="0"/>
          <w:marBottom w:val="0"/>
          <w:divBdr>
            <w:top w:val="none" w:sz="0" w:space="0" w:color="auto"/>
            <w:left w:val="none" w:sz="0" w:space="0" w:color="auto"/>
            <w:bottom w:val="none" w:sz="0" w:space="0" w:color="auto"/>
            <w:right w:val="none" w:sz="0" w:space="0" w:color="auto"/>
          </w:divBdr>
          <w:divsChild>
            <w:div w:id="561914676">
              <w:marLeft w:val="0"/>
              <w:marRight w:val="0"/>
              <w:marTop w:val="0"/>
              <w:marBottom w:val="0"/>
              <w:divBdr>
                <w:top w:val="none" w:sz="0" w:space="0" w:color="auto"/>
                <w:left w:val="none" w:sz="0" w:space="0" w:color="auto"/>
                <w:bottom w:val="none" w:sz="0" w:space="0" w:color="auto"/>
                <w:right w:val="none" w:sz="0" w:space="0" w:color="auto"/>
              </w:divBdr>
              <w:divsChild>
                <w:div w:id="1383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7411">
          <w:marLeft w:val="0"/>
          <w:marRight w:val="0"/>
          <w:marTop w:val="0"/>
          <w:marBottom w:val="0"/>
          <w:divBdr>
            <w:top w:val="none" w:sz="0" w:space="0" w:color="auto"/>
            <w:left w:val="none" w:sz="0" w:space="0" w:color="auto"/>
            <w:bottom w:val="none" w:sz="0" w:space="0" w:color="auto"/>
            <w:right w:val="none" w:sz="0" w:space="0" w:color="auto"/>
          </w:divBdr>
          <w:divsChild>
            <w:div w:id="1271863328">
              <w:marLeft w:val="0"/>
              <w:marRight w:val="0"/>
              <w:marTop w:val="0"/>
              <w:marBottom w:val="0"/>
              <w:divBdr>
                <w:top w:val="none" w:sz="0" w:space="0" w:color="auto"/>
                <w:left w:val="none" w:sz="0" w:space="0" w:color="auto"/>
                <w:bottom w:val="none" w:sz="0" w:space="0" w:color="auto"/>
                <w:right w:val="none" w:sz="0" w:space="0" w:color="auto"/>
              </w:divBdr>
              <w:divsChild>
                <w:div w:id="10222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6959">
      <w:bodyDiv w:val="1"/>
      <w:marLeft w:val="0"/>
      <w:marRight w:val="0"/>
      <w:marTop w:val="0"/>
      <w:marBottom w:val="0"/>
      <w:divBdr>
        <w:top w:val="none" w:sz="0" w:space="0" w:color="auto"/>
        <w:left w:val="none" w:sz="0" w:space="0" w:color="auto"/>
        <w:bottom w:val="none" w:sz="0" w:space="0" w:color="auto"/>
        <w:right w:val="none" w:sz="0" w:space="0" w:color="auto"/>
      </w:divBdr>
    </w:div>
    <w:div w:id="830680150">
      <w:bodyDiv w:val="1"/>
      <w:marLeft w:val="0"/>
      <w:marRight w:val="0"/>
      <w:marTop w:val="0"/>
      <w:marBottom w:val="0"/>
      <w:divBdr>
        <w:top w:val="none" w:sz="0" w:space="0" w:color="auto"/>
        <w:left w:val="none" w:sz="0" w:space="0" w:color="auto"/>
        <w:bottom w:val="none" w:sz="0" w:space="0" w:color="auto"/>
        <w:right w:val="none" w:sz="0" w:space="0" w:color="auto"/>
      </w:divBdr>
    </w:div>
    <w:div w:id="832456174">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36379562">
      <w:bodyDiv w:val="1"/>
      <w:marLeft w:val="0"/>
      <w:marRight w:val="0"/>
      <w:marTop w:val="0"/>
      <w:marBottom w:val="0"/>
      <w:divBdr>
        <w:top w:val="none" w:sz="0" w:space="0" w:color="auto"/>
        <w:left w:val="none" w:sz="0" w:space="0" w:color="auto"/>
        <w:bottom w:val="none" w:sz="0" w:space="0" w:color="auto"/>
        <w:right w:val="none" w:sz="0" w:space="0" w:color="auto"/>
      </w:divBdr>
    </w:div>
    <w:div w:id="841433193">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44590272">
      <w:bodyDiv w:val="1"/>
      <w:marLeft w:val="0"/>
      <w:marRight w:val="0"/>
      <w:marTop w:val="0"/>
      <w:marBottom w:val="0"/>
      <w:divBdr>
        <w:top w:val="none" w:sz="0" w:space="0" w:color="auto"/>
        <w:left w:val="none" w:sz="0" w:space="0" w:color="auto"/>
        <w:bottom w:val="none" w:sz="0" w:space="0" w:color="auto"/>
        <w:right w:val="none" w:sz="0" w:space="0" w:color="auto"/>
      </w:divBdr>
    </w:div>
    <w:div w:id="847137813">
      <w:bodyDiv w:val="1"/>
      <w:marLeft w:val="0"/>
      <w:marRight w:val="0"/>
      <w:marTop w:val="0"/>
      <w:marBottom w:val="0"/>
      <w:divBdr>
        <w:top w:val="none" w:sz="0" w:space="0" w:color="auto"/>
        <w:left w:val="none" w:sz="0" w:space="0" w:color="auto"/>
        <w:bottom w:val="none" w:sz="0" w:space="0" w:color="auto"/>
        <w:right w:val="none" w:sz="0" w:space="0" w:color="auto"/>
      </w:divBdr>
    </w:div>
    <w:div w:id="848954840">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51802614">
      <w:bodyDiv w:val="1"/>
      <w:marLeft w:val="0"/>
      <w:marRight w:val="0"/>
      <w:marTop w:val="0"/>
      <w:marBottom w:val="0"/>
      <w:divBdr>
        <w:top w:val="none" w:sz="0" w:space="0" w:color="auto"/>
        <w:left w:val="none" w:sz="0" w:space="0" w:color="auto"/>
        <w:bottom w:val="none" w:sz="0" w:space="0" w:color="auto"/>
        <w:right w:val="none" w:sz="0" w:space="0" w:color="auto"/>
      </w:divBdr>
    </w:div>
    <w:div w:id="853762470">
      <w:bodyDiv w:val="1"/>
      <w:marLeft w:val="0"/>
      <w:marRight w:val="0"/>
      <w:marTop w:val="0"/>
      <w:marBottom w:val="0"/>
      <w:divBdr>
        <w:top w:val="none" w:sz="0" w:space="0" w:color="auto"/>
        <w:left w:val="none" w:sz="0" w:space="0" w:color="auto"/>
        <w:bottom w:val="none" w:sz="0" w:space="0" w:color="auto"/>
        <w:right w:val="none" w:sz="0" w:space="0" w:color="auto"/>
      </w:divBdr>
    </w:div>
    <w:div w:id="854149112">
      <w:bodyDiv w:val="1"/>
      <w:marLeft w:val="0"/>
      <w:marRight w:val="0"/>
      <w:marTop w:val="0"/>
      <w:marBottom w:val="0"/>
      <w:divBdr>
        <w:top w:val="none" w:sz="0" w:space="0" w:color="auto"/>
        <w:left w:val="none" w:sz="0" w:space="0" w:color="auto"/>
        <w:bottom w:val="none" w:sz="0" w:space="0" w:color="auto"/>
        <w:right w:val="none" w:sz="0" w:space="0" w:color="auto"/>
      </w:divBdr>
    </w:div>
    <w:div w:id="854424175">
      <w:bodyDiv w:val="1"/>
      <w:marLeft w:val="0"/>
      <w:marRight w:val="0"/>
      <w:marTop w:val="0"/>
      <w:marBottom w:val="0"/>
      <w:divBdr>
        <w:top w:val="none" w:sz="0" w:space="0" w:color="auto"/>
        <w:left w:val="none" w:sz="0" w:space="0" w:color="auto"/>
        <w:bottom w:val="none" w:sz="0" w:space="0" w:color="auto"/>
        <w:right w:val="none" w:sz="0" w:space="0" w:color="auto"/>
      </w:divBdr>
    </w:div>
    <w:div w:id="857812335">
      <w:bodyDiv w:val="1"/>
      <w:marLeft w:val="0"/>
      <w:marRight w:val="0"/>
      <w:marTop w:val="0"/>
      <w:marBottom w:val="0"/>
      <w:divBdr>
        <w:top w:val="none" w:sz="0" w:space="0" w:color="auto"/>
        <w:left w:val="none" w:sz="0" w:space="0" w:color="auto"/>
        <w:bottom w:val="none" w:sz="0" w:space="0" w:color="auto"/>
        <w:right w:val="none" w:sz="0" w:space="0" w:color="auto"/>
      </w:divBdr>
    </w:div>
    <w:div w:id="859662591">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3521185">
      <w:bodyDiv w:val="1"/>
      <w:marLeft w:val="0"/>
      <w:marRight w:val="0"/>
      <w:marTop w:val="0"/>
      <w:marBottom w:val="0"/>
      <w:divBdr>
        <w:top w:val="none" w:sz="0" w:space="0" w:color="auto"/>
        <w:left w:val="none" w:sz="0" w:space="0" w:color="auto"/>
        <w:bottom w:val="none" w:sz="0" w:space="0" w:color="auto"/>
        <w:right w:val="none" w:sz="0" w:space="0" w:color="auto"/>
      </w:divBdr>
    </w:div>
    <w:div w:id="863636252">
      <w:bodyDiv w:val="1"/>
      <w:marLeft w:val="0"/>
      <w:marRight w:val="0"/>
      <w:marTop w:val="0"/>
      <w:marBottom w:val="0"/>
      <w:divBdr>
        <w:top w:val="none" w:sz="0" w:space="0" w:color="auto"/>
        <w:left w:val="none" w:sz="0" w:space="0" w:color="auto"/>
        <w:bottom w:val="none" w:sz="0" w:space="0" w:color="auto"/>
        <w:right w:val="none" w:sz="0" w:space="0" w:color="auto"/>
      </w:divBdr>
    </w:div>
    <w:div w:id="864367515">
      <w:bodyDiv w:val="1"/>
      <w:marLeft w:val="0"/>
      <w:marRight w:val="0"/>
      <w:marTop w:val="0"/>
      <w:marBottom w:val="0"/>
      <w:divBdr>
        <w:top w:val="none" w:sz="0" w:space="0" w:color="auto"/>
        <w:left w:val="none" w:sz="0" w:space="0" w:color="auto"/>
        <w:bottom w:val="none" w:sz="0" w:space="0" w:color="auto"/>
        <w:right w:val="none" w:sz="0" w:space="0" w:color="auto"/>
      </w:divBdr>
    </w:div>
    <w:div w:id="867985415">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0529841">
      <w:bodyDiv w:val="1"/>
      <w:marLeft w:val="0"/>
      <w:marRight w:val="0"/>
      <w:marTop w:val="0"/>
      <w:marBottom w:val="0"/>
      <w:divBdr>
        <w:top w:val="none" w:sz="0" w:space="0" w:color="auto"/>
        <w:left w:val="none" w:sz="0" w:space="0" w:color="auto"/>
        <w:bottom w:val="none" w:sz="0" w:space="0" w:color="auto"/>
        <w:right w:val="none" w:sz="0" w:space="0" w:color="auto"/>
      </w:divBdr>
    </w:div>
    <w:div w:id="875778997">
      <w:bodyDiv w:val="1"/>
      <w:marLeft w:val="0"/>
      <w:marRight w:val="0"/>
      <w:marTop w:val="0"/>
      <w:marBottom w:val="0"/>
      <w:divBdr>
        <w:top w:val="none" w:sz="0" w:space="0" w:color="auto"/>
        <w:left w:val="none" w:sz="0" w:space="0" w:color="auto"/>
        <w:bottom w:val="none" w:sz="0" w:space="0" w:color="auto"/>
        <w:right w:val="none" w:sz="0" w:space="0" w:color="auto"/>
      </w:divBdr>
    </w:div>
    <w:div w:id="876088165">
      <w:bodyDiv w:val="1"/>
      <w:marLeft w:val="0"/>
      <w:marRight w:val="0"/>
      <w:marTop w:val="0"/>
      <w:marBottom w:val="0"/>
      <w:divBdr>
        <w:top w:val="none" w:sz="0" w:space="0" w:color="auto"/>
        <w:left w:val="none" w:sz="0" w:space="0" w:color="auto"/>
        <w:bottom w:val="none" w:sz="0" w:space="0" w:color="auto"/>
        <w:right w:val="none" w:sz="0" w:space="0" w:color="auto"/>
      </w:divBdr>
    </w:div>
    <w:div w:id="877663417">
      <w:bodyDiv w:val="1"/>
      <w:marLeft w:val="0"/>
      <w:marRight w:val="0"/>
      <w:marTop w:val="0"/>
      <w:marBottom w:val="0"/>
      <w:divBdr>
        <w:top w:val="none" w:sz="0" w:space="0" w:color="auto"/>
        <w:left w:val="none" w:sz="0" w:space="0" w:color="auto"/>
        <w:bottom w:val="none" w:sz="0" w:space="0" w:color="auto"/>
        <w:right w:val="none" w:sz="0" w:space="0" w:color="auto"/>
      </w:divBdr>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393555">
      <w:bodyDiv w:val="1"/>
      <w:marLeft w:val="0"/>
      <w:marRight w:val="0"/>
      <w:marTop w:val="0"/>
      <w:marBottom w:val="0"/>
      <w:divBdr>
        <w:top w:val="none" w:sz="0" w:space="0" w:color="auto"/>
        <w:left w:val="none" w:sz="0" w:space="0" w:color="auto"/>
        <w:bottom w:val="none" w:sz="0" w:space="0" w:color="auto"/>
        <w:right w:val="none" w:sz="0" w:space="0" w:color="auto"/>
      </w:divBdr>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891422499">
      <w:bodyDiv w:val="1"/>
      <w:marLeft w:val="0"/>
      <w:marRight w:val="0"/>
      <w:marTop w:val="0"/>
      <w:marBottom w:val="0"/>
      <w:divBdr>
        <w:top w:val="none" w:sz="0" w:space="0" w:color="auto"/>
        <w:left w:val="none" w:sz="0" w:space="0" w:color="auto"/>
        <w:bottom w:val="none" w:sz="0" w:space="0" w:color="auto"/>
        <w:right w:val="none" w:sz="0" w:space="0" w:color="auto"/>
      </w:divBdr>
    </w:div>
    <w:div w:id="897284330">
      <w:bodyDiv w:val="1"/>
      <w:marLeft w:val="0"/>
      <w:marRight w:val="0"/>
      <w:marTop w:val="0"/>
      <w:marBottom w:val="0"/>
      <w:divBdr>
        <w:top w:val="none" w:sz="0" w:space="0" w:color="auto"/>
        <w:left w:val="none" w:sz="0" w:space="0" w:color="auto"/>
        <w:bottom w:val="none" w:sz="0" w:space="0" w:color="auto"/>
        <w:right w:val="none" w:sz="0" w:space="0" w:color="auto"/>
      </w:divBdr>
    </w:div>
    <w:div w:id="897789334">
      <w:bodyDiv w:val="1"/>
      <w:marLeft w:val="0"/>
      <w:marRight w:val="0"/>
      <w:marTop w:val="0"/>
      <w:marBottom w:val="0"/>
      <w:divBdr>
        <w:top w:val="none" w:sz="0" w:space="0" w:color="auto"/>
        <w:left w:val="none" w:sz="0" w:space="0" w:color="auto"/>
        <w:bottom w:val="none" w:sz="0" w:space="0" w:color="auto"/>
        <w:right w:val="none" w:sz="0" w:space="0" w:color="auto"/>
      </w:divBdr>
    </w:div>
    <w:div w:id="900558262">
      <w:bodyDiv w:val="1"/>
      <w:marLeft w:val="0"/>
      <w:marRight w:val="0"/>
      <w:marTop w:val="0"/>
      <w:marBottom w:val="0"/>
      <w:divBdr>
        <w:top w:val="none" w:sz="0" w:space="0" w:color="auto"/>
        <w:left w:val="none" w:sz="0" w:space="0" w:color="auto"/>
        <w:bottom w:val="none" w:sz="0" w:space="0" w:color="auto"/>
        <w:right w:val="none" w:sz="0" w:space="0" w:color="auto"/>
      </w:divBdr>
    </w:div>
    <w:div w:id="903181003">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1888915">
      <w:bodyDiv w:val="1"/>
      <w:marLeft w:val="0"/>
      <w:marRight w:val="0"/>
      <w:marTop w:val="0"/>
      <w:marBottom w:val="0"/>
      <w:divBdr>
        <w:top w:val="none" w:sz="0" w:space="0" w:color="auto"/>
        <w:left w:val="none" w:sz="0" w:space="0" w:color="auto"/>
        <w:bottom w:val="none" w:sz="0" w:space="0" w:color="auto"/>
        <w:right w:val="none" w:sz="0" w:space="0" w:color="auto"/>
      </w:divBdr>
    </w:div>
    <w:div w:id="913467149">
      <w:bodyDiv w:val="1"/>
      <w:marLeft w:val="0"/>
      <w:marRight w:val="0"/>
      <w:marTop w:val="0"/>
      <w:marBottom w:val="0"/>
      <w:divBdr>
        <w:top w:val="none" w:sz="0" w:space="0" w:color="auto"/>
        <w:left w:val="none" w:sz="0" w:space="0" w:color="auto"/>
        <w:bottom w:val="none" w:sz="0" w:space="0" w:color="auto"/>
        <w:right w:val="none" w:sz="0" w:space="0" w:color="auto"/>
      </w:divBdr>
    </w:div>
    <w:div w:id="916551769">
      <w:bodyDiv w:val="1"/>
      <w:marLeft w:val="0"/>
      <w:marRight w:val="0"/>
      <w:marTop w:val="0"/>
      <w:marBottom w:val="0"/>
      <w:divBdr>
        <w:top w:val="none" w:sz="0" w:space="0" w:color="auto"/>
        <w:left w:val="none" w:sz="0" w:space="0" w:color="auto"/>
        <w:bottom w:val="none" w:sz="0" w:space="0" w:color="auto"/>
        <w:right w:val="none" w:sz="0" w:space="0" w:color="auto"/>
      </w:divBdr>
    </w:div>
    <w:div w:id="916672166">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2031574">
      <w:bodyDiv w:val="1"/>
      <w:marLeft w:val="0"/>
      <w:marRight w:val="0"/>
      <w:marTop w:val="0"/>
      <w:marBottom w:val="0"/>
      <w:divBdr>
        <w:top w:val="none" w:sz="0" w:space="0" w:color="auto"/>
        <w:left w:val="none" w:sz="0" w:space="0" w:color="auto"/>
        <w:bottom w:val="none" w:sz="0" w:space="0" w:color="auto"/>
        <w:right w:val="none" w:sz="0" w:space="0" w:color="auto"/>
      </w:divBdr>
    </w:div>
    <w:div w:id="923611119">
      <w:bodyDiv w:val="1"/>
      <w:marLeft w:val="0"/>
      <w:marRight w:val="0"/>
      <w:marTop w:val="0"/>
      <w:marBottom w:val="0"/>
      <w:divBdr>
        <w:top w:val="none" w:sz="0" w:space="0" w:color="auto"/>
        <w:left w:val="none" w:sz="0" w:space="0" w:color="auto"/>
        <w:bottom w:val="none" w:sz="0" w:space="0" w:color="auto"/>
        <w:right w:val="none" w:sz="0" w:space="0" w:color="auto"/>
      </w:divBdr>
    </w:div>
    <w:div w:id="924076840">
      <w:bodyDiv w:val="1"/>
      <w:marLeft w:val="0"/>
      <w:marRight w:val="0"/>
      <w:marTop w:val="0"/>
      <w:marBottom w:val="0"/>
      <w:divBdr>
        <w:top w:val="none" w:sz="0" w:space="0" w:color="auto"/>
        <w:left w:val="none" w:sz="0" w:space="0" w:color="auto"/>
        <w:bottom w:val="none" w:sz="0" w:space="0" w:color="auto"/>
        <w:right w:val="none" w:sz="0" w:space="0" w:color="auto"/>
      </w:divBdr>
    </w:div>
    <w:div w:id="924923304">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2394217">
      <w:bodyDiv w:val="1"/>
      <w:marLeft w:val="0"/>
      <w:marRight w:val="0"/>
      <w:marTop w:val="0"/>
      <w:marBottom w:val="0"/>
      <w:divBdr>
        <w:top w:val="none" w:sz="0" w:space="0" w:color="auto"/>
        <w:left w:val="none" w:sz="0" w:space="0" w:color="auto"/>
        <w:bottom w:val="none" w:sz="0" w:space="0" w:color="auto"/>
        <w:right w:val="none" w:sz="0" w:space="0" w:color="auto"/>
      </w:divBdr>
      <w:divsChild>
        <w:div w:id="511383288">
          <w:marLeft w:val="0"/>
          <w:marRight w:val="0"/>
          <w:marTop w:val="0"/>
          <w:marBottom w:val="0"/>
          <w:divBdr>
            <w:top w:val="none" w:sz="0" w:space="0" w:color="auto"/>
            <w:left w:val="none" w:sz="0" w:space="0" w:color="auto"/>
            <w:bottom w:val="none" w:sz="0" w:space="0" w:color="auto"/>
            <w:right w:val="none" w:sz="0" w:space="0" w:color="auto"/>
          </w:divBdr>
        </w:div>
      </w:divsChild>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38485170">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47200631">
      <w:bodyDiv w:val="1"/>
      <w:marLeft w:val="0"/>
      <w:marRight w:val="0"/>
      <w:marTop w:val="0"/>
      <w:marBottom w:val="0"/>
      <w:divBdr>
        <w:top w:val="none" w:sz="0" w:space="0" w:color="auto"/>
        <w:left w:val="none" w:sz="0" w:space="0" w:color="auto"/>
        <w:bottom w:val="none" w:sz="0" w:space="0" w:color="auto"/>
        <w:right w:val="none" w:sz="0" w:space="0" w:color="auto"/>
      </w:divBdr>
    </w:div>
    <w:div w:id="949046778">
      <w:bodyDiv w:val="1"/>
      <w:marLeft w:val="0"/>
      <w:marRight w:val="0"/>
      <w:marTop w:val="0"/>
      <w:marBottom w:val="0"/>
      <w:divBdr>
        <w:top w:val="none" w:sz="0" w:space="0" w:color="auto"/>
        <w:left w:val="none" w:sz="0" w:space="0" w:color="auto"/>
        <w:bottom w:val="none" w:sz="0" w:space="0" w:color="auto"/>
        <w:right w:val="none" w:sz="0" w:space="0" w:color="auto"/>
      </w:divBdr>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6913359">
      <w:bodyDiv w:val="1"/>
      <w:marLeft w:val="0"/>
      <w:marRight w:val="0"/>
      <w:marTop w:val="0"/>
      <w:marBottom w:val="0"/>
      <w:divBdr>
        <w:top w:val="none" w:sz="0" w:space="0" w:color="auto"/>
        <w:left w:val="none" w:sz="0" w:space="0" w:color="auto"/>
        <w:bottom w:val="none" w:sz="0" w:space="0" w:color="auto"/>
        <w:right w:val="none" w:sz="0" w:space="0" w:color="auto"/>
      </w:divBdr>
    </w:div>
    <w:div w:id="958993095">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79329">
      <w:bodyDiv w:val="1"/>
      <w:marLeft w:val="0"/>
      <w:marRight w:val="0"/>
      <w:marTop w:val="0"/>
      <w:marBottom w:val="0"/>
      <w:divBdr>
        <w:top w:val="none" w:sz="0" w:space="0" w:color="auto"/>
        <w:left w:val="none" w:sz="0" w:space="0" w:color="auto"/>
        <w:bottom w:val="none" w:sz="0" w:space="0" w:color="auto"/>
        <w:right w:val="none" w:sz="0" w:space="0" w:color="auto"/>
      </w:divBdr>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67394611">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1398615">
      <w:bodyDiv w:val="1"/>
      <w:marLeft w:val="0"/>
      <w:marRight w:val="0"/>
      <w:marTop w:val="0"/>
      <w:marBottom w:val="0"/>
      <w:divBdr>
        <w:top w:val="none" w:sz="0" w:space="0" w:color="auto"/>
        <w:left w:val="none" w:sz="0" w:space="0" w:color="auto"/>
        <w:bottom w:val="none" w:sz="0" w:space="0" w:color="auto"/>
        <w:right w:val="none" w:sz="0" w:space="0" w:color="auto"/>
      </w:divBdr>
      <w:divsChild>
        <w:div w:id="13456449">
          <w:marLeft w:val="0"/>
          <w:marRight w:val="0"/>
          <w:marTop w:val="0"/>
          <w:marBottom w:val="0"/>
          <w:divBdr>
            <w:top w:val="none" w:sz="0" w:space="0" w:color="auto"/>
            <w:left w:val="none" w:sz="0" w:space="0" w:color="auto"/>
            <w:bottom w:val="none" w:sz="0" w:space="0" w:color="auto"/>
            <w:right w:val="none" w:sz="0" w:space="0" w:color="auto"/>
          </w:divBdr>
        </w:div>
        <w:div w:id="1896162238">
          <w:marLeft w:val="0"/>
          <w:marRight w:val="0"/>
          <w:marTop w:val="0"/>
          <w:marBottom w:val="0"/>
          <w:divBdr>
            <w:top w:val="none" w:sz="0" w:space="0" w:color="auto"/>
            <w:left w:val="none" w:sz="0" w:space="0" w:color="auto"/>
            <w:bottom w:val="none" w:sz="0" w:space="0" w:color="auto"/>
            <w:right w:val="none" w:sz="0" w:space="0" w:color="auto"/>
          </w:divBdr>
        </w:div>
      </w:divsChild>
    </w:div>
    <w:div w:id="971860721">
      <w:bodyDiv w:val="1"/>
      <w:marLeft w:val="0"/>
      <w:marRight w:val="0"/>
      <w:marTop w:val="0"/>
      <w:marBottom w:val="0"/>
      <w:divBdr>
        <w:top w:val="none" w:sz="0" w:space="0" w:color="auto"/>
        <w:left w:val="none" w:sz="0" w:space="0" w:color="auto"/>
        <w:bottom w:val="none" w:sz="0" w:space="0" w:color="auto"/>
        <w:right w:val="none" w:sz="0" w:space="0" w:color="auto"/>
      </w:divBdr>
    </w:div>
    <w:div w:id="972490060">
      <w:bodyDiv w:val="1"/>
      <w:marLeft w:val="0"/>
      <w:marRight w:val="0"/>
      <w:marTop w:val="0"/>
      <w:marBottom w:val="0"/>
      <w:divBdr>
        <w:top w:val="none" w:sz="0" w:space="0" w:color="auto"/>
        <w:left w:val="none" w:sz="0" w:space="0" w:color="auto"/>
        <w:bottom w:val="none" w:sz="0" w:space="0" w:color="auto"/>
        <w:right w:val="none" w:sz="0" w:space="0" w:color="auto"/>
      </w:divBdr>
      <w:divsChild>
        <w:div w:id="452597197">
          <w:marLeft w:val="0"/>
          <w:marRight w:val="0"/>
          <w:marTop w:val="0"/>
          <w:marBottom w:val="0"/>
          <w:divBdr>
            <w:top w:val="none" w:sz="0" w:space="0" w:color="auto"/>
            <w:left w:val="none" w:sz="0" w:space="0" w:color="auto"/>
            <w:bottom w:val="none" w:sz="0" w:space="0" w:color="auto"/>
            <w:right w:val="none" w:sz="0" w:space="0" w:color="auto"/>
          </w:divBdr>
        </w:div>
        <w:div w:id="546648628">
          <w:marLeft w:val="0"/>
          <w:marRight w:val="0"/>
          <w:marTop w:val="0"/>
          <w:marBottom w:val="0"/>
          <w:divBdr>
            <w:top w:val="none" w:sz="0" w:space="0" w:color="auto"/>
            <w:left w:val="none" w:sz="0" w:space="0" w:color="auto"/>
            <w:bottom w:val="none" w:sz="0" w:space="0" w:color="auto"/>
            <w:right w:val="none" w:sz="0" w:space="0" w:color="auto"/>
          </w:divBdr>
        </w:div>
        <w:div w:id="679553403">
          <w:marLeft w:val="0"/>
          <w:marRight w:val="0"/>
          <w:marTop w:val="0"/>
          <w:marBottom w:val="0"/>
          <w:divBdr>
            <w:top w:val="none" w:sz="0" w:space="0" w:color="auto"/>
            <w:left w:val="none" w:sz="0" w:space="0" w:color="auto"/>
            <w:bottom w:val="none" w:sz="0" w:space="0" w:color="auto"/>
            <w:right w:val="none" w:sz="0" w:space="0" w:color="auto"/>
          </w:divBdr>
        </w:div>
        <w:div w:id="992828554">
          <w:marLeft w:val="0"/>
          <w:marRight w:val="0"/>
          <w:marTop w:val="0"/>
          <w:marBottom w:val="0"/>
          <w:divBdr>
            <w:top w:val="none" w:sz="0" w:space="0" w:color="auto"/>
            <w:left w:val="none" w:sz="0" w:space="0" w:color="auto"/>
            <w:bottom w:val="none" w:sz="0" w:space="0" w:color="auto"/>
            <w:right w:val="none" w:sz="0" w:space="0" w:color="auto"/>
          </w:divBdr>
        </w:div>
        <w:div w:id="1256401599">
          <w:marLeft w:val="0"/>
          <w:marRight w:val="0"/>
          <w:marTop w:val="0"/>
          <w:marBottom w:val="0"/>
          <w:divBdr>
            <w:top w:val="none" w:sz="0" w:space="0" w:color="auto"/>
            <w:left w:val="none" w:sz="0" w:space="0" w:color="auto"/>
            <w:bottom w:val="none" w:sz="0" w:space="0" w:color="auto"/>
            <w:right w:val="none" w:sz="0" w:space="0" w:color="auto"/>
          </w:divBdr>
        </w:div>
        <w:div w:id="1538202336">
          <w:marLeft w:val="0"/>
          <w:marRight w:val="0"/>
          <w:marTop w:val="0"/>
          <w:marBottom w:val="0"/>
          <w:divBdr>
            <w:top w:val="none" w:sz="0" w:space="0" w:color="auto"/>
            <w:left w:val="none" w:sz="0" w:space="0" w:color="auto"/>
            <w:bottom w:val="none" w:sz="0" w:space="0" w:color="auto"/>
            <w:right w:val="none" w:sz="0" w:space="0" w:color="auto"/>
          </w:divBdr>
        </w:div>
        <w:div w:id="1709989032">
          <w:marLeft w:val="0"/>
          <w:marRight w:val="0"/>
          <w:marTop w:val="0"/>
          <w:marBottom w:val="0"/>
          <w:divBdr>
            <w:top w:val="none" w:sz="0" w:space="0" w:color="auto"/>
            <w:left w:val="none" w:sz="0" w:space="0" w:color="auto"/>
            <w:bottom w:val="none" w:sz="0" w:space="0" w:color="auto"/>
            <w:right w:val="none" w:sz="0" w:space="0" w:color="auto"/>
          </w:divBdr>
        </w:div>
        <w:div w:id="1860656543">
          <w:marLeft w:val="0"/>
          <w:marRight w:val="0"/>
          <w:marTop w:val="0"/>
          <w:marBottom w:val="0"/>
          <w:divBdr>
            <w:top w:val="none" w:sz="0" w:space="0" w:color="auto"/>
            <w:left w:val="none" w:sz="0" w:space="0" w:color="auto"/>
            <w:bottom w:val="none" w:sz="0" w:space="0" w:color="auto"/>
            <w:right w:val="none" w:sz="0" w:space="0" w:color="auto"/>
          </w:divBdr>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3950297">
      <w:bodyDiv w:val="1"/>
      <w:marLeft w:val="0"/>
      <w:marRight w:val="0"/>
      <w:marTop w:val="0"/>
      <w:marBottom w:val="0"/>
      <w:divBdr>
        <w:top w:val="none" w:sz="0" w:space="0" w:color="auto"/>
        <w:left w:val="none" w:sz="0" w:space="0" w:color="auto"/>
        <w:bottom w:val="none" w:sz="0" w:space="0" w:color="auto"/>
        <w:right w:val="none" w:sz="0" w:space="0" w:color="auto"/>
      </w:divBdr>
    </w:div>
    <w:div w:id="976953374">
      <w:bodyDiv w:val="1"/>
      <w:marLeft w:val="0"/>
      <w:marRight w:val="0"/>
      <w:marTop w:val="0"/>
      <w:marBottom w:val="0"/>
      <w:divBdr>
        <w:top w:val="none" w:sz="0" w:space="0" w:color="auto"/>
        <w:left w:val="none" w:sz="0" w:space="0" w:color="auto"/>
        <w:bottom w:val="none" w:sz="0" w:space="0" w:color="auto"/>
        <w:right w:val="none" w:sz="0" w:space="0" w:color="auto"/>
      </w:divBdr>
    </w:div>
    <w:div w:id="979503674">
      <w:bodyDiv w:val="1"/>
      <w:marLeft w:val="0"/>
      <w:marRight w:val="0"/>
      <w:marTop w:val="0"/>
      <w:marBottom w:val="0"/>
      <w:divBdr>
        <w:top w:val="none" w:sz="0" w:space="0" w:color="auto"/>
        <w:left w:val="none" w:sz="0" w:space="0" w:color="auto"/>
        <w:bottom w:val="none" w:sz="0" w:space="0" w:color="auto"/>
        <w:right w:val="none" w:sz="0" w:space="0" w:color="auto"/>
      </w:divBdr>
    </w:div>
    <w:div w:id="982736927">
      <w:bodyDiv w:val="1"/>
      <w:marLeft w:val="0"/>
      <w:marRight w:val="0"/>
      <w:marTop w:val="0"/>
      <w:marBottom w:val="0"/>
      <w:divBdr>
        <w:top w:val="none" w:sz="0" w:space="0" w:color="auto"/>
        <w:left w:val="none" w:sz="0" w:space="0" w:color="auto"/>
        <w:bottom w:val="none" w:sz="0" w:space="0" w:color="auto"/>
        <w:right w:val="none" w:sz="0" w:space="0" w:color="auto"/>
      </w:divBdr>
    </w:div>
    <w:div w:id="984622855">
      <w:bodyDiv w:val="1"/>
      <w:marLeft w:val="0"/>
      <w:marRight w:val="0"/>
      <w:marTop w:val="0"/>
      <w:marBottom w:val="0"/>
      <w:divBdr>
        <w:top w:val="none" w:sz="0" w:space="0" w:color="auto"/>
        <w:left w:val="none" w:sz="0" w:space="0" w:color="auto"/>
        <w:bottom w:val="none" w:sz="0" w:space="0" w:color="auto"/>
        <w:right w:val="none" w:sz="0" w:space="0" w:color="auto"/>
      </w:divBdr>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995378207">
      <w:bodyDiv w:val="1"/>
      <w:marLeft w:val="0"/>
      <w:marRight w:val="0"/>
      <w:marTop w:val="0"/>
      <w:marBottom w:val="0"/>
      <w:divBdr>
        <w:top w:val="none" w:sz="0" w:space="0" w:color="auto"/>
        <w:left w:val="none" w:sz="0" w:space="0" w:color="auto"/>
        <w:bottom w:val="none" w:sz="0" w:space="0" w:color="auto"/>
        <w:right w:val="none" w:sz="0" w:space="0" w:color="auto"/>
      </w:divBdr>
    </w:div>
    <w:div w:id="997003916">
      <w:bodyDiv w:val="1"/>
      <w:marLeft w:val="0"/>
      <w:marRight w:val="0"/>
      <w:marTop w:val="0"/>
      <w:marBottom w:val="0"/>
      <w:divBdr>
        <w:top w:val="none" w:sz="0" w:space="0" w:color="auto"/>
        <w:left w:val="none" w:sz="0" w:space="0" w:color="auto"/>
        <w:bottom w:val="none" w:sz="0" w:space="0" w:color="auto"/>
        <w:right w:val="none" w:sz="0" w:space="0" w:color="auto"/>
      </w:divBdr>
      <w:divsChild>
        <w:div w:id="245306247">
          <w:marLeft w:val="0"/>
          <w:marRight w:val="0"/>
          <w:marTop w:val="0"/>
          <w:marBottom w:val="0"/>
          <w:divBdr>
            <w:top w:val="none" w:sz="0" w:space="0" w:color="auto"/>
            <w:left w:val="none" w:sz="0" w:space="0" w:color="auto"/>
            <w:bottom w:val="none" w:sz="0" w:space="0" w:color="auto"/>
            <w:right w:val="none" w:sz="0" w:space="0" w:color="auto"/>
          </w:divBdr>
        </w:div>
        <w:div w:id="778374807">
          <w:marLeft w:val="0"/>
          <w:marRight w:val="0"/>
          <w:marTop w:val="0"/>
          <w:marBottom w:val="0"/>
          <w:divBdr>
            <w:top w:val="none" w:sz="0" w:space="0" w:color="auto"/>
            <w:left w:val="none" w:sz="0" w:space="0" w:color="auto"/>
            <w:bottom w:val="none" w:sz="0" w:space="0" w:color="auto"/>
            <w:right w:val="none" w:sz="0" w:space="0" w:color="auto"/>
          </w:divBdr>
        </w:div>
        <w:div w:id="859515023">
          <w:marLeft w:val="0"/>
          <w:marRight w:val="0"/>
          <w:marTop w:val="0"/>
          <w:marBottom w:val="0"/>
          <w:divBdr>
            <w:top w:val="none" w:sz="0" w:space="0" w:color="auto"/>
            <w:left w:val="none" w:sz="0" w:space="0" w:color="auto"/>
            <w:bottom w:val="none" w:sz="0" w:space="0" w:color="auto"/>
            <w:right w:val="none" w:sz="0" w:space="0" w:color="auto"/>
          </w:divBdr>
        </w:div>
        <w:div w:id="1199246415">
          <w:marLeft w:val="0"/>
          <w:marRight w:val="0"/>
          <w:marTop w:val="0"/>
          <w:marBottom w:val="0"/>
          <w:divBdr>
            <w:top w:val="none" w:sz="0" w:space="0" w:color="auto"/>
            <w:left w:val="none" w:sz="0" w:space="0" w:color="auto"/>
            <w:bottom w:val="none" w:sz="0" w:space="0" w:color="auto"/>
            <w:right w:val="none" w:sz="0" w:space="0" w:color="auto"/>
          </w:divBdr>
        </w:div>
        <w:div w:id="2021543476">
          <w:marLeft w:val="0"/>
          <w:marRight w:val="0"/>
          <w:marTop w:val="0"/>
          <w:marBottom w:val="0"/>
          <w:divBdr>
            <w:top w:val="none" w:sz="0" w:space="0" w:color="auto"/>
            <w:left w:val="none" w:sz="0" w:space="0" w:color="auto"/>
            <w:bottom w:val="none" w:sz="0" w:space="0" w:color="auto"/>
            <w:right w:val="none" w:sz="0" w:space="0" w:color="auto"/>
          </w:divBdr>
        </w:div>
      </w:divsChild>
    </w:div>
    <w:div w:id="999189350">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5010787">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227182">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6154749">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76256">
      <w:bodyDiv w:val="1"/>
      <w:marLeft w:val="0"/>
      <w:marRight w:val="0"/>
      <w:marTop w:val="0"/>
      <w:marBottom w:val="0"/>
      <w:divBdr>
        <w:top w:val="none" w:sz="0" w:space="0" w:color="auto"/>
        <w:left w:val="none" w:sz="0" w:space="0" w:color="auto"/>
        <w:bottom w:val="none" w:sz="0" w:space="0" w:color="auto"/>
        <w:right w:val="none" w:sz="0" w:space="0" w:color="auto"/>
      </w:divBdr>
    </w:div>
    <w:div w:id="1020202028">
      <w:bodyDiv w:val="1"/>
      <w:marLeft w:val="0"/>
      <w:marRight w:val="0"/>
      <w:marTop w:val="0"/>
      <w:marBottom w:val="0"/>
      <w:divBdr>
        <w:top w:val="none" w:sz="0" w:space="0" w:color="auto"/>
        <w:left w:val="none" w:sz="0" w:space="0" w:color="auto"/>
        <w:bottom w:val="none" w:sz="0" w:space="0" w:color="auto"/>
        <w:right w:val="none" w:sz="0" w:space="0" w:color="auto"/>
      </w:divBdr>
    </w:div>
    <w:div w:id="1022171807">
      <w:bodyDiv w:val="1"/>
      <w:marLeft w:val="0"/>
      <w:marRight w:val="0"/>
      <w:marTop w:val="0"/>
      <w:marBottom w:val="0"/>
      <w:divBdr>
        <w:top w:val="none" w:sz="0" w:space="0" w:color="auto"/>
        <w:left w:val="none" w:sz="0" w:space="0" w:color="auto"/>
        <w:bottom w:val="none" w:sz="0" w:space="0" w:color="auto"/>
        <w:right w:val="none" w:sz="0" w:space="0" w:color="auto"/>
      </w:divBdr>
    </w:div>
    <w:div w:id="1023940262">
      <w:bodyDiv w:val="1"/>
      <w:marLeft w:val="0"/>
      <w:marRight w:val="0"/>
      <w:marTop w:val="0"/>
      <w:marBottom w:val="0"/>
      <w:divBdr>
        <w:top w:val="none" w:sz="0" w:space="0" w:color="auto"/>
        <w:left w:val="none" w:sz="0" w:space="0" w:color="auto"/>
        <w:bottom w:val="none" w:sz="0" w:space="0" w:color="auto"/>
        <w:right w:val="none" w:sz="0" w:space="0" w:color="auto"/>
      </w:divBdr>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28945469">
      <w:bodyDiv w:val="1"/>
      <w:marLeft w:val="0"/>
      <w:marRight w:val="0"/>
      <w:marTop w:val="0"/>
      <w:marBottom w:val="0"/>
      <w:divBdr>
        <w:top w:val="none" w:sz="0" w:space="0" w:color="auto"/>
        <w:left w:val="none" w:sz="0" w:space="0" w:color="auto"/>
        <w:bottom w:val="none" w:sz="0" w:space="0" w:color="auto"/>
        <w:right w:val="none" w:sz="0" w:space="0" w:color="auto"/>
      </w:divBdr>
      <w:divsChild>
        <w:div w:id="1211723892">
          <w:marLeft w:val="0"/>
          <w:marRight w:val="0"/>
          <w:marTop w:val="0"/>
          <w:marBottom w:val="0"/>
          <w:divBdr>
            <w:top w:val="none" w:sz="0" w:space="0" w:color="auto"/>
            <w:left w:val="none" w:sz="0" w:space="0" w:color="auto"/>
            <w:bottom w:val="none" w:sz="0" w:space="0" w:color="auto"/>
            <w:right w:val="none" w:sz="0" w:space="0" w:color="auto"/>
          </w:divBdr>
        </w:div>
      </w:divsChild>
    </w:div>
    <w:div w:id="1031491783">
      <w:bodyDiv w:val="1"/>
      <w:marLeft w:val="0"/>
      <w:marRight w:val="0"/>
      <w:marTop w:val="0"/>
      <w:marBottom w:val="0"/>
      <w:divBdr>
        <w:top w:val="none" w:sz="0" w:space="0" w:color="auto"/>
        <w:left w:val="none" w:sz="0" w:space="0" w:color="auto"/>
        <w:bottom w:val="none" w:sz="0" w:space="0" w:color="auto"/>
        <w:right w:val="none" w:sz="0" w:space="0" w:color="auto"/>
      </w:divBdr>
    </w:div>
    <w:div w:id="1033924953">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49917624">
      <w:bodyDiv w:val="1"/>
      <w:marLeft w:val="0"/>
      <w:marRight w:val="0"/>
      <w:marTop w:val="0"/>
      <w:marBottom w:val="0"/>
      <w:divBdr>
        <w:top w:val="none" w:sz="0" w:space="0" w:color="auto"/>
        <w:left w:val="none" w:sz="0" w:space="0" w:color="auto"/>
        <w:bottom w:val="none" w:sz="0" w:space="0" w:color="auto"/>
        <w:right w:val="none" w:sz="0" w:space="0" w:color="auto"/>
      </w:divBdr>
    </w:div>
    <w:div w:id="1050038321">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4158890">
      <w:bodyDiv w:val="1"/>
      <w:marLeft w:val="0"/>
      <w:marRight w:val="0"/>
      <w:marTop w:val="0"/>
      <w:marBottom w:val="0"/>
      <w:divBdr>
        <w:top w:val="none" w:sz="0" w:space="0" w:color="auto"/>
        <w:left w:val="none" w:sz="0" w:space="0" w:color="auto"/>
        <w:bottom w:val="none" w:sz="0" w:space="0" w:color="auto"/>
        <w:right w:val="none" w:sz="0" w:space="0" w:color="auto"/>
      </w:divBdr>
    </w:div>
    <w:div w:id="1055153880">
      <w:bodyDiv w:val="1"/>
      <w:marLeft w:val="0"/>
      <w:marRight w:val="0"/>
      <w:marTop w:val="0"/>
      <w:marBottom w:val="0"/>
      <w:divBdr>
        <w:top w:val="none" w:sz="0" w:space="0" w:color="auto"/>
        <w:left w:val="none" w:sz="0" w:space="0" w:color="auto"/>
        <w:bottom w:val="none" w:sz="0" w:space="0" w:color="auto"/>
        <w:right w:val="none" w:sz="0" w:space="0" w:color="auto"/>
      </w:divBdr>
    </w:div>
    <w:div w:id="1056784082">
      <w:bodyDiv w:val="1"/>
      <w:marLeft w:val="0"/>
      <w:marRight w:val="0"/>
      <w:marTop w:val="0"/>
      <w:marBottom w:val="0"/>
      <w:divBdr>
        <w:top w:val="none" w:sz="0" w:space="0" w:color="auto"/>
        <w:left w:val="none" w:sz="0" w:space="0" w:color="auto"/>
        <w:bottom w:val="none" w:sz="0" w:space="0" w:color="auto"/>
        <w:right w:val="none" w:sz="0" w:space="0" w:color="auto"/>
      </w:divBdr>
    </w:div>
    <w:div w:id="1057895825">
      <w:bodyDiv w:val="1"/>
      <w:marLeft w:val="0"/>
      <w:marRight w:val="0"/>
      <w:marTop w:val="0"/>
      <w:marBottom w:val="0"/>
      <w:divBdr>
        <w:top w:val="none" w:sz="0" w:space="0" w:color="auto"/>
        <w:left w:val="none" w:sz="0" w:space="0" w:color="auto"/>
        <w:bottom w:val="none" w:sz="0" w:space="0" w:color="auto"/>
        <w:right w:val="none" w:sz="0" w:space="0" w:color="auto"/>
      </w:divBdr>
      <w:divsChild>
        <w:div w:id="1634091157">
          <w:marLeft w:val="0"/>
          <w:marRight w:val="0"/>
          <w:marTop w:val="0"/>
          <w:marBottom w:val="0"/>
          <w:divBdr>
            <w:top w:val="none" w:sz="0" w:space="0" w:color="auto"/>
            <w:left w:val="none" w:sz="0" w:space="0" w:color="auto"/>
            <w:bottom w:val="none" w:sz="0" w:space="0" w:color="auto"/>
            <w:right w:val="none" w:sz="0" w:space="0" w:color="auto"/>
          </w:divBdr>
        </w:div>
      </w:divsChild>
    </w:div>
    <w:div w:id="1057976956">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59593609">
      <w:bodyDiv w:val="1"/>
      <w:marLeft w:val="0"/>
      <w:marRight w:val="0"/>
      <w:marTop w:val="0"/>
      <w:marBottom w:val="0"/>
      <w:divBdr>
        <w:top w:val="none" w:sz="0" w:space="0" w:color="auto"/>
        <w:left w:val="none" w:sz="0" w:space="0" w:color="auto"/>
        <w:bottom w:val="none" w:sz="0" w:space="0" w:color="auto"/>
        <w:right w:val="none" w:sz="0" w:space="0" w:color="auto"/>
      </w:divBdr>
    </w:div>
    <w:div w:id="1062757111">
      <w:bodyDiv w:val="1"/>
      <w:marLeft w:val="0"/>
      <w:marRight w:val="0"/>
      <w:marTop w:val="0"/>
      <w:marBottom w:val="0"/>
      <w:divBdr>
        <w:top w:val="none" w:sz="0" w:space="0" w:color="auto"/>
        <w:left w:val="none" w:sz="0" w:space="0" w:color="auto"/>
        <w:bottom w:val="none" w:sz="0" w:space="0" w:color="auto"/>
        <w:right w:val="none" w:sz="0" w:space="0" w:color="auto"/>
      </w:divBdr>
    </w:div>
    <w:div w:id="1064136198">
      <w:bodyDiv w:val="1"/>
      <w:marLeft w:val="0"/>
      <w:marRight w:val="0"/>
      <w:marTop w:val="0"/>
      <w:marBottom w:val="0"/>
      <w:divBdr>
        <w:top w:val="none" w:sz="0" w:space="0" w:color="auto"/>
        <w:left w:val="none" w:sz="0" w:space="0" w:color="auto"/>
        <w:bottom w:val="none" w:sz="0" w:space="0" w:color="auto"/>
        <w:right w:val="none" w:sz="0" w:space="0" w:color="auto"/>
      </w:divBdr>
    </w:div>
    <w:div w:id="1064261138">
      <w:bodyDiv w:val="1"/>
      <w:marLeft w:val="0"/>
      <w:marRight w:val="0"/>
      <w:marTop w:val="0"/>
      <w:marBottom w:val="0"/>
      <w:divBdr>
        <w:top w:val="none" w:sz="0" w:space="0" w:color="auto"/>
        <w:left w:val="none" w:sz="0" w:space="0" w:color="auto"/>
        <w:bottom w:val="none" w:sz="0" w:space="0" w:color="auto"/>
        <w:right w:val="none" w:sz="0" w:space="0" w:color="auto"/>
      </w:divBdr>
      <w:divsChild>
        <w:div w:id="647513291">
          <w:marLeft w:val="0"/>
          <w:marRight w:val="0"/>
          <w:marTop w:val="0"/>
          <w:marBottom w:val="0"/>
          <w:divBdr>
            <w:top w:val="none" w:sz="0" w:space="0" w:color="auto"/>
            <w:left w:val="none" w:sz="0" w:space="0" w:color="auto"/>
            <w:bottom w:val="none" w:sz="0" w:space="0" w:color="auto"/>
            <w:right w:val="none" w:sz="0" w:space="0" w:color="auto"/>
          </w:divBdr>
          <w:divsChild>
            <w:div w:id="1561405817">
              <w:marLeft w:val="0"/>
              <w:marRight w:val="0"/>
              <w:marTop w:val="0"/>
              <w:marBottom w:val="0"/>
              <w:divBdr>
                <w:top w:val="none" w:sz="0" w:space="0" w:color="auto"/>
                <w:left w:val="none" w:sz="0" w:space="0" w:color="auto"/>
                <w:bottom w:val="none" w:sz="0" w:space="0" w:color="auto"/>
                <w:right w:val="none" w:sz="0" w:space="0" w:color="auto"/>
              </w:divBdr>
              <w:divsChild>
                <w:div w:id="1511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69171">
      <w:bodyDiv w:val="1"/>
      <w:marLeft w:val="0"/>
      <w:marRight w:val="0"/>
      <w:marTop w:val="0"/>
      <w:marBottom w:val="0"/>
      <w:divBdr>
        <w:top w:val="none" w:sz="0" w:space="0" w:color="auto"/>
        <w:left w:val="none" w:sz="0" w:space="0" w:color="auto"/>
        <w:bottom w:val="none" w:sz="0" w:space="0" w:color="auto"/>
        <w:right w:val="none" w:sz="0" w:space="0" w:color="auto"/>
      </w:divBdr>
    </w:div>
    <w:div w:id="1069613733">
      <w:bodyDiv w:val="1"/>
      <w:marLeft w:val="0"/>
      <w:marRight w:val="0"/>
      <w:marTop w:val="0"/>
      <w:marBottom w:val="0"/>
      <w:divBdr>
        <w:top w:val="none" w:sz="0" w:space="0" w:color="auto"/>
        <w:left w:val="none" w:sz="0" w:space="0" w:color="auto"/>
        <w:bottom w:val="none" w:sz="0" w:space="0" w:color="auto"/>
        <w:right w:val="none" w:sz="0" w:space="0" w:color="auto"/>
      </w:divBdr>
    </w:div>
    <w:div w:id="1072002896">
      <w:bodyDiv w:val="1"/>
      <w:marLeft w:val="0"/>
      <w:marRight w:val="0"/>
      <w:marTop w:val="0"/>
      <w:marBottom w:val="0"/>
      <w:divBdr>
        <w:top w:val="none" w:sz="0" w:space="0" w:color="auto"/>
        <w:left w:val="none" w:sz="0" w:space="0" w:color="auto"/>
        <w:bottom w:val="none" w:sz="0" w:space="0" w:color="auto"/>
        <w:right w:val="none" w:sz="0" w:space="0" w:color="auto"/>
      </w:divBdr>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79788119">
      <w:bodyDiv w:val="1"/>
      <w:marLeft w:val="0"/>
      <w:marRight w:val="0"/>
      <w:marTop w:val="0"/>
      <w:marBottom w:val="0"/>
      <w:divBdr>
        <w:top w:val="none" w:sz="0" w:space="0" w:color="auto"/>
        <w:left w:val="none" w:sz="0" w:space="0" w:color="auto"/>
        <w:bottom w:val="none" w:sz="0" w:space="0" w:color="auto"/>
        <w:right w:val="none" w:sz="0" w:space="0" w:color="auto"/>
      </w:divBdr>
    </w:div>
    <w:div w:id="1081484075">
      <w:bodyDiv w:val="1"/>
      <w:marLeft w:val="0"/>
      <w:marRight w:val="0"/>
      <w:marTop w:val="0"/>
      <w:marBottom w:val="0"/>
      <w:divBdr>
        <w:top w:val="none" w:sz="0" w:space="0" w:color="auto"/>
        <w:left w:val="none" w:sz="0" w:space="0" w:color="auto"/>
        <w:bottom w:val="none" w:sz="0" w:space="0" w:color="auto"/>
        <w:right w:val="none" w:sz="0" w:space="0" w:color="auto"/>
      </w:divBdr>
    </w:div>
    <w:div w:id="1081751539">
      <w:bodyDiv w:val="1"/>
      <w:marLeft w:val="0"/>
      <w:marRight w:val="0"/>
      <w:marTop w:val="0"/>
      <w:marBottom w:val="0"/>
      <w:divBdr>
        <w:top w:val="none" w:sz="0" w:space="0" w:color="auto"/>
        <w:left w:val="none" w:sz="0" w:space="0" w:color="auto"/>
        <w:bottom w:val="none" w:sz="0" w:space="0" w:color="auto"/>
        <w:right w:val="none" w:sz="0" w:space="0" w:color="auto"/>
      </w:divBdr>
    </w:div>
    <w:div w:id="1083991566">
      <w:bodyDiv w:val="1"/>
      <w:marLeft w:val="0"/>
      <w:marRight w:val="0"/>
      <w:marTop w:val="0"/>
      <w:marBottom w:val="0"/>
      <w:divBdr>
        <w:top w:val="none" w:sz="0" w:space="0" w:color="auto"/>
        <w:left w:val="none" w:sz="0" w:space="0" w:color="auto"/>
        <w:bottom w:val="none" w:sz="0" w:space="0" w:color="auto"/>
        <w:right w:val="none" w:sz="0" w:space="0" w:color="auto"/>
      </w:divBdr>
    </w:div>
    <w:div w:id="1085881680">
      <w:bodyDiv w:val="1"/>
      <w:marLeft w:val="0"/>
      <w:marRight w:val="0"/>
      <w:marTop w:val="0"/>
      <w:marBottom w:val="0"/>
      <w:divBdr>
        <w:top w:val="none" w:sz="0" w:space="0" w:color="auto"/>
        <w:left w:val="none" w:sz="0" w:space="0" w:color="auto"/>
        <w:bottom w:val="none" w:sz="0" w:space="0" w:color="auto"/>
        <w:right w:val="none" w:sz="0" w:space="0" w:color="auto"/>
      </w:divBdr>
    </w:div>
    <w:div w:id="1089034628">
      <w:bodyDiv w:val="1"/>
      <w:marLeft w:val="0"/>
      <w:marRight w:val="0"/>
      <w:marTop w:val="0"/>
      <w:marBottom w:val="0"/>
      <w:divBdr>
        <w:top w:val="none" w:sz="0" w:space="0" w:color="auto"/>
        <w:left w:val="none" w:sz="0" w:space="0" w:color="auto"/>
        <w:bottom w:val="none" w:sz="0" w:space="0" w:color="auto"/>
        <w:right w:val="none" w:sz="0" w:space="0" w:color="auto"/>
      </w:divBdr>
    </w:div>
    <w:div w:id="1089279471">
      <w:bodyDiv w:val="1"/>
      <w:marLeft w:val="0"/>
      <w:marRight w:val="0"/>
      <w:marTop w:val="0"/>
      <w:marBottom w:val="0"/>
      <w:divBdr>
        <w:top w:val="none" w:sz="0" w:space="0" w:color="auto"/>
        <w:left w:val="none" w:sz="0" w:space="0" w:color="auto"/>
        <w:bottom w:val="none" w:sz="0" w:space="0" w:color="auto"/>
        <w:right w:val="none" w:sz="0" w:space="0" w:color="auto"/>
      </w:divBdr>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1659059">
      <w:bodyDiv w:val="1"/>
      <w:marLeft w:val="0"/>
      <w:marRight w:val="0"/>
      <w:marTop w:val="0"/>
      <w:marBottom w:val="0"/>
      <w:divBdr>
        <w:top w:val="none" w:sz="0" w:space="0" w:color="auto"/>
        <w:left w:val="none" w:sz="0" w:space="0" w:color="auto"/>
        <w:bottom w:val="none" w:sz="0" w:space="0" w:color="auto"/>
        <w:right w:val="none" w:sz="0" w:space="0" w:color="auto"/>
      </w:divBdr>
    </w:div>
    <w:div w:id="1092313527">
      <w:bodyDiv w:val="1"/>
      <w:marLeft w:val="0"/>
      <w:marRight w:val="0"/>
      <w:marTop w:val="0"/>
      <w:marBottom w:val="0"/>
      <w:divBdr>
        <w:top w:val="none" w:sz="0" w:space="0" w:color="auto"/>
        <w:left w:val="none" w:sz="0" w:space="0" w:color="auto"/>
        <w:bottom w:val="none" w:sz="0" w:space="0" w:color="auto"/>
        <w:right w:val="none" w:sz="0" w:space="0" w:color="auto"/>
      </w:divBdr>
    </w:div>
    <w:div w:id="1093353742">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5513542">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8017812">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003192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08744419">
      <w:bodyDiv w:val="1"/>
      <w:marLeft w:val="0"/>
      <w:marRight w:val="0"/>
      <w:marTop w:val="0"/>
      <w:marBottom w:val="0"/>
      <w:divBdr>
        <w:top w:val="none" w:sz="0" w:space="0" w:color="auto"/>
        <w:left w:val="none" w:sz="0" w:space="0" w:color="auto"/>
        <w:bottom w:val="none" w:sz="0" w:space="0" w:color="auto"/>
        <w:right w:val="none" w:sz="0" w:space="0" w:color="auto"/>
      </w:divBdr>
      <w:divsChild>
        <w:div w:id="1121529374">
          <w:marLeft w:val="0"/>
          <w:marRight w:val="0"/>
          <w:marTop w:val="0"/>
          <w:marBottom w:val="0"/>
          <w:divBdr>
            <w:top w:val="none" w:sz="0" w:space="0" w:color="auto"/>
            <w:left w:val="none" w:sz="0" w:space="0" w:color="auto"/>
            <w:bottom w:val="none" w:sz="0" w:space="0" w:color="auto"/>
            <w:right w:val="none" w:sz="0" w:space="0" w:color="auto"/>
          </w:divBdr>
          <w:divsChild>
            <w:div w:id="1286540138">
              <w:marLeft w:val="0"/>
              <w:marRight w:val="0"/>
              <w:marTop w:val="0"/>
              <w:marBottom w:val="0"/>
              <w:divBdr>
                <w:top w:val="none" w:sz="0" w:space="0" w:color="auto"/>
                <w:left w:val="none" w:sz="0" w:space="0" w:color="auto"/>
                <w:bottom w:val="none" w:sz="0" w:space="0" w:color="auto"/>
                <w:right w:val="none" w:sz="0" w:space="0" w:color="auto"/>
              </w:divBdr>
            </w:div>
            <w:div w:id="20801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0685">
      <w:bodyDiv w:val="1"/>
      <w:marLeft w:val="0"/>
      <w:marRight w:val="0"/>
      <w:marTop w:val="0"/>
      <w:marBottom w:val="0"/>
      <w:divBdr>
        <w:top w:val="none" w:sz="0" w:space="0" w:color="auto"/>
        <w:left w:val="none" w:sz="0" w:space="0" w:color="auto"/>
        <w:bottom w:val="none" w:sz="0" w:space="0" w:color="auto"/>
        <w:right w:val="none" w:sz="0" w:space="0" w:color="auto"/>
      </w:divBdr>
    </w:div>
    <w:div w:id="1110009486">
      <w:bodyDiv w:val="1"/>
      <w:marLeft w:val="0"/>
      <w:marRight w:val="0"/>
      <w:marTop w:val="0"/>
      <w:marBottom w:val="0"/>
      <w:divBdr>
        <w:top w:val="none" w:sz="0" w:space="0" w:color="auto"/>
        <w:left w:val="none" w:sz="0" w:space="0" w:color="auto"/>
        <w:bottom w:val="none" w:sz="0" w:space="0" w:color="auto"/>
        <w:right w:val="none" w:sz="0" w:space="0" w:color="auto"/>
      </w:divBdr>
    </w:div>
    <w:div w:id="1111124433">
      <w:bodyDiv w:val="1"/>
      <w:marLeft w:val="0"/>
      <w:marRight w:val="0"/>
      <w:marTop w:val="0"/>
      <w:marBottom w:val="0"/>
      <w:divBdr>
        <w:top w:val="none" w:sz="0" w:space="0" w:color="auto"/>
        <w:left w:val="none" w:sz="0" w:space="0" w:color="auto"/>
        <w:bottom w:val="none" w:sz="0" w:space="0" w:color="auto"/>
        <w:right w:val="none" w:sz="0" w:space="0" w:color="auto"/>
      </w:divBdr>
      <w:divsChild>
        <w:div w:id="647905756">
          <w:marLeft w:val="0"/>
          <w:marRight w:val="0"/>
          <w:marTop w:val="0"/>
          <w:marBottom w:val="0"/>
          <w:divBdr>
            <w:top w:val="none" w:sz="0" w:space="0" w:color="auto"/>
            <w:left w:val="none" w:sz="0" w:space="0" w:color="auto"/>
            <w:bottom w:val="none" w:sz="0" w:space="0" w:color="auto"/>
            <w:right w:val="none" w:sz="0" w:space="0" w:color="auto"/>
          </w:divBdr>
        </w:div>
        <w:div w:id="1119228898">
          <w:marLeft w:val="0"/>
          <w:marRight w:val="0"/>
          <w:marTop w:val="0"/>
          <w:marBottom w:val="0"/>
          <w:divBdr>
            <w:top w:val="none" w:sz="0" w:space="0" w:color="auto"/>
            <w:left w:val="none" w:sz="0" w:space="0" w:color="auto"/>
            <w:bottom w:val="none" w:sz="0" w:space="0" w:color="auto"/>
            <w:right w:val="none" w:sz="0" w:space="0" w:color="auto"/>
          </w:divBdr>
        </w:div>
        <w:div w:id="1180779579">
          <w:marLeft w:val="0"/>
          <w:marRight w:val="0"/>
          <w:marTop w:val="0"/>
          <w:marBottom w:val="0"/>
          <w:divBdr>
            <w:top w:val="none" w:sz="0" w:space="0" w:color="auto"/>
            <w:left w:val="none" w:sz="0" w:space="0" w:color="auto"/>
            <w:bottom w:val="none" w:sz="0" w:space="0" w:color="auto"/>
            <w:right w:val="none" w:sz="0" w:space="0" w:color="auto"/>
          </w:divBdr>
        </w:div>
        <w:div w:id="1452505863">
          <w:marLeft w:val="0"/>
          <w:marRight w:val="0"/>
          <w:marTop w:val="0"/>
          <w:marBottom w:val="0"/>
          <w:divBdr>
            <w:top w:val="none" w:sz="0" w:space="0" w:color="auto"/>
            <w:left w:val="none" w:sz="0" w:space="0" w:color="auto"/>
            <w:bottom w:val="none" w:sz="0" w:space="0" w:color="auto"/>
            <w:right w:val="none" w:sz="0" w:space="0" w:color="auto"/>
          </w:divBdr>
        </w:div>
        <w:div w:id="1481194269">
          <w:marLeft w:val="0"/>
          <w:marRight w:val="0"/>
          <w:marTop w:val="0"/>
          <w:marBottom w:val="0"/>
          <w:divBdr>
            <w:top w:val="none" w:sz="0" w:space="0" w:color="auto"/>
            <w:left w:val="none" w:sz="0" w:space="0" w:color="auto"/>
            <w:bottom w:val="none" w:sz="0" w:space="0" w:color="auto"/>
            <w:right w:val="none" w:sz="0" w:space="0" w:color="auto"/>
          </w:divBdr>
        </w:div>
        <w:div w:id="1489908428">
          <w:marLeft w:val="0"/>
          <w:marRight w:val="0"/>
          <w:marTop w:val="0"/>
          <w:marBottom w:val="0"/>
          <w:divBdr>
            <w:top w:val="none" w:sz="0" w:space="0" w:color="auto"/>
            <w:left w:val="none" w:sz="0" w:space="0" w:color="auto"/>
            <w:bottom w:val="none" w:sz="0" w:space="0" w:color="auto"/>
            <w:right w:val="none" w:sz="0" w:space="0" w:color="auto"/>
          </w:divBdr>
        </w:div>
        <w:div w:id="1912811865">
          <w:marLeft w:val="0"/>
          <w:marRight w:val="0"/>
          <w:marTop w:val="0"/>
          <w:marBottom w:val="0"/>
          <w:divBdr>
            <w:top w:val="none" w:sz="0" w:space="0" w:color="auto"/>
            <w:left w:val="none" w:sz="0" w:space="0" w:color="auto"/>
            <w:bottom w:val="none" w:sz="0" w:space="0" w:color="auto"/>
            <w:right w:val="none" w:sz="0" w:space="0" w:color="auto"/>
          </w:divBdr>
        </w:div>
      </w:divsChild>
    </w:div>
    <w:div w:id="1112939524">
      <w:bodyDiv w:val="1"/>
      <w:marLeft w:val="0"/>
      <w:marRight w:val="0"/>
      <w:marTop w:val="0"/>
      <w:marBottom w:val="0"/>
      <w:divBdr>
        <w:top w:val="none" w:sz="0" w:space="0" w:color="auto"/>
        <w:left w:val="none" w:sz="0" w:space="0" w:color="auto"/>
        <w:bottom w:val="none" w:sz="0" w:space="0" w:color="auto"/>
        <w:right w:val="none" w:sz="0" w:space="0" w:color="auto"/>
      </w:divBdr>
    </w:div>
    <w:div w:id="1116019165">
      <w:bodyDiv w:val="1"/>
      <w:marLeft w:val="0"/>
      <w:marRight w:val="0"/>
      <w:marTop w:val="0"/>
      <w:marBottom w:val="0"/>
      <w:divBdr>
        <w:top w:val="none" w:sz="0" w:space="0" w:color="auto"/>
        <w:left w:val="none" w:sz="0" w:space="0" w:color="auto"/>
        <w:bottom w:val="none" w:sz="0" w:space="0" w:color="auto"/>
        <w:right w:val="none" w:sz="0" w:space="0" w:color="auto"/>
      </w:divBdr>
    </w:div>
    <w:div w:id="1116295065">
      <w:bodyDiv w:val="1"/>
      <w:marLeft w:val="0"/>
      <w:marRight w:val="0"/>
      <w:marTop w:val="0"/>
      <w:marBottom w:val="0"/>
      <w:divBdr>
        <w:top w:val="none" w:sz="0" w:space="0" w:color="auto"/>
        <w:left w:val="none" w:sz="0" w:space="0" w:color="auto"/>
        <w:bottom w:val="none" w:sz="0" w:space="0" w:color="auto"/>
        <w:right w:val="none" w:sz="0" w:space="0" w:color="auto"/>
      </w:divBdr>
    </w:div>
    <w:div w:id="1116873978">
      <w:bodyDiv w:val="1"/>
      <w:marLeft w:val="0"/>
      <w:marRight w:val="0"/>
      <w:marTop w:val="0"/>
      <w:marBottom w:val="0"/>
      <w:divBdr>
        <w:top w:val="none" w:sz="0" w:space="0" w:color="auto"/>
        <w:left w:val="none" w:sz="0" w:space="0" w:color="auto"/>
        <w:bottom w:val="none" w:sz="0" w:space="0" w:color="auto"/>
        <w:right w:val="none" w:sz="0" w:space="0" w:color="auto"/>
      </w:divBdr>
    </w:div>
    <w:div w:id="1117142785">
      <w:bodyDiv w:val="1"/>
      <w:marLeft w:val="0"/>
      <w:marRight w:val="0"/>
      <w:marTop w:val="0"/>
      <w:marBottom w:val="0"/>
      <w:divBdr>
        <w:top w:val="none" w:sz="0" w:space="0" w:color="auto"/>
        <w:left w:val="none" w:sz="0" w:space="0" w:color="auto"/>
        <w:bottom w:val="none" w:sz="0" w:space="0" w:color="auto"/>
        <w:right w:val="none" w:sz="0" w:space="0" w:color="auto"/>
      </w:divBdr>
      <w:divsChild>
        <w:div w:id="237906518">
          <w:marLeft w:val="0"/>
          <w:marRight w:val="0"/>
          <w:marTop w:val="0"/>
          <w:marBottom w:val="0"/>
          <w:divBdr>
            <w:top w:val="none" w:sz="0" w:space="0" w:color="auto"/>
            <w:left w:val="none" w:sz="0" w:space="0" w:color="auto"/>
            <w:bottom w:val="none" w:sz="0" w:space="0" w:color="auto"/>
            <w:right w:val="none" w:sz="0" w:space="0" w:color="auto"/>
          </w:divBdr>
          <w:divsChild>
            <w:div w:id="1432093076">
              <w:marLeft w:val="0"/>
              <w:marRight w:val="0"/>
              <w:marTop w:val="0"/>
              <w:marBottom w:val="0"/>
              <w:divBdr>
                <w:top w:val="none" w:sz="0" w:space="0" w:color="auto"/>
                <w:left w:val="none" w:sz="0" w:space="0" w:color="auto"/>
                <w:bottom w:val="none" w:sz="0" w:space="0" w:color="auto"/>
                <w:right w:val="none" w:sz="0" w:space="0" w:color="auto"/>
              </w:divBdr>
            </w:div>
          </w:divsChild>
        </w:div>
        <w:div w:id="317423213">
          <w:marLeft w:val="0"/>
          <w:marRight w:val="0"/>
          <w:marTop w:val="0"/>
          <w:marBottom w:val="0"/>
          <w:divBdr>
            <w:top w:val="none" w:sz="0" w:space="0" w:color="auto"/>
            <w:left w:val="none" w:sz="0" w:space="0" w:color="auto"/>
            <w:bottom w:val="none" w:sz="0" w:space="0" w:color="auto"/>
            <w:right w:val="none" w:sz="0" w:space="0" w:color="auto"/>
          </w:divBdr>
          <w:divsChild>
            <w:div w:id="21166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17724481">
      <w:bodyDiv w:val="1"/>
      <w:marLeft w:val="0"/>
      <w:marRight w:val="0"/>
      <w:marTop w:val="0"/>
      <w:marBottom w:val="0"/>
      <w:divBdr>
        <w:top w:val="none" w:sz="0" w:space="0" w:color="auto"/>
        <w:left w:val="none" w:sz="0" w:space="0" w:color="auto"/>
        <w:bottom w:val="none" w:sz="0" w:space="0" w:color="auto"/>
        <w:right w:val="none" w:sz="0" w:space="0" w:color="auto"/>
      </w:divBdr>
    </w:div>
    <w:div w:id="1119033381">
      <w:bodyDiv w:val="1"/>
      <w:marLeft w:val="0"/>
      <w:marRight w:val="0"/>
      <w:marTop w:val="0"/>
      <w:marBottom w:val="0"/>
      <w:divBdr>
        <w:top w:val="none" w:sz="0" w:space="0" w:color="auto"/>
        <w:left w:val="none" w:sz="0" w:space="0" w:color="auto"/>
        <w:bottom w:val="none" w:sz="0" w:space="0" w:color="auto"/>
        <w:right w:val="none" w:sz="0" w:space="0" w:color="auto"/>
      </w:divBdr>
    </w:div>
    <w:div w:id="1129055441">
      <w:bodyDiv w:val="1"/>
      <w:marLeft w:val="0"/>
      <w:marRight w:val="0"/>
      <w:marTop w:val="0"/>
      <w:marBottom w:val="0"/>
      <w:divBdr>
        <w:top w:val="none" w:sz="0" w:space="0" w:color="auto"/>
        <w:left w:val="none" w:sz="0" w:space="0" w:color="auto"/>
        <w:bottom w:val="none" w:sz="0" w:space="0" w:color="auto"/>
        <w:right w:val="none" w:sz="0" w:space="0" w:color="auto"/>
      </w:divBdr>
    </w:div>
    <w:div w:id="1133014054">
      <w:bodyDiv w:val="1"/>
      <w:marLeft w:val="0"/>
      <w:marRight w:val="0"/>
      <w:marTop w:val="0"/>
      <w:marBottom w:val="0"/>
      <w:divBdr>
        <w:top w:val="none" w:sz="0" w:space="0" w:color="auto"/>
        <w:left w:val="none" w:sz="0" w:space="0" w:color="auto"/>
        <w:bottom w:val="none" w:sz="0" w:space="0" w:color="auto"/>
        <w:right w:val="none" w:sz="0" w:space="0" w:color="auto"/>
      </w:divBdr>
    </w:div>
    <w:div w:id="113320725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36723860">
      <w:bodyDiv w:val="1"/>
      <w:marLeft w:val="0"/>
      <w:marRight w:val="0"/>
      <w:marTop w:val="0"/>
      <w:marBottom w:val="0"/>
      <w:divBdr>
        <w:top w:val="none" w:sz="0" w:space="0" w:color="auto"/>
        <w:left w:val="none" w:sz="0" w:space="0" w:color="auto"/>
        <w:bottom w:val="none" w:sz="0" w:space="0" w:color="auto"/>
        <w:right w:val="none" w:sz="0" w:space="0" w:color="auto"/>
      </w:divBdr>
    </w:div>
    <w:div w:id="1139688726">
      <w:bodyDiv w:val="1"/>
      <w:marLeft w:val="0"/>
      <w:marRight w:val="0"/>
      <w:marTop w:val="0"/>
      <w:marBottom w:val="0"/>
      <w:divBdr>
        <w:top w:val="none" w:sz="0" w:space="0" w:color="auto"/>
        <w:left w:val="none" w:sz="0" w:space="0" w:color="auto"/>
        <w:bottom w:val="none" w:sz="0" w:space="0" w:color="auto"/>
        <w:right w:val="none" w:sz="0" w:space="0" w:color="auto"/>
      </w:divBdr>
    </w:div>
    <w:div w:id="1145047776">
      <w:bodyDiv w:val="1"/>
      <w:marLeft w:val="0"/>
      <w:marRight w:val="0"/>
      <w:marTop w:val="0"/>
      <w:marBottom w:val="0"/>
      <w:divBdr>
        <w:top w:val="none" w:sz="0" w:space="0" w:color="auto"/>
        <w:left w:val="none" w:sz="0" w:space="0" w:color="auto"/>
        <w:bottom w:val="none" w:sz="0" w:space="0" w:color="auto"/>
        <w:right w:val="none" w:sz="0" w:space="0" w:color="auto"/>
      </w:divBdr>
    </w:div>
    <w:div w:id="11457788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2529399">
      <w:bodyDiv w:val="1"/>
      <w:marLeft w:val="0"/>
      <w:marRight w:val="0"/>
      <w:marTop w:val="0"/>
      <w:marBottom w:val="0"/>
      <w:divBdr>
        <w:top w:val="none" w:sz="0" w:space="0" w:color="auto"/>
        <w:left w:val="none" w:sz="0" w:space="0" w:color="auto"/>
        <w:bottom w:val="none" w:sz="0" w:space="0" w:color="auto"/>
        <w:right w:val="none" w:sz="0" w:space="0" w:color="auto"/>
      </w:divBdr>
      <w:divsChild>
        <w:div w:id="293681133">
          <w:marLeft w:val="0"/>
          <w:marRight w:val="0"/>
          <w:marTop w:val="0"/>
          <w:marBottom w:val="0"/>
          <w:divBdr>
            <w:top w:val="none" w:sz="0" w:space="0" w:color="auto"/>
            <w:left w:val="none" w:sz="0" w:space="0" w:color="auto"/>
            <w:bottom w:val="none" w:sz="0" w:space="0" w:color="auto"/>
            <w:right w:val="none" w:sz="0" w:space="0" w:color="auto"/>
          </w:divBdr>
          <w:divsChild>
            <w:div w:id="1997684417">
              <w:marLeft w:val="0"/>
              <w:marRight w:val="0"/>
              <w:marTop w:val="0"/>
              <w:marBottom w:val="0"/>
              <w:divBdr>
                <w:top w:val="none" w:sz="0" w:space="0" w:color="auto"/>
                <w:left w:val="none" w:sz="0" w:space="0" w:color="auto"/>
                <w:bottom w:val="none" w:sz="0" w:space="0" w:color="auto"/>
                <w:right w:val="none" w:sz="0" w:space="0" w:color="auto"/>
              </w:divBdr>
            </w:div>
          </w:divsChild>
        </w:div>
        <w:div w:id="2080515597">
          <w:marLeft w:val="0"/>
          <w:marRight w:val="0"/>
          <w:marTop w:val="0"/>
          <w:marBottom w:val="0"/>
          <w:divBdr>
            <w:top w:val="none" w:sz="0" w:space="0" w:color="auto"/>
            <w:left w:val="none" w:sz="0" w:space="0" w:color="auto"/>
            <w:bottom w:val="none" w:sz="0" w:space="0" w:color="auto"/>
            <w:right w:val="none" w:sz="0" w:space="0" w:color="auto"/>
          </w:divBdr>
          <w:divsChild>
            <w:div w:id="4816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8689723">
      <w:bodyDiv w:val="1"/>
      <w:marLeft w:val="0"/>
      <w:marRight w:val="0"/>
      <w:marTop w:val="0"/>
      <w:marBottom w:val="0"/>
      <w:divBdr>
        <w:top w:val="none" w:sz="0" w:space="0" w:color="auto"/>
        <w:left w:val="none" w:sz="0" w:space="0" w:color="auto"/>
        <w:bottom w:val="none" w:sz="0" w:space="0" w:color="auto"/>
        <w:right w:val="none" w:sz="0" w:space="0" w:color="auto"/>
      </w:divBdr>
    </w:div>
    <w:div w:id="1159660615">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60660928">
      <w:bodyDiv w:val="1"/>
      <w:marLeft w:val="0"/>
      <w:marRight w:val="0"/>
      <w:marTop w:val="0"/>
      <w:marBottom w:val="0"/>
      <w:divBdr>
        <w:top w:val="none" w:sz="0" w:space="0" w:color="auto"/>
        <w:left w:val="none" w:sz="0" w:space="0" w:color="auto"/>
        <w:bottom w:val="none" w:sz="0" w:space="0" w:color="auto"/>
        <w:right w:val="none" w:sz="0" w:space="0" w:color="auto"/>
      </w:divBdr>
    </w:div>
    <w:div w:id="1162043946">
      <w:bodyDiv w:val="1"/>
      <w:marLeft w:val="0"/>
      <w:marRight w:val="0"/>
      <w:marTop w:val="0"/>
      <w:marBottom w:val="0"/>
      <w:divBdr>
        <w:top w:val="none" w:sz="0" w:space="0" w:color="auto"/>
        <w:left w:val="none" w:sz="0" w:space="0" w:color="auto"/>
        <w:bottom w:val="none" w:sz="0" w:space="0" w:color="auto"/>
        <w:right w:val="none" w:sz="0" w:space="0" w:color="auto"/>
      </w:divBdr>
    </w:div>
    <w:div w:id="1167327779">
      <w:bodyDiv w:val="1"/>
      <w:marLeft w:val="0"/>
      <w:marRight w:val="0"/>
      <w:marTop w:val="0"/>
      <w:marBottom w:val="0"/>
      <w:divBdr>
        <w:top w:val="none" w:sz="0" w:space="0" w:color="auto"/>
        <w:left w:val="none" w:sz="0" w:space="0" w:color="auto"/>
        <w:bottom w:val="none" w:sz="0" w:space="0" w:color="auto"/>
        <w:right w:val="none" w:sz="0" w:space="0" w:color="auto"/>
      </w:divBdr>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4033186">
      <w:bodyDiv w:val="1"/>
      <w:marLeft w:val="0"/>
      <w:marRight w:val="0"/>
      <w:marTop w:val="0"/>
      <w:marBottom w:val="0"/>
      <w:divBdr>
        <w:top w:val="none" w:sz="0" w:space="0" w:color="auto"/>
        <w:left w:val="none" w:sz="0" w:space="0" w:color="auto"/>
        <w:bottom w:val="none" w:sz="0" w:space="0" w:color="auto"/>
        <w:right w:val="none" w:sz="0" w:space="0" w:color="auto"/>
      </w:divBdr>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79079425">
      <w:bodyDiv w:val="1"/>
      <w:marLeft w:val="0"/>
      <w:marRight w:val="0"/>
      <w:marTop w:val="0"/>
      <w:marBottom w:val="0"/>
      <w:divBdr>
        <w:top w:val="none" w:sz="0" w:space="0" w:color="auto"/>
        <w:left w:val="none" w:sz="0" w:space="0" w:color="auto"/>
        <w:bottom w:val="none" w:sz="0" w:space="0" w:color="auto"/>
        <w:right w:val="none" w:sz="0" w:space="0" w:color="auto"/>
      </w:divBdr>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6351">
      <w:bodyDiv w:val="1"/>
      <w:marLeft w:val="0"/>
      <w:marRight w:val="0"/>
      <w:marTop w:val="0"/>
      <w:marBottom w:val="0"/>
      <w:divBdr>
        <w:top w:val="none" w:sz="0" w:space="0" w:color="auto"/>
        <w:left w:val="none" w:sz="0" w:space="0" w:color="auto"/>
        <w:bottom w:val="none" w:sz="0" w:space="0" w:color="auto"/>
        <w:right w:val="none" w:sz="0" w:space="0" w:color="auto"/>
      </w:divBdr>
    </w:div>
    <w:div w:id="1184826188">
      <w:bodyDiv w:val="1"/>
      <w:marLeft w:val="0"/>
      <w:marRight w:val="0"/>
      <w:marTop w:val="0"/>
      <w:marBottom w:val="0"/>
      <w:divBdr>
        <w:top w:val="none" w:sz="0" w:space="0" w:color="auto"/>
        <w:left w:val="none" w:sz="0" w:space="0" w:color="auto"/>
        <w:bottom w:val="none" w:sz="0" w:space="0" w:color="auto"/>
        <w:right w:val="none" w:sz="0" w:space="0" w:color="auto"/>
      </w:divBdr>
    </w:div>
    <w:div w:id="1187332655">
      <w:bodyDiv w:val="1"/>
      <w:marLeft w:val="0"/>
      <w:marRight w:val="0"/>
      <w:marTop w:val="0"/>
      <w:marBottom w:val="0"/>
      <w:divBdr>
        <w:top w:val="none" w:sz="0" w:space="0" w:color="auto"/>
        <w:left w:val="none" w:sz="0" w:space="0" w:color="auto"/>
        <w:bottom w:val="none" w:sz="0" w:space="0" w:color="auto"/>
        <w:right w:val="none" w:sz="0" w:space="0" w:color="auto"/>
      </w:divBdr>
    </w:div>
    <w:div w:id="1187672837">
      <w:bodyDiv w:val="1"/>
      <w:marLeft w:val="0"/>
      <w:marRight w:val="0"/>
      <w:marTop w:val="0"/>
      <w:marBottom w:val="0"/>
      <w:divBdr>
        <w:top w:val="none" w:sz="0" w:space="0" w:color="auto"/>
        <w:left w:val="none" w:sz="0" w:space="0" w:color="auto"/>
        <w:bottom w:val="none" w:sz="0" w:space="0" w:color="auto"/>
        <w:right w:val="none" w:sz="0" w:space="0" w:color="auto"/>
      </w:divBdr>
    </w:div>
    <w:div w:id="1189030468">
      <w:bodyDiv w:val="1"/>
      <w:marLeft w:val="0"/>
      <w:marRight w:val="0"/>
      <w:marTop w:val="0"/>
      <w:marBottom w:val="0"/>
      <w:divBdr>
        <w:top w:val="none" w:sz="0" w:space="0" w:color="auto"/>
        <w:left w:val="none" w:sz="0" w:space="0" w:color="auto"/>
        <w:bottom w:val="none" w:sz="0" w:space="0" w:color="auto"/>
        <w:right w:val="none" w:sz="0" w:space="0" w:color="auto"/>
      </w:divBdr>
    </w:div>
    <w:div w:id="1190139397">
      <w:bodyDiv w:val="1"/>
      <w:marLeft w:val="0"/>
      <w:marRight w:val="0"/>
      <w:marTop w:val="0"/>
      <w:marBottom w:val="0"/>
      <w:divBdr>
        <w:top w:val="none" w:sz="0" w:space="0" w:color="auto"/>
        <w:left w:val="none" w:sz="0" w:space="0" w:color="auto"/>
        <w:bottom w:val="none" w:sz="0" w:space="0" w:color="auto"/>
        <w:right w:val="none" w:sz="0" w:space="0" w:color="auto"/>
      </w:divBdr>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193689951">
      <w:bodyDiv w:val="1"/>
      <w:marLeft w:val="0"/>
      <w:marRight w:val="0"/>
      <w:marTop w:val="0"/>
      <w:marBottom w:val="0"/>
      <w:divBdr>
        <w:top w:val="none" w:sz="0" w:space="0" w:color="auto"/>
        <w:left w:val="none" w:sz="0" w:space="0" w:color="auto"/>
        <w:bottom w:val="none" w:sz="0" w:space="0" w:color="auto"/>
        <w:right w:val="none" w:sz="0" w:space="0" w:color="auto"/>
      </w:divBdr>
    </w:div>
    <w:div w:id="1194029291">
      <w:bodyDiv w:val="1"/>
      <w:marLeft w:val="0"/>
      <w:marRight w:val="0"/>
      <w:marTop w:val="0"/>
      <w:marBottom w:val="0"/>
      <w:divBdr>
        <w:top w:val="none" w:sz="0" w:space="0" w:color="auto"/>
        <w:left w:val="none" w:sz="0" w:space="0" w:color="auto"/>
        <w:bottom w:val="none" w:sz="0" w:space="0" w:color="auto"/>
        <w:right w:val="none" w:sz="0" w:space="0" w:color="auto"/>
      </w:divBdr>
    </w:div>
    <w:div w:id="1195000523">
      <w:bodyDiv w:val="1"/>
      <w:marLeft w:val="0"/>
      <w:marRight w:val="0"/>
      <w:marTop w:val="0"/>
      <w:marBottom w:val="0"/>
      <w:divBdr>
        <w:top w:val="none" w:sz="0" w:space="0" w:color="auto"/>
        <w:left w:val="none" w:sz="0" w:space="0" w:color="auto"/>
        <w:bottom w:val="none" w:sz="0" w:space="0" w:color="auto"/>
        <w:right w:val="none" w:sz="0" w:space="0" w:color="auto"/>
      </w:divBdr>
    </w:div>
    <w:div w:id="1198540642">
      <w:bodyDiv w:val="1"/>
      <w:marLeft w:val="0"/>
      <w:marRight w:val="0"/>
      <w:marTop w:val="0"/>
      <w:marBottom w:val="0"/>
      <w:divBdr>
        <w:top w:val="none" w:sz="0" w:space="0" w:color="auto"/>
        <w:left w:val="none" w:sz="0" w:space="0" w:color="auto"/>
        <w:bottom w:val="none" w:sz="0" w:space="0" w:color="auto"/>
        <w:right w:val="none" w:sz="0" w:space="0" w:color="auto"/>
      </w:divBdr>
    </w:div>
    <w:div w:id="1200315454">
      <w:bodyDiv w:val="1"/>
      <w:marLeft w:val="0"/>
      <w:marRight w:val="0"/>
      <w:marTop w:val="0"/>
      <w:marBottom w:val="0"/>
      <w:divBdr>
        <w:top w:val="none" w:sz="0" w:space="0" w:color="auto"/>
        <w:left w:val="none" w:sz="0" w:space="0" w:color="auto"/>
        <w:bottom w:val="none" w:sz="0" w:space="0" w:color="auto"/>
        <w:right w:val="none" w:sz="0" w:space="0" w:color="auto"/>
      </w:divBdr>
    </w:div>
    <w:div w:id="1203328988">
      <w:bodyDiv w:val="1"/>
      <w:marLeft w:val="0"/>
      <w:marRight w:val="0"/>
      <w:marTop w:val="0"/>
      <w:marBottom w:val="0"/>
      <w:divBdr>
        <w:top w:val="none" w:sz="0" w:space="0" w:color="auto"/>
        <w:left w:val="none" w:sz="0" w:space="0" w:color="auto"/>
        <w:bottom w:val="none" w:sz="0" w:space="0" w:color="auto"/>
        <w:right w:val="none" w:sz="0" w:space="0" w:color="auto"/>
      </w:divBdr>
    </w:div>
    <w:div w:id="1204437582">
      <w:bodyDiv w:val="1"/>
      <w:marLeft w:val="0"/>
      <w:marRight w:val="0"/>
      <w:marTop w:val="0"/>
      <w:marBottom w:val="0"/>
      <w:divBdr>
        <w:top w:val="none" w:sz="0" w:space="0" w:color="auto"/>
        <w:left w:val="none" w:sz="0" w:space="0" w:color="auto"/>
        <w:bottom w:val="none" w:sz="0" w:space="0" w:color="auto"/>
        <w:right w:val="none" w:sz="0" w:space="0" w:color="auto"/>
      </w:divBdr>
    </w:div>
    <w:div w:id="1209143602">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14464759">
      <w:bodyDiv w:val="1"/>
      <w:marLeft w:val="0"/>
      <w:marRight w:val="0"/>
      <w:marTop w:val="0"/>
      <w:marBottom w:val="0"/>
      <w:divBdr>
        <w:top w:val="none" w:sz="0" w:space="0" w:color="auto"/>
        <w:left w:val="none" w:sz="0" w:space="0" w:color="auto"/>
        <w:bottom w:val="none" w:sz="0" w:space="0" w:color="auto"/>
        <w:right w:val="none" w:sz="0" w:space="0" w:color="auto"/>
      </w:divBdr>
    </w:div>
    <w:div w:id="1217279627">
      <w:bodyDiv w:val="1"/>
      <w:marLeft w:val="0"/>
      <w:marRight w:val="0"/>
      <w:marTop w:val="0"/>
      <w:marBottom w:val="0"/>
      <w:divBdr>
        <w:top w:val="none" w:sz="0" w:space="0" w:color="auto"/>
        <w:left w:val="none" w:sz="0" w:space="0" w:color="auto"/>
        <w:bottom w:val="none" w:sz="0" w:space="0" w:color="auto"/>
        <w:right w:val="none" w:sz="0" w:space="0" w:color="auto"/>
      </w:divBdr>
    </w:div>
    <w:div w:id="1218279056">
      <w:bodyDiv w:val="1"/>
      <w:marLeft w:val="0"/>
      <w:marRight w:val="0"/>
      <w:marTop w:val="0"/>
      <w:marBottom w:val="0"/>
      <w:divBdr>
        <w:top w:val="none" w:sz="0" w:space="0" w:color="auto"/>
        <w:left w:val="none" w:sz="0" w:space="0" w:color="auto"/>
        <w:bottom w:val="none" w:sz="0" w:space="0" w:color="auto"/>
        <w:right w:val="none" w:sz="0" w:space="0" w:color="auto"/>
      </w:divBdr>
    </w:div>
    <w:div w:id="1221554942">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22902855">
      <w:bodyDiv w:val="1"/>
      <w:marLeft w:val="0"/>
      <w:marRight w:val="0"/>
      <w:marTop w:val="0"/>
      <w:marBottom w:val="0"/>
      <w:divBdr>
        <w:top w:val="none" w:sz="0" w:space="0" w:color="auto"/>
        <w:left w:val="none" w:sz="0" w:space="0" w:color="auto"/>
        <w:bottom w:val="none" w:sz="0" w:space="0" w:color="auto"/>
        <w:right w:val="none" w:sz="0" w:space="0" w:color="auto"/>
      </w:divBdr>
    </w:div>
    <w:div w:id="1224945787">
      <w:bodyDiv w:val="1"/>
      <w:marLeft w:val="0"/>
      <w:marRight w:val="0"/>
      <w:marTop w:val="0"/>
      <w:marBottom w:val="0"/>
      <w:divBdr>
        <w:top w:val="none" w:sz="0" w:space="0" w:color="auto"/>
        <w:left w:val="none" w:sz="0" w:space="0" w:color="auto"/>
        <w:bottom w:val="none" w:sz="0" w:space="0" w:color="auto"/>
        <w:right w:val="none" w:sz="0" w:space="0" w:color="auto"/>
      </w:divBdr>
      <w:divsChild>
        <w:div w:id="43605715">
          <w:marLeft w:val="0"/>
          <w:marRight w:val="0"/>
          <w:marTop w:val="0"/>
          <w:marBottom w:val="0"/>
          <w:divBdr>
            <w:top w:val="none" w:sz="0" w:space="0" w:color="auto"/>
            <w:left w:val="none" w:sz="0" w:space="0" w:color="auto"/>
            <w:bottom w:val="none" w:sz="0" w:space="0" w:color="auto"/>
            <w:right w:val="none" w:sz="0" w:space="0" w:color="auto"/>
          </w:divBdr>
        </w:div>
        <w:div w:id="306276498">
          <w:marLeft w:val="0"/>
          <w:marRight w:val="0"/>
          <w:marTop w:val="0"/>
          <w:marBottom w:val="0"/>
          <w:divBdr>
            <w:top w:val="none" w:sz="0" w:space="0" w:color="auto"/>
            <w:left w:val="none" w:sz="0" w:space="0" w:color="auto"/>
            <w:bottom w:val="none" w:sz="0" w:space="0" w:color="auto"/>
            <w:right w:val="none" w:sz="0" w:space="0" w:color="auto"/>
          </w:divBdr>
        </w:div>
        <w:div w:id="393816391">
          <w:marLeft w:val="0"/>
          <w:marRight w:val="0"/>
          <w:marTop w:val="0"/>
          <w:marBottom w:val="0"/>
          <w:divBdr>
            <w:top w:val="none" w:sz="0" w:space="0" w:color="auto"/>
            <w:left w:val="none" w:sz="0" w:space="0" w:color="auto"/>
            <w:bottom w:val="none" w:sz="0" w:space="0" w:color="auto"/>
            <w:right w:val="none" w:sz="0" w:space="0" w:color="auto"/>
          </w:divBdr>
        </w:div>
        <w:div w:id="593364136">
          <w:marLeft w:val="0"/>
          <w:marRight w:val="0"/>
          <w:marTop w:val="0"/>
          <w:marBottom w:val="0"/>
          <w:divBdr>
            <w:top w:val="none" w:sz="0" w:space="0" w:color="auto"/>
            <w:left w:val="none" w:sz="0" w:space="0" w:color="auto"/>
            <w:bottom w:val="none" w:sz="0" w:space="0" w:color="auto"/>
            <w:right w:val="none" w:sz="0" w:space="0" w:color="auto"/>
          </w:divBdr>
        </w:div>
        <w:div w:id="718631957">
          <w:marLeft w:val="0"/>
          <w:marRight w:val="0"/>
          <w:marTop w:val="0"/>
          <w:marBottom w:val="0"/>
          <w:divBdr>
            <w:top w:val="none" w:sz="0" w:space="0" w:color="auto"/>
            <w:left w:val="none" w:sz="0" w:space="0" w:color="auto"/>
            <w:bottom w:val="none" w:sz="0" w:space="0" w:color="auto"/>
            <w:right w:val="none" w:sz="0" w:space="0" w:color="auto"/>
          </w:divBdr>
        </w:div>
        <w:div w:id="785198850">
          <w:marLeft w:val="0"/>
          <w:marRight w:val="0"/>
          <w:marTop w:val="0"/>
          <w:marBottom w:val="0"/>
          <w:divBdr>
            <w:top w:val="none" w:sz="0" w:space="0" w:color="auto"/>
            <w:left w:val="none" w:sz="0" w:space="0" w:color="auto"/>
            <w:bottom w:val="none" w:sz="0" w:space="0" w:color="auto"/>
            <w:right w:val="none" w:sz="0" w:space="0" w:color="auto"/>
          </w:divBdr>
        </w:div>
        <w:div w:id="1144930543">
          <w:marLeft w:val="0"/>
          <w:marRight w:val="0"/>
          <w:marTop w:val="0"/>
          <w:marBottom w:val="0"/>
          <w:divBdr>
            <w:top w:val="none" w:sz="0" w:space="0" w:color="auto"/>
            <w:left w:val="none" w:sz="0" w:space="0" w:color="auto"/>
            <w:bottom w:val="none" w:sz="0" w:space="0" w:color="auto"/>
            <w:right w:val="none" w:sz="0" w:space="0" w:color="auto"/>
          </w:divBdr>
        </w:div>
        <w:div w:id="1703289503">
          <w:marLeft w:val="0"/>
          <w:marRight w:val="0"/>
          <w:marTop w:val="0"/>
          <w:marBottom w:val="0"/>
          <w:divBdr>
            <w:top w:val="none" w:sz="0" w:space="0" w:color="auto"/>
            <w:left w:val="none" w:sz="0" w:space="0" w:color="auto"/>
            <w:bottom w:val="none" w:sz="0" w:space="0" w:color="auto"/>
            <w:right w:val="none" w:sz="0" w:space="0" w:color="auto"/>
          </w:divBdr>
        </w:div>
        <w:div w:id="1942759017">
          <w:marLeft w:val="0"/>
          <w:marRight w:val="0"/>
          <w:marTop w:val="0"/>
          <w:marBottom w:val="0"/>
          <w:divBdr>
            <w:top w:val="none" w:sz="0" w:space="0" w:color="auto"/>
            <w:left w:val="none" w:sz="0" w:space="0" w:color="auto"/>
            <w:bottom w:val="none" w:sz="0" w:space="0" w:color="auto"/>
            <w:right w:val="none" w:sz="0" w:space="0" w:color="auto"/>
          </w:divBdr>
        </w:div>
      </w:divsChild>
    </w:div>
    <w:div w:id="1228422861">
      <w:bodyDiv w:val="1"/>
      <w:marLeft w:val="0"/>
      <w:marRight w:val="0"/>
      <w:marTop w:val="0"/>
      <w:marBottom w:val="0"/>
      <w:divBdr>
        <w:top w:val="none" w:sz="0" w:space="0" w:color="auto"/>
        <w:left w:val="none" w:sz="0" w:space="0" w:color="auto"/>
        <w:bottom w:val="none" w:sz="0" w:space="0" w:color="auto"/>
        <w:right w:val="none" w:sz="0" w:space="0" w:color="auto"/>
      </w:divBdr>
    </w:div>
    <w:div w:id="1232154730">
      <w:bodyDiv w:val="1"/>
      <w:marLeft w:val="0"/>
      <w:marRight w:val="0"/>
      <w:marTop w:val="0"/>
      <w:marBottom w:val="0"/>
      <w:divBdr>
        <w:top w:val="none" w:sz="0" w:space="0" w:color="auto"/>
        <w:left w:val="none" w:sz="0" w:space="0" w:color="auto"/>
        <w:bottom w:val="none" w:sz="0" w:space="0" w:color="auto"/>
        <w:right w:val="none" w:sz="0" w:space="0" w:color="auto"/>
      </w:divBdr>
    </w:div>
    <w:div w:id="1232422137">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796855">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46301375">
      <w:bodyDiv w:val="1"/>
      <w:marLeft w:val="0"/>
      <w:marRight w:val="0"/>
      <w:marTop w:val="0"/>
      <w:marBottom w:val="0"/>
      <w:divBdr>
        <w:top w:val="none" w:sz="0" w:space="0" w:color="auto"/>
        <w:left w:val="none" w:sz="0" w:space="0" w:color="auto"/>
        <w:bottom w:val="none" w:sz="0" w:space="0" w:color="auto"/>
        <w:right w:val="none" w:sz="0" w:space="0" w:color="auto"/>
      </w:divBdr>
    </w:div>
    <w:div w:id="1247037165">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1528714">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2955509">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00975">
      <w:bodyDiv w:val="1"/>
      <w:marLeft w:val="0"/>
      <w:marRight w:val="0"/>
      <w:marTop w:val="0"/>
      <w:marBottom w:val="0"/>
      <w:divBdr>
        <w:top w:val="none" w:sz="0" w:space="0" w:color="auto"/>
        <w:left w:val="none" w:sz="0" w:space="0" w:color="auto"/>
        <w:bottom w:val="none" w:sz="0" w:space="0" w:color="auto"/>
        <w:right w:val="none" w:sz="0" w:space="0" w:color="auto"/>
      </w:divBdr>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28996">
      <w:bodyDiv w:val="1"/>
      <w:marLeft w:val="0"/>
      <w:marRight w:val="0"/>
      <w:marTop w:val="0"/>
      <w:marBottom w:val="0"/>
      <w:divBdr>
        <w:top w:val="none" w:sz="0" w:space="0" w:color="auto"/>
        <w:left w:val="none" w:sz="0" w:space="0" w:color="auto"/>
        <w:bottom w:val="none" w:sz="0" w:space="0" w:color="auto"/>
        <w:right w:val="none" w:sz="0" w:space="0" w:color="auto"/>
      </w:divBdr>
    </w:div>
    <w:div w:id="1278024212">
      <w:bodyDiv w:val="1"/>
      <w:marLeft w:val="0"/>
      <w:marRight w:val="0"/>
      <w:marTop w:val="0"/>
      <w:marBottom w:val="0"/>
      <w:divBdr>
        <w:top w:val="none" w:sz="0" w:space="0" w:color="auto"/>
        <w:left w:val="none" w:sz="0" w:space="0" w:color="auto"/>
        <w:bottom w:val="none" w:sz="0" w:space="0" w:color="auto"/>
        <w:right w:val="none" w:sz="0" w:space="0" w:color="auto"/>
      </w:divBdr>
    </w:div>
    <w:div w:id="1279528570">
      <w:bodyDiv w:val="1"/>
      <w:marLeft w:val="0"/>
      <w:marRight w:val="0"/>
      <w:marTop w:val="0"/>
      <w:marBottom w:val="0"/>
      <w:divBdr>
        <w:top w:val="none" w:sz="0" w:space="0" w:color="auto"/>
        <w:left w:val="none" w:sz="0" w:space="0" w:color="auto"/>
        <w:bottom w:val="none" w:sz="0" w:space="0" w:color="auto"/>
        <w:right w:val="none" w:sz="0" w:space="0" w:color="auto"/>
      </w:divBdr>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86816081">
      <w:bodyDiv w:val="1"/>
      <w:marLeft w:val="0"/>
      <w:marRight w:val="0"/>
      <w:marTop w:val="0"/>
      <w:marBottom w:val="0"/>
      <w:divBdr>
        <w:top w:val="none" w:sz="0" w:space="0" w:color="auto"/>
        <w:left w:val="none" w:sz="0" w:space="0" w:color="auto"/>
        <w:bottom w:val="none" w:sz="0" w:space="0" w:color="auto"/>
        <w:right w:val="none" w:sz="0" w:space="0" w:color="auto"/>
      </w:divBdr>
    </w:div>
    <w:div w:id="1288854785">
      <w:bodyDiv w:val="1"/>
      <w:marLeft w:val="0"/>
      <w:marRight w:val="0"/>
      <w:marTop w:val="0"/>
      <w:marBottom w:val="0"/>
      <w:divBdr>
        <w:top w:val="none" w:sz="0" w:space="0" w:color="auto"/>
        <w:left w:val="none" w:sz="0" w:space="0" w:color="auto"/>
        <w:bottom w:val="none" w:sz="0" w:space="0" w:color="auto"/>
        <w:right w:val="none" w:sz="0" w:space="0" w:color="auto"/>
      </w:divBdr>
    </w:div>
    <w:div w:id="1288896682">
      <w:bodyDiv w:val="1"/>
      <w:marLeft w:val="0"/>
      <w:marRight w:val="0"/>
      <w:marTop w:val="0"/>
      <w:marBottom w:val="0"/>
      <w:divBdr>
        <w:top w:val="none" w:sz="0" w:space="0" w:color="auto"/>
        <w:left w:val="none" w:sz="0" w:space="0" w:color="auto"/>
        <w:bottom w:val="none" w:sz="0" w:space="0" w:color="auto"/>
        <w:right w:val="none" w:sz="0" w:space="0" w:color="auto"/>
      </w:divBdr>
    </w:div>
    <w:div w:id="1290404217">
      <w:bodyDiv w:val="1"/>
      <w:marLeft w:val="0"/>
      <w:marRight w:val="0"/>
      <w:marTop w:val="0"/>
      <w:marBottom w:val="0"/>
      <w:divBdr>
        <w:top w:val="none" w:sz="0" w:space="0" w:color="auto"/>
        <w:left w:val="none" w:sz="0" w:space="0" w:color="auto"/>
        <w:bottom w:val="none" w:sz="0" w:space="0" w:color="auto"/>
        <w:right w:val="none" w:sz="0" w:space="0" w:color="auto"/>
      </w:divBdr>
    </w:div>
    <w:div w:id="1291941199">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294797224">
      <w:bodyDiv w:val="1"/>
      <w:marLeft w:val="0"/>
      <w:marRight w:val="0"/>
      <w:marTop w:val="0"/>
      <w:marBottom w:val="0"/>
      <w:divBdr>
        <w:top w:val="none" w:sz="0" w:space="0" w:color="auto"/>
        <w:left w:val="none" w:sz="0" w:space="0" w:color="auto"/>
        <w:bottom w:val="none" w:sz="0" w:space="0" w:color="auto"/>
        <w:right w:val="none" w:sz="0" w:space="0" w:color="auto"/>
      </w:divBdr>
    </w:div>
    <w:div w:id="1297829635">
      <w:bodyDiv w:val="1"/>
      <w:marLeft w:val="0"/>
      <w:marRight w:val="0"/>
      <w:marTop w:val="0"/>
      <w:marBottom w:val="0"/>
      <w:divBdr>
        <w:top w:val="none" w:sz="0" w:space="0" w:color="auto"/>
        <w:left w:val="none" w:sz="0" w:space="0" w:color="auto"/>
        <w:bottom w:val="none" w:sz="0" w:space="0" w:color="auto"/>
        <w:right w:val="none" w:sz="0" w:space="0" w:color="auto"/>
      </w:divBdr>
    </w:div>
    <w:div w:id="1301569065">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3464037">
      <w:bodyDiv w:val="1"/>
      <w:marLeft w:val="0"/>
      <w:marRight w:val="0"/>
      <w:marTop w:val="0"/>
      <w:marBottom w:val="0"/>
      <w:divBdr>
        <w:top w:val="none" w:sz="0" w:space="0" w:color="auto"/>
        <w:left w:val="none" w:sz="0" w:space="0" w:color="auto"/>
        <w:bottom w:val="none" w:sz="0" w:space="0" w:color="auto"/>
        <w:right w:val="none" w:sz="0" w:space="0" w:color="auto"/>
      </w:divBdr>
    </w:div>
    <w:div w:id="1303927261">
      <w:bodyDiv w:val="1"/>
      <w:marLeft w:val="0"/>
      <w:marRight w:val="0"/>
      <w:marTop w:val="0"/>
      <w:marBottom w:val="0"/>
      <w:divBdr>
        <w:top w:val="none" w:sz="0" w:space="0" w:color="auto"/>
        <w:left w:val="none" w:sz="0" w:space="0" w:color="auto"/>
        <w:bottom w:val="none" w:sz="0" w:space="0" w:color="auto"/>
        <w:right w:val="none" w:sz="0" w:space="0" w:color="auto"/>
      </w:divBdr>
    </w:div>
    <w:div w:id="1304239863">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06467071">
      <w:bodyDiv w:val="1"/>
      <w:marLeft w:val="0"/>
      <w:marRight w:val="0"/>
      <w:marTop w:val="0"/>
      <w:marBottom w:val="0"/>
      <w:divBdr>
        <w:top w:val="none" w:sz="0" w:space="0" w:color="auto"/>
        <w:left w:val="none" w:sz="0" w:space="0" w:color="auto"/>
        <w:bottom w:val="none" w:sz="0" w:space="0" w:color="auto"/>
        <w:right w:val="none" w:sz="0" w:space="0" w:color="auto"/>
      </w:divBdr>
    </w:div>
    <w:div w:id="1307080561">
      <w:bodyDiv w:val="1"/>
      <w:marLeft w:val="0"/>
      <w:marRight w:val="0"/>
      <w:marTop w:val="0"/>
      <w:marBottom w:val="0"/>
      <w:divBdr>
        <w:top w:val="none" w:sz="0" w:space="0" w:color="auto"/>
        <w:left w:val="none" w:sz="0" w:space="0" w:color="auto"/>
        <w:bottom w:val="none" w:sz="0" w:space="0" w:color="auto"/>
        <w:right w:val="none" w:sz="0" w:space="0" w:color="auto"/>
      </w:divBdr>
      <w:divsChild>
        <w:div w:id="1499149077">
          <w:marLeft w:val="0"/>
          <w:marRight w:val="0"/>
          <w:marTop w:val="0"/>
          <w:marBottom w:val="0"/>
          <w:divBdr>
            <w:top w:val="none" w:sz="0" w:space="0" w:color="auto"/>
            <w:left w:val="none" w:sz="0" w:space="0" w:color="auto"/>
            <w:bottom w:val="none" w:sz="0" w:space="0" w:color="auto"/>
            <w:right w:val="none" w:sz="0" w:space="0" w:color="auto"/>
          </w:divBdr>
          <w:divsChild>
            <w:div w:id="65106023">
              <w:marLeft w:val="0"/>
              <w:marRight w:val="0"/>
              <w:marTop w:val="0"/>
              <w:marBottom w:val="0"/>
              <w:divBdr>
                <w:top w:val="none" w:sz="0" w:space="0" w:color="auto"/>
                <w:left w:val="none" w:sz="0" w:space="0" w:color="auto"/>
                <w:bottom w:val="none" w:sz="0" w:space="0" w:color="auto"/>
                <w:right w:val="none" w:sz="0" w:space="0" w:color="auto"/>
              </w:divBdr>
            </w:div>
            <w:div w:id="14812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3565">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12561103">
      <w:bodyDiv w:val="1"/>
      <w:marLeft w:val="0"/>
      <w:marRight w:val="0"/>
      <w:marTop w:val="0"/>
      <w:marBottom w:val="0"/>
      <w:divBdr>
        <w:top w:val="none" w:sz="0" w:space="0" w:color="auto"/>
        <w:left w:val="none" w:sz="0" w:space="0" w:color="auto"/>
        <w:bottom w:val="none" w:sz="0" w:space="0" w:color="auto"/>
        <w:right w:val="none" w:sz="0" w:space="0" w:color="auto"/>
      </w:divBdr>
    </w:div>
    <w:div w:id="1323654299">
      <w:bodyDiv w:val="1"/>
      <w:marLeft w:val="0"/>
      <w:marRight w:val="0"/>
      <w:marTop w:val="0"/>
      <w:marBottom w:val="0"/>
      <w:divBdr>
        <w:top w:val="none" w:sz="0" w:space="0" w:color="auto"/>
        <w:left w:val="none" w:sz="0" w:space="0" w:color="auto"/>
        <w:bottom w:val="none" w:sz="0" w:space="0" w:color="auto"/>
        <w:right w:val="none" w:sz="0" w:space="0" w:color="auto"/>
      </w:divBdr>
    </w:div>
    <w:div w:id="1324964729">
      <w:bodyDiv w:val="1"/>
      <w:marLeft w:val="0"/>
      <w:marRight w:val="0"/>
      <w:marTop w:val="0"/>
      <w:marBottom w:val="0"/>
      <w:divBdr>
        <w:top w:val="none" w:sz="0" w:space="0" w:color="auto"/>
        <w:left w:val="none" w:sz="0" w:space="0" w:color="auto"/>
        <w:bottom w:val="none" w:sz="0" w:space="0" w:color="auto"/>
        <w:right w:val="none" w:sz="0" w:space="0" w:color="auto"/>
      </w:divBdr>
    </w:div>
    <w:div w:id="1328442758">
      <w:bodyDiv w:val="1"/>
      <w:marLeft w:val="0"/>
      <w:marRight w:val="0"/>
      <w:marTop w:val="0"/>
      <w:marBottom w:val="0"/>
      <w:divBdr>
        <w:top w:val="none" w:sz="0" w:space="0" w:color="auto"/>
        <w:left w:val="none" w:sz="0" w:space="0" w:color="auto"/>
        <w:bottom w:val="none" w:sz="0" w:space="0" w:color="auto"/>
        <w:right w:val="none" w:sz="0" w:space="0" w:color="auto"/>
      </w:divBdr>
    </w:div>
    <w:div w:id="1331519631">
      <w:bodyDiv w:val="1"/>
      <w:marLeft w:val="0"/>
      <w:marRight w:val="0"/>
      <w:marTop w:val="0"/>
      <w:marBottom w:val="0"/>
      <w:divBdr>
        <w:top w:val="none" w:sz="0" w:space="0" w:color="auto"/>
        <w:left w:val="none" w:sz="0" w:space="0" w:color="auto"/>
        <w:bottom w:val="none" w:sz="0" w:space="0" w:color="auto"/>
        <w:right w:val="none" w:sz="0" w:space="0" w:color="auto"/>
      </w:divBdr>
      <w:divsChild>
        <w:div w:id="663171124">
          <w:marLeft w:val="0"/>
          <w:marRight w:val="0"/>
          <w:marTop w:val="0"/>
          <w:marBottom w:val="0"/>
          <w:divBdr>
            <w:top w:val="none" w:sz="0" w:space="0" w:color="auto"/>
            <w:left w:val="none" w:sz="0" w:space="0" w:color="auto"/>
            <w:bottom w:val="none" w:sz="0" w:space="0" w:color="auto"/>
            <w:right w:val="none" w:sz="0" w:space="0" w:color="auto"/>
          </w:divBdr>
          <w:divsChild>
            <w:div w:id="1223784614">
              <w:marLeft w:val="0"/>
              <w:marRight w:val="0"/>
              <w:marTop w:val="0"/>
              <w:marBottom w:val="0"/>
              <w:divBdr>
                <w:top w:val="none" w:sz="0" w:space="0" w:color="auto"/>
                <w:left w:val="none" w:sz="0" w:space="0" w:color="auto"/>
                <w:bottom w:val="none" w:sz="0" w:space="0" w:color="auto"/>
                <w:right w:val="none" w:sz="0" w:space="0" w:color="auto"/>
              </w:divBdr>
              <w:divsChild>
                <w:div w:id="1110007369">
                  <w:marLeft w:val="0"/>
                  <w:marRight w:val="0"/>
                  <w:marTop w:val="0"/>
                  <w:marBottom w:val="0"/>
                  <w:divBdr>
                    <w:top w:val="none" w:sz="0" w:space="0" w:color="auto"/>
                    <w:left w:val="none" w:sz="0" w:space="0" w:color="auto"/>
                    <w:bottom w:val="none" w:sz="0" w:space="0" w:color="auto"/>
                    <w:right w:val="none" w:sz="0" w:space="0" w:color="auto"/>
                  </w:divBdr>
                  <w:divsChild>
                    <w:div w:id="352221297">
                      <w:marLeft w:val="0"/>
                      <w:marRight w:val="0"/>
                      <w:marTop w:val="0"/>
                      <w:marBottom w:val="0"/>
                      <w:divBdr>
                        <w:top w:val="none" w:sz="0" w:space="0" w:color="auto"/>
                        <w:left w:val="none" w:sz="0" w:space="0" w:color="auto"/>
                        <w:bottom w:val="none" w:sz="0" w:space="0" w:color="auto"/>
                        <w:right w:val="none" w:sz="0" w:space="0" w:color="auto"/>
                      </w:divBdr>
                      <w:divsChild>
                        <w:div w:id="1148664480">
                          <w:marLeft w:val="0"/>
                          <w:marRight w:val="0"/>
                          <w:marTop w:val="0"/>
                          <w:marBottom w:val="0"/>
                          <w:divBdr>
                            <w:top w:val="none" w:sz="0" w:space="0" w:color="auto"/>
                            <w:left w:val="none" w:sz="0" w:space="0" w:color="auto"/>
                            <w:bottom w:val="none" w:sz="0" w:space="0" w:color="auto"/>
                            <w:right w:val="none" w:sz="0" w:space="0" w:color="auto"/>
                          </w:divBdr>
                          <w:divsChild>
                            <w:div w:id="1437943451">
                              <w:marLeft w:val="0"/>
                              <w:marRight w:val="0"/>
                              <w:marTop w:val="0"/>
                              <w:marBottom w:val="0"/>
                              <w:divBdr>
                                <w:top w:val="none" w:sz="0" w:space="0" w:color="auto"/>
                                <w:left w:val="none" w:sz="0" w:space="0" w:color="auto"/>
                                <w:bottom w:val="none" w:sz="0" w:space="0" w:color="auto"/>
                                <w:right w:val="none" w:sz="0" w:space="0" w:color="auto"/>
                              </w:divBdr>
                              <w:divsChild>
                                <w:div w:id="1320885742">
                                  <w:marLeft w:val="0"/>
                                  <w:marRight w:val="0"/>
                                  <w:marTop w:val="0"/>
                                  <w:marBottom w:val="0"/>
                                  <w:divBdr>
                                    <w:top w:val="none" w:sz="0" w:space="0" w:color="auto"/>
                                    <w:left w:val="none" w:sz="0" w:space="0" w:color="auto"/>
                                    <w:bottom w:val="none" w:sz="0" w:space="0" w:color="auto"/>
                                    <w:right w:val="none" w:sz="0" w:space="0" w:color="auto"/>
                                  </w:divBdr>
                                  <w:divsChild>
                                    <w:div w:id="1737699273">
                                      <w:marLeft w:val="0"/>
                                      <w:marRight w:val="0"/>
                                      <w:marTop w:val="0"/>
                                      <w:marBottom w:val="0"/>
                                      <w:divBdr>
                                        <w:top w:val="none" w:sz="0" w:space="0" w:color="auto"/>
                                        <w:left w:val="none" w:sz="0" w:space="0" w:color="auto"/>
                                        <w:bottom w:val="none" w:sz="0" w:space="0" w:color="auto"/>
                                        <w:right w:val="none" w:sz="0" w:space="0" w:color="auto"/>
                                      </w:divBdr>
                                      <w:divsChild>
                                        <w:div w:id="875042396">
                                          <w:marLeft w:val="0"/>
                                          <w:marRight w:val="0"/>
                                          <w:marTop w:val="0"/>
                                          <w:marBottom w:val="0"/>
                                          <w:divBdr>
                                            <w:top w:val="none" w:sz="0" w:space="0" w:color="auto"/>
                                            <w:left w:val="none" w:sz="0" w:space="0" w:color="auto"/>
                                            <w:bottom w:val="none" w:sz="0" w:space="0" w:color="auto"/>
                                            <w:right w:val="none" w:sz="0" w:space="0" w:color="auto"/>
                                          </w:divBdr>
                                          <w:divsChild>
                                            <w:div w:id="277489758">
                                              <w:marLeft w:val="0"/>
                                              <w:marRight w:val="0"/>
                                              <w:marTop w:val="0"/>
                                              <w:marBottom w:val="0"/>
                                              <w:divBdr>
                                                <w:top w:val="none" w:sz="0" w:space="0" w:color="auto"/>
                                                <w:left w:val="none" w:sz="0" w:space="0" w:color="auto"/>
                                                <w:bottom w:val="none" w:sz="0" w:space="0" w:color="auto"/>
                                                <w:right w:val="none" w:sz="0" w:space="0" w:color="auto"/>
                                              </w:divBdr>
                                              <w:divsChild>
                                                <w:div w:id="193035176">
                                                  <w:marLeft w:val="0"/>
                                                  <w:marRight w:val="0"/>
                                                  <w:marTop w:val="0"/>
                                                  <w:marBottom w:val="0"/>
                                                  <w:divBdr>
                                                    <w:top w:val="none" w:sz="0" w:space="0" w:color="auto"/>
                                                    <w:left w:val="none" w:sz="0" w:space="0" w:color="auto"/>
                                                    <w:bottom w:val="none" w:sz="0" w:space="0" w:color="auto"/>
                                                    <w:right w:val="none" w:sz="0" w:space="0" w:color="auto"/>
                                                  </w:divBdr>
                                                  <w:divsChild>
                                                    <w:div w:id="1689335842">
                                                      <w:marLeft w:val="0"/>
                                                      <w:marRight w:val="0"/>
                                                      <w:marTop w:val="0"/>
                                                      <w:marBottom w:val="0"/>
                                                      <w:divBdr>
                                                        <w:top w:val="none" w:sz="0" w:space="0" w:color="auto"/>
                                                        <w:left w:val="none" w:sz="0" w:space="0" w:color="auto"/>
                                                        <w:bottom w:val="none" w:sz="0" w:space="0" w:color="auto"/>
                                                        <w:right w:val="none" w:sz="0" w:space="0" w:color="auto"/>
                                                      </w:divBdr>
                                                      <w:divsChild>
                                                        <w:div w:id="1331757809">
                                                          <w:marLeft w:val="0"/>
                                                          <w:marRight w:val="0"/>
                                                          <w:marTop w:val="0"/>
                                                          <w:marBottom w:val="0"/>
                                                          <w:divBdr>
                                                            <w:top w:val="none" w:sz="0" w:space="0" w:color="auto"/>
                                                            <w:left w:val="none" w:sz="0" w:space="0" w:color="auto"/>
                                                            <w:bottom w:val="none" w:sz="0" w:space="0" w:color="auto"/>
                                                            <w:right w:val="none" w:sz="0" w:space="0" w:color="auto"/>
                                                          </w:divBdr>
                                                          <w:divsChild>
                                                            <w:div w:id="877283362">
                                                              <w:marLeft w:val="0"/>
                                                              <w:marRight w:val="0"/>
                                                              <w:marTop w:val="0"/>
                                                              <w:marBottom w:val="0"/>
                                                              <w:divBdr>
                                                                <w:top w:val="none" w:sz="0" w:space="0" w:color="auto"/>
                                                                <w:left w:val="none" w:sz="0" w:space="0" w:color="auto"/>
                                                                <w:bottom w:val="none" w:sz="0" w:space="0" w:color="auto"/>
                                                                <w:right w:val="none" w:sz="0" w:space="0" w:color="auto"/>
                                                              </w:divBdr>
                                                              <w:divsChild>
                                                                <w:div w:id="1493792854">
                                                                  <w:marLeft w:val="0"/>
                                                                  <w:marRight w:val="0"/>
                                                                  <w:marTop w:val="0"/>
                                                                  <w:marBottom w:val="0"/>
                                                                  <w:divBdr>
                                                                    <w:top w:val="none" w:sz="0" w:space="0" w:color="auto"/>
                                                                    <w:left w:val="none" w:sz="0" w:space="0" w:color="auto"/>
                                                                    <w:bottom w:val="none" w:sz="0" w:space="0" w:color="auto"/>
                                                                    <w:right w:val="none" w:sz="0" w:space="0" w:color="auto"/>
                                                                  </w:divBdr>
                                                                  <w:divsChild>
                                                                    <w:div w:id="1925992633">
                                                                      <w:marLeft w:val="0"/>
                                                                      <w:marRight w:val="0"/>
                                                                      <w:marTop w:val="0"/>
                                                                      <w:marBottom w:val="0"/>
                                                                      <w:divBdr>
                                                                        <w:top w:val="none" w:sz="0" w:space="0" w:color="auto"/>
                                                                        <w:left w:val="none" w:sz="0" w:space="0" w:color="auto"/>
                                                                        <w:bottom w:val="none" w:sz="0" w:space="0" w:color="auto"/>
                                                                        <w:right w:val="none" w:sz="0" w:space="0" w:color="auto"/>
                                                                      </w:divBdr>
                                                                      <w:divsChild>
                                                                        <w:div w:id="2023239259">
                                                                          <w:marLeft w:val="0"/>
                                                                          <w:marRight w:val="0"/>
                                                                          <w:marTop w:val="0"/>
                                                                          <w:marBottom w:val="0"/>
                                                                          <w:divBdr>
                                                                            <w:top w:val="none" w:sz="0" w:space="0" w:color="auto"/>
                                                                            <w:left w:val="none" w:sz="0" w:space="0" w:color="auto"/>
                                                                            <w:bottom w:val="none" w:sz="0" w:space="0" w:color="auto"/>
                                                                            <w:right w:val="none" w:sz="0" w:space="0" w:color="auto"/>
                                                                          </w:divBdr>
                                                                          <w:divsChild>
                                                                            <w:div w:id="966012918">
                                                                              <w:marLeft w:val="0"/>
                                                                              <w:marRight w:val="0"/>
                                                                              <w:marTop w:val="0"/>
                                                                              <w:marBottom w:val="0"/>
                                                                              <w:divBdr>
                                                                                <w:top w:val="none" w:sz="0" w:space="0" w:color="auto"/>
                                                                                <w:left w:val="none" w:sz="0" w:space="0" w:color="auto"/>
                                                                                <w:bottom w:val="none" w:sz="0" w:space="0" w:color="auto"/>
                                                                                <w:right w:val="none" w:sz="0" w:space="0" w:color="auto"/>
                                                                              </w:divBdr>
                                                                              <w:divsChild>
                                                                                <w:div w:id="83307418">
                                                                                  <w:marLeft w:val="0"/>
                                                                                  <w:marRight w:val="0"/>
                                                                                  <w:marTop w:val="0"/>
                                                                                  <w:marBottom w:val="0"/>
                                                                                  <w:divBdr>
                                                                                    <w:top w:val="none" w:sz="0" w:space="0" w:color="auto"/>
                                                                                    <w:left w:val="none" w:sz="0" w:space="0" w:color="auto"/>
                                                                                    <w:bottom w:val="none" w:sz="0" w:space="0" w:color="auto"/>
                                                                                    <w:right w:val="none" w:sz="0" w:space="0" w:color="auto"/>
                                                                                  </w:divBdr>
                                                                                  <w:divsChild>
                                                                                    <w:div w:id="161698919">
                                                                                      <w:marLeft w:val="0"/>
                                                                                      <w:marRight w:val="0"/>
                                                                                      <w:marTop w:val="0"/>
                                                                                      <w:marBottom w:val="0"/>
                                                                                      <w:divBdr>
                                                                                        <w:top w:val="none" w:sz="0" w:space="0" w:color="auto"/>
                                                                                        <w:left w:val="none" w:sz="0" w:space="0" w:color="auto"/>
                                                                                        <w:bottom w:val="none" w:sz="0" w:space="0" w:color="auto"/>
                                                                                        <w:right w:val="none" w:sz="0" w:space="0" w:color="auto"/>
                                                                                      </w:divBdr>
                                                                                      <w:divsChild>
                                                                                        <w:div w:id="1063211921">
                                                                                          <w:marLeft w:val="0"/>
                                                                                          <w:marRight w:val="0"/>
                                                                                          <w:marTop w:val="0"/>
                                                                                          <w:marBottom w:val="0"/>
                                                                                          <w:divBdr>
                                                                                            <w:top w:val="none" w:sz="0" w:space="0" w:color="auto"/>
                                                                                            <w:left w:val="none" w:sz="0" w:space="0" w:color="auto"/>
                                                                                            <w:bottom w:val="none" w:sz="0" w:space="0" w:color="auto"/>
                                                                                            <w:right w:val="none" w:sz="0" w:space="0" w:color="auto"/>
                                                                                          </w:divBdr>
                                                                                          <w:divsChild>
                                                                                            <w:div w:id="23411804">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2294985">
      <w:bodyDiv w:val="1"/>
      <w:marLeft w:val="0"/>
      <w:marRight w:val="0"/>
      <w:marTop w:val="0"/>
      <w:marBottom w:val="0"/>
      <w:divBdr>
        <w:top w:val="none" w:sz="0" w:space="0" w:color="auto"/>
        <w:left w:val="none" w:sz="0" w:space="0" w:color="auto"/>
        <w:bottom w:val="none" w:sz="0" w:space="0" w:color="auto"/>
        <w:right w:val="none" w:sz="0" w:space="0" w:color="auto"/>
      </w:divBdr>
    </w:div>
    <w:div w:id="1332367647">
      <w:bodyDiv w:val="1"/>
      <w:marLeft w:val="0"/>
      <w:marRight w:val="0"/>
      <w:marTop w:val="0"/>
      <w:marBottom w:val="0"/>
      <w:divBdr>
        <w:top w:val="none" w:sz="0" w:space="0" w:color="auto"/>
        <w:left w:val="none" w:sz="0" w:space="0" w:color="auto"/>
        <w:bottom w:val="none" w:sz="0" w:space="0" w:color="auto"/>
        <w:right w:val="none" w:sz="0" w:space="0" w:color="auto"/>
      </w:divBdr>
    </w:div>
    <w:div w:id="1333491078">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224612">
      <w:bodyDiv w:val="1"/>
      <w:marLeft w:val="0"/>
      <w:marRight w:val="0"/>
      <w:marTop w:val="0"/>
      <w:marBottom w:val="0"/>
      <w:divBdr>
        <w:top w:val="none" w:sz="0" w:space="0" w:color="auto"/>
        <w:left w:val="none" w:sz="0" w:space="0" w:color="auto"/>
        <w:bottom w:val="none" w:sz="0" w:space="0" w:color="auto"/>
        <w:right w:val="none" w:sz="0" w:space="0" w:color="auto"/>
      </w:divBdr>
    </w:div>
    <w:div w:id="1337809043">
      <w:bodyDiv w:val="1"/>
      <w:marLeft w:val="0"/>
      <w:marRight w:val="0"/>
      <w:marTop w:val="0"/>
      <w:marBottom w:val="0"/>
      <w:divBdr>
        <w:top w:val="none" w:sz="0" w:space="0" w:color="auto"/>
        <w:left w:val="none" w:sz="0" w:space="0" w:color="auto"/>
        <w:bottom w:val="none" w:sz="0" w:space="0" w:color="auto"/>
        <w:right w:val="none" w:sz="0" w:space="0" w:color="auto"/>
      </w:divBdr>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08015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42511514">
      <w:bodyDiv w:val="1"/>
      <w:marLeft w:val="0"/>
      <w:marRight w:val="0"/>
      <w:marTop w:val="0"/>
      <w:marBottom w:val="0"/>
      <w:divBdr>
        <w:top w:val="none" w:sz="0" w:space="0" w:color="auto"/>
        <w:left w:val="none" w:sz="0" w:space="0" w:color="auto"/>
        <w:bottom w:val="none" w:sz="0" w:space="0" w:color="auto"/>
        <w:right w:val="none" w:sz="0" w:space="0" w:color="auto"/>
      </w:divBdr>
    </w:div>
    <w:div w:id="1343048830">
      <w:bodyDiv w:val="1"/>
      <w:marLeft w:val="0"/>
      <w:marRight w:val="0"/>
      <w:marTop w:val="0"/>
      <w:marBottom w:val="0"/>
      <w:divBdr>
        <w:top w:val="none" w:sz="0" w:space="0" w:color="auto"/>
        <w:left w:val="none" w:sz="0" w:space="0" w:color="auto"/>
        <w:bottom w:val="none" w:sz="0" w:space="0" w:color="auto"/>
        <w:right w:val="none" w:sz="0" w:space="0" w:color="auto"/>
      </w:divBdr>
    </w:div>
    <w:div w:id="1345085727">
      <w:bodyDiv w:val="1"/>
      <w:marLeft w:val="0"/>
      <w:marRight w:val="0"/>
      <w:marTop w:val="0"/>
      <w:marBottom w:val="0"/>
      <w:divBdr>
        <w:top w:val="none" w:sz="0" w:space="0" w:color="auto"/>
        <w:left w:val="none" w:sz="0" w:space="0" w:color="auto"/>
        <w:bottom w:val="none" w:sz="0" w:space="0" w:color="auto"/>
        <w:right w:val="none" w:sz="0" w:space="0" w:color="auto"/>
      </w:divBdr>
    </w:div>
    <w:div w:id="1347755632">
      <w:bodyDiv w:val="1"/>
      <w:marLeft w:val="0"/>
      <w:marRight w:val="0"/>
      <w:marTop w:val="0"/>
      <w:marBottom w:val="0"/>
      <w:divBdr>
        <w:top w:val="none" w:sz="0" w:space="0" w:color="auto"/>
        <w:left w:val="none" w:sz="0" w:space="0" w:color="auto"/>
        <w:bottom w:val="none" w:sz="0" w:space="0" w:color="auto"/>
        <w:right w:val="none" w:sz="0" w:space="0" w:color="auto"/>
      </w:divBdr>
    </w:div>
    <w:div w:id="1355499630">
      <w:bodyDiv w:val="1"/>
      <w:marLeft w:val="0"/>
      <w:marRight w:val="0"/>
      <w:marTop w:val="0"/>
      <w:marBottom w:val="0"/>
      <w:divBdr>
        <w:top w:val="none" w:sz="0" w:space="0" w:color="auto"/>
        <w:left w:val="none" w:sz="0" w:space="0" w:color="auto"/>
        <w:bottom w:val="none" w:sz="0" w:space="0" w:color="auto"/>
        <w:right w:val="none" w:sz="0" w:space="0" w:color="auto"/>
      </w:divBdr>
    </w:div>
    <w:div w:id="1356274120">
      <w:bodyDiv w:val="1"/>
      <w:marLeft w:val="0"/>
      <w:marRight w:val="0"/>
      <w:marTop w:val="0"/>
      <w:marBottom w:val="0"/>
      <w:divBdr>
        <w:top w:val="none" w:sz="0" w:space="0" w:color="auto"/>
        <w:left w:val="none" w:sz="0" w:space="0" w:color="auto"/>
        <w:bottom w:val="none" w:sz="0" w:space="0" w:color="auto"/>
        <w:right w:val="none" w:sz="0" w:space="0" w:color="auto"/>
      </w:divBdr>
    </w:div>
    <w:div w:id="1358239643">
      <w:bodyDiv w:val="1"/>
      <w:marLeft w:val="0"/>
      <w:marRight w:val="0"/>
      <w:marTop w:val="0"/>
      <w:marBottom w:val="0"/>
      <w:divBdr>
        <w:top w:val="none" w:sz="0" w:space="0" w:color="auto"/>
        <w:left w:val="none" w:sz="0" w:space="0" w:color="auto"/>
        <w:bottom w:val="none" w:sz="0" w:space="0" w:color="auto"/>
        <w:right w:val="none" w:sz="0" w:space="0" w:color="auto"/>
      </w:divBdr>
    </w:div>
    <w:div w:id="1359811496">
      <w:bodyDiv w:val="1"/>
      <w:marLeft w:val="0"/>
      <w:marRight w:val="0"/>
      <w:marTop w:val="0"/>
      <w:marBottom w:val="0"/>
      <w:divBdr>
        <w:top w:val="none" w:sz="0" w:space="0" w:color="auto"/>
        <w:left w:val="none" w:sz="0" w:space="0" w:color="auto"/>
        <w:bottom w:val="none" w:sz="0" w:space="0" w:color="auto"/>
        <w:right w:val="none" w:sz="0" w:space="0" w:color="auto"/>
      </w:divBdr>
    </w:div>
    <w:div w:id="1362441437">
      <w:bodyDiv w:val="1"/>
      <w:marLeft w:val="0"/>
      <w:marRight w:val="0"/>
      <w:marTop w:val="0"/>
      <w:marBottom w:val="0"/>
      <w:divBdr>
        <w:top w:val="none" w:sz="0" w:space="0" w:color="auto"/>
        <w:left w:val="none" w:sz="0" w:space="0" w:color="auto"/>
        <w:bottom w:val="none" w:sz="0" w:space="0" w:color="auto"/>
        <w:right w:val="none" w:sz="0" w:space="0" w:color="auto"/>
      </w:divBdr>
      <w:divsChild>
        <w:div w:id="1031107307">
          <w:marLeft w:val="0"/>
          <w:marRight w:val="0"/>
          <w:marTop w:val="0"/>
          <w:marBottom w:val="0"/>
          <w:divBdr>
            <w:top w:val="none" w:sz="0" w:space="0" w:color="auto"/>
            <w:left w:val="none" w:sz="0" w:space="0" w:color="auto"/>
            <w:bottom w:val="none" w:sz="0" w:space="0" w:color="auto"/>
            <w:right w:val="none" w:sz="0" w:space="0" w:color="auto"/>
          </w:divBdr>
          <w:divsChild>
            <w:div w:id="26954805">
              <w:marLeft w:val="0"/>
              <w:marRight w:val="0"/>
              <w:marTop w:val="0"/>
              <w:marBottom w:val="0"/>
              <w:divBdr>
                <w:top w:val="none" w:sz="0" w:space="0" w:color="auto"/>
                <w:left w:val="none" w:sz="0" w:space="0" w:color="auto"/>
                <w:bottom w:val="none" w:sz="0" w:space="0" w:color="auto"/>
                <w:right w:val="none" w:sz="0" w:space="0" w:color="auto"/>
              </w:divBdr>
              <w:divsChild>
                <w:div w:id="1521357382">
                  <w:marLeft w:val="0"/>
                  <w:marRight w:val="0"/>
                  <w:marTop w:val="0"/>
                  <w:marBottom w:val="0"/>
                  <w:divBdr>
                    <w:top w:val="none" w:sz="0" w:space="0" w:color="auto"/>
                    <w:left w:val="none" w:sz="0" w:space="0" w:color="auto"/>
                    <w:bottom w:val="none" w:sz="0" w:space="0" w:color="auto"/>
                    <w:right w:val="none" w:sz="0" w:space="0" w:color="auto"/>
                  </w:divBdr>
                  <w:divsChild>
                    <w:div w:id="97988330">
                      <w:marLeft w:val="0"/>
                      <w:marRight w:val="0"/>
                      <w:marTop w:val="0"/>
                      <w:marBottom w:val="0"/>
                      <w:divBdr>
                        <w:top w:val="none" w:sz="0" w:space="0" w:color="auto"/>
                        <w:left w:val="none" w:sz="0" w:space="0" w:color="auto"/>
                        <w:bottom w:val="none" w:sz="0" w:space="0" w:color="auto"/>
                        <w:right w:val="none" w:sz="0" w:space="0" w:color="auto"/>
                      </w:divBdr>
                      <w:divsChild>
                        <w:div w:id="1693216756">
                          <w:marLeft w:val="0"/>
                          <w:marRight w:val="0"/>
                          <w:marTop w:val="0"/>
                          <w:marBottom w:val="0"/>
                          <w:divBdr>
                            <w:top w:val="none" w:sz="0" w:space="0" w:color="auto"/>
                            <w:left w:val="none" w:sz="0" w:space="0" w:color="auto"/>
                            <w:bottom w:val="none" w:sz="0" w:space="0" w:color="auto"/>
                            <w:right w:val="none" w:sz="0" w:space="0" w:color="auto"/>
                          </w:divBdr>
                          <w:divsChild>
                            <w:div w:id="1036658480">
                              <w:marLeft w:val="0"/>
                              <w:marRight w:val="0"/>
                              <w:marTop w:val="0"/>
                              <w:marBottom w:val="0"/>
                              <w:divBdr>
                                <w:top w:val="none" w:sz="0" w:space="0" w:color="auto"/>
                                <w:left w:val="none" w:sz="0" w:space="0" w:color="auto"/>
                                <w:bottom w:val="none" w:sz="0" w:space="0" w:color="auto"/>
                                <w:right w:val="none" w:sz="0" w:space="0" w:color="auto"/>
                              </w:divBdr>
                              <w:divsChild>
                                <w:div w:id="1737700928">
                                  <w:marLeft w:val="0"/>
                                  <w:marRight w:val="0"/>
                                  <w:marTop w:val="0"/>
                                  <w:marBottom w:val="0"/>
                                  <w:divBdr>
                                    <w:top w:val="none" w:sz="0" w:space="0" w:color="auto"/>
                                    <w:left w:val="none" w:sz="0" w:space="0" w:color="auto"/>
                                    <w:bottom w:val="none" w:sz="0" w:space="0" w:color="auto"/>
                                    <w:right w:val="none" w:sz="0" w:space="0" w:color="auto"/>
                                  </w:divBdr>
                                  <w:divsChild>
                                    <w:div w:id="1641615911">
                                      <w:marLeft w:val="0"/>
                                      <w:marRight w:val="0"/>
                                      <w:marTop w:val="0"/>
                                      <w:marBottom w:val="0"/>
                                      <w:divBdr>
                                        <w:top w:val="none" w:sz="0" w:space="0" w:color="auto"/>
                                        <w:left w:val="none" w:sz="0" w:space="0" w:color="auto"/>
                                        <w:bottom w:val="none" w:sz="0" w:space="0" w:color="auto"/>
                                        <w:right w:val="none" w:sz="0" w:space="0" w:color="auto"/>
                                      </w:divBdr>
                                      <w:divsChild>
                                        <w:div w:id="1048257764">
                                          <w:marLeft w:val="0"/>
                                          <w:marRight w:val="0"/>
                                          <w:marTop w:val="0"/>
                                          <w:marBottom w:val="0"/>
                                          <w:divBdr>
                                            <w:top w:val="none" w:sz="0" w:space="0" w:color="auto"/>
                                            <w:left w:val="none" w:sz="0" w:space="0" w:color="auto"/>
                                            <w:bottom w:val="none" w:sz="0" w:space="0" w:color="auto"/>
                                            <w:right w:val="none" w:sz="0" w:space="0" w:color="auto"/>
                                          </w:divBdr>
                                          <w:divsChild>
                                            <w:div w:id="1098142444">
                                              <w:marLeft w:val="0"/>
                                              <w:marRight w:val="0"/>
                                              <w:marTop w:val="0"/>
                                              <w:marBottom w:val="0"/>
                                              <w:divBdr>
                                                <w:top w:val="none" w:sz="0" w:space="0" w:color="auto"/>
                                                <w:left w:val="none" w:sz="0" w:space="0" w:color="auto"/>
                                                <w:bottom w:val="none" w:sz="0" w:space="0" w:color="auto"/>
                                                <w:right w:val="none" w:sz="0" w:space="0" w:color="auto"/>
                                              </w:divBdr>
                                              <w:divsChild>
                                                <w:div w:id="1211577526">
                                                  <w:marLeft w:val="-30"/>
                                                  <w:marRight w:val="0"/>
                                                  <w:marTop w:val="0"/>
                                                  <w:marBottom w:val="0"/>
                                                  <w:divBdr>
                                                    <w:top w:val="none" w:sz="0" w:space="0" w:color="auto"/>
                                                    <w:left w:val="none" w:sz="0" w:space="0" w:color="auto"/>
                                                    <w:bottom w:val="none" w:sz="0" w:space="0" w:color="auto"/>
                                                    <w:right w:val="none" w:sz="0" w:space="0" w:color="auto"/>
                                                  </w:divBdr>
                                                  <w:divsChild>
                                                    <w:div w:id="1006907020">
                                                      <w:marLeft w:val="0"/>
                                                      <w:marRight w:val="0"/>
                                                      <w:marTop w:val="0"/>
                                                      <w:marBottom w:val="0"/>
                                                      <w:divBdr>
                                                        <w:top w:val="none" w:sz="0" w:space="0" w:color="auto"/>
                                                        <w:left w:val="none" w:sz="0" w:space="0" w:color="auto"/>
                                                        <w:bottom w:val="none" w:sz="0" w:space="0" w:color="auto"/>
                                                        <w:right w:val="none" w:sz="0" w:space="0" w:color="auto"/>
                                                      </w:divBdr>
                                                      <w:divsChild>
                                                        <w:div w:id="833448569">
                                                          <w:marLeft w:val="0"/>
                                                          <w:marRight w:val="0"/>
                                                          <w:marTop w:val="0"/>
                                                          <w:marBottom w:val="0"/>
                                                          <w:divBdr>
                                                            <w:top w:val="none" w:sz="0" w:space="0" w:color="auto"/>
                                                            <w:left w:val="none" w:sz="0" w:space="0" w:color="auto"/>
                                                            <w:bottom w:val="none" w:sz="0" w:space="0" w:color="auto"/>
                                                            <w:right w:val="none" w:sz="0" w:space="0" w:color="auto"/>
                                                          </w:divBdr>
                                                          <w:divsChild>
                                                            <w:div w:id="1690253604">
                                                              <w:marLeft w:val="0"/>
                                                              <w:marRight w:val="0"/>
                                                              <w:marTop w:val="0"/>
                                                              <w:marBottom w:val="0"/>
                                                              <w:divBdr>
                                                                <w:top w:val="none" w:sz="0" w:space="0" w:color="auto"/>
                                                                <w:left w:val="none" w:sz="0" w:space="0" w:color="auto"/>
                                                                <w:bottom w:val="none" w:sz="0" w:space="0" w:color="auto"/>
                                                                <w:right w:val="none" w:sz="0" w:space="0" w:color="auto"/>
                                                              </w:divBdr>
                                                              <w:divsChild>
                                                                <w:div w:id="211771705">
                                                                  <w:marLeft w:val="0"/>
                                                                  <w:marRight w:val="0"/>
                                                                  <w:marTop w:val="0"/>
                                                                  <w:marBottom w:val="0"/>
                                                                  <w:divBdr>
                                                                    <w:top w:val="single" w:sz="24" w:space="2" w:color="auto"/>
                                                                    <w:left w:val="single" w:sz="24" w:space="2" w:color="auto"/>
                                                                    <w:bottom w:val="single" w:sz="24" w:space="2" w:color="auto"/>
                                                                    <w:right w:val="single" w:sz="24" w:space="0" w:color="auto"/>
                                                                  </w:divBdr>
                                                                  <w:divsChild>
                                                                    <w:div w:id="1848787973">
                                                                      <w:marLeft w:val="0"/>
                                                                      <w:marRight w:val="0"/>
                                                                      <w:marTop w:val="0"/>
                                                                      <w:marBottom w:val="0"/>
                                                                      <w:divBdr>
                                                                        <w:top w:val="none" w:sz="0" w:space="0" w:color="auto"/>
                                                                        <w:left w:val="none" w:sz="0" w:space="0" w:color="auto"/>
                                                                        <w:bottom w:val="none" w:sz="0" w:space="0" w:color="auto"/>
                                                                        <w:right w:val="none" w:sz="0" w:space="0" w:color="auto"/>
                                                                      </w:divBdr>
                                                                      <w:divsChild>
                                                                        <w:div w:id="6099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341165">
                                                  <w:marLeft w:val="0"/>
                                                  <w:marRight w:val="0"/>
                                                  <w:marTop w:val="0"/>
                                                  <w:marBottom w:val="0"/>
                                                  <w:divBdr>
                                                    <w:top w:val="none" w:sz="0" w:space="0" w:color="auto"/>
                                                    <w:left w:val="none" w:sz="0" w:space="0" w:color="auto"/>
                                                    <w:bottom w:val="none" w:sz="0" w:space="0" w:color="auto"/>
                                                    <w:right w:val="none" w:sz="0" w:space="0" w:color="auto"/>
                                                  </w:divBdr>
                                                  <w:divsChild>
                                                    <w:div w:id="1764570436">
                                                      <w:marLeft w:val="0"/>
                                                      <w:marRight w:val="0"/>
                                                      <w:marTop w:val="0"/>
                                                      <w:marBottom w:val="0"/>
                                                      <w:divBdr>
                                                        <w:top w:val="none" w:sz="0" w:space="0" w:color="auto"/>
                                                        <w:left w:val="none" w:sz="0" w:space="0" w:color="auto"/>
                                                        <w:bottom w:val="none" w:sz="0" w:space="0" w:color="auto"/>
                                                        <w:right w:val="none" w:sz="0" w:space="0" w:color="auto"/>
                                                      </w:divBdr>
                                                      <w:divsChild>
                                                        <w:div w:id="31156711">
                                                          <w:marLeft w:val="0"/>
                                                          <w:marRight w:val="0"/>
                                                          <w:marTop w:val="0"/>
                                                          <w:marBottom w:val="0"/>
                                                          <w:divBdr>
                                                            <w:top w:val="none" w:sz="0" w:space="0" w:color="auto"/>
                                                            <w:left w:val="none" w:sz="0" w:space="0" w:color="auto"/>
                                                            <w:bottom w:val="none" w:sz="0" w:space="0" w:color="auto"/>
                                                            <w:right w:val="none" w:sz="0" w:space="0" w:color="auto"/>
                                                          </w:divBdr>
                                                          <w:divsChild>
                                                            <w:div w:id="1974676943">
                                                              <w:marLeft w:val="0"/>
                                                              <w:marRight w:val="0"/>
                                                              <w:marTop w:val="0"/>
                                                              <w:marBottom w:val="0"/>
                                                              <w:divBdr>
                                                                <w:top w:val="none" w:sz="0" w:space="0" w:color="auto"/>
                                                                <w:left w:val="none" w:sz="0" w:space="0" w:color="auto"/>
                                                                <w:bottom w:val="none" w:sz="0" w:space="0" w:color="auto"/>
                                                                <w:right w:val="none" w:sz="0" w:space="0" w:color="auto"/>
                                                              </w:divBdr>
                                                              <w:divsChild>
                                                                <w:div w:id="973676459">
                                                                  <w:marLeft w:val="0"/>
                                                                  <w:marRight w:val="0"/>
                                                                  <w:marTop w:val="0"/>
                                                                  <w:marBottom w:val="0"/>
                                                                  <w:divBdr>
                                                                    <w:top w:val="none" w:sz="0" w:space="0" w:color="auto"/>
                                                                    <w:left w:val="none" w:sz="0" w:space="0" w:color="auto"/>
                                                                    <w:bottom w:val="none" w:sz="0" w:space="0" w:color="auto"/>
                                                                    <w:right w:val="none" w:sz="0" w:space="0" w:color="auto"/>
                                                                  </w:divBdr>
                                                                  <w:divsChild>
                                                                    <w:div w:id="1877231682">
                                                                      <w:marLeft w:val="0"/>
                                                                      <w:marRight w:val="0"/>
                                                                      <w:marTop w:val="0"/>
                                                                      <w:marBottom w:val="0"/>
                                                                      <w:divBdr>
                                                                        <w:top w:val="none" w:sz="0" w:space="0" w:color="auto"/>
                                                                        <w:left w:val="none" w:sz="0" w:space="0" w:color="auto"/>
                                                                        <w:bottom w:val="none" w:sz="0" w:space="0" w:color="auto"/>
                                                                        <w:right w:val="none" w:sz="0" w:space="0" w:color="auto"/>
                                                                      </w:divBdr>
                                                                      <w:divsChild>
                                                                        <w:div w:id="185020095">
                                                                          <w:marLeft w:val="0"/>
                                                                          <w:marRight w:val="0"/>
                                                                          <w:marTop w:val="0"/>
                                                                          <w:marBottom w:val="0"/>
                                                                          <w:divBdr>
                                                                            <w:top w:val="none" w:sz="0" w:space="0" w:color="auto"/>
                                                                            <w:left w:val="none" w:sz="0" w:space="0" w:color="auto"/>
                                                                            <w:bottom w:val="none" w:sz="0" w:space="0" w:color="auto"/>
                                                                            <w:right w:val="none" w:sz="0" w:space="0" w:color="auto"/>
                                                                          </w:divBdr>
                                                                          <w:divsChild>
                                                                            <w:div w:id="601885730">
                                                                              <w:marLeft w:val="0"/>
                                                                              <w:marRight w:val="0"/>
                                                                              <w:marTop w:val="0"/>
                                                                              <w:marBottom w:val="0"/>
                                                                              <w:divBdr>
                                                                                <w:top w:val="none" w:sz="0" w:space="0" w:color="auto"/>
                                                                                <w:left w:val="none" w:sz="0" w:space="0" w:color="auto"/>
                                                                                <w:bottom w:val="none" w:sz="0" w:space="0" w:color="auto"/>
                                                                                <w:right w:val="none" w:sz="0" w:space="0" w:color="auto"/>
                                                                              </w:divBdr>
                                                                            </w:div>
                                                                            <w:div w:id="969558874">
                                                                              <w:marLeft w:val="0"/>
                                                                              <w:marRight w:val="0"/>
                                                                              <w:marTop w:val="0"/>
                                                                              <w:marBottom w:val="0"/>
                                                                              <w:divBdr>
                                                                                <w:top w:val="none" w:sz="0" w:space="0" w:color="auto"/>
                                                                                <w:left w:val="none" w:sz="0" w:space="0" w:color="auto"/>
                                                                                <w:bottom w:val="none" w:sz="0" w:space="0" w:color="auto"/>
                                                                                <w:right w:val="none" w:sz="0" w:space="0" w:color="auto"/>
                                                                              </w:divBdr>
                                                                            </w:div>
                                                                            <w:div w:id="1628849104">
                                                                              <w:marLeft w:val="0"/>
                                                                              <w:marRight w:val="0"/>
                                                                              <w:marTop w:val="0"/>
                                                                              <w:marBottom w:val="0"/>
                                                                              <w:divBdr>
                                                                                <w:top w:val="none" w:sz="0" w:space="0" w:color="auto"/>
                                                                                <w:left w:val="none" w:sz="0" w:space="0" w:color="auto"/>
                                                                                <w:bottom w:val="none" w:sz="0" w:space="0" w:color="auto"/>
                                                                                <w:right w:val="none" w:sz="0" w:space="0" w:color="auto"/>
                                                                              </w:divBdr>
                                                                            </w:div>
                                                                          </w:divsChild>
                                                                        </w:div>
                                                                        <w:div w:id="1186286703">
                                                                          <w:marLeft w:val="0"/>
                                                                          <w:marRight w:val="0"/>
                                                                          <w:marTop w:val="0"/>
                                                                          <w:marBottom w:val="0"/>
                                                                          <w:divBdr>
                                                                            <w:top w:val="none" w:sz="0" w:space="0" w:color="auto"/>
                                                                            <w:left w:val="none" w:sz="0" w:space="0" w:color="auto"/>
                                                                            <w:bottom w:val="none" w:sz="0" w:space="0" w:color="auto"/>
                                                                            <w:right w:val="none" w:sz="0" w:space="0" w:color="auto"/>
                                                                          </w:divBdr>
                                                                          <w:divsChild>
                                                                            <w:div w:id="16734219">
                                                                              <w:marLeft w:val="0"/>
                                                                              <w:marRight w:val="0"/>
                                                                              <w:marTop w:val="0"/>
                                                                              <w:marBottom w:val="0"/>
                                                                              <w:divBdr>
                                                                                <w:top w:val="none" w:sz="0" w:space="0" w:color="auto"/>
                                                                                <w:left w:val="none" w:sz="0" w:space="0" w:color="auto"/>
                                                                                <w:bottom w:val="none" w:sz="0" w:space="0" w:color="auto"/>
                                                                                <w:right w:val="none" w:sz="0" w:space="0" w:color="auto"/>
                                                                              </w:divBdr>
                                                                            </w:div>
                                                                            <w:div w:id="685062284">
                                                                              <w:marLeft w:val="0"/>
                                                                              <w:marRight w:val="0"/>
                                                                              <w:marTop w:val="0"/>
                                                                              <w:marBottom w:val="0"/>
                                                                              <w:divBdr>
                                                                                <w:top w:val="none" w:sz="0" w:space="0" w:color="auto"/>
                                                                                <w:left w:val="none" w:sz="0" w:space="0" w:color="auto"/>
                                                                                <w:bottom w:val="none" w:sz="0" w:space="0" w:color="auto"/>
                                                                                <w:right w:val="none" w:sz="0" w:space="0" w:color="auto"/>
                                                                              </w:divBdr>
                                                                            </w:div>
                                                                            <w:div w:id="970090835">
                                                                              <w:marLeft w:val="0"/>
                                                                              <w:marRight w:val="0"/>
                                                                              <w:marTop w:val="0"/>
                                                                              <w:marBottom w:val="0"/>
                                                                              <w:divBdr>
                                                                                <w:top w:val="none" w:sz="0" w:space="0" w:color="auto"/>
                                                                                <w:left w:val="none" w:sz="0" w:space="0" w:color="auto"/>
                                                                                <w:bottom w:val="none" w:sz="0" w:space="0" w:color="auto"/>
                                                                                <w:right w:val="none" w:sz="0" w:space="0" w:color="auto"/>
                                                                              </w:divBdr>
                                                                            </w:div>
                                                                            <w:div w:id="1984118743">
                                                                              <w:marLeft w:val="0"/>
                                                                              <w:marRight w:val="0"/>
                                                                              <w:marTop w:val="0"/>
                                                                              <w:marBottom w:val="0"/>
                                                                              <w:divBdr>
                                                                                <w:top w:val="none" w:sz="0" w:space="0" w:color="auto"/>
                                                                                <w:left w:val="none" w:sz="0" w:space="0" w:color="auto"/>
                                                                                <w:bottom w:val="none" w:sz="0" w:space="0" w:color="auto"/>
                                                                                <w:right w:val="none" w:sz="0" w:space="0" w:color="auto"/>
                                                                              </w:divBdr>
                                                                            </w:div>
                                                                            <w:div w:id="21165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934021">
                                                                  <w:marLeft w:val="0"/>
                                                                  <w:marRight w:val="0"/>
                                                                  <w:marTop w:val="0"/>
                                                                  <w:marBottom w:val="0"/>
                                                                  <w:divBdr>
                                                                    <w:top w:val="none" w:sz="0" w:space="0" w:color="auto"/>
                                                                    <w:left w:val="none" w:sz="0" w:space="0" w:color="auto"/>
                                                                    <w:bottom w:val="none" w:sz="0" w:space="0" w:color="auto"/>
                                                                    <w:right w:val="none" w:sz="0" w:space="0" w:color="auto"/>
                                                                  </w:divBdr>
                                                                  <w:divsChild>
                                                                    <w:div w:id="774328721">
                                                                      <w:marLeft w:val="0"/>
                                                                      <w:marRight w:val="0"/>
                                                                      <w:marTop w:val="0"/>
                                                                      <w:marBottom w:val="0"/>
                                                                      <w:divBdr>
                                                                        <w:top w:val="none" w:sz="0" w:space="0" w:color="auto"/>
                                                                        <w:left w:val="none" w:sz="0" w:space="0" w:color="auto"/>
                                                                        <w:bottom w:val="none" w:sz="0" w:space="0" w:color="auto"/>
                                                                        <w:right w:val="none" w:sz="0" w:space="0" w:color="auto"/>
                                                                      </w:divBdr>
                                                                      <w:divsChild>
                                                                        <w:div w:id="1950697865">
                                                                          <w:marLeft w:val="0"/>
                                                                          <w:marRight w:val="0"/>
                                                                          <w:marTop w:val="0"/>
                                                                          <w:marBottom w:val="0"/>
                                                                          <w:divBdr>
                                                                            <w:top w:val="none" w:sz="0" w:space="0" w:color="auto"/>
                                                                            <w:left w:val="none" w:sz="0" w:space="0" w:color="auto"/>
                                                                            <w:bottom w:val="none" w:sz="0" w:space="0" w:color="auto"/>
                                                                            <w:right w:val="none" w:sz="0" w:space="0" w:color="auto"/>
                                                                          </w:divBdr>
                                                                          <w:divsChild>
                                                                            <w:div w:id="635837875">
                                                                              <w:marLeft w:val="0"/>
                                                                              <w:marRight w:val="0"/>
                                                                              <w:marTop w:val="0"/>
                                                                              <w:marBottom w:val="0"/>
                                                                              <w:divBdr>
                                                                                <w:top w:val="single" w:sz="24" w:space="2" w:color="auto"/>
                                                                                <w:left w:val="single" w:sz="24" w:space="2" w:color="auto"/>
                                                                                <w:bottom w:val="single" w:sz="24" w:space="2" w:color="auto"/>
                                                                                <w:right w:val="single" w:sz="24" w:space="0" w:color="auto"/>
                                                                              </w:divBdr>
                                                                              <w:divsChild>
                                                                                <w:div w:id="546068414">
                                                                                  <w:marLeft w:val="0"/>
                                                                                  <w:marRight w:val="0"/>
                                                                                  <w:marTop w:val="0"/>
                                                                                  <w:marBottom w:val="0"/>
                                                                                  <w:divBdr>
                                                                                    <w:top w:val="none" w:sz="0" w:space="0" w:color="auto"/>
                                                                                    <w:left w:val="none" w:sz="0" w:space="0" w:color="auto"/>
                                                                                    <w:bottom w:val="none" w:sz="0" w:space="0" w:color="auto"/>
                                                                                    <w:right w:val="none" w:sz="0" w:space="0" w:color="auto"/>
                                                                                  </w:divBdr>
                                                                                  <w:divsChild>
                                                                                    <w:div w:id="886185336">
                                                                                      <w:marLeft w:val="0"/>
                                                                                      <w:marRight w:val="0"/>
                                                                                      <w:marTop w:val="0"/>
                                                                                      <w:marBottom w:val="0"/>
                                                                                      <w:divBdr>
                                                                                        <w:top w:val="none" w:sz="0" w:space="0" w:color="auto"/>
                                                                                        <w:left w:val="none" w:sz="0" w:space="0" w:color="auto"/>
                                                                                        <w:bottom w:val="none" w:sz="0" w:space="0" w:color="auto"/>
                                                                                        <w:right w:val="none" w:sz="0" w:space="0" w:color="auto"/>
                                                                                      </w:divBdr>
                                                                                      <w:divsChild>
                                                                                        <w:div w:id="6154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4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3894486">
      <w:bodyDiv w:val="1"/>
      <w:marLeft w:val="0"/>
      <w:marRight w:val="0"/>
      <w:marTop w:val="0"/>
      <w:marBottom w:val="0"/>
      <w:divBdr>
        <w:top w:val="none" w:sz="0" w:space="0" w:color="auto"/>
        <w:left w:val="none" w:sz="0" w:space="0" w:color="auto"/>
        <w:bottom w:val="none" w:sz="0" w:space="0" w:color="auto"/>
        <w:right w:val="none" w:sz="0" w:space="0" w:color="auto"/>
      </w:divBdr>
    </w:div>
    <w:div w:id="1364209640">
      <w:bodyDiv w:val="1"/>
      <w:marLeft w:val="0"/>
      <w:marRight w:val="0"/>
      <w:marTop w:val="0"/>
      <w:marBottom w:val="0"/>
      <w:divBdr>
        <w:top w:val="none" w:sz="0" w:space="0" w:color="auto"/>
        <w:left w:val="none" w:sz="0" w:space="0" w:color="auto"/>
        <w:bottom w:val="none" w:sz="0" w:space="0" w:color="auto"/>
        <w:right w:val="none" w:sz="0" w:space="0" w:color="auto"/>
      </w:divBdr>
      <w:divsChild>
        <w:div w:id="64886311">
          <w:marLeft w:val="0"/>
          <w:marRight w:val="0"/>
          <w:marTop w:val="0"/>
          <w:marBottom w:val="0"/>
          <w:divBdr>
            <w:top w:val="none" w:sz="0" w:space="0" w:color="auto"/>
            <w:left w:val="none" w:sz="0" w:space="0" w:color="auto"/>
            <w:bottom w:val="none" w:sz="0" w:space="0" w:color="auto"/>
            <w:right w:val="none" w:sz="0" w:space="0" w:color="auto"/>
          </w:divBdr>
        </w:div>
        <w:div w:id="79838714">
          <w:marLeft w:val="0"/>
          <w:marRight w:val="0"/>
          <w:marTop w:val="0"/>
          <w:marBottom w:val="0"/>
          <w:divBdr>
            <w:top w:val="none" w:sz="0" w:space="0" w:color="auto"/>
            <w:left w:val="none" w:sz="0" w:space="0" w:color="auto"/>
            <w:bottom w:val="none" w:sz="0" w:space="0" w:color="auto"/>
            <w:right w:val="none" w:sz="0" w:space="0" w:color="auto"/>
          </w:divBdr>
        </w:div>
        <w:div w:id="783885945">
          <w:marLeft w:val="0"/>
          <w:marRight w:val="0"/>
          <w:marTop w:val="0"/>
          <w:marBottom w:val="0"/>
          <w:divBdr>
            <w:top w:val="none" w:sz="0" w:space="0" w:color="auto"/>
            <w:left w:val="none" w:sz="0" w:space="0" w:color="auto"/>
            <w:bottom w:val="none" w:sz="0" w:space="0" w:color="auto"/>
            <w:right w:val="none" w:sz="0" w:space="0" w:color="auto"/>
          </w:divBdr>
        </w:div>
        <w:div w:id="1138496397">
          <w:marLeft w:val="0"/>
          <w:marRight w:val="0"/>
          <w:marTop w:val="0"/>
          <w:marBottom w:val="0"/>
          <w:divBdr>
            <w:top w:val="none" w:sz="0" w:space="0" w:color="auto"/>
            <w:left w:val="none" w:sz="0" w:space="0" w:color="auto"/>
            <w:bottom w:val="none" w:sz="0" w:space="0" w:color="auto"/>
            <w:right w:val="none" w:sz="0" w:space="0" w:color="auto"/>
          </w:divBdr>
        </w:div>
        <w:div w:id="1701391325">
          <w:marLeft w:val="0"/>
          <w:marRight w:val="0"/>
          <w:marTop w:val="0"/>
          <w:marBottom w:val="0"/>
          <w:divBdr>
            <w:top w:val="none" w:sz="0" w:space="0" w:color="auto"/>
            <w:left w:val="none" w:sz="0" w:space="0" w:color="auto"/>
            <w:bottom w:val="none" w:sz="0" w:space="0" w:color="auto"/>
            <w:right w:val="none" w:sz="0" w:space="0" w:color="auto"/>
          </w:divBdr>
        </w:div>
      </w:divsChild>
    </w:div>
    <w:div w:id="1366565679">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75888846">
      <w:bodyDiv w:val="1"/>
      <w:marLeft w:val="0"/>
      <w:marRight w:val="0"/>
      <w:marTop w:val="0"/>
      <w:marBottom w:val="0"/>
      <w:divBdr>
        <w:top w:val="none" w:sz="0" w:space="0" w:color="auto"/>
        <w:left w:val="none" w:sz="0" w:space="0" w:color="auto"/>
        <w:bottom w:val="none" w:sz="0" w:space="0" w:color="auto"/>
        <w:right w:val="none" w:sz="0" w:space="0" w:color="auto"/>
      </w:divBdr>
    </w:div>
    <w:div w:id="1376929904">
      <w:bodyDiv w:val="1"/>
      <w:marLeft w:val="0"/>
      <w:marRight w:val="0"/>
      <w:marTop w:val="0"/>
      <w:marBottom w:val="0"/>
      <w:divBdr>
        <w:top w:val="none" w:sz="0" w:space="0" w:color="auto"/>
        <w:left w:val="none" w:sz="0" w:space="0" w:color="auto"/>
        <w:bottom w:val="none" w:sz="0" w:space="0" w:color="auto"/>
        <w:right w:val="none" w:sz="0" w:space="0" w:color="auto"/>
      </w:divBdr>
    </w:div>
    <w:div w:id="1378041253">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5105782">
      <w:bodyDiv w:val="1"/>
      <w:marLeft w:val="0"/>
      <w:marRight w:val="0"/>
      <w:marTop w:val="0"/>
      <w:marBottom w:val="0"/>
      <w:divBdr>
        <w:top w:val="none" w:sz="0" w:space="0" w:color="auto"/>
        <w:left w:val="none" w:sz="0" w:space="0" w:color="auto"/>
        <w:bottom w:val="none" w:sz="0" w:space="0" w:color="auto"/>
        <w:right w:val="none" w:sz="0" w:space="0" w:color="auto"/>
      </w:divBdr>
      <w:divsChild>
        <w:div w:id="5835473">
          <w:marLeft w:val="0"/>
          <w:marRight w:val="0"/>
          <w:marTop w:val="0"/>
          <w:marBottom w:val="0"/>
          <w:divBdr>
            <w:top w:val="none" w:sz="0" w:space="0" w:color="auto"/>
            <w:left w:val="none" w:sz="0" w:space="0" w:color="auto"/>
            <w:bottom w:val="none" w:sz="0" w:space="0" w:color="auto"/>
            <w:right w:val="none" w:sz="0" w:space="0" w:color="auto"/>
          </w:divBdr>
        </w:div>
        <w:div w:id="166672289">
          <w:marLeft w:val="0"/>
          <w:marRight w:val="0"/>
          <w:marTop w:val="0"/>
          <w:marBottom w:val="0"/>
          <w:divBdr>
            <w:top w:val="none" w:sz="0" w:space="0" w:color="auto"/>
            <w:left w:val="none" w:sz="0" w:space="0" w:color="auto"/>
            <w:bottom w:val="none" w:sz="0" w:space="0" w:color="auto"/>
            <w:right w:val="none" w:sz="0" w:space="0" w:color="auto"/>
          </w:divBdr>
        </w:div>
        <w:div w:id="1017846298">
          <w:marLeft w:val="0"/>
          <w:marRight w:val="0"/>
          <w:marTop w:val="0"/>
          <w:marBottom w:val="0"/>
          <w:divBdr>
            <w:top w:val="none" w:sz="0" w:space="0" w:color="auto"/>
            <w:left w:val="none" w:sz="0" w:space="0" w:color="auto"/>
            <w:bottom w:val="none" w:sz="0" w:space="0" w:color="auto"/>
            <w:right w:val="none" w:sz="0" w:space="0" w:color="auto"/>
          </w:divBdr>
        </w:div>
        <w:div w:id="1060710761">
          <w:marLeft w:val="0"/>
          <w:marRight w:val="0"/>
          <w:marTop w:val="0"/>
          <w:marBottom w:val="0"/>
          <w:divBdr>
            <w:top w:val="none" w:sz="0" w:space="0" w:color="auto"/>
            <w:left w:val="none" w:sz="0" w:space="0" w:color="auto"/>
            <w:bottom w:val="none" w:sz="0" w:space="0" w:color="auto"/>
            <w:right w:val="none" w:sz="0" w:space="0" w:color="auto"/>
          </w:divBdr>
        </w:div>
        <w:div w:id="1174763247">
          <w:marLeft w:val="0"/>
          <w:marRight w:val="0"/>
          <w:marTop w:val="0"/>
          <w:marBottom w:val="0"/>
          <w:divBdr>
            <w:top w:val="none" w:sz="0" w:space="0" w:color="auto"/>
            <w:left w:val="none" w:sz="0" w:space="0" w:color="auto"/>
            <w:bottom w:val="none" w:sz="0" w:space="0" w:color="auto"/>
            <w:right w:val="none" w:sz="0" w:space="0" w:color="auto"/>
          </w:divBdr>
        </w:div>
        <w:div w:id="1382751939">
          <w:marLeft w:val="0"/>
          <w:marRight w:val="0"/>
          <w:marTop w:val="0"/>
          <w:marBottom w:val="0"/>
          <w:divBdr>
            <w:top w:val="none" w:sz="0" w:space="0" w:color="auto"/>
            <w:left w:val="none" w:sz="0" w:space="0" w:color="auto"/>
            <w:bottom w:val="none" w:sz="0" w:space="0" w:color="auto"/>
            <w:right w:val="none" w:sz="0" w:space="0" w:color="auto"/>
          </w:divBdr>
        </w:div>
        <w:div w:id="1504516817">
          <w:marLeft w:val="0"/>
          <w:marRight w:val="0"/>
          <w:marTop w:val="0"/>
          <w:marBottom w:val="0"/>
          <w:divBdr>
            <w:top w:val="none" w:sz="0" w:space="0" w:color="auto"/>
            <w:left w:val="none" w:sz="0" w:space="0" w:color="auto"/>
            <w:bottom w:val="none" w:sz="0" w:space="0" w:color="auto"/>
            <w:right w:val="none" w:sz="0" w:space="0" w:color="auto"/>
          </w:divBdr>
        </w:div>
        <w:div w:id="1810516183">
          <w:marLeft w:val="0"/>
          <w:marRight w:val="0"/>
          <w:marTop w:val="0"/>
          <w:marBottom w:val="0"/>
          <w:divBdr>
            <w:top w:val="none" w:sz="0" w:space="0" w:color="auto"/>
            <w:left w:val="none" w:sz="0" w:space="0" w:color="auto"/>
            <w:bottom w:val="none" w:sz="0" w:space="0" w:color="auto"/>
            <w:right w:val="none" w:sz="0" w:space="0" w:color="auto"/>
          </w:divBdr>
        </w:div>
        <w:div w:id="1832942887">
          <w:marLeft w:val="0"/>
          <w:marRight w:val="0"/>
          <w:marTop w:val="0"/>
          <w:marBottom w:val="0"/>
          <w:divBdr>
            <w:top w:val="none" w:sz="0" w:space="0" w:color="auto"/>
            <w:left w:val="none" w:sz="0" w:space="0" w:color="auto"/>
            <w:bottom w:val="none" w:sz="0" w:space="0" w:color="auto"/>
            <w:right w:val="none" w:sz="0" w:space="0" w:color="auto"/>
          </w:divBdr>
        </w:div>
        <w:div w:id="2138985762">
          <w:marLeft w:val="0"/>
          <w:marRight w:val="0"/>
          <w:marTop w:val="0"/>
          <w:marBottom w:val="0"/>
          <w:divBdr>
            <w:top w:val="none" w:sz="0" w:space="0" w:color="auto"/>
            <w:left w:val="none" w:sz="0" w:space="0" w:color="auto"/>
            <w:bottom w:val="none" w:sz="0" w:space="0" w:color="auto"/>
            <w:right w:val="none" w:sz="0" w:space="0" w:color="auto"/>
          </w:divBdr>
        </w:div>
      </w:divsChild>
    </w:div>
    <w:div w:id="1386175533">
      <w:bodyDiv w:val="1"/>
      <w:marLeft w:val="0"/>
      <w:marRight w:val="0"/>
      <w:marTop w:val="0"/>
      <w:marBottom w:val="0"/>
      <w:divBdr>
        <w:top w:val="none" w:sz="0" w:space="0" w:color="auto"/>
        <w:left w:val="none" w:sz="0" w:space="0" w:color="auto"/>
        <w:bottom w:val="none" w:sz="0" w:space="0" w:color="auto"/>
        <w:right w:val="none" w:sz="0" w:space="0" w:color="auto"/>
      </w:divBdr>
    </w:div>
    <w:div w:id="1386369430">
      <w:bodyDiv w:val="1"/>
      <w:marLeft w:val="0"/>
      <w:marRight w:val="0"/>
      <w:marTop w:val="0"/>
      <w:marBottom w:val="0"/>
      <w:divBdr>
        <w:top w:val="none" w:sz="0" w:space="0" w:color="auto"/>
        <w:left w:val="none" w:sz="0" w:space="0" w:color="auto"/>
        <w:bottom w:val="none" w:sz="0" w:space="0" w:color="auto"/>
        <w:right w:val="none" w:sz="0" w:space="0" w:color="auto"/>
      </w:divBdr>
    </w:div>
    <w:div w:id="1386835428">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1073620">
      <w:bodyDiv w:val="1"/>
      <w:marLeft w:val="0"/>
      <w:marRight w:val="0"/>
      <w:marTop w:val="0"/>
      <w:marBottom w:val="0"/>
      <w:divBdr>
        <w:top w:val="none" w:sz="0" w:space="0" w:color="auto"/>
        <w:left w:val="none" w:sz="0" w:space="0" w:color="auto"/>
        <w:bottom w:val="none" w:sz="0" w:space="0" w:color="auto"/>
        <w:right w:val="none" w:sz="0" w:space="0" w:color="auto"/>
      </w:divBdr>
    </w:div>
    <w:div w:id="1392655250">
      <w:bodyDiv w:val="1"/>
      <w:marLeft w:val="0"/>
      <w:marRight w:val="0"/>
      <w:marTop w:val="0"/>
      <w:marBottom w:val="0"/>
      <w:divBdr>
        <w:top w:val="none" w:sz="0" w:space="0" w:color="auto"/>
        <w:left w:val="none" w:sz="0" w:space="0" w:color="auto"/>
        <w:bottom w:val="none" w:sz="0" w:space="0" w:color="auto"/>
        <w:right w:val="none" w:sz="0" w:space="0" w:color="auto"/>
      </w:divBdr>
    </w:div>
    <w:div w:id="1394349248">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5078586">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1542672">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6785519">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0060195">
      <w:bodyDiv w:val="1"/>
      <w:marLeft w:val="0"/>
      <w:marRight w:val="0"/>
      <w:marTop w:val="0"/>
      <w:marBottom w:val="0"/>
      <w:divBdr>
        <w:top w:val="none" w:sz="0" w:space="0" w:color="auto"/>
        <w:left w:val="none" w:sz="0" w:space="0" w:color="auto"/>
        <w:bottom w:val="none" w:sz="0" w:space="0" w:color="auto"/>
        <w:right w:val="none" w:sz="0" w:space="0" w:color="auto"/>
      </w:divBdr>
    </w:div>
    <w:div w:id="1421367545">
      <w:bodyDiv w:val="1"/>
      <w:marLeft w:val="0"/>
      <w:marRight w:val="0"/>
      <w:marTop w:val="0"/>
      <w:marBottom w:val="0"/>
      <w:divBdr>
        <w:top w:val="none" w:sz="0" w:space="0" w:color="auto"/>
        <w:left w:val="none" w:sz="0" w:space="0" w:color="auto"/>
        <w:bottom w:val="none" w:sz="0" w:space="0" w:color="auto"/>
        <w:right w:val="none" w:sz="0" w:space="0" w:color="auto"/>
      </w:divBdr>
    </w:div>
    <w:div w:id="1421488415">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3407240">
      <w:bodyDiv w:val="1"/>
      <w:marLeft w:val="0"/>
      <w:marRight w:val="0"/>
      <w:marTop w:val="0"/>
      <w:marBottom w:val="0"/>
      <w:divBdr>
        <w:top w:val="none" w:sz="0" w:space="0" w:color="auto"/>
        <w:left w:val="none" w:sz="0" w:space="0" w:color="auto"/>
        <w:bottom w:val="none" w:sz="0" w:space="0" w:color="auto"/>
        <w:right w:val="none" w:sz="0" w:space="0" w:color="auto"/>
      </w:divBdr>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28580923">
      <w:bodyDiv w:val="1"/>
      <w:marLeft w:val="0"/>
      <w:marRight w:val="0"/>
      <w:marTop w:val="0"/>
      <w:marBottom w:val="0"/>
      <w:divBdr>
        <w:top w:val="none" w:sz="0" w:space="0" w:color="auto"/>
        <w:left w:val="none" w:sz="0" w:space="0" w:color="auto"/>
        <w:bottom w:val="none" w:sz="0" w:space="0" w:color="auto"/>
        <w:right w:val="none" w:sz="0" w:space="0" w:color="auto"/>
      </w:divBdr>
    </w:div>
    <w:div w:id="1431008525">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211054">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34129164">
      <w:bodyDiv w:val="1"/>
      <w:marLeft w:val="0"/>
      <w:marRight w:val="0"/>
      <w:marTop w:val="0"/>
      <w:marBottom w:val="0"/>
      <w:divBdr>
        <w:top w:val="none" w:sz="0" w:space="0" w:color="auto"/>
        <w:left w:val="none" w:sz="0" w:space="0" w:color="auto"/>
        <w:bottom w:val="none" w:sz="0" w:space="0" w:color="auto"/>
        <w:right w:val="none" w:sz="0" w:space="0" w:color="auto"/>
      </w:divBdr>
    </w:div>
    <w:div w:id="1435395274">
      <w:bodyDiv w:val="1"/>
      <w:marLeft w:val="0"/>
      <w:marRight w:val="0"/>
      <w:marTop w:val="0"/>
      <w:marBottom w:val="0"/>
      <w:divBdr>
        <w:top w:val="none" w:sz="0" w:space="0" w:color="auto"/>
        <w:left w:val="none" w:sz="0" w:space="0" w:color="auto"/>
        <w:bottom w:val="none" w:sz="0" w:space="0" w:color="auto"/>
        <w:right w:val="none" w:sz="0" w:space="0" w:color="auto"/>
      </w:divBdr>
    </w:div>
    <w:div w:id="1436246983">
      <w:bodyDiv w:val="1"/>
      <w:marLeft w:val="0"/>
      <w:marRight w:val="0"/>
      <w:marTop w:val="0"/>
      <w:marBottom w:val="0"/>
      <w:divBdr>
        <w:top w:val="none" w:sz="0" w:space="0" w:color="auto"/>
        <w:left w:val="none" w:sz="0" w:space="0" w:color="auto"/>
        <w:bottom w:val="none" w:sz="0" w:space="0" w:color="auto"/>
        <w:right w:val="none" w:sz="0" w:space="0" w:color="auto"/>
      </w:divBdr>
    </w:div>
    <w:div w:id="1438018569">
      <w:bodyDiv w:val="1"/>
      <w:marLeft w:val="0"/>
      <w:marRight w:val="0"/>
      <w:marTop w:val="0"/>
      <w:marBottom w:val="0"/>
      <w:divBdr>
        <w:top w:val="none" w:sz="0" w:space="0" w:color="auto"/>
        <w:left w:val="none" w:sz="0" w:space="0" w:color="auto"/>
        <w:bottom w:val="none" w:sz="0" w:space="0" w:color="auto"/>
        <w:right w:val="none" w:sz="0" w:space="0" w:color="auto"/>
      </w:divBdr>
    </w:div>
    <w:div w:id="1441224485">
      <w:bodyDiv w:val="1"/>
      <w:marLeft w:val="0"/>
      <w:marRight w:val="0"/>
      <w:marTop w:val="0"/>
      <w:marBottom w:val="0"/>
      <w:divBdr>
        <w:top w:val="none" w:sz="0" w:space="0" w:color="auto"/>
        <w:left w:val="none" w:sz="0" w:space="0" w:color="auto"/>
        <w:bottom w:val="none" w:sz="0" w:space="0" w:color="auto"/>
        <w:right w:val="none" w:sz="0" w:space="0" w:color="auto"/>
      </w:divBdr>
    </w:div>
    <w:div w:id="1443652920">
      <w:bodyDiv w:val="1"/>
      <w:marLeft w:val="0"/>
      <w:marRight w:val="0"/>
      <w:marTop w:val="0"/>
      <w:marBottom w:val="0"/>
      <w:divBdr>
        <w:top w:val="none" w:sz="0" w:space="0" w:color="auto"/>
        <w:left w:val="none" w:sz="0" w:space="0" w:color="auto"/>
        <w:bottom w:val="none" w:sz="0" w:space="0" w:color="auto"/>
        <w:right w:val="none" w:sz="0" w:space="0" w:color="auto"/>
      </w:divBdr>
      <w:divsChild>
        <w:div w:id="539249108">
          <w:marLeft w:val="0"/>
          <w:marRight w:val="0"/>
          <w:marTop w:val="0"/>
          <w:marBottom w:val="0"/>
          <w:divBdr>
            <w:top w:val="none" w:sz="0" w:space="0" w:color="auto"/>
            <w:left w:val="none" w:sz="0" w:space="0" w:color="auto"/>
            <w:bottom w:val="none" w:sz="0" w:space="0" w:color="auto"/>
            <w:right w:val="none" w:sz="0" w:space="0" w:color="auto"/>
          </w:divBdr>
          <w:divsChild>
            <w:div w:id="1941596492">
              <w:marLeft w:val="0"/>
              <w:marRight w:val="0"/>
              <w:marTop w:val="0"/>
              <w:marBottom w:val="0"/>
              <w:divBdr>
                <w:top w:val="none" w:sz="0" w:space="0" w:color="auto"/>
                <w:left w:val="none" w:sz="0" w:space="0" w:color="auto"/>
                <w:bottom w:val="none" w:sz="0" w:space="0" w:color="auto"/>
                <w:right w:val="none" w:sz="0" w:space="0" w:color="auto"/>
              </w:divBdr>
            </w:div>
          </w:divsChild>
        </w:div>
        <w:div w:id="1549679063">
          <w:marLeft w:val="0"/>
          <w:marRight w:val="0"/>
          <w:marTop w:val="0"/>
          <w:marBottom w:val="0"/>
          <w:divBdr>
            <w:top w:val="none" w:sz="0" w:space="0" w:color="auto"/>
            <w:left w:val="none" w:sz="0" w:space="0" w:color="auto"/>
            <w:bottom w:val="none" w:sz="0" w:space="0" w:color="auto"/>
            <w:right w:val="none" w:sz="0" w:space="0" w:color="auto"/>
          </w:divBdr>
          <w:divsChild>
            <w:div w:id="219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03370">
      <w:bodyDiv w:val="1"/>
      <w:marLeft w:val="0"/>
      <w:marRight w:val="0"/>
      <w:marTop w:val="0"/>
      <w:marBottom w:val="0"/>
      <w:divBdr>
        <w:top w:val="none" w:sz="0" w:space="0" w:color="auto"/>
        <w:left w:val="none" w:sz="0" w:space="0" w:color="auto"/>
        <w:bottom w:val="none" w:sz="0" w:space="0" w:color="auto"/>
        <w:right w:val="none" w:sz="0" w:space="0" w:color="auto"/>
      </w:divBdr>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59226014">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1413317">
      <w:bodyDiv w:val="1"/>
      <w:marLeft w:val="0"/>
      <w:marRight w:val="0"/>
      <w:marTop w:val="0"/>
      <w:marBottom w:val="0"/>
      <w:divBdr>
        <w:top w:val="none" w:sz="0" w:space="0" w:color="auto"/>
        <w:left w:val="none" w:sz="0" w:space="0" w:color="auto"/>
        <w:bottom w:val="none" w:sz="0" w:space="0" w:color="auto"/>
        <w:right w:val="none" w:sz="0" w:space="0" w:color="auto"/>
      </w:divBdr>
      <w:divsChild>
        <w:div w:id="1006253203">
          <w:marLeft w:val="0"/>
          <w:marRight w:val="0"/>
          <w:marTop w:val="0"/>
          <w:marBottom w:val="0"/>
          <w:divBdr>
            <w:top w:val="none" w:sz="0" w:space="0" w:color="auto"/>
            <w:left w:val="none" w:sz="0" w:space="0" w:color="auto"/>
            <w:bottom w:val="none" w:sz="0" w:space="0" w:color="auto"/>
            <w:right w:val="none" w:sz="0" w:space="0" w:color="auto"/>
          </w:divBdr>
        </w:div>
        <w:div w:id="1057321370">
          <w:marLeft w:val="0"/>
          <w:marRight w:val="0"/>
          <w:marTop w:val="0"/>
          <w:marBottom w:val="0"/>
          <w:divBdr>
            <w:top w:val="none" w:sz="0" w:space="0" w:color="auto"/>
            <w:left w:val="none" w:sz="0" w:space="0" w:color="auto"/>
            <w:bottom w:val="none" w:sz="0" w:space="0" w:color="auto"/>
            <w:right w:val="none" w:sz="0" w:space="0" w:color="auto"/>
          </w:divBdr>
        </w:div>
        <w:div w:id="1978293092">
          <w:marLeft w:val="0"/>
          <w:marRight w:val="0"/>
          <w:marTop w:val="0"/>
          <w:marBottom w:val="0"/>
          <w:divBdr>
            <w:top w:val="none" w:sz="0" w:space="0" w:color="auto"/>
            <w:left w:val="none" w:sz="0" w:space="0" w:color="auto"/>
            <w:bottom w:val="none" w:sz="0" w:space="0" w:color="auto"/>
            <w:right w:val="none" w:sz="0" w:space="0" w:color="auto"/>
          </w:divBdr>
        </w:div>
      </w:divsChild>
    </w:div>
    <w:div w:id="1462193095">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3889671">
      <w:bodyDiv w:val="1"/>
      <w:marLeft w:val="0"/>
      <w:marRight w:val="0"/>
      <w:marTop w:val="0"/>
      <w:marBottom w:val="0"/>
      <w:divBdr>
        <w:top w:val="none" w:sz="0" w:space="0" w:color="auto"/>
        <w:left w:val="none" w:sz="0" w:space="0" w:color="auto"/>
        <w:bottom w:val="none" w:sz="0" w:space="0" w:color="auto"/>
        <w:right w:val="none" w:sz="0" w:space="0" w:color="auto"/>
      </w:divBdr>
    </w:div>
    <w:div w:id="146423133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69007624">
      <w:bodyDiv w:val="1"/>
      <w:marLeft w:val="0"/>
      <w:marRight w:val="0"/>
      <w:marTop w:val="0"/>
      <w:marBottom w:val="0"/>
      <w:divBdr>
        <w:top w:val="none" w:sz="0" w:space="0" w:color="auto"/>
        <w:left w:val="none" w:sz="0" w:space="0" w:color="auto"/>
        <w:bottom w:val="none" w:sz="0" w:space="0" w:color="auto"/>
        <w:right w:val="none" w:sz="0" w:space="0" w:color="auto"/>
      </w:divBdr>
    </w:div>
    <w:div w:id="1472359859">
      <w:bodyDiv w:val="1"/>
      <w:marLeft w:val="0"/>
      <w:marRight w:val="0"/>
      <w:marTop w:val="0"/>
      <w:marBottom w:val="0"/>
      <w:divBdr>
        <w:top w:val="none" w:sz="0" w:space="0" w:color="auto"/>
        <w:left w:val="none" w:sz="0" w:space="0" w:color="auto"/>
        <w:bottom w:val="none" w:sz="0" w:space="0" w:color="auto"/>
        <w:right w:val="none" w:sz="0" w:space="0" w:color="auto"/>
      </w:divBdr>
    </w:div>
    <w:div w:id="1472552374">
      <w:bodyDiv w:val="1"/>
      <w:marLeft w:val="0"/>
      <w:marRight w:val="0"/>
      <w:marTop w:val="0"/>
      <w:marBottom w:val="0"/>
      <w:divBdr>
        <w:top w:val="none" w:sz="0" w:space="0" w:color="auto"/>
        <w:left w:val="none" w:sz="0" w:space="0" w:color="auto"/>
        <w:bottom w:val="none" w:sz="0" w:space="0" w:color="auto"/>
        <w:right w:val="none" w:sz="0" w:space="0" w:color="auto"/>
      </w:divBdr>
      <w:divsChild>
        <w:div w:id="535653455">
          <w:marLeft w:val="0"/>
          <w:marRight w:val="0"/>
          <w:marTop w:val="0"/>
          <w:marBottom w:val="0"/>
          <w:divBdr>
            <w:top w:val="none" w:sz="0" w:space="0" w:color="auto"/>
            <w:left w:val="none" w:sz="0" w:space="0" w:color="auto"/>
            <w:bottom w:val="none" w:sz="0" w:space="0" w:color="auto"/>
            <w:right w:val="none" w:sz="0" w:space="0" w:color="auto"/>
          </w:divBdr>
        </w:div>
        <w:div w:id="559022302">
          <w:marLeft w:val="0"/>
          <w:marRight w:val="0"/>
          <w:marTop w:val="0"/>
          <w:marBottom w:val="0"/>
          <w:divBdr>
            <w:top w:val="none" w:sz="0" w:space="0" w:color="auto"/>
            <w:left w:val="none" w:sz="0" w:space="0" w:color="auto"/>
            <w:bottom w:val="none" w:sz="0" w:space="0" w:color="auto"/>
            <w:right w:val="none" w:sz="0" w:space="0" w:color="auto"/>
          </w:divBdr>
        </w:div>
        <w:div w:id="985007430">
          <w:marLeft w:val="0"/>
          <w:marRight w:val="0"/>
          <w:marTop w:val="0"/>
          <w:marBottom w:val="0"/>
          <w:divBdr>
            <w:top w:val="none" w:sz="0" w:space="0" w:color="auto"/>
            <w:left w:val="none" w:sz="0" w:space="0" w:color="auto"/>
            <w:bottom w:val="none" w:sz="0" w:space="0" w:color="auto"/>
            <w:right w:val="none" w:sz="0" w:space="0" w:color="auto"/>
          </w:divBdr>
        </w:div>
        <w:div w:id="1272666604">
          <w:marLeft w:val="0"/>
          <w:marRight w:val="0"/>
          <w:marTop w:val="0"/>
          <w:marBottom w:val="0"/>
          <w:divBdr>
            <w:top w:val="none" w:sz="0" w:space="0" w:color="auto"/>
            <w:left w:val="none" w:sz="0" w:space="0" w:color="auto"/>
            <w:bottom w:val="none" w:sz="0" w:space="0" w:color="auto"/>
            <w:right w:val="none" w:sz="0" w:space="0" w:color="auto"/>
          </w:divBdr>
        </w:div>
        <w:div w:id="1289163185">
          <w:marLeft w:val="0"/>
          <w:marRight w:val="0"/>
          <w:marTop w:val="0"/>
          <w:marBottom w:val="0"/>
          <w:divBdr>
            <w:top w:val="none" w:sz="0" w:space="0" w:color="auto"/>
            <w:left w:val="none" w:sz="0" w:space="0" w:color="auto"/>
            <w:bottom w:val="none" w:sz="0" w:space="0" w:color="auto"/>
            <w:right w:val="none" w:sz="0" w:space="0" w:color="auto"/>
          </w:divBdr>
        </w:div>
        <w:div w:id="1531919942">
          <w:marLeft w:val="0"/>
          <w:marRight w:val="0"/>
          <w:marTop w:val="0"/>
          <w:marBottom w:val="0"/>
          <w:divBdr>
            <w:top w:val="none" w:sz="0" w:space="0" w:color="auto"/>
            <w:left w:val="none" w:sz="0" w:space="0" w:color="auto"/>
            <w:bottom w:val="none" w:sz="0" w:space="0" w:color="auto"/>
            <w:right w:val="none" w:sz="0" w:space="0" w:color="auto"/>
          </w:divBdr>
        </w:div>
      </w:divsChild>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677626">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77603844">
      <w:bodyDiv w:val="1"/>
      <w:marLeft w:val="0"/>
      <w:marRight w:val="0"/>
      <w:marTop w:val="0"/>
      <w:marBottom w:val="0"/>
      <w:divBdr>
        <w:top w:val="none" w:sz="0" w:space="0" w:color="auto"/>
        <w:left w:val="none" w:sz="0" w:space="0" w:color="auto"/>
        <w:bottom w:val="none" w:sz="0" w:space="0" w:color="auto"/>
        <w:right w:val="none" w:sz="0" w:space="0" w:color="auto"/>
      </w:divBdr>
    </w:div>
    <w:div w:id="14846191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6967127">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88932813">
      <w:bodyDiv w:val="1"/>
      <w:marLeft w:val="0"/>
      <w:marRight w:val="0"/>
      <w:marTop w:val="0"/>
      <w:marBottom w:val="0"/>
      <w:divBdr>
        <w:top w:val="none" w:sz="0" w:space="0" w:color="auto"/>
        <w:left w:val="none" w:sz="0" w:space="0" w:color="auto"/>
        <w:bottom w:val="none" w:sz="0" w:space="0" w:color="auto"/>
        <w:right w:val="none" w:sz="0" w:space="0" w:color="auto"/>
      </w:divBdr>
    </w:div>
    <w:div w:id="1490907666">
      <w:bodyDiv w:val="1"/>
      <w:marLeft w:val="0"/>
      <w:marRight w:val="0"/>
      <w:marTop w:val="0"/>
      <w:marBottom w:val="0"/>
      <w:divBdr>
        <w:top w:val="none" w:sz="0" w:space="0" w:color="auto"/>
        <w:left w:val="none" w:sz="0" w:space="0" w:color="auto"/>
        <w:bottom w:val="none" w:sz="0" w:space="0" w:color="auto"/>
        <w:right w:val="none" w:sz="0" w:space="0" w:color="auto"/>
      </w:divBdr>
    </w:div>
    <w:div w:id="1491025573">
      <w:bodyDiv w:val="1"/>
      <w:marLeft w:val="0"/>
      <w:marRight w:val="0"/>
      <w:marTop w:val="0"/>
      <w:marBottom w:val="0"/>
      <w:divBdr>
        <w:top w:val="none" w:sz="0" w:space="0" w:color="auto"/>
        <w:left w:val="none" w:sz="0" w:space="0" w:color="auto"/>
        <w:bottom w:val="none" w:sz="0" w:space="0" w:color="auto"/>
        <w:right w:val="none" w:sz="0" w:space="0" w:color="auto"/>
      </w:divBdr>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496991850">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8863336">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2453754">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77286">
      <w:bodyDiv w:val="1"/>
      <w:marLeft w:val="0"/>
      <w:marRight w:val="0"/>
      <w:marTop w:val="0"/>
      <w:marBottom w:val="0"/>
      <w:divBdr>
        <w:top w:val="none" w:sz="0" w:space="0" w:color="auto"/>
        <w:left w:val="none" w:sz="0" w:space="0" w:color="auto"/>
        <w:bottom w:val="none" w:sz="0" w:space="0" w:color="auto"/>
        <w:right w:val="none" w:sz="0" w:space="0" w:color="auto"/>
      </w:divBdr>
    </w:div>
    <w:div w:id="1521771446">
      <w:bodyDiv w:val="1"/>
      <w:marLeft w:val="0"/>
      <w:marRight w:val="0"/>
      <w:marTop w:val="0"/>
      <w:marBottom w:val="0"/>
      <w:divBdr>
        <w:top w:val="none" w:sz="0" w:space="0" w:color="auto"/>
        <w:left w:val="none" w:sz="0" w:space="0" w:color="auto"/>
        <w:bottom w:val="none" w:sz="0" w:space="0" w:color="auto"/>
        <w:right w:val="none" w:sz="0" w:space="0" w:color="auto"/>
      </w:divBdr>
    </w:div>
    <w:div w:id="1524051492">
      <w:bodyDiv w:val="1"/>
      <w:marLeft w:val="0"/>
      <w:marRight w:val="0"/>
      <w:marTop w:val="0"/>
      <w:marBottom w:val="0"/>
      <w:divBdr>
        <w:top w:val="none" w:sz="0" w:space="0" w:color="auto"/>
        <w:left w:val="none" w:sz="0" w:space="0" w:color="auto"/>
        <w:bottom w:val="none" w:sz="0" w:space="0" w:color="auto"/>
        <w:right w:val="none" w:sz="0" w:space="0" w:color="auto"/>
      </w:divBdr>
    </w:div>
    <w:div w:id="1525241462">
      <w:bodyDiv w:val="1"/>
      <w:marLeft w:val="0"/>
      <w:marRight w:val="0"/>
      <w:marTop w:val="0"/>
      <w:marBottom w:val="0"/>
      <w:divBdr>
        <w:top w:val="none" w:sz="0" w:space="0" w:color="auto"/>
        <w:left w:val="none" w:sz="0" w:space="0" w:color="auto"/>
        <w:bottom w:val="none" w:sz="0" w:space="0" w:color="auto"/>
        <w:right w:val="none" w:sz="0" w:space="0" w:color="auto"/>
      </w:divBdr>
    </w:div>
    <w:div w:id="1528448926">
      <w:bodyDiv w:val="1"/>
      <w:marLeft w:val="0"/>
      <w:marRight w:val="0"/>
      <w:marTop w:val="0"/>
      <w:marBottom w:val="0"/>
      <w:divBdr>
        <w:top w:val="none" w:sz="0" w:space="0" w:color="auto"/>
        <w:left w:val="none" w:sz="0" w:space="0" w:color="auto"/>
        <w:bottom w:val="none" w:sz="0" w:space="0" w:color="auto"/>
        <w:right w:val="none" w:sz="0" w:space="0" w:color="auto"/>
      </w:divBdr>
    </w:div>
    <w:div w:id="1529491851">
      <w:bodyDiv w:val="1"/>
      <w:marLeft w:val="0"/>
      <w:marRight w:val="0"/>
      <w:marTop w:val="0"/>
      <w:marBottom w:val="0"/>
      <w:divBdr>
        <w:top w:val="none" w:sz="0" w:space="0" w:color="auto"/>
        <w:left w:val="none" w:sz="0" w:space="0" w:color="auto"/>
        <w:bottom w:val="none" w:sz="0" w:space="0" w:color="auto"/>
        <w:right w:val="none" w:sz="0" w:space="0" w:color="auto"/>
      </w:divBdr>
    </w:div>
    <w:div w:id="1534730051">
      <w:bodyDiv w:val="1"/>
      <w:marLeft w:val="0"/>
      <w:marRight w:val="0"/>
      <w:marTop w:val="0"/>
      <w:marBottom w:val="0"/>
      <w:divBdr>
        <w:top w:val="none" w:sz="0" w:space="0" w:color="auto"/>
        <w:left w:val="none" w:sz="0" w:space="0" w:color="auto"/>
        <w:bottom w:val="none" w:sz="0" w:space="0" w:color="auto"/>
        <w:right w:val="none" w:sz="0" w:space="0" w:color="auto"/>
      </w:divBdr>
    </w:div>
    <w:div w:id="1540973064">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5632380">
      <w:bodyDiv w:val="1"/>
      <w:marLeft w:val="0"/>
      <w:marRight w:val="0"/>
      <w:marTop w:val="0"/>
      <w:marBottom w:val="0"/>
      <w:divBdr>
        <w:top w:val="none" w:sz="0" w:space="0" w:color="auto"/>
        <w:left w:val="none" w:sz="0" w:space="0" w:color="auto"/>
        <w:bottom w:val="none" w:sz="0" w:space="0" w:color="auto"/>
        <w:right w:val="none" w:sz="0" w:space="0" w:color="auto"/>
      </w:divBdr>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7356641">
      <w:bodyDiv w:val="1"/>
      <w:marLeft w:val="0"/>
      <w:marRight w:val="0"/>
      <w:marTop w:val="0"/>
      <w:marBottom w:val="0"/>
      <w:divBdr>
        <w:top w:val="none" w:sz="0" w:space="0" w:color="auto"/>
        <w:left w:val="none" w:sz="0" w:space="0" w:color="auto"/>
        <w:bottom w:val="none" w:sz="0" w:space="0" w:color="auto"/>
        <w:right w:val="none" w:sz="0" w:space="0" w:color="auto"/>
      </w:divBdr>
    </w:div>
    <w:div w:id="1560938870">
      <w:bodyDiv w:val="1"/>
      <w:marLeft w:val="0"/>
      <w:marRight w:val="0"/>
      <w:marTop w:val="0"/>
      <w:marBottom w:val="0"/>
      <w:divBdr>
        <w:top w:val="none" w:sz="0" w:space="0" w:color="auto"/>
        <w:left w:val="none" w:sz="0" w:space="0" w:color="auto"/>
        <w:bottom w:val="none" w:sz="0" w:space="0" w:color="auto"/>
        <w:right w:val="none" w:sz="0" w:space="0" w:color="auto"/>
      </w:divBdr>
    </w:div>
    <w:div w:id="1565334364">
      <w:bodyDiv w:val="1"/>
      <w:marLeft w:val="0"/>
      <w:marRight w:val="0"/>
      <w:marTop w:val="0"/>
      <w:marBottom w:val="0"/>
      <w:divBdr>
        <w:top w:val="none" w:sz="0" w:space="0" w:color="auto"/>
        <w:left w:val="none" w:sz="0" w:space="0" w:color="auto"/>
        <w:bottom w:val="none" w:sz="0" w:space="0" w:color="auto"/>
        <w:right w:val="none" w:sz="0" w:space="0" w:color="auto"/>
      </w:divBdr>
    </w:div>
    <w:div w:id="1570849974">
      <w:bodyDiv w:val="1"/>
      <w:marLeft w:val="0"/>
      <w:marRight w:val="0"/>
      <w:marTop w:val="0"/>
      <w:marBottom w:val="0"/>
      <w:divBdr>
        <w:top w:val="none" w:sz="0" w:space="0" w:color="auto"/>
        <w:left w:val="none" w:sz="0" w:space="0" w:color="auto"/>
        <w:bottom w:val="none" w:sz="0" w:space="0" w:color="auto"/>
        <w:right w:val="none" w:sz="0" w:space="0" w:color="auto"/>
      </w:divBdr>
    </w:div>
    <w:div w:id="1576743994">
      <w:bodyDiv w:val="1"/>
      <w:marLeft w:val="0"/>
      <w:marRight w:val="0"/>
      <w:marTop w:val="0"/>
      <w:marBottom w:val="0"/>
      <w:divBdr>
        <w:top w:val="none" w:sz="0" w:space="0" w:color="auto"/>
        <w:left w:val="none" w:sz="0" w:space="0" w:color="auto"/>
        <w:bottom w:val="none" w:sz="0" w:space="0" w:color="auto"/>
        <w:right w:val="none" w:sz="0" w:space="0" w:color="auto"/>
      </w:divBdr>
    </w:div>
    <w:div w:id="1577351058">
      <w:bodyDiv w:val="1"/>
      <w:marLeft w:val="0"/>
      <w:marRight w:val="0"/>
      <w:marTop w:val="0"/>
      <w:marBottom w:val="0"/>
      <w:divBdr>
        <w:top w:val="none" w:sz="0" w:space="0" w:color="auto"/>
        <w:left w:val="none" w:sz="0" w:space="0" w:color="auto"/>
        <w:bottom w:val="none" w:sz="0" w:space="0" w:color="auto"/>
        <w:right w:val="none" w:sz="0" w:space="0" w:color="auto"/>
      </w:divBdr>
    </w:div>
    <w:div w:id="1578326892">
      <w:bodyDiv w:val="1"/>
      <w:marLeft w:val="0"/>
      <w:marRight w:val="0"/>
      <w:marTop w:val="0"/>
      <w:marBottom w:val="0"/>
      <w:divBdr>
        <w:top w:val="none" w:sz="0" w:space="0" w:color="auto"/>
        <w:left w:val="none" w:sz="0" w:space="0" w:color="auto"/>
        <w:bottom w:val="none" w:sz="0" w:space="0" w:color="auto"/>
        <w:right w:val="none" w:sz="0" w:space="0" w:color="auto"/>
      </w:divBdr>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1987720">
      <w:bodyDiv w:val="1"/>
      <w:marLeft w:val="0"/>
      <w:marRight w:val="0"/>
      <w:marTop w:val="0"/>
      <w:marBottom w:val="0"/>
      <w:divBdr>
        <w:top w:val="none" w:sz="0" w:space="0" w:color="auto"/>
        <w:left w:val="none" w:sz="0" w:space="0" w:color="auto"/>
        <w:bottom w:val="none" w:sz="0" w:space="0" w:color="auto"/>
        <w:right w:val="none" w:sz="0" w:space="0" w:color="auto"/>
      </w:divBdr>
    </w:div>
    <w:div w:id="158402862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586913051">
      <w:bodyDiv w:val="1"/>
      <w:marLeft w:val="0"/>
      <w:marRight w:val="0"/>
      <w:marTop w:val="0"/>
      <w:marBottom w:val="0"/>
      <w:divBdr>
        <w:top w:val="none" w:sz="0" w:space="0" w:color="auto"/>
        <w:left w:val="none" w:sz="0" w:space="0" w:color="auto"/>
        <w:bottom w:val="none" w:sz="0" w:space="0" w:color="auto"/>
        <w:right w:val="none" w:sz="0" w:space="0" w:color="auto"/>
      </w:divBdr>
    </w:div>
    <w:div w:id="1587111410">
      <w:bodyDiv w:val="1"/>
      <w:marLeft w:val="0"/>
      <w:marRight w:val="0"/>
      <w:marTop w:val="0"/>
      <w:marBottom w:val="0"/>
      <w:divBdr>
        <w:top w:val="none" w:sz="0" w:space="0" w:color="auto"/>
        <w:left w:val="none" w:sz="0" w:space="0" w:color="auto"/>
        <w:bottom w:val="none" w:sz="0" w:space="0" w:color="auto"/>
        <w:right w:val="none" w:sz="0" w:space="0" w:color="auto"/>
      </w:divBdr>
    </w:div>
    <w:div w:id="1588339827">
      <w:bodyDiv w:val="1"/>
      <w:marLeft w:val="0"/>
      <w:marRight w:val="0"/>
      <w:marTop w:val="0"/>
      <w:marBottom w:val="0"/>
      <w:divBdr>
        <w:top w:val="none" w:sz="0" w:space="0" w:color="auto"/>
        <w:left w:val="none" w:sz="0" w:space="0" w:color="auto"/>
        <w:bottom w:val="none" w:sz="0" w:space="0" w:color="auto"/>
        <w:right w:val="none" w:sz="0" w:space="0" w:color="auto"/>
      </w:divBdr>
    </w:div>
    <w:div w:id="1591305934">
      <w:bodyDiv w:val="1"/>
      <w:marLeft w:val="0"/>
      <w:marRight w:val="0"/>
      <w:marTop w:val="0"/>
      <w:marBottom w:val="0"/>
      <w:divBdr>
        <w:top w:val="none" w:sz="0" w:space="0" w:color="auto"/>
        <w:left w:val="none" w:sz="0" w:space="0" w:color="auto"/>
        <w:bottom w:val="none" w:sz="0" w:space="0" w:color="auto"/>
        <w:right w:val="none" w:sz="0" w:space="0" w:color="auto"/>
      </w:divBdr>
    </w:div>
    <w:div w:id="1594781036">
      <w:bodyDiv w:val="1"/>
      <w:marLeft w:val="0"/>
      <w:marRight w:val="0"/>
      <w:marTop w:val="0"/>
      <w:marBottom w:val="0"/>
      <w:divBdr>
        <w:top w:val="none" w:sz="0" w:space="0" w:color="auto"/>
        <w:left w:val="none" w:sz="0" w:space="0" w:color="auto"/>
        <w:bottom w:val="none" w:sz="0" w:space="0" w:color="auto"/>
        <w:right w:val="none" w:sz="0" w:space="0" w:color="auto"/>
      </w:divBdr>
    </w:div>
    <w:div w:id="1595045993">
      <w:bodyDiv w:val="1"/>
      <w:marLeft w:val="0"/>
      <w:marRight w:val="0"/>
      <w:marTop w:val="0"/>
      <w:marBottom w:val="0"/>
      <w:divBdr>
        <w:top w:val="none" w:sz="0" w:space="0" w:color="auto"/>
        <w:left w:val="none" w:sz="0" w:space="0" w:color="auto"/>
        <w:bottom w:val="none" w:sz="0" w:space="0" w:color="auto"/>
        <w:right w:val="none" w:sz="0" w:space="0" w:color="auto"/>
      </w:divBdr>
    </w:div>
    <w:div w:id="1596086950">
      <w:bodyDiv w:val="1"/>
      <w:marLeft w:val="0"/>
      <w:marRight w:val="0"/>
      <w:marTop w:val="0"/>
      <w:marBottom w:val="0"/>
      <w:divBdr>
        <w:top w:val="none" w:sz="0" w:space="0" w:color="auto"/>
        <w:left w:val="none" w:sz="0" w:space="0" w:color="auto"/>
        <w:bottom w:val="none" w:sz="0" w:space="0" w:color="auto"/>
        <w:right w:val="none" w:sz="0" w:space="0" w:color="auto"/>
      </w:divBdr>
    </w:div>
    <w:div w:id="1597521216">
      <w:bodyDiv w:val="1"/>
      <w:marLeft w:val="0"/>
      <w:marRight w:val="0"/>
      <w:marTop w:val="0"/>
      <w:marBottom w:val="0"/>
      <w:divBdr>
        <w:top w:val="none" w:sz="0" w:space="0" w:color="auto"/>
        <w:left w:val="none" w:sz="0" w:space="0" w:color="auto"/>
        <w:bottom w:val="none" w:sz="0" w:space="0" w:color="auto"/>
        <w:right w:val="none" w:sz="0" w:space="0" w:color="auto"/>
      </w:divBdr>
    </w:div>
    <w:div w:id="1598053978">
      <w:bodyDiv w:val="1"/>
      <w:marLeft w:val="0"/>
      <w:marRight w:val="0"/>
      <w:marTop w:val="0"/>
      <w:marBottom w:val="0"/>
      <w:divBdr>
        <w:top w:val="none" w:sz="0" w:space="0" w:color="auto"/>
        <w:left w:val="none" w:sz="0" w:space="0" w:color="auto"/>
        <w:bottom w:val="none" w:sz="0" w:space="0" w:color="auto"/>
        <w:right w:val="none" w:sz="0" w:space="0" w:color="auto"/>
      </w:divBdr>
    </w:div>
    <w:div w:id="1599020224">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06812244">
      <w:bodyDiv w:val="1"/>
      <w:marLeft w:val="0"/>
      <w:marRight w:val="0"/>
      <w:marTop w:val="0"/>
      <w:marBottom w:val="0"/>
      <w:divBdr>
        <w:top w:val="none" w:sz="0" w:space="0" w:color="auto"/>
        <w:left w:val="none" w:sz="0" w:space="0" w:color="auto"/>
        <w:bottom w:val="none" w:sz="0" w:space="0" w:color="auto"/>
        <w:right w:val="none" w:sz="0" w:space="0" w:color="auto"/>
      </w:divBdr>
    </w:div>
    <w:div w:id="1608659706">
      <w:bodyDiv w:val="1"/>
      <w:marLeft w:val="0"/>
      <w:marRight w:val="0"/>
      <w:marTop w:val="0"/>
      <w:marBottom w:val="0"/>
      <w:divBdr>
        <w:top w:val="none" w:sz="0" w:space="0" w:color="auto"/>
        <w:left w:val="none" w:sz="0" w:space="0" w:color="auto"/>
        <w:bottom w:val="none" w:sz="0" w:space="0" w:color="auto"/>
        <w:right w:val="none" w:sz="0" w:space="0" w:color="auto"/>
      </w:divBdr>
    </w:div>
    <w:div w:id="1612204702">
      <w:bodyDiv w:val="1"/>
      <w:marLeft w:val="0"/>
      <w:marRight w:val="0"/>
      <w:marTop w:val="0"/>
      <w:marBottom w:val="0"/>
      <w:divBdr>
        <w:top w:val="none" w:sz="0" w:space="0" w:color="auto"/>
        <w:left w:val="none" w:sz="0" w:space="0" w:color="auto"/>
        <w:bottom w:val="none" w:sz="0" w:space="0" w:color="auto"/>
        <w:right w:val="none" w:sz="0" w:space="0" w:color="auto"/>
      </w:divBdr>
    </w:div>
    <w:div w:id="1616793310">
      <w:bodyDiv w:val="1"/>
      <w:marLeft w:val="0"/>
      <w:marRight w:val="0"/>
      <w:marTop w:val="0"/>
      <w:marBottom w:val="0"/>
      <w:divBdr>
        <w:top w:val="none" w:sz="0" w:space="0" w:color="auto"/>
        <w:left w:val="none" w:sz="0" w:space="0" w:color="auto"/>
        <w:bottom w:val="none" w:sz="0" w:space="0" w:color="auto"/>
        <w:right w:val="none" w:sz="0" w:space="0" w:color="auto"/>
      </w:divBdr>
    </w:div>
    <w:div w:id="1623152537">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4724225">
      <w:bodyDiv w:val="1"/>
      <w:marLeft w:val="0"/>
      <w:marRight w:val="0"/>
      <w:marTop w:val="0"/>
      <w:marBottom w:val="0"/>
      <w:divBdr>
        <w:top w:val="none" w:sz="0" w:space="0" w:color="auto"/>
        <w:left w:val="none" w:sz="0" w:space="0" w:color="auto"/>
        <w:bottom w:val="none" w:sz="0" w:space="0" w:color="auto"/>
        <w:right w:val="none" w:sz="0" w:space="0" w:color="auto"/>
      </w:divBdr>
    </w:div>
    <w:div w:id="1625309776">
      <w:bodyDiv w:val="1"/>
      <w:marLeft w:val="0"/>
      <w:marRight w:val="0"/>
      <w:marTop w:val="0"/>
      <w:marBottom w:val="0"/>
      <w:divBdr>
        <w:top w:val="none" w:sz="0" w:space="0" w:color="auto"/>
        <w:left w:val="none" w:sz="0" w:space="0" w:color="auto"/>
        <w:bottom w:val="none" w:sz="0" w:space="0" w:color="auto"/>
        <w:right w:val="none" w:sz="0" w:space="0" w:color="auto"/>
      </w:divBdr>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2981713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401614">
      <w:bodyDiv w:val="1"/>
      <w:marLeft w:val="0"/>
      <w:marRight w:val="0"/>
      <w:marTop w:val="0"/>
      <w:marBottom w:val="0"/>
      <w:divBdr>
        <w:top w:val="none" w:sz="0" w:space="0" w:color="auto"/>
        <w:left w:val="none" w:sz="0" w:space="0" w:color="auto"/>
        <w:bottom w:val="none" w:sz="0" w:space="0" w:color="auto"/>
        <w:right w:val="none" w:sz="0" w:space="0" w:color="auto"/>
      </w:divBdr>
    </w:div>
    <w:div w:id="1634021496">
      <w:bodyDiv w:val="1"/>
      <w:marLeft w:val="0"/>
      <w:marRight w:val="0"/>
      <w:marTop w:val="0"/>
      <w:marBottom w:val="0"/>
      <w:divBdr>
        <w:top w:val="none" w:sz="0" w:space="0" w:color="auto"/>
        <w:left w:val="none" w:sz="0" w:space="0" w:color="auto"/>
        <w:bottom w:val="none" w:sz="0" w:space="0" w:color="auto"/>
        <w:right w:val="none" w:sz="0" w:space="0" w:color="auto"/>
      </w:divBdr>
    </w:div>
    <w:div w:id="1635065994">
      <w:bodyDiv w:val="1"/>
      <w:marLeft w:val="0"/>
      <w:marRight w:val="0"/>
      <w:marTop w:val="0"/>
      <w:marBottom w:val="0"/>
      <w:divBdr>
        <w:top w:val="none" w:sz="0" w:space="0" w:color="auto"/>
        <w:left w:val="none" w:sz="0" w:space="0" w:color="auto"/>
        <w:bottom w:val="none" w:sz="0" w:space="0" w:color="auto"/>
        <w:right w:val="none" w:sz="0" w:space="0" w:color="auto"/>
      </w:divBdr>
    </w:div>
    <w:div w:id="1638609195">
      <w:bodyDiv w:val="1"/>
      <w:marLeft w:val="0"/>
      <w:marRight w:val="0"/>
      <w:marTop w:val="0"/>
      <w:marBottom w:val="0"/>
      <w:divBdr>
        <w:top w:val="none" w:sz="0" w:space="0" w:color="auto"/>
        <w:left w:val="none" w:sz="0" w:space="0" w:color="auto"/>
        <w:bottom w:val="none" w:sz="0" w:space="0" w:color="auto"/>
        <w:right w:val="none" w:sz="0" w:space="0" w:color="auto"/>
      </w:divBdr>
    </w:div>
    <w:div w:id="1638759506">
      <w:bodyDiv w:val="1"/>
      <w:marLeft w:val="0"/>
      <w:marRight w:val="0"/>
      <w:marTop w:val="0"/>
      <w:marBottom w:val="0"/>
      <w:divBdr>
        <w:top w:val="none" w:sz="0" w:space="0" w:color="auto"/>
        <w:left w:val="none" w:sz="0" w:space="0" w:color="auto"/>
        <w:bottom w:val="none" w:sz="0" w:space="0" w:color="auto"/>
        <w:right w:val="none" w:sz="0" w:space="0" w:color="auto"/>
      </w:divBdr>
    </w:div>
    <w:div w:id="1639677197">
      <w:bodyDiv w:val="1"/>
      <w:marLeft w:val="0"/>
      <w:marRight w:val="0"/>
      <w:marTop w:val="0"/>
      <w:marBottom w:val="0"/>
      <w:divBdr>
        <w:top w:val="none" w:sz="0" w:space="0" w:color="auto"/>
        <w:left w:val="none" w:sz="0" w:space="0" w:color="auto"/>
        <w:bottom w:val="none" w:sz="0" w:space="0" w:color="auto"/>
        <w:right w:val="none" w:sz="0" w:space="0" w:color="auto"/>
      </w:divBdr>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9730">
      <w:bodyDiv w:val="1"/>
      <w:marLeft w:val="0"/>
      <w:marRight w:val="0"/>
      <w:marTop w:val="0"/>
      <w:marBottom w:val="0"/>
      <w:divBdr>
        <w:top w:val="none" w:sz="0" w:space="0" w:color="auto"/>
        <w:left w:val="none" w:sz="0" w:space="0" w:color="auto"/>
        <w:bottom w:val="none" w:sz="0" w:space="0" w:color="auto"/>
        <w:right w:val="none" w:sz="0" w:space="0" w:color="auto"/>
      </w:divBdr>
    </w:div>
    <w:div w:id="1649093192">
      <w:bodyDiv w:val="1"/>
      <w:marLeft w:val="0"/>
      <w:marRight w:val="0"/>
      <w:marTop w:val="0"/>
      <w:marBottom w:val="0"/>
      <w:divBdr>
        <w:top w:val="none" w:sz="0" w:space="0" w:color="auto"/>
        <w:left w:val="none" w:sz="0" w:space="0" w:color="auto"/>
        <w:bottom w:val="none" w:sz="0" w:space="0" w:color="auto"/>
        <w:right w:val="none" w:sz="0" w:space="0" w:color="auto"/>
      </w:divBdr>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0477900">
      <w:bodyDiv w:val="1"/>
      <w:marLeft w:val="0"/>
      <w:marRight w:val="0"/>
      <w:marTop w:val="0"/>
      <w:marBottom w:val="0"/>
      <w:divBdr>
        <w:top w:val="none" w:sz="0" w:space="0" w:color="auto"/>
        <w:left w:val="none" w:sz="0" w:space="0" w:color="auto"/>
        <w:bottom w:val="none" w:sz="0" w:space="0" w:color="auto"/>
        <w:right w:val="none" w:sz="0" w:space="0" w:color="auto"/>
      </w:divBdr>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53632224">
      <w:bodyDiv w:val="1"/>
      <w:marLeft w:val="0"/>
      <w:marRight w:val="0"/>
      <w:marTop w:val="0"/>
      <w:marBottom w:val="0"/>
      <w:divBdr>
        <w:top w:val="none" w:sz="0" w:space="0" w:color="auto"/>
        <w:left w:val="none" w:sz="0" w:space="0" w:color="auto"/>
        <w:bottom w:val="none" w:sz="0" w:space="0" w:color="auto"/>
        <w:right w:val="none" w:sz="0" w:space="0" w:color="auto"/>
      </w:divBdr>
    </w:div>
    <w:div w:id="1654066819">
      <w:bodyDiv w:val="1"/>
      <w:marLeft w:val="0"/>
      <w:marRight w:val="0"/>
      <w:marTop w:val="0"/>
      <w:marBottom w:val="0"/>
      <w:divBdr>
        <w:top w:val="none" w:sz="0" w:space="0" w:color="auto"/>
        <w:left w:val="none" w:sz="0" w:space="0" w:color="auto"/>
        <w:bottom w:val="none" w:sz="0" w:space="0" w:color="auto"/>
        <w:right w:val="none" w:sz="0" w:space="0" w:color="auto"/>
      </w:divBdr>
    </w:div>
    <w:div w:id="1656034524">
      <w:bodyDiv w:val="1"/>
      <w:marLeft w:val="0"/>
      <w:marRight w:val="0"/>
      <w:marTop w:val="0"/>
      <w:marBottom w:val="0"/>
      <w:divBdr>
        <w:top w:val="none" w:sz="0" w:space="0" w:color="auto"/>
        <w:left w:val="none" w:sz="0" w:space="0" w:color="auto"/>
        <w:bottom w:val="none" w:sz="0" w:space="0" w:color="auto"/>
        <w:right w:val="none" w:sz="0" w:space="0" w:color="auto"/>
      </w:divBdr>
    </w:div>
    <w:div w:id="1656640732">
      <w:bodyDiv w:val="1"/>
      <w:marLeft w:val="0"/>
      <w:marRight w:val="0"/>
      <w:marTop w:val="0"/>
      <w:marBottom w:val="0"/>
      <w:divBdr>
        <w:top w:val="none" w:sz="0" w:space="0" w:color="auto"/>
        <w:left w:val="none" w:sz="0" w:space="0" w:color="auto"/>
        <w:bottom w:val="none" w:sz="0" w:space="0" w:color="auto"/>
        <w:right w:val="none" w:sz="0" w:space="0" w:color="auto"/>
      </w:divBdr>
    </w:div>
    <w:div w:id="1657300776">
      <w:bodyDiv w:val="1"/>
      <w:marLeft w:val="0"/>
      <w:marRight w:val="0"/>
      <w:marTop w:val="0"/>
      <w:marBottom w:val="0"/>
      <w:divBdr>
        <w:top w:val="none" w:sz="0" w:space="0" w:color="auto"/>
        <w:left w:val="none" w:sz="0" w:space="0" w:color="auto"/>
        <w:bottom w:val="none" w:sz="0" w:space="0" w:color="auto"/>
        <w:right w:val="none" w:sz="0" w:space="0" w:color="auto"/>
      </w:divBdr>
    </w:div>
    <w:div w:id="1660303434">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68051562">
      <w:bodyDiv w:val="1"/>
      <w:marLeft w:val="0"/>
      <w:marRight w:val="0"/>
      <w:marTop w:val="0"/>
      <w:marBottom w:val="0"/>
      <w:divBdr>
        <w:top w:val="none" w:sz="0" w:space="0" w:color="auto"/>
        <w:left w:val="none" w:sz="0" w:space="0" w:color="auto"/>
        <w:bottom w:val="none" w:sz="0" w:space="0" w:color="auto"/>
        <w:right w:val="none" w:sz="0" w:space="0" w:color="auto"/>
      </w:divBdr>
    </w:div>
    <w:div w:id="1672490626">
      <w:bodyDiv w:val="1"/>
      <w:marLeft w:val="0"/>
      <w:marRight w:val="0"/>
      <w:marTop w:val="0"/>
      <w:marBottom w:val="0"/>
      <w:divBdr>
        <w:top w:val="none" w:sz="0" w:space="0" w:color="auto"/>
        <w:left w:val="none" w:sz="0" w:space="0" w:color="auto"/>
        <w:bottom w:val="none" w:sz="0" w:space="0" w:color="auto"/>
        <w:right w:val="none" w:sz="0" w:space="0" w:color="auto"/>
      </w:divBdr>
    </w:div>
    <w:div w:id="1672681052">
      <w:bodyDiv w:val="1"/>
      <w:marLeft w:val="0"/>
      <w:marRight w:val="0"/>
      <w:marTop w:val="0"/>
      <w:marBottom w:val="0"/>
      <w:divBdr>
        <w:top w:val="none" w:sz="0" w:space="0" w:color="auto"/>
        <w:left w:val="none" w:sz="0" w:space="0" w:color="auto"/>
        <w:bottom w:val="none" w:sz="0" w:space="0" w:color="auto"/>
        <w:right w:val="none" w:sz="0" w:space="0" w:color="auto"/>
      </w:divBdr>
    </w:div>
    <w:div w:id="1673068764">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79501288">
      <w:bodyDiv w:val="1"/>
      <w:marLeft w:val="0"/>
      <w:marRight w:val="0"/>
      <w:marTop w:val="0"/>
      <w:marBottom w:val="0"/>
      <w:divBdr>
        <w:top w:val="none" w:sz="0" w:space="0" w:color="auto"/>
        <w:left w:val="none" w:sz="0" w:space="0" w:color="auto"/>
        <w:bottom w:val="none" w:sz="0" w:space="0" w:color="auto"/>
        <w:right w:val="none" w:sz="0" w:space="0" w:color="auto"/>
      </w:divBdr>
    </w:div>
    <w:div w:id="1686318866">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483844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2170901">
      <w:bodyDiv w:val="1"/>
      <w:marLeft w:val="0"/>
      <w:marRight w:val="0"/>
      <w:marTop w:val="0"/>
      <w:marBottom w:val="0"/>
      <w:divBdr>
        <w:top w:val="none" w:sz="0" w:space="0" w:color="auto"/>
        <w:left w:val="none" w:sz="0" w:space="0" w:color="auto"/>
        <w:bottom w:val="none" w:sz="0" w:space="0" w:color="auto"/>
        <w:right w:val="none" w:sz="0" w:space="0" w:color="auto"/>
      </w:divBdr>
    </w:div>
    <w:div w:id="170413411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07176286">
      <w:bodyDiv w:val="1"/>
      <w:marLeft w:val="0"/>
      <w:marRight w:val="0"/>
      <w:marTop w:val="0"/>
      <w:marBottom w:val="0"/>
      <w:divBdr>
        <w:top w:val="none" w:sz="0" w:space="0" w:color="auto"/>
        <w:left w:val="none" w:sz="0" w:space="0" w:color="auto"/>
        <w:bottom w:val="none" w:sz="0" w:space="0" w:color="auto"/>
        <w:right w:val="none" w:sz="0" w:space="0" w:color="auto"/>
      </w:divBdr>
    </w:div>
    <w:div w:id="1713995043">
      <w:bodyDiv w:val="1"/>
      <w:marLeft w:val="0"/>
      <w:marRight w:val="0"/>
      <w:marTop w:val="0"/>
      <w:marBottom w:val="0"/>
      <w:divBdr>
        <w:top w:val="none" w:sz="0" w:space="0" w:color="auto"/>
        <w:left w:val="none" w:sz="0" w:space="0" w:color="auto"/>
        <w:bottom w:val="none" w:sz="0" w:space="0" w:color="auto"/>
        <w:right w:val="none" w:sz="0" w:space="0" w:color="auto"/>
      </w:divBdr>
    </w:div>
    <w:div w:id="1715233740">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192433">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8508996">
      <w:bodyDiv w:val="1"/>
      <w:marLeft w:val="0"/>
      <w:marRight w:val="0"/>
      <w:marTop w:val="0"/>
      <w:marBottom w:val="0"/>
      <w:divBdr>
        <w:top w:val="none" w:sz="0" w:space="0" w:color="auto"/>
        <w:left w:val="none" w:sz="0" w:space="0" w:color="auto"/>
        <w:bottom w:val="none" w:sz="0" w:space="0" w:color="auto"/>
        <w:right w:val="none" w:sz="0" w:space="0" w:color="auto"/>
      </w:divBdr>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5160">
      <w:bodyDiv w:val="1"/>
      <w:marLeft w:val="0"/>
      <w:marRight w:val="0"/>
      <w:marTop w:val="0"/>
      <w:marBottom w:val="0"/>
      <w:divBdr>
        <w:top w:val="none" w:sz="0" w:space="0" w:color="auto"/>
        <w:left w:val="none" w:sz="0" w:space="0" w:color="auto"/>
        <w:bottom w:val="none" w:sz="0" w:space="0" w:color="auto"/>
        <w:right w:val="none" w:sz="0" w:space="0" w:color="auto"/>
      </w:divBdr>
    </w:div>
    <w:div w:id="1724716279">
      <w:bodyDiv w:val="1"/>
      <w:marLeft w:val="0"/>
      <w:marRight w:val="0"/>
      <w:marTop w:val="0"/>
      <w:marBottom w:val="0"/>
      <w:divBdr>
        <w:top w:val="none" w:sz="0" w:space="0" w:color="auto"/>
        <w:left w:val="none" w:sz="0" w:space="0" w:color="auto"/>
        <w:bottom w:val="none" w:sz="0" w:space="0" w:color="auto"/>
        <w:right w:val="none" w:sz="0" w:space="0" w:color="auto"/>
      </w:divBdr>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0761015">
      <w:bodyDiv w:val="1"/>
      <w:marLeft w:val="0"/>
      <w:marRight w:val="0"/>
      <w:marTop w:val="0"/>
      <w:marBottom w:val="0"/>
      <w:divBdr>
        <w:top w:val="none" w:sz="0" w:space="0" w:color="auto"/>
        <w:left w:val="none" w:sz="0" w:space="0" w:color="auto"/>
        <w:bottom w:val="none" w:sz="0" w:space="0" w:color="auto"/>
        <w:right w:val="none" w:sz="0" w:space="0" w:color="auto"/>
      </w:divBdr>
    </w:div>
    <w:div w:id="1732075906">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36246279">
      <w:bodyDiv w:val="1"/>
      <w:marLeft w:val="0"/>
      <w:marRight w:val="0"/>
      <w:marTop w:val="0"/>
      <w:marBottom w:val="0"/>
      <w:divBdr>
        <w:top w:val="none" w:sz="0" w:space="0" w:color="auto"/>
        <w:left w:val="none" w:sz="0" w:space="0" w:color="auto"/>
        <w:bottom w:val="none" w:sz="0" w:space="0" w:color="auto"/>
        <w:right w:val="none" w:sz="0" w:space="0" w:color="auto"/>
      </w:divBdr>
    </w:div>
    <w:div w:id="1737780685">
      <w:bodyDiv w:val="1"/>
      <w:marLeft w:val="0"/>
      <w:marRight w:val="0"/>
      <w:marTop w:val="0"/>
      <w:marBottom w:val="0"/>
      <w:divBdr>
        <w:top w:val="none" w:sz="0" w:space="0" w:color="auto"/>
        <w:left w:val="none" w:sz="0" w:space="0" w:color="auto"/>
        <w:bottom w:val="none" w:sz="0" w:space="0" w:color="auto"/>
        <w:right w:val="none" w:sz="0" w:space="0" w:color="auto"/>
      </w:divBdr>
    </w:div>
    <w:div w:id="1739209057">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73087">
      <w:bodyDiv w:val="1"/>
      <w:marLeft w:val="0"/>
      <w:marRight w:val="0"/>
      <w:marTop w:val="0"/>
      <w:marBottom w:val="0"/>
      <w:divBdr>
        <w:top w:val="none" w:sz="0" w:space="0" w:color="auto"/>
        <w:left w:val="none" w:sz="0" w:space="0" w:color="auto"/>
        <w:bottom w:val="none" w:sz="0" w:space="0" w:color="auto"/>
        <w:right w:val="none" w:sz="0" w:space="0" w:color="auto"/>
      </w:divBdr>
      <w:divsChild>
        <w:div w:id="436100051">
          <w:marLeft w:val="0"/>
          <w:marRight w:val="0"/>
          <w:marTop w:val="0"/>
          <w:marBottom w:val="0"/>
          <w:divBdr>
            <w:top w:val="none" w:sz="0" w:space="0" w:color="auto"/>
            <w:left w:val="none" w:sz="0" w:space="0" w:color="auto"/>
            <w:bottom w:val="none" w:sz="0" w:space="0" w:color="auto"/>
            <w:right w:val="none" w:sz="0" w:space="0" w:color="auto"/>
          </w:divBdr>
        </w:div>
        <w:div w:id="1161893182">
          <w:marLeft w:val="0"/>
          <w:marRight w:val="0"/>
          <w:marTop w:val="0"/>
          <w:marBottom w:val="0"/>
          <w:divBdr>
            <w:top w:val="none" w:sz="0" w:space="0" w:color="auto"/>
            <w:left w:val="none" w:sz="0" w:space="0" w:color="auto"/>
            <w:bottom w:val="none" w:sz="0" w:space="0" w:color="auto"/>
            <w:right w:val="none" w:sz="0" w:space="0" w:color="auto"/>
          </w:divBdr>
        </w:div>
        <w:div w:id="1245335847">
          <w:marLeft w:val="0"/>
          <w:marRight w:val="0"/>
          <w:marTop w:val="0"/>
          <w:marBottom w:val="0"/>
          <w:divBdr>
            <w:top w:val="none" w:sz="0" w:space="0" w:color="auto"/>
            <w:left w:val="none" w:sz="0" w:space="0" w:color="auto"/>
            <w:bottom w:val="none" w:sz="0" w:space="0" w:color="auto"/>
            <w:right w:val="none" w:sz="0" w:space="0" w:color="auto"/>
          </w:divBdr>
        </w:div>
        <w:div w:id="1467237515">
          <w:marLeft w:val="0"/>
          <w:marRight w:val="0"/>
          <w:marTop w:val="0"/>
          <w:marBottom w:val="0"/>
          <w:divBdr>
            <w:top w:val="none" w:sz="0" w:space="0" w:color="auto"/>
            <w:left w:val="none" w:sz="0" w:space="0" w:color="auto"/>
            <w:bottom w:val="none" w:sz="0" w:space="0" w:color="auto"/>
            <w:right w:val="none" w:sz="0" w:space="0" w:color="auto"/>
          </w:divBdr>
        </w:div>
      </w:divsChild>
    </w:div>
    <w:div w:id="1748990731">
      <w:bodyDiv w:val="1"/>
      <w:marLeft w:val="0"/>
      <w:marRight w:val="0"/>
      <w:marTop w:val="0"/>
      <w:marBottom w:val="0"/>
      <w:divBdr>
        <w:top w:val="none" w:sz="0" w:space="0" w:color="auto"/>
        <w:left w:val="none" w:sz="0" w:space="0" w:color="auto"/>
        <w:bottom w:val="none" w:sz="0" w:space="0" w:color="auto"/>
        <w:right w:val="none" w:sz="0" w:space="0" w:color="auto"/>
      </w:divBdr>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20164">
      <w:bodyDiv w:val="1"/>
      <w:marLeft w:val="0"/>
      <w:marRight w:val="0"/>
      <w:marTop w:val="0"/>
      <w:marBottom w:val="0"/>
      <w:divBdr>
        <w:top w:val="none" w:sz="0" w:space="0" w:color="auto"/>
        <w:left w:val="none" w:sz="0" w:space="0" w:color="auto"/>
        <w:bottom w:val="none" w:sz="0" w:space="0" w:color="auto"/>
        <w:right w:val="none" w:sz="0" w:space="0" w:color="auto"/>
      </w:divBdr>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59784738">
      <w:bodyDiv w:val="1"/>
      <w:marLeft w:val="0"/>
      <w:marRight w:val="0"/>
      <w:marTop w:val="0"/>
      <w:marBottom w:val="0"/>
      <w:divBdr>
        <w:top w:val="none" w:sz="0" w:space="0" w:color="auto"/>
        <w:left w:val="none" w:sz="0" w:space="0" w:color="auto"/>
        <w:bottom w:val="none" w:sz="0" w:space="0" w:color="auto"/>
        <w:right w:val="none" w:sz="0" w:space="0" w:color="auto"/>
      </w:divBdr>
    </w:div>
    <w:div w:id="1760253462">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69151465">
      <w:bodyDiv w:val="1"/>
      <w:marLeft w:val="0"/>
      <w:marRight w:val="0"/>
      <w:marTop w:val="0"/>
      <w:marBottom w:val="0"/>
      <w:divBdr>
        <w:top w:val="none" w:sz="0" w:space="0" w:color="auto"/>
        <w:left w:val="none" w:sz="0" w:space="0" w:color="auto"/>
        <w:bottom w:val="none" w:sz="0" w:space="0" w:color="auto"/>
        <w:right w:val="none" w:sz="0" w:space="0" w:color="auto"/>
      </w:divBdr>
    </w:div>
    <w:div w:id="1769153396">
      <w:bodyDiv w:val="1"/>
      <w:marLeft w:val="0"/>
      <w:marRight w:val="0"/>
      <w:marTop w:val="0"/>
      <w:marBottom w:val="0"/>
      <w:divBdr>
        <w:top w:val="none" w:sz="0" w:space="0" w:color="auto"/>
        <w:left w:val="none" w:sz="0" w:space="0" w:color="auto"/>
        <w:bottom w:val="none" w:sz="0" w:space="0" w:color="auto"/>
        <w:right w:val="none" w:sz="0" w:space="0" w:color="auto"/>
      </w:divBdr>
    </w:div>
    <w:div w:id="1769811572">
      <w:bodyDiv w:val="1"/>
      <w:marLeft w:val="0"/>
      <w:marRight w:val="0"/>
      <w:marTop w:val="0"/>
      <w:marBottom w:val="0"/>
      <w:divBdr>
        <w:top w:val="none" w:sz="0" w:space="0" w:color="auto"/>
        <w:left w:val="none" w:sz="0" w:space="0" w:color="auto"/>
        <w:bottom w:val="none" w:sz="0" w:space="0" w:color="auto"/>
        <w:right w:val="none" w:sz="0" w:space="0" w:color="auto"/>
      </w:divBdr>
    </w:div>
    <w:div w:id="1770202834">
      <w:bodyDiv w:val="1"/>
      <w:marLeft w:val="0"/>
      <w:marRight w:val="0"/>
      <w:marTop w:val="0"/>
      <w:marBottom w:val="0"/>
      <w:divBdr>
        <w:top w:val="none" w:sz="0" w:space="0" w:color="auto"/>
        <w:left w:val="none" w:sz="0" w:space="0" w:color="auto"/>
        <w:bottom w:val="none" w:sz="0" w:space="0" w:color="auto"/>
        <w:right w:val="none" w:sz="0" w:space="0" w:color="auto"/>
      </w:divBdr>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71318718">
      <w:bodyDiv w:val="1"/>
      <w:marLeft w:val="0"/>
      <w:marRight w:val="0"/>
      <w:marTop w:val="0"/>
      <w:marBottom w:val="0"/>
      <w:divBdr>
        <w:top w:val="none" w:sz="0" w:space="0" w:color="auto"/>
        <w:left w:val="none" w:sz="0" w:space="0" w:color="auto"/>
        <w:bottom w:val="none" w:sz="0" w:space="0" w:color="auto"/>
        <w:right w:val="none" w:sz="0" w:space="0" w:color="auto"/>
      </w:divBdr>
    </w:div>
    <w:div w:id="1774204768">
      <w:bodyDiv w:val="1"/>
      <w:marLeft w:val="0"/>
      <w:marRight w:val="0"/>
      <w:marTop w:val="0"/>
      <w:marBottom w:val="0"/>
      <w:divBdr>
        <w:top w:val="none" w:sz="0" w:space="0" w:color="auto"/>
        <w:left w:val="none" w:sz="0" w:space="0" w:color="auto"/>
        <w:bottom w:val="none" w:sz="0" w:space="0" w:color="auto"/>
        <w:right w:val="none" w:sz="0" w:space="0" w:color="auto"/>
      </w:divBdr>
    </w:div>
    <w:div w:id="1776514361">
      <w:bodyDiv w:val="1"/>
      <w:marLeft w:val="0"/>
      <w:marRight w:val="0"/>
      <w:marTop w:val="0"/>
      <w:marBottom w:val="0"/>
      <w:divBdr>
        <w:top w:val="none" w:sz="0" w:space="0" w:color="auto"/>
        <w:left w:val="none" w:sz="0" w:space="0" w:color="auto"/>
        <w:bottom w:val="none" w:sz="0" w:space="0" w:color="auto"/>
        <w:right w:val="none" w:sz="0" w:space="0" w:color="auto"/>
      </w:divBdr>
      <w:divsChild>
        <w:div w:id="1858154489">
          <w:marLeft w:val="0"/>
          <w:marRight w:val="0"/>
          <w:marTop w:val="0"/>
          <w:marBottom w:val="0"/>
          <w:divBdr>
            <w:top w:val="none" w:sz="0" w:space="0" w:color="auto"/>
            <w:left w:val="none" w:sz="0" w:space="0" w:color="auto"/>
            <w:bottom w:val="none" w:sz="0" w:space="0" w:color="auto"/>
            <w:right w:val="none" w:sz="0" w:space="0" w:color="auto"/>
          </w:divBdr>
          <w:divsChild>
            <w:div w:id="1098868232">
              <w:marLeft w:val="0"/>
              <w:marRight w:val="0"/>
              <w:marTop w:val="0"/>
              <w:marBottom w:val="0"/>
              <w:divBdr>
                <w:top w:val="none" w:sz="0" w:space="0" w:color="auto"/>
                <w:left w:val="none" w:sz="0" w:space="0" w:color="auto"/>
                <w:bottom w:val="none" w:sz="0" w:space="0" w:color="auto"/>
                <w:right w:val="none" w:sz="0" w:space="0" w:color="auto"/>
              </w:divBdr>
              <w:divsChild>
                <w:div w:id="1410078977">
                  <w:marLeft w:val="0"/>
                  <w:marRight w:val="0"/>
                  <w:marTop w:val="0"/>
                  <w:marBottom w:val="0"/>
                  <w:divBdr>
                    <w:top w:val="none" w:sz="0" w:space="0" w:color="auto"/>
                    <w:left w:val="none" w:sz="0" w:space="0" w:color="auto"/>
                    <w:bottom w:val="none" w:sz="0" w:space="0" w:color="auto"/>
                    <w:right w:val="none" w:sz="0" w:space="0" w:color="auto"/>
                  </w:divBdr>
                  <w:divsChild>
                    <w:div w:id="522551127">
                      <w:marLeft w:val="0"/>
                      <w:marRight w:val="0"/>
                      <w:marTop w:val="0"/>
                      <w:marBottom w:val="0"/>
                      <w:divBdr>
                        <w:top w:val="none" w:sz="0" w:space="0" w:color="auto"/>
                        <w:left w:val="none" w:sz="0" w:space="0" w:color="auto"/>
                        <w:bottom w:val="none" w:sz="0" w:space="0" w:color="auto"/>
                        <w:right w:val="none" w:sz="0" w:space="0" w:color="auto"/>
                      </w:divBdr>
                      <w:divsChild>
                        <w:div w:id="65421304">
                          <w:marLeft w:val="0"/>
                          <w:marRight w:val="0"/>
                          <w:marTop w:val="0"/>
                          <w:marBottom w:val="0"/>
                          <w:divBdr>
                            <w:top w:val="none" w:sz="0" w:space="0" w:color="auto"/>
                            <w:left w:val="none" w:sz="0" w:space="0" w:color="auto"/>
                            <w:bottom w:val="none" w:sz="0" w:space="0" w:color="auto"/>
                            <w:right w:val="none" w:sz="0" w:space="0" w:color="auto"/>
                          </w:divBdr>
                          <w:divsChild>
                            <w:div w:id="242690715">
                              <w:marLeft w:val="0"/>
                              <w:marRight w:val="0"/>
                              <w:marTop w:val="0"/>
                              <w:marBottom w:val="0"/>
                              <w:divBdr>
                                <w:top w:val="none" w:sz="0" w:space="0" w:color="auto"/>
                                <w:left w:val="none" w:sz="0" w:space="0" w:color="auto"/>
                                <w:bottom w:val="none" w:sz="0" w:space="0" w:color="auto"/>
                                <w:right w:val="none" w:sz="0" w:space="0" w:color="auto"/>
                              </w:divBdr>
                              <w:divsChild>
                                <w:div w:id="669329955">
                                  <w:marLeft w:val="0"/>
                                  <w:marRight w:val="0"/>
                                  <w:marTop w:val="0"/>
                                  <w:marBottom w:val="0"/>
                                  <w:divBdr>
                                    <w:top w:val="none" w:sz="0" w:space="0" w:color="auto"/>
                                    <w:left w:val="none" w:sz="0" w:space="0" w:color="auto"/>
                                    <w:bottom w:val="none" w:sz="0" w:space="0" w:color="auto"/>
                                    <w:right w:val="none" w:sz="0" w:space="0" w:color="auto"/>
                                  </w:divBdr>
                                  <w:divsChild>
                                    <w:div w:id="2051957618">
                                      <w:marLeft w:val="0"/>
                                      <w:marRight w:val="0"/>
                                      <w:marTop w:val="0"/>
                                      <w:marBottom w:val="0"/>
                                      <w:divBdr>
                                        <w:top w:val="none" w:sz="0" w:space="0" w:color="auto"/>
                                        <w:left w:val="none" w:sz="0" w:space="0" w:color="auto"/>
                                        <w:bottom w:val="none" w:sz="0" w:space="0" w:color="auto"/>
                                        <w:right w:val="none" w:sz="0" w:space="0" w:color="auto"/>
                                      </w:divBdr>
                                      <w:divsChild>
                                        <w:div w:id="1836996017">
                                          <w:marLeft w:val="0"/>
                                          <w:marRight w:val="0"/>
                                          <w:marTop w:val="0"/>
                                          <w:marBottom w:val="0"/>
                                          <w:divBdr>
                                            <w:top w:val="none" w:sz="0" w:space="0" w:color="auto"/>
                                            <w:left w:val="none" w:sz="0" w:space="0" w:color="auto"/>
                                            <w:bottom w:val="none" w:sz="0" w:space="0" w:color="auto"/>
                                            <w:right w:val="none" w:sz="0" w:space="0" w:color="auto"/>
                                          </w:divBdr>
                                          <w:divsChild>
                                            <w:div w:id="639769711">
                                              <w:marLeft w:val="0"/>
                                              <w:marRight w:val="0"/>
                                              <w:marTop w:val="0"/>
                                              <w:marBottom w:val="0"/>
                                              <w:divBdr>
                                                <w:top w:val="none" w:sz="0" w:space="0" w:color="auto"/>
                                                <w:left w:val="none" w:sz="0" w:space="0" w:color="auto"/>
                                                <w:bottom w:val="none" w:sz="0" w:space="0" w:color="auto"/>
                                                <w:right w:val="none" w:sz="0" w:space="0" w:color="auto"/>
                                              </w:divBdr>
                                              <w:divsChild>
                                                <w:div w:id="1845432669">
                                                  <w:marLeft w:val="0"/>
                                                  <w:marRight w:val="0"/>
                                                  <w:marTop w:val="0"/>
                                                  <w:marBottom w:val="0"/>
                                                  <w:divBdr>
                                                    <w:top w:val="none" w:sz="0" w:space="0" w:color="auto"/>
                                                    <w:left w:val="none" w:sz="0" w:space="0" w:color="auto"/>
                                                    <w:bottom w:val="none" w:sz="0" w:space="0" w:color="auto"/>
                                                    <w:right w:val="none" w:sz="0" w:space="0" w:color="auto"/>
                                                  </w:divBdr>
                                                  <w:divsChild>
                                                    <w:div w:id="1548682436">
                                                      <w:marLeft w:val="0"/>
                                                      <w:marRight w:val="0"/>
                                                      <w:marTop w:val="0"/>
                                                      <w:marBottom w:val="0"/>
                                                      <w:divBdr>
                                                        <w:top w:val="none" w:sz="0" w:space="0" w:color="auto"/>
                                                        <w:left w:val="none" w:sz="0" w:space="0" w:color="auto"/>
                                                        <w:bottom w:val="none" w:sz="0" w:space="0" w:color="auto"/>
                                                        <w:right w:val="none" w:sz="0" w:space="0" w:color="auto"/>
                                                      </w:divBdr>
                                                      <w:divsChild>
                                                        <w:div w:id="1649093167">
                                                          <w:marLeft w:val="0"/>
                                                          <w:marRight w:val="0"/>
                                                          <w:marTop w:val="0"/>
                                                          <w:marBottom w:val="0"/>
                                                          <w:divBdr>
                                                            <w:top w:val="none" w:sz="0" w:space="0" w:color="auto"/>
                                                            <w:left w:val="none" w:sz="0" w:space="0" w:color="auto"/>
                                                            <w:bottom w:val="none" w:sz="0" w:space="0" w:color="auto"/>
                                                            <w:right w:val="none" w:sz="0" w:space="0" w:color="auto"/>
                                                          </w:divBdr>
                                                          <w:divsChild>
                                                            <w:div w:id="448470207">
                                                              <w:marLeft w:val="0"/>
                                                              <w:marRight w:val="0"/>
                                                              <w:marTop w:val="0"/>
                                                              <w:marBottom w:val="0"/>
                                                              <w:divBdr>
                                                                <w:top w:val="none" w:sz="0" w:space="0" w:color="auto"/>
                                                                <w:left w:val="none" w:sz="0" w:space="0" w:color="auto"/>
                                                                <w:bottom w:val="none" w:sz="0" w:space="0" w:color="auto"/>
                                                                <w:right w:val="none" w:sz="0" w:space="0" w:color="auto"/>
                                                              </w:divBdr>
                                                              <w:divsChild>
                                                                <w:div w:id="1918435619">
                                                                  <w:marLeft w:val="0"/>
                                                                  <w:marRight w:val="0"/>
                                                                  <w:marTop w:val="0"/>
                                                                  <w:marBottom w:val="0"/>
                                                                  <w:divBdr>
                                                                    <w:top w:val="none" w:sz="0" w:space="0" w:color="auto"/>
                                                                    <w:left w:val="none" w:sz="0" w:space="0" w:color="auto"/>
                                                                    <w:bottom w:val="none" w:sz="0" w:space="0" w:color="auto"/>
                                                                    <w:right w:val="none" w:sz="0" w:space="0" w:color="auto"/>
                                                                  </w:divBdr>
                                                                  <w:divsChild>
                                                                    <w:div w:id="374551295">
                                                                      <w:marLeft w:val="0"/>
                                                                      <w:marRight w:val="0"/>
                                                                      <w:marTop w:val="0"/>
                                                                      <w:marBottom w:val="0"/>
                                                                      <w:divBdr>
                                                                        <w:top w:val="none" w:sz="0" w:space="0" w:color="auto"/>
                                                                        <w:left w:val="none" w:sz="0" w:space="0" w:color="auto"/>
                                                                        <w:bottom w:val="none" w:sz="0" w:space="0" w:color="auto"/>
                                                                        <w:right w:val="none" w:sz="0" w:space="0" w:color="auto"/>
                                                                      </w:divBdr>
                                                                      <w:divsChild>
                                                                        <w:div w:id="1527331871">
                                                                          <w:marLeft w:val="0"/>
                                                                          <w:marRight w:val="0"/>
                                                                          <w:marTop w:val="0"/>
                                                                          <w:marBottom w:val="0"/>
                                                                          <w:divBdr>
                                                                            <w:top w:val="none" w:sz="0" w:space="0" w:color="auto"/>
                                                                            <w:left w:val="none" w:sz="0" w:space="0" w:color="auto"/>
                                                                            <w:bottom w:val="none" w:sz="0" w:space="0" w:color="auto"/>
                                                                            <w:right w:val="none" w:sz="0" w:space="0" w:color="auto"/>
                                                                          </w:divBdr>
                                                                          <w:divsChild>
                                                                            <w:div w:id="21394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450280">
      <w:bodyDiv w:val="1"/>
      <w:marLeft w:val="0"/>
      <w:marRight w:val="0"/>
      <w:marTop w:val="0"/>
      <w:marBottom w:val="0"/>
      <w:divBdr>
        <w:top w:val="none" w:sz="0" w:space="0" w:color="auto"/>
        <w:left w:val="none" w:sz="0" w:space="0" w:color="auto"/>
        <w:bottom w:val="none" w:sz="0" w:space="0" w:color="auto"/>
        <w:right w:val="none" w:sz="0" w:space="0" w:color="auto"/>
      </w:divBdr>
    </w:div>
    <w:div w:id="1781416196">
      <w:bodyDiv w:val="1"/>
      <w:marLeft w:val="0"/>
      <w:marRight w:val="0"/>
      <w:marTop w:val="0"/>
      <w:marBottom w:val="0"/>
      <w:divBdr>
        <w:top w:val="none" w:sz="0" w:space="0" w:color="auto"/>
        <w:left w:val="none" w:sz="0" w:space="0" w:color="auto"/>
        <w:bottom w:val="none" w:sz="0" w:space="0" w:color="auto"/>
        <w:right w:val="none" w:sz="0" w:space="0" w:color="auto"/>
      </w:divBdr>
    </w:div>
    <w:div w:id="1783959967">
      <w:bodyDiv w:val="1"/>
      <w:marLeft w:val="0"/>
      <w:marRight w:val="0"/>
      <w:marTop w:val="0"/>
      <w:marBottom w:val="0"/>
      <w:divBdr>
        <w:top w:val="none" w:sz="0" w:space="0" w:color="auto"/>
        <w:left w:val="none" w:sz="0" w:space="0" w:color="auto"/>
        <w:bottom w:val="none" w:sz="0" w:space="0" w:color="auto"/>
        <w:right w:val="none" w:sz="0" w:space="0" w:color="auto"/>
      </w:divBdr>
    </w:div>
    <w:div w:id="1784305298">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140615">
      <w:bodyDiv w:val="1"/>
      <w:marLeft w:val="0"/>
      <w:marRight w:val="0"/>
      <w:marTop w:val="0"/>
      <w:marBottom w:val="0"/>
      <w:divBdr>
        <w:top w:val="none" w:sz="0" w:space="0" w:color="auto"/>
        <w:left w:val="none" w:sz="0" w:space="0" w:color="auto"/>
        <w:bottom w:val="none" w:sz="0" w:space="0" w:color="auto"/>
        <w:right w:val="none" w:sz="0" w:space="0" w:color="auto"/>
      </w:divBdr>
    </w:div>
    <w:div w:id="1799491876">
      <w:bodyDiv w:val="1"/>
      <w:marLeft w:val="0"/>
      <w:marRight w:val="0"/>
      <w:marTop w:val="0"/>
      <w:marBottom w:val="0"/>
      <w:divBdr>
        <w:top w:val="none" w:sz="0" w:space="0" w:color="auto"/>
        <w:left w:val="none" w:sz="0" w:space="0" w:color="auto"/>
        <w:bottom w:val="none" w:sz="0" w:space="0" w:color="auto"/>
        <w:right w:val="none" w:sz="0" w:space="0" w:color="auto"/>
      </w:divBdr>
    </w:div>
    <w:div w:id="1801653598">
      <w:bodyDiv w:val="1"/>
      <w:marLeft w:val="0"/>
      <w:marRight w:val="0"/>
      <w:marTop w:val="0"/>
      <w:marBottom w:val="0"/>
      <w:divBdr>
        <w:top w:val="none" w:sz="0" w:space="0" w:color="auto"/>
        <w:left w:val="none" w:sz="0" w:space="0" w:color="auto"/>
        <w:bottom w:val="none" w:sz="0" w:space="0" w:color="auto"/>
        <w:right w:val="none" w:sz="0" w:space="0" w:color="auto"/>
      </w:divBdr>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04469405">
      <w:bodyDiv w:val="1"/>
      <w:marLeft w:val="0"/>
      <w:marRight w:val="0"/>
      <w:marTop w:val="0"/>
      <w:marBottom w:val="0"/>
      <w:divBdr>
        <w:top w:val="none" w:sz="0" w:space="0" w:color="auto"/>
        <w:left w:val="none" w:sz="0" w:space="0" w:color="auto"/>
        <w:bottom w:val="none" w:sz="0" w:space="0" w:color="auto"/>
        <w:right w:val="none" w:sz="0" w:space="0" w:color="auto"/>
      </w:divBdr>
    </w:div>
    <w:div w:id="1805002034">
      <w:bodyDiv w:val="1"/>
      <w:marLeft w:val="0"/>
      <w:marRight w:val="0"/>
      <w:marTop w:val="0"/>
      <w:marBottom w:val="0"/>
      <w:divBdr>
        <w:top w:val="none" w:sz="0" w:space="0" w:color="auto"/>
        <w:left w:val="none" w:sz="0" w:space="0" w:color="auto"/>
        <w:bottom w:val="none" w:sz="0" w:space="0" w:color="auto"/>
        <w:right w:val="none" w:sz="0" w:space="0" w:color="auto"/>
      </w:divBdr>
    </w:div>
    <w:div w:id="1805390958">
      <w:bodyDiv w:val="1"/>
      <w:marLeft w:val="0"/>
      <w:marRight w:val="0"/>
      <w:marTop w:val="0"/>
      <w:marBottom w:val="0"/>
      <w:divBdr>
        <w:top w:val="none" w:sz="0" w:space="0" w:color="auto"/>
        <w:left w:val="none" w:sz="0" w:space="0" w:color="auto"/>
        <w:bottom w:val="none" w:sz="0" w:space="0" w:color="auto"/>
        <w:right w:val="none" w:sz="0" w:space="0" w:color="auto"/>
      </w:divBdr>
    </w:div>
    <w:div w:id="1806463549">
      <w:bodyDiv w:val="1"/>
      <w:marLeft w:val="0"/>
      <w:marRight w:val="0"/>
      <w:marTop w:val="0"/>
      <w:marBottom w:val="0"/>
      <w:divBdr>
        <w:top w:val="none" w:sz="0" w:space="0" w:color="auto"/>
        <w:left w:val="none" w:sz="0" w:space="0" w:color="auto"/>
        <w:bottom w:val="none" w:sz="0" w:space="0" w:color="auto"/>
        <w:right w:val="none" w:sz="0" w:space="0" w:color="auto"/>
      </w:divBdr>
    </w:div>
    <w:div w:id="1808158127">
      <w:bodyDiv w:val="1"/>
      <w:marLeft w:val="0"/>
      <w:marRight w:val="0"/>
      <w:marTop w:val="0"/>
      <w:marBottom w:val="0"/>
      <w:divBdr>
        <w:top w:val="none" w:sz="0" w:space="0" w:color="auto"/>
        <w:left w:val="none" w:sz="0" w:space="0" w:color="auto"/>
        <w:bottom w:val="none" w:sz="0" w:space="0" w:color="auto"/>
        <w:right w:val="none" w:sz="0" w:space="0" w:color="auto"/>
      </w:divBdr>
    </w:div>
    <w:div w:id="1811364599">
      <w:bodyDiv w:val="1"/>
      <w:marLeft w:val="0"/>
      <w:marRight w:val="0"/>
      <w:marTop w:val="0"/>
      <w:marBottom w:val="0"/>
      <w:divBdr>
        <w:top w:val="none" w:sz="0" w:space="0" w:color="auto"/>
        <w:left w:val="none" w:sz="0" w:space="0" w:color="auto"/>
        <w:bottom w:val="none" w:sz="0" w:space="0" w:color="auto"/>
        <w:right w:val="none" w:sz="0" w:space="0" w:color="auto"/>
      </w:divBdr>
    </w:div>
    <w:div w:id="1812290554">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17455483">
      <w:bodyDiv w:val="1"/>
      <w:marLeft w:val="0"/>
      <w:marRight w:val="0"/>
      <w:marTop w:val="0"/>
      <w:marBottom w:val="0"/>
      <w:divBdr>
        <w:top w:val="none" w:sz="0" w:space="0" w:color="auto"/>
        <w:left w:val="none" w:sz="0" w:space="0" w:color="auto"/>
        <w:bottom w:val="none" w:sz="0" w:space="0" w:color="auto"/>
        <w:right w:val="none" w:sz="0" w:space="0" w:color="auto"/>
      </w:divBdr>
    </w:div>
    <w:div w:id="1829975061">
      <w:bodyDiv w:val="1"/>
      <w:marLeft w:val="0"/>
      <w:marRight w:val="0"/>
      <w:marTop w:val="0"/>
      <w:marBottom w:val="0"/>
      <w:divBdr>
        <w:top w:val="none" w:sz="0" w:space="0" w:color="auto"/>
        <w:left w:val="none" w:sz="0" w:space="0" w:color="auto"/>
        <w:bottom w:val="none" w:sz="0" w:space="0" w:color="auto"/>
        <w:right w:val="none" w:sz="0" w:space="0" w:color="auto"/>
      </w:divBdr>
    </w:div>
    <w:div w:id="1831603124">
      <w:bodyDiv w:val="1"/>
      <w:marLeft w:val="0"/>
      <w:marRight w:val="0"/>
      <w:marTop w:val="0"/>
      <w:marBottom w:val="0"/>
      <w:divBdr>
        <w:top w:val="none" w:sz="0" w:space="0" w:color="auto"/>
        <w:left w:val="none" w:sz="0" w:space="0" w:color="auto"/>
        <w:bottom w:val="none" w:sz="0" w:space="0" w:color="auto"/>
        <w:right w:val="none" w:sz="0" w:space="0" w:color="auto"/>
      </w:divBdr>
    </w:div>
    <w:div w:id="1833526180">
      <w:bodyDiv w:val="1"/>
      <w:marLeft w:val="0"/>
      <w:marRight w:val="0"/>
      <w:marTop w:val="0"/>
      <w:marBottom w:val="0"/>
      <w:divBdr>
        <w:top w:val="none" w:sz="0" w:space="0" w:color="auto"/>
        <w:left w:val="none" w:sz="0" w:space="0" w:color="auto"/>
        <w:bottom w:val="none" w:sz="0" w:space="0" w:color="auto"/>
        <w:right w:val="none" w:sz="0" w:space="0" w:color="auto"/>
      </w:divBdr>
    </w:div>
    <w:div w:id="1834029770">
      <w:bodyDiv w:val="1"/>
      <w:marLeft w:val="0"/>
      <w:marRight w:val="0"/>
      <w:marTop w:val="0"/>
      <w:marBottom w:val="0"/>
      <w:divBdr>
        <w:top w:val="none" w:sz="0" w:space="0" w:color="auto"/>
        <w:left w:val="none" w:sz="0" w:space="0" w:color="auto"/>
        <w:bottom w:val="none" w:sz="0" w:space="0" w:color="auto"/>
        <w:right w:val="none" w:sz="0" w:space="0" w:color="auto"/>
      </w:divBdr>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35416728">
      <w:bodyDiv w:val="1"/>
      <w:marLeft w:val="0"/>
      <w:marRight w:val="0"/>
      <w:marTop w:val="0"/>
      <w:marBottom w:val="0"/>
      <w:divBdr>
        <w:top w:val="none" w:sz="0" w:space="0" w:color="auto"/>
        <w:left w:val="none" w:sz="0" w:space="0" w:color="auto"/>
        <w:bottom w:val="none" w:sz="0" w:space="0" w:color="auto"/>
        <w:right w:val="none" w:sz="0" w:space="0" w:color="auto"/>
      </w:divBdr>
      <w:divsChild>
        <w:div w:id="90006610">
          <w:marLeft w:val="0"/>
          <w:marRight w:val="0"/>
          <w:marTop w:val="0"/>
          <w:marBottom w:val="0"/>
          <w:divBdr>
            <w:top w:val="none" w:sz="0" w:space="0" w:color="auto"/>
            <w:left w:val="none" w:sz="0" w:space="0" w:color="auto"/>
            <w:bottom w:val="none" w:sz="0" w:space="0" w:color="auto"/>
            <w:right w:val="none" w:sz="0" w:space="0" w:color="auto"/>
          </w:divBdr>
        </w:div>
        <w:div w:id="379015762">
          <w:marLeft w:val="0"/>
          <w:marRight w:val="0"/>
          <w:marTop w:val="0"/>
          <w:marBottom w:val="0"/>
          <w:divBdr>
            <w:top w:val="none" w:sz="0" w:space="0" w:color="auto"/>
            <w:left w:val="none" w:sz="0" w:space="0" w:color="auto"/>
            <w:bottom w:val="none" w:sz="0" w:space="0" w:color="auto"/>
            <w:right w:val="none" w:sz="0" w:space="0" w:color="auto"/>
          </w:divBdr>
        </w:div>
        <w:div w:id="1034574240">
          <w:marLeft w:val="0"/>
          <w:marRight w:val="0"/>
          <w:marTop w:val="0"/>
          <w:marBottom w:val="0"/>
          <w:divBdr>
            <w:top w:val="none" w:sz="0" w:space="0" w:color="auto"/>
            <w:left w:val="none" w:sz="0" w:space="0" w:color="auto"/>
            <w:bottom w:val="none" w:sz="0" w:space="0" w:color="auto"/>
            <w:right w:val="none" w:sz="0" w:space="0" w:color="auto"/>
          </w:divBdr>
        </w:div>
        <w:div w:id="1079524006">
          <w:marLeft w:val="0"/>
          <w:marRight w:val="0"/>
          <w:marTop w:val="0"/>
          <w:marBottom w:val="0"/>
          <w:divBdr>
            <w:top w:val="none" w:sz="0" w:space="0" w:color="auto"/>
            <w:left w:val="none" w:sz="0" w:space="0" w:color="auto"/>
            <w:bottom w:val="none" w:sz="0" w:space="0" w:color="auto"/>
            <w:right w:val="none" w:sz="0" w:space="0" w:color="auto"/>
          </w:divBdr>
        </w:div>
        <w:div w:id="1291281614">
          <w:marLeft w:val="0"/>
          <w:marRight w:val="0"/>
          <w:marTop w:val="0"/>
          <w:marBottom w:val="0"/>
          <w:divBdr>
            <w:top w:val="none" w:sz="0" w:space="0" w:color="auto"/>
            <w:left w:val="none" w:sz="0" w:space="0" w:color="auto"/>
            <w:bottom w:val="none" w:sz="0" w:space="0" w:color="auto"/>
            <w:right w:val="none" w:sz="0" w:space="0" w:color="auto"/>
          </w:divBdr>
        </w:div>
        <w:div w:id="1480028977">
          <w:marLeft w:val="0"/>
          <w:marRight w:val="0"/>
          <w:marTop w:val="0"/>
          <w:marBottom w:val="0"/>
          <w:divBdr>
            <w:top w:val="none" w:sz="0" w:space="0" w:color="auto"/>
            <w:left w:val="none" w:sz="0" w:space="0" w:color="auto"/>
            <w:bottom w:val="none" w:sz="0" w:space="0" w:color="auto"/>
            <w:right w:val="none" w:sz="0" w:space="0" w:color="auto"/>
          </w:divBdr>
        </w:div>
      </w:divsChild>
    </w:div>
    <w:div w:id="1840147499">
      <w:bodyDiv w:val="1"/>
      <w:marLeft w:val="0"/>
      <w:marRight w:val="0"/>
      <w:marTop w:val="0"/>
      <w:marBottom w:val="0"/>
      <w:divBdr>
        <w:top w:val="none" w:sz="0" w:space="0" w:color="auto"/>
        <w:left w:val="none" w:sz="0" w:space="0" w:color="auto"/>
        <w:bottom w:val="none" w:sz="0" w:space="0" w:color="auto"/>
        <w:right w:val="none" w:sz="0" w:space="0" w:color="auto"/>
      </w:divBdr>
    </w:div>
    <w:div w:id="1840316591">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1136803">
      <w:bodyDiv w:val="1"/>
      <w:marLeft w:val="0"/>
      <w:marRight w:val="0"/>
      <w:marTop w:val="0"/>
      <w:marBottom w:val="0"/>
      <w:divBdr>
        <w:top w:val="none" w:sz="0" w:space="0" w:color="auto"/>
        <w:left w:val="none" w:sz="0" w:space="0" w:color="auto"/>
        <w:bottom w:val="none" w:sz="0" w:space="0" w:color="auto"/>
        <w:right w:val="none" w:sz="0" w:space="0" w:color="auto"/>
      </w:divBdr>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55070723">
      <w:bodyDiv w:val="1"/>
      <w:marLeft w:val="0"/>
      <w:marRight w:val="0"/>
      <w:marTop w:val="0"/>
      <w:marBottom w:val="0"/>
      <w:divBdr>
        <w:top w:val="none" w:sz="0" w:space="0" w:color="auto"/>
        <w:left w:val="none" w:sz="0" w:space="0" w:color="auto"/>
        <w:bottom w:val="none" w:sz="0" w:space="0" w:color="auto"/>
        <w:right w:val="none" w:sz="0" w:space="0" w:color="auto"/>
      </w:divBdr>
    </w:div>
    <w:div w:id="1859655760">
      <w:bodyDiv w:val="1"/>
      <w:marLeft w:val="0"/>
      <w:marRight w:val="0"/>
      <w:marTop w:val="0"/>
      <w:marBottom w:val="0"/>
      <w:divBdr>
        <w:top w:val="none" w:sz="0" w:space="0" w:color="auto"/>
        <w:left w:val="none" w:sz="0" w:space="0" w:color="auto"/>
        <w:bottom w:val="none" w:sz="0" w:space="0" w:color="auto"/>
        <w:right w:val="none" w:sz="0" w:space="0" w:color="auto"/>
      </w:divBdr>
    </w:div>
    <w:div w:id="1860850276">
      <w:bodyDiv w:val="1"/>
      <w:marLeft w:val="0"/>
      <w:marRight w:val="0"/>
      <w:marTop w:val="0"/>
      <w:marBottom w:val="0"/>
      <w:divBdr>
        <w:top w:val="none" w:sz="0" w:space="0" w:color="auto"/>
        <w:left w:val="none" w:sz="0" w:space="0" w:color="auto"/>
        <w:bottom w:val="none" w:sz="0" w:space="0" w:color="auto"/>
        <w:right w:val="none" w:sz="0" w:space="0" w:color="auto"/>
      </w:divBdr>
    </w:div>
    <w:div w:id="1863517855">
      <w:bodyDiv w:val="1"/>
      <w:marLeft w:val="0"/>
      <w:marRight w:val="0"/>
      <w:marTop w:val="0"/>
      <w:marBottom w:val="0"/>
      <w:divBdr>
        <w:top w:val="none" w:sz="0" w:space="0" w:color="auto"/>
        <w:left w:val="none" w:sz="0" w:space="0" w:color="auto"/>
        <w:bottom w:val="none" w:sz="0" w:space="0" w:color="auto"/>
        <w:right w:val="none" w:sz="0" w:space="0" w:color="auto"/>
      </w:divBdr>
    </w:div>
    <w:div w:id="1866406398">
      <w:bodyDiv w:val="1"/>
      <w:marLeft w:val="0"/>
      <w:marRight w:val="0"/>
      <w:marTop w:val="0"/>
      <w:marBottom w:val="0"/>
      <w:divBdr>
        <w:top w:val="none" w:sz="0" w:space="0" w:color="auto"/>
        <w:left w:val="none" w:sz="0" w:space="0" w:color="auto"/>
        <w:bottom w:val="none" w:sz="0" w:space="0" w:color="auto"/>
        <w:right w:val="none" w:sz="0" w:space="0" w:color="auto"/>
      </w:divBdr>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3882514">
      <w:bodyDiv w:val="1"/>
      <w:marLeft w:val="0"/>
      <w:marRight w:val="0"/>
      <w:marTop w:val="0"/>
      <w:marBottom w:val="0"/>
      <w:divBdr>
        <w:top w:val="none" w:sz="0" w:space="0" w:color="auto"/>
        <w:left w:val="none" w:sz="0" w:space="0" w:color="auto"/>
        <w:bottom w:val="none" w:sz="0" w:space="0" w:color="auto"/>
        <w:right w:val="none" w:sz="0" w:space="0" w:color="auto"/>
      </w:divBdr>
    </w:div>
    <w:div w:id="1874489603">
      <w:bodyDiv w:val="1"/>
      <w:marLeft w:val="0"/>
      <w:marRight w:val="0"/>
      <w:marTop w:val="0"/>
      <w:marBottom w:val="0"/>
      <w:divBdr>
        <w:top w:val="none" w:sz="0" w:space="0" w:color="auto"/>
        <w:left w:val="none" w:sz="0" w:space="0" w:color="auto"/>
        <w:bottom w:val="none" w:sz="0" w:space="0" w:color="auto"/>
        <w:right w:val="none" w:sz="0" w:space="0" w:color="auto"/>
      </w:divBdr>
    </w:div>
    <w:div w:id="1875578507">
      <w:bodyDiv w:val="1"/>
      <w:marLeft w:val="0"/>
      <w:marRight w:val="0"/>
      <w:marTop w:val="0"/>
      <w:marBottom w:val="0"/>
      <w:divBdr>
        <w:top w:val="none" w:sz="0" w:space="0" w:color="auto"/>
        <w:left w:val="none" w:sz="0" w:space="0" w:color="auto"/>
        <w:bottom w:val="none" w:sz="0" w:space="0" w:color="auto"/>
        <w:right w:val="none" w:sz="0" w:space="0" w:color="auto"/>
      </w:divBdr>
    </w:div>
    <w:div w:id="1876381052">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83131488">
      <w:bodyDiv w:val="1"/>
      <w:marLeft w:val="0"/>
      <w:marRight w:val="0"/>
      <w:marTop w:val="0"/>
      <w:marBottom w:val="0"/>
      <w:divBdr>
        <w:top w:val="none" w:sz="0" w:space="0" w:color="auto"/>
        <w:left w:val="none" w:sz="0" w:space="0" w:color="auto"/>
        <w:bottom w:val="none" w:sz="0" w:space="0" w:color="auto"/>
        <w:right w:val="none" w:sz="0" w:space="0" w:color="auto"/>
      </w:divBdr>
    </w:div>
    <w:div w:id="1886720435">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891574197">
      <w:bodyDiv w:val="1"/>
      <w:marLeft w:val="0"/>
      <w:marRight w:val="0"/>
      <w:marTop w:val="0"/>
      <w:marBottom w:val="0"/>
      <w:divBdr>
        <w:top w:val="none" w:sz="0" w:space="0" w:color="auto"/>
        <w:left w:val="none" w:sz="0" w:space="0" w:color="auto"/>
        <w:bottom w:val="none" w:sz="0" w:space="0" w:color="auto"/>
        <w:right w:val="none" w:sz="0" w:space="0" w:color="auto"/>
      </w:divBdr>
    </w:div>
    <w:div w:id="1893078302">
      <w:bodyDiv w:val="1"/>
      <w:marLeft w:val="0"/>
      <w:marRight w:val="0"/>
      <w:marTop w:val="0"/>
      <w:marBottom w:val="0"/>
      <w:divBdr>
        <w:top w:val="none" w:sz="0" w:space="0" w:color="auto"/>
        <w:left w:val="none" w:sz="0" w:space="0" w:color="auto"/>
        <w:bottom w:val="none" w:sz="0" w:space="0" w:color="auto"/>
        <w:right w:val="none" w:sz="0" w:space="0" w:color="auto"/>
      </w:divBdr>
    </w:div>
    <w:div w:id="1901939775">
      <w:bodyDiv w:val="1"/>
      <w:marLeft w:val="0"/>
      <w:marRight w:val="0"/>
      <w:marTop w:val="0"/>
      <w:marBottom w:val="0"/>
      <w:divBdr>
        <w:top w:val="none" w:sz="0" w:space="0" w:color="auto"/>
        <w:left w:val="none" w:sz="0" w:space="0" w:color="auto"/>
        <w:bottom w:val="none" w:sz="0" w:space="0" w:color="auto"/>
        <w:right w:val="none" w:sz="0" w:space="0" w:color="auto"/>
      </w:divBdr>
    </w:div>
    <w:div w:id="1904289510">
      <w:bodyDiv w:val="1"/>
      <w:marLeft w:val="0"/>
      <w:marRight w:val="0"/>
      <w:marTop w:val="0"/>
      <w:marBottom w:val="0"/>
      <w:divBdr>
        <w:top w:val="none" w:sz="0" w:space="0" w:color="auto"/>
        <w:left w:val="none" w:sz="0" w:space="0" w:color="auto"/>
        <w:bottom w:val="none" w:sz="0" w:space="0" w:color="auto"/>
        <w:right w:val="none" w:sz="0" w:space="0" w:color="auto"/>
      </w:divBdr>
      <w:divsChild>
        <w:div w:id="597250921">
          <w:marLeft w:val="0"/>
          <w:marRight w:val="0"/>
          <w:marTop w:val="0"/>
          <w:marBottom w:val="0"/>
          <w:divBdr>
            <w:top w:val="none" w:sz="0" w:space="0" w:color="auto"/>
            <w:left w:val="none" w:sz="0" w:space="0" w:color="auto"/>
            <w:bottom w:val="none" w:sz="0" w:space="0" w:color="auto"/>
            <w:right w:val="none" w:sz="0" w:space="0" w:color="auto"/>
          </w:divBdr>
        </w:div>
      </w:divsChild>
    </w:div>
    <w:div w:id="1905677098">
      <w:bodyDiv w:val="1"/>
      <w:marLeft w:val="0"/>
      <w:marRight w:val="0"/>
      <w:marTop w:val="0"/>
      <w:marBottom w:val="0"/>
      <w:divBdr>
        <w:top w:val="none" w:sz="0" w:space="0" w:color="auto"/>
        <w:left w:val="none" w:sz="0" w:space="0" w:color="auto"/>
        <w:bottom w:val="none" w:sz="0" w:space="0" w:color="auto"/>
        <w:right w:val="none" w:sz="0" w:space="0" w:color="auto"/>
      </w:divBdr>
    </w:div>
    <w:div w:id="1907374817">
      <w:bodyDiv w:val="1"/>
      <w:marLeft w:val="0"/>
      <w:marRight w:val="0"/>
      <w:marTop w:val="0"/>
      <w:marBottom w:val="0"/>
      <w:divBdr>
        <w:top w:val="none" w:sz="0" w:space="0" w:color="auto"/>
        <w:left w:val="none" w:sz="0" w:space="0" w:color="auto"/>
        <w:bottom w:val="none" w:sz="0" w:space="0" w:color="auto"/>
        <w:right w:val="none" w:sz="0" w:space="0" w:color="auto"/>
      </w:divBdr>
    </w:div>
    <w:div w:id="1907494517">
      <w:bodyDiv w:val="1"/>
      <w:marLeft w:val="0"/>
      <w:marRight w:val="0"/>
      <w:marTop w:val="0"/>
      <w:marBottom w:val="0"/>
      <w:divBdr>
        <w:top w:val="none" w:sz="0" w:space="0" w:color="auto"/>
        <w:left w:val="none" w:sz="0" w:space="0" w:color="auto"/>
        <w:bottom w:val="none" w:sz="0" w:space="0" w:color="auto"/>
        <w:right w:val="none" w:sz="0" w:space="0" w:color="auto"/>
      </w:divBdr>
    </w:div>
    <w:div w:id="1908999599">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229505">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11381741">
      <w:bodyDiv w:val="1"/>
      <w:marLeft w:val="0"/>
      <w:marRight w:val="0"/>
      <w:marTop w:val="0"/>
      <w:marBottom w:val="0"/>
      <w:divBdr>
        <w:top w:val="none" w:sz="0" w:space="0" w:color="auto"/>
        <w:left w:val="none" w:sz="0" w:space="0" w:color="auto"/>
        <w:bottom w:val="none" w:sz="0" w:space="0" w:color="auto"/>
        <w:right w:val="none" w:sz="0" w:space="0" w:color="auto"/>
      </w:divBdr>
    </w:div>
    <w:div w:id="1912349312">
      <w:bodyDiv w:val="1"/>
      <w:marLeft w:val="0"/>
      <w:marRight w:val="0"/>
      <w:marTop w:val="0"/>
      <w:marBottom w:val="0"/>
      <w:divBdr>
        <w:top w:val="none" w:sz="0" w:space="0" w:color="auto"/>
        <w:left w:val="none" w:sz="0" w:space="0" w:color="auto"/>
        <w:bottom w:val="none" w:sz="0" w:space="0" w:color="auto"/>
        <w:right w:val="none" w:sz="0" w:space="0" w:color="auto"/>
      </w:divBdr>
    </w:div>
    <w:div w:id="1913812599">
      <w:bodyDiv w:val="1"/>
      <w:marLeft w:val="0"/>
      <w:marRight w:val="0"/>
      <w:marTop w:val="0"/>
      <w:marBottom w:val="0"/>
      <w:divBdr>
        <w:top w:val="none" w:sz="0" w:space="0" w:color="auto"/>
        <w:left w:val="none" w:sz="0" w:space="0" w:color="auto"/>
        <w:bottom w:val="none" w:sz="0" w:space="0" w:color="auto"/>
        <w:right w:val="none" w:sz="0" w:space="0" w:color="auto"/>
      </w:divBdr>
    </w:div>
    <w:div w:id="1917739428">
      <w:bodyDiv w:val="1"/>
      <w:marLeft w:val="0"/>
      <w:marRight w:val="0"/>
      <w:marTop w:val="0"/>
      <w:marBottom w:val="0"/>
      <w:divBdr>
        <w:top w:val="none" w:sz="0" w:space="0" w:color="auto"/>
        <w:left w:val="none" w:sz="0" w:space="0" w:color="auto"/>
        <w:bottom w:val="none" w:sz="0" w:space="0" w:color="auto"/>
        <w:right w:val="none" w:sz="0" w:space="0" w:color="auto"/>
      </w:divBdr>
    </w:div>
    <w:div w:id="1918903412">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5602966">
      <w:bodyDiv w:val="1"/>
      <w:marLeft w:val="0"/>
      <w:marRight w:val="0"/>
      <w:marTop w:val="0"/>
      <w:marBottom w:val="0"/>
      <w:divBdr>
        <w:top w:val="none" w:sz="0" w:space="0" w:color="auto"/>
        <w:left w:val="none" w:sz="0" w:space="0" w:color="auto"/>
        <w:bottom w:val="none" w:sz="0" w:space="0" w:color="auto"/>
        <w:right w:val="none" w:sz="0" w:space="0" w:color="auto"/>
      </w:divBdr>
    </w:div>
    <w:div w:id="1925996516">
      <w:bodyDiv w:val="1"/>
      <w:marLeft w:val="0"/>
      <w:marRight w:val="0"/>
      <w:marTop w:val="0"/>
      <w:marBottom w:val="0"/>
      <w:divBdr>
        <w:top w:val="none" w:sz="0" w:space="0" w:color="auto"/>
        <w:left w:val="none" w:sz="0" w:space="0" w:color="auto"/>
        <w:bottom w:val="none" w:sz="0" w:space="0" w:color="auto"/>
        <w:right w:val="none" w:sz="0" w:space="0" w:color="auto"/>
      </w:divBdr>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42371734">
      <w:bodyDiv w:val="1"/>
      <w:marLeft w:val="0"/>
      <w:marRight w:val="0"/>
      <w:marTop w:val="0"/>
      <w:marBottom w:val="0"/>
      <w:divBdr>
        <w:top w:val="none" w:sz="0" w:space="0" w:color="auto"/>
        <w:left w:val="none" w:sz="0" w:space="0" w:color="auto"/>
        <w:bottom w:val="none" w:sz="0" w:space="0" w:color="auto"/>
        <w:right w:val="none" w:sz="0" w:space="0" w:color="auto"/>
      </w:divBdr>
    </w:div>
    <w:div w:id="1943874170">
      <w:bodyDiv w:val="1"/>
      <w:marLeft w:val="0"/>
      <w:marRight w:val="0"/>
      <w:marTop w:val="0"/>
      <w:marBottom w:val="0"/>
      <w:divBdr>
        <w:top w:val="none" w:sz="0" w:space="0" w:color="auto"/>
        <w:left w:val="none" w:sz="0" w:space="0" w:color="auto"/>
        <w:bottom w:val="none" w:sz="0" w:space="0" w:color="auto"/>
        <w:right w:val="none" w:sz="0" w:space="0" w:color="auto"/>
      </w:divBdr>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1665274">
      <w:bodyDiv w:val="1"/>
      <w:marLeft w:val="0"/>
      <w:marRight w:val="0"/>
      <w:marTop w:val="0"/>
      <w:marBottom w:val="0"/>
      <w:divBdr>
        <w:top w:val="none" w:sz="0" w:space="0" w:color="auto"/>
        <w:left w:val="none" w:sz="0" w:space="0" w:color="auto"/>
        <w:bottom w:val="none" w:sz="0" w:space="0" w:color="auto"/>
        <w:right w:val="none" w:sz="0" w:space="0" w:color="auto"/>
      </w:divBdr>
    </w:div>
    <w:div w:id="1953394361">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2691375">
      <w:bodyDiv w:val="1"/>
      <w:marLeft w:val="0"/>
      <w:marRight w:val="0"/>
      <w:marTop w:val="0"/>
      <w:marBottom w:val="0"/>
      <w:divBdr>
        <w:top w:val="none" w:sz="0" w:space="0" w:color="auto"/>
        <w:left w:val="none" w:sz="0" w:space="0" w:color="auto"/>
        <w:bottom w:val="none" w:sz="0" w:space="0" w:color="auto"/>
        <w:right w:val="none" w:sz="0" w:space="0" w:color="auto"/>
      </w:divBdr>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969936">
      <w:bodyDiv w:val="1"/>
      <w:marLeft w:val="0"/>
      <w:marRight w:val="0"/>
      <w:marTop w:val="0"/>
      <w:marBottom w:val="0"/>
      <w:divBdr>
        <w:top w:val="none" w:sz="0" w:space="0" w:color="auto"/>
        <w:left w:val="none" w:sz="0" w:space="0" w:color="auto"/>
        <w:bottom w:val="none" w:sz="0" w:space="0" w:color="auto"/>
        <w:right w:val="none" w:sz="0" w:space="0" w:color="auto"/>
      </w:divBdr>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3243069">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7493391">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79989765">
      <w:bodyDiv w:val="1"/>
      <w:marLeft w:val="0"/>
      <w:marRight w:val="0"/>
      <w:marTop w:val="0"/>
      <w:marBottom w:val="0"/>
      <w:divBdr>
        <w:top w:val="none" w:sz="0" w:space="0" w:color="auto"/>
        <w:left w:val="none" w:sz="0" w:space="0" w:color="auto"/>
        <w:bottom w:val="none" w:sz="0" w:space="0" w:color="auto"/>
        <w:right w:val="none" w:sz="0" w:space="0" w:color="auto"/>
      </w:divBdr>
    </w:div>
    <w:div w:id="1981183917">
      <w:bodyDiv w:val="1"/>
      <w:marLeft w:val="0"/>
      <w:marRight w:val="0"/>
      <w:marTop w:val="0"/>
      <w:marBottom w:val="0"/>
      <w:divBdr>
        <w:top w:val="none" w:sz="0" w:space="0" w:color="auto"/>
        <w:left w:val="none" w:sz="0" w:space="0" w:color="auto"/>
        <w:bottom w:val="none" w:sz="0" w:space="0" w:color="auto"/>
        <w:right w:val="none" w:sz="0" w:space="0" w:color="auto"/>
      </w:divBdr>
    </w:div>
    <w:div w:id="1981574104">
      <w:bodyDiv w:val="1"/>
      <w:marLeft w:val="0"/>
      <w:marRight w:val="0"/>
      <w:marTop w:val="0"/>
      <w:marBottom w:val="0"/>
      <w:divBdr>
        <w:top w:val="none" w:sz="0" w:space="0" w:color="auto"/>
        <w:left w:val="none" w:sz="0" w:space="0" w:color="auto"/>
        <w:bottom w:val="none" w:sz="0" w:space="0" w:color="auto"/>
        <w:right w:val="none" w:sz="0" w:space="0" w:color="auto"/>
      </w:divBdr>
    </w:div>
    <w:div w:id="1983846103">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7586447">
      <w:bodyDiv w:val="1"/>
      <w:marLeft w:val="0"/>
      <w:marRight w:val="0"/>
      <w:marTop w:val="0"/>
      <w:marBottom w:val="0"/>
      <w:divBdr>
        <w:top w:val="none" w:sz="0" w:space="0" w:color="auto"/>
        <w:left w:val="none" w:sz="0" w:space="0" w:color="auto"/>
        <w:bottom w:val="none" w:sz="0" w:space="0" w:color="auto"/>
        <w:right w:val="none" w:sz="0" w:space="0" w:color="auto"/>
      </w:divBdr>
      <w:divsChild>
        <w:div w:id="280040353">
          <w:marLeft w:val="0"/>
          <w:marRight w:val="0"/>
          <w:marTop w:val="0"/>
          <w:marBottom w:val="0"/>
          <w:divBdr>
            <w:top w:val="none" w:sz="0" w:space="0" w:color="auto"/>
            <w:left w:val="none" w:sz="0" w:space="0" w:color="auto"/>
            <w:bottom w:val="none" w:sz="0" w:space="0" w:color="auto"/>
            <w:right w:val="none" w:sz="0" w:space="0" w:color="auto"/>
          </w:divBdr>
        </w:div>
        <w:div w:id="359740281">
          <w:marLeft w:val="0"/>
          <w:marRight w:val="0"/>
          <w:marTop w:val="0"/>
          <w:marBottom w:val="0"/>
          <w:divBdr>
            <w:top w:val="none" w:sz="0" w:space="0" w:color="auto"/>
            <w:left w:val="none" w:sz="0" w:space="0" w:color="auto"/>
            <w:bottom w:val="none" w:sz="0" w:space="0" w:color="auto"/>
            <w:right w:val="none" w:sz="0" w:space="0" w:color="auto"/>
          </w:divBdr>
        </w:div>
        <w:div w:id="456069425">
          <w:marLeft w:val="0"/>
          <w:marRight w:val="0"/>
          <w:marTop w:val="0"/>
          <w:marBottom w:val="0"/>
          <w:divBdr>
            <w:top w:val="none" w:sz="0" w:space="0" w:color="auto"/>
            <w:left w:val="none" w:sz="0" w:space="0" w:color="auto"/>
            <w:bottom w:val="none" w:sz="0" w:space="0" w:color="auto"/>
            <w:right w:val="none" w:sz="0" w:space="0" w:color="auto"/>
          </w:divBdr>
        </w:div>
        <w:div w:id="713845344">
          <w:marLeft w:val="0"/>
          <w:marRight w:val="0"/>
          <w:marTop w:val="0"/>
          <w:marBottom w:val="0"/>
          <w:divBdr>
            <w:top w:val="none" w:sz="0" w:space="0" w:color="auto"/>
            <w:left w:val="none" w:sz="0" w:space="0" w:color="auto"/>
            <w:bottom w:val="none" w:sz="0" w:space="0" w:color="auto"/>
            <w:right w:val="none" w:sz="0" w:space="0" w:color="auto"/>
          </w:divBdr>
        </w:div>
        <w:div w:id="900481403">
          <w:marLeft w:val="0"/>
          <w:marRight w:val="0"/>
          <w:marTop w:val="0"/>
          <w:marBottom w:val="0"/>
          <w:divBdr>
            <w:top w:val="none" w:sz="0" w:space="0" w:color="auto"/>
            <w:left w:val="none" w:sz="0" w:space="0" w:color="auto"/>
            <w:bottom w:val="none" w:sz="0" w:space="0" w:color="auto"/>
            <w:right w:val="none" w:sz="0" w:space="0" w:color="auto"/>
          </w:divBdr>
        </w:div>
        <w:div w:id="1300913918">
          <w:marLeft w:val="0"/>
          <w:marRight w:val="0"/>
          <w:marTop w:val="0"/>
          <w:marBottom w:val="0"/>
          <w:divBdr>
            <w:top w:val="none" w:sz="0" w:space="0" w:color="auto"/>
            <w:left w:val="none" w:sz="0" w:space="0" w:color="auto"/>
            <w:bottom w:val="none" w:sz="0" w:space="0" w:color="auto"/>
            <w:right w:val="none" w:sz="0" w:space="0" w:color="auto"/>
          </w:divBdr>
        </w:div>
        <w:div w:id="1614164832">
          <w:marLeft w:val="0"/>
          <w:marRight w:val="0"/>
          <w:marTop w:val="0"/>
          <w:marBottom w:val="0"/>
          <w:divBdr>
            <w:top w:val="none" w:sz="0" w:space="0" w:color="auto"/>
            <w:left w:val="none" w:sz="0" w:space="0" w:color="auto"/>
            <w:bottom w:val="none" w:sz="0" w:space="0" w:color="auto"/>
            <w:right w:val="none" w:sz="0" w:space="0" w:color="auto"/>
          </w:divBdr>
        </w:div>
      </w:divsChild>
    </w:div>
    <w:div w:id="1987737928">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1998724027">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2535238">
      <w:bodyDiv w:val="1"/>
      <w:marLeft w:val="0"/>
      <w:marRight w:val="0"/>
      <w:marTop w:val="0"/>
      <w:marBottom w:val="0"/>
      <w:divBdr>
        <w:top w:val="none" w:sz="0" w:space="0" w:color="auto"/>
        <w:left w:val="none" w:sz="0" w:space="0" w:color="auto"/>
        <w:bottom w:val="none" w:sz="0" w:space="0" w:color="auto"/>
        <w:right w:val="none" w:sz="0" w:space="0" w:color="auto"/>
      </w:divBdr>
    </w:div>
    <w:div w:id="2003119278">
      <w:bodyDiv w:val="1"/>
      <w:marLeft w:val="0"/>
      <w:marRight w:val="0"/>
      <w:marTop w:val="0"/>
      <w:marBottom w:val="0"/>
      <w:divBdr>
        <w:top w:val="none" w:sz="0" w:space="0" w:color="auto"/>
        <w:left w:val="none" w:sz="0" w:space="0" w:color="auto"/>
        <w:bottom w:val="none" w:sz="0" w:space="0" w:color="auto"/>
        <w:right w:val="none" w:sz="0" w:space="0" w:color="auto"/>
      </w:divBdr>
    </w:div>
    <w:div w:id="2003190632">
      <w:bodyDiv w:val="1"/>
      <w:marLeft w:val="0"/>
      <w:marRight w:val="0"/>
      <w:marTop w:val="0"/>
      <w:marBottom w:val="0"/>
      <w:divBdr>
        <w:top w:val="none" w:sz="0" w:space="0" w:color="auto"/>
        <w:left w:val="none" w:sz="0" w:space="0" w:color="auto"/>
        <w:bottom w:val="none" w:sz="0" w:space="0" w:color="auto"/>
        <w:right w:val="none" w:sz="0" w:space="0" w:color="auto"/>
      </w:divBdr>
    </w:div>
    <w:div w:id="2004628760">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4497">
      <w:bodyDiv w:val="1"/>
      <w:marLeft w:val="0"/>
      <w:marRight w:val="0"/>
      <w:marTop w:val="0"/>
      <w:marBottom w:val="0"/>
      <w:divBdr>
        <w:top w:val="none" w:sz="0" w:space="0" w:color="auto"/>
        <w:left w:val="none" w:sz="0" w:space="0" w:color="auto"/>
        <w:bottom w:val="none" w:sz="0" w:space="0" w:color="auto"/>
        <w:right w:val="none" w:sz="0" w:space="0" w:color="auto"/>
      </w:divBdr>
    </w:div>
    <w:div w:id="2007975089">
      <w:bodyDiv w:val="1"/>
      <w:marLeft w:val="0"/>
      <w:marRight w:val="0"/>
      <w:marTop w:val="0"/>
      <w:marBottom w:val="0"/>
      <w:divBdr>
        <w:top w:val="none" w:sz="0" w:space="0" w:color="auto"/>
        <w:left w:val="none" w:sz="0" w:space="0" w:color="auto"/>
        <w:bottom w:val="none" w:sz="0" w:space="0" w:color="auto"/>
        <w:right w:val="none" w:sz="0" w:space="0" w:color="auto"/>
      </w:divBdr>
    </w:div>
    <w:div w:id="2012176220">
      <w:bodyDiv w:val="1"/>
      <w:marLeft w:val="0"/>
      <w:marRight w:val="0"/>
      <w:marTop w:val="0"/>
      <w:marBottom w:val="0"/>
      <w:divBdr>
        <w:top w:val="none" w:sz="0" w:space="0" w:color="auto"/>
        <w:left w:val="none" w:sz="0" w:space="0" w:color="auto"/>
        <w:bottom w:val="none" w:sz="0" w:space="0" w:color="auto"/>
        <w:right w:val="none" w:sz="0" w:space="0" w:color="auto"/>
      </w:divBdr>
    </w:div>
    <w:div w:id="2022776087">
      <w:bodyDiv w:val="1"/>
      <w:marLeft w:val="0"/>
      <w:marRight w:val="0"/>
      <w:marTop w:val="0"/>
      <w:marBottom w:val="0"/>
      <w:divBdr>
        <w:top w:val="none" w:sz="0" w:space="0" w:color="auto"/>
        <w:left w:val="none" w:sz="0" w:space="0" w:color="auto"/>
        <w:bottom w:val="none" w:sz="0" w:space="0" w:color="auto"/>
        <w:right w:val="none" w:sz="0" w:space="0" w:color="auto"/>
      </w:divBdr>
    </w:div>
    <w:div w:id="2022853224">
      <w:bodyDiv w:val="1"/>
      <w:marLeft w:val="0"/>
      <w:marRight w:val="0"/>
      <w:marTop w:val="0"/>
      <w:marBottom w:val="0"/>
      <w:divBdr>
        <w:top w:val="none" w:sz="0" w:space="0" w:color="auto"/>
        <w:left w:val="none" w:sz="0" w:space="0" w:color="auto"/>
        <w:bottom w:val="none" w:sz="0" w:space="0" w:color="auto"/>
        <w:right w:val="none" w:sz="0" w:space="0" w:color="auto"/>
      </w:divBdr>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110714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39811555">
      <w:bodyDiv w:val="1"/>
      <w:marLeft w:val="0"/>
      <w:marRight w:val="0"/>
      <w:marTop w:val="0"/>
      <w:marBottom w:val="0"/>
      <w:divBdr>
        <w:top w:val="none" w:sz="0" w:space="0" w:color="auto"/>
        <w:left w:val="none" w:sz="0" w:space="0" w:color="auto"/>
        <w:bottom w:val="none" w:sz="0" w:space="0" w:color="auto"/>
        <w:right w:val="none" w:sz="0" w:space="0" w:color="auto"/>
      </w:divBdr>
    </w:div>
    <w:div w:id="2041511966">
      <w:bodyDiv w:val="1"/>
      <w:marLeft w:val="0"/>
      <w:marRight w:val="0"/>
      <w:marTop w:val="0"/>
      <w:marBottom w:val="0"/>
      <w:divBdr>
        <w:top w:val="none" w:sz="0" w:space="0" w:color="auto"/>
        <w:left w:val="none" w:sz="0" w:space="0" w:color="auto"/>
        <w:bottom w:val="none" w:sz="0" w:space="0" w:color="auto"/>
        <w:right w:val="none" w:sz="0" w:space="0" w:color="auto"/>
      </w:divBdr>
    </w:div>
    <w:div w:id="2041585172">
      <w:bodyDiv w:val="1"/>
      <w:marLeft w:val="0"/>
      <w:marRight w:val="0"/>
      <w:marTop w:val="0"/>
      <w:marBottom w:val="0"/>
      <w:divBdr>
        <w:top w:val="none" w:sz="0" w:space="0" w:color="auto"/>
        <w:left w:val="none" w:sz="0" w:space="0" w:color="auto"/>
        <w:bottom w:val="none" w:sz="0" w:space="0" w:color="auto"/>
        <w:right w:val="none" w:sz="0" w:space="0" w:color="auto"/>
      </w:divBdr>
    </w:div>
    <w:div w:id="2042825763">
      <w:bodyDiv w:val="1"/>
      <w:marLeft w:val="0"/>
      <w:marRight w:val="0"/>
      <w:marTop w:val="0"/>
      <w:marBottom w:val="0"/>
      <w:divBdr>
        <w:top w:val="none" w:sz="0" w:space="0" w:color="auto"/>
        <w:left w:val="none" w:sz="0" w:space="0" w:color="auto"/>
        <w:bottom w:val="none" w:sz="0" w:space="0" w:color="auto"/>
        <w:right w:val="none" w:sz="0" w:space="0" w:color="auto"/>
      </w:divBdr>
    </w:div>
    <w:div w:id="2046324280">
      <w:bodyDiv w:val="1"/>
      <w:marLeft w:val="0"/>
      <w:marRight w:val="0"/>
      <w:marTop w:val="0"/>
      <w:marBottom w:val="0"/>
      <w:divBdr>
        <w:top w:val="none" w:sz="0" w:space="0" w:color="auto"/>
        <w:left w:val="none" w:sz="0" w:space="0" w:color="auto"/>
        <w:bottom w:val="none" w:sz="0" w:space="0" w:color="auto"/>
        <w:right w:val="none" w:sz="0" w:space="0" w:color="auto"/>
      </w:divBdr>
    </w:div>
    <w:div w:id="2046560542">
      <w:bodyDiv w:val="1"/>
      <w:marLeft w:val="0"/>
      <w:marRight w:val="0"/>
      <w:marTop w:val="0"/>
      <w:marBottom w:val="0"/>
      <w:divBdr>
        <w:top w:val="none" w:sz="0" w:space="0" w:color="auto"/>
        <w:left w:val="none" w:sz="0" w:space="0" w:color="auto"/>
        <w:bottom w:val="none" w:sz="0" w:space="0" w:color="auto"/>
        <w:right w:val="none" w:sz="0" w:space="0" w:color="auto"/>
      </w:divBdr>
    </w:div>
    <w:div w:id="2047751142">
      <w:bodyDiv w:val="1"/>
      <w:marLeft w:val="0"/>
      <w:marRight w:val="0"/>
      <w:marTop w:val="0"/>
      <w:marBottom w:val="0"/>
      <w:divBdr>
        <w:top w:val="none" w:sz="0" w:space="0" w:color="auto"/>
        <w:left w:val="none" w:sz="0" w:space="0" w:color="auto"/>
        <w:bottom w:val="none" w:sz="0" w:space="0" w:color="auto"/>
        <w:right w:val="none" w:sz="0" w:space="0" w:color="auto"/>
      </w:divBdr>
    </w:div>
    <w:div w:id="2048527360">
      <w:bodyDiv w:val="1"/>
      <w:marLeft w:val="0"/>
      <w:marRight w:val="0"/>
      <w:marTop w:val="0"/>
      <w:marBottom w:val="0"/>
      <w:divBdr>
        <w:top w:val="none" w:sz="0" w:space="0" w:color="auto"/>
        <w:left w:val="none" w:sz="0" w:space="0" w:color="auto"/>
        <w:bottom w:val="none" w:sz="0" w:space="0" w:color="auto"/>
        <w:right w:val="none" w:sz="0" w:space="0" w:color="auto"/>
      </w:divBdr>
    </w:div>
    <w:div w:id="204887125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1491474">
      <w:bodyDiv w:val="1"/>
      <w:marLeft w:val="0"/>
      <w:marRight w:val="0"/>
      <w:marTop w:val="0"/>
      <w:marBottom w:val="0"/>
      <w:divBdr>
        <w:top w:val="none" w:sz="0" w:space="0" w:color="auto"/>
        <w:left w:val="none" w:sz="0" w:space="0" w:color="auto"/>
        <w:bottom w:val="none" w:sz="0" w:space="0" w:color="auto"/>
        <w:right w:val="none" w:sz="0" w:space="0" w:color="auto"/>
      </w:divBdr>
    </w:div>
    <w:div w:id="2053723994">
      <w:bodyDiv w:val="1"/>
      <w:marLeft w:val="0"/>
      <w:marRight w:val="0"/>
      <w:marTop w:val="0"/>
      <w:marBottom w:val="0"/>
      <w:divBdr>
        <w:top w:val="none" w:sz="0" w:space="0" w:color="auto"/>
        <w:left w:val="none" w:sz="0" w:space="0" w:color="auto"/>
        <w:bottom w:val="none" w:sz="0" w:space="0" w:color="auto"/>
        <w:right w:val="none" w:sz="0" w:space="0" w:color="auto"/>
      </w:divBdr>
    </w:div>
    <w:div w:id="2054690423">
      <w:bodyDiv w:val="1"/>
      <w:marLeft w:val="0"/>
      <w:marRight w:val="0"/>
      <w:marTop w:val="0"/>
      <w:marBottom w:val="0"/>
      <w:divBdr>
        <w:top w:val="none" w:sz="0" w:space="0" w:color="auto"/>
        <w:left w:val="none" w:sz="0" w:space="0" w:color="auto"/>
        <w:bottom w:val="none" w:sz="0" w:space="0" w:color="auto"/>
        <w:right w:val="none" w:sz="0" w:space="0" w:color="auto"/>
      </w:divBdr>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56197">
      <w:bodyDiv w:val="1"/>
      <w:marLeft w:val="0"/>
      <w:marRight w:val="0"/>
      <w:marTop w:val="0"/>
      <w:marBottom w:val="0"/>
      <w:divBdr>
        <w:top w:val="none" w:sz="0" w:space="0" w:color="auto"/>
        <w:left w:val="none" w:sz="0" w:space="0" w:color="auto"/>
        <w:bottom w:val="none" w:sz="0" w:space="0" w:color="auto"/>
        <w:right w:val="none" w:sz="0" w:space="0" w:color="auto"/>
      </w:divBdr>
    </w:div>
    <w:div w:id="2057463314">
      <w:bodyDiv w:val="1"/>
      <w:marLeft w:val="0"/>
      <w:marRight w:val="0"/>
      <w:marTop w:val="0"/>
      <w:marBottom w:val="0"/>
      <w:divBdr>
        <w:top w:val="none" w:sz="0" w:space="0" w:color="auto"/>
        <w:left w:val="none" w:sz="0" w:space="0" w:color="auto"/>
        <w:bottom w:val="none" w:sz="0" w:space="0" w:color="auto"/>
        <w:right w:val="none" w:sz="0" w:space="0" w:color="auto"/>
      </w:divBdr>
    </w:div>
    <w:div w:id="2063094696">
      <w:bodyDiv w:val="1"/>
      <w:marLeft w:val="0"/>
      <w:marRight w:val="0"/>
      <w:marTop w:val="0"/>
      <w:marBottom w:val="0"/>
      <w:divBdr>
        <w:top w:val="none" w:sz="0" w:space="0" w:color="auto"/>
        <w:left w:val="none" w:sz="0" w:space="0" w:color="auto"/>
        <w:bottom w:val="none" w:sz="0" w:space="0" w:color="auto"/>
        <w:right w:val="none" w:sz="0" w:space="0" w:color="auto"/>
      </w:divBdr>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66223982">
      <w:bodyDiv w:val="1"/>
      <w:marLeft w:val="0"/>
      <w:marRight w:val="0"/>
      <w:marTop w:val="0"/>
      <w:marBottom w:val="0"/>
      <w:divBdr>
        <w:top w:val="none" w:sz="0" w:space="0" w:color="auto"/>
        <w:left w:val="none" w:sz="0" w:space="0" w:color="auto"/>
        <w:bottom w:val="none" w:sz="0" w:space="0" w:color="auto"/>
        <w:right w:val="none" w:sz="0" w:space="0" w:color="auto"/>
      </w:divBdr>
    </w:div>
    <w:div w:id="2068261806">
      <w:bodyDiv w:val="1"/>
      <w:marLeft w:val="0"/>
      <w:marRight w:val="0"/>
      <w:marTop w:val="0"/>
      <w:marBottom w:val="0"/>
      <w:divBdr>
        <w:top w:val="none" w:sz="0" w:space="0" w:color="auto"/>
        <w:left w:val="none" w:sz="0" w:space="0" w:color="auto"/>
        <w:bottom w:val="none" w:sz="0" w:space="0" w:color="auto"/>
        <w:right w:val="none" w:sz="0" w:space="0" w:color="auto"/>
      </w:divBdr>
    </w:div>
    <w:div w:id="2068606657">
      <w:bodyDiv w:val="1"/>
      <w:marLeft w:val="0"/>
      <w:marRight w:val="0"/>
      <w:marTop w:val="0"/>
      <w:marBottom w:val="0"/>
      <w:divBdr>
        <w:top w:val="none" w:sz="0" w:space="0" w:color="auto"/>
        <w:left w:val="none" w:sz="0" w:space="0" w:color="auto"/>
        <w:bottom w:val="none" w:sz="0" w:space="0" w:color="auto"/>
        <w:right w:val="none" w:sz="0" w:space="0" w:color="auto"/>
      </w:divBdr>
    </w:div>
    <w:div w:id="2068841287">
      <w:bodyDiv w:val="1"/>
      <w:marLeft w:val="0"/>
      <w:marRight w:val="0"/>
      <w:marTop w:val="0"/>
      <w:marBottom w:val="0"/>
      <w:divBdr>
        <w:top w:val="none" w:sz="0" w:space="0" w:color="auto"/>
        <w:left w:val="none" w:sz="0" w:space="0" w:color="auto"/>
        <w:bottom w:val="none" w:sz="0" w:space="0" w:color="auto"/>
        <w:right w:val="none" w:sz="0" w:space="0" w:color="auto"/>
      </w:divBdr>
    </w:div>
    <w:div w:id="2068910946">
      <w:bodyDiv w:val="1"/>
      <w:marLeft w:val="0"/>
      <w:marRight w:val="0"/>
      <w:marTop w:val="0"/>
      <w:marBottom w:val="0"/>
      <w:divBdr>
        <w:top w:val="none" w:sz="0" w:space="0" w:color="auto"/>
        <w:left w:val="none" w:sz="0" w:space="0" w:color="auto"/>
        <w:bottom w:val="none" w:sz="0" w:space="0" w:color="auto"/>
        <w:right w:val="none" w:sz="0" w:space="0" w:color="auto"/>
      </w:divBdr>
    </w:div>
    <w:div w:id="2069911190">
      <w:bodyDiv w:val="1"/>
      <w:marLeft w:val="0"/>
      <w:marRight w:val="0"/>
      <w:marTop w:val="0"/>
      <w:marBottom w:val="0"/>
      <w:divBdr>
        <w:top w:val="none" w:sz="0" w:space="0" w:color="auto"/>
        <w:left w:val="none" w:sz="0" w:space="0" w:color="auto"/>
        <w:bottom w:val="none" w:sz="0" w:space="0" w:color="auto"/>
        <w:right w:val="none" w:sz="0" w:space="0" w:color="auto"/>
      </w:divBdr>
    </w:div>
    <w:div w:id="2070882105">
      <w:bodyDiv w:val="1"/>
      <w:marLeft w:val="0"/>
      <w:marRight w:val="0"/>
      <w:marTop w:val="0"/>
      <w:marBottom w:val="0"/>
      <w:divBdr>
        <w:top w:val="none" w:sz="0" w:space="0" w:color="auto"/>
        <w:left w:val="none" w:sz="0" w:space="0" w:color="auto"/>
        <w:bottom w:val="none" w:sz="0" w:space="0" w:color="auto"/>
        <w:right w:val="none" w:sz="0" w:space="0" w:color="auto"/>
      </w:divBdr>
    </w:div>
    <w:div w:id="2071078292">
      <w:bodyDiv w:val="1"/>
      <w:marLeft w:val="0"/>
      <w:marRight w:val="0"/>
      <w:marTop w:val="0"/>
      <w:marBottom w:val="0"/>
      <w:divBdr>
        <w:top w:val="none" w:sz="0" w:space="0" w:color="auto"/>
        <w:left w:val="none" w:sz="0" w:space="0" w:color="auto"/>
        <w:bottom w:val="none" w:sz="0" w:space="0" w:color="auto"/>
        <w:right w:val="none" w:sz="0" w:space="0" w:color="auto"/>
      </w:divBdr>
      <w:divsChild>
        <w:div w:id="2099254887">
          <w:marLeft w:val="0"/>
          <w:marRight w:val="0"/>
          <w:marTop w:val="0"/>
          <w:marBottom w:val="0"/>
          <w:divBdr>
            <w:top w:val="none" w:sz="0" w:space="0" w:color="auto"/>
            <w:left w:val="none" w:sz="0" w:space="0" w:color="auto"/>
            <w:bottom w:val="none" w:sz="0" w:space="0" w:color="auto"/>
            <w:right w:val="none" w:sz="0" w:space="0" w:color="auto"/>
          </w:divBdr>
        </w:div>
      </w:divsChild>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27449">
      <w:bodyDiv w:val="1"/>
      <w:marLeft w:val="0"/>
      <w:marRight w:val="0"/>
      <w:marTop w:val="0"/>
      <w:marBottom w:val="0"/>
      <w:divBdr>
        <w:top w:val="none" w:sz="0" w:space="0" w:color="auto"/>
        <w:left w:val="none" w:sz="0" w:space="0" w:color="auto"/>
        <w:bottom w:val="none" w:sz="0" w:space="0" w:color="auto"/>
        <w:right w:val="none" w:sz="0" w:space="0" w:color="auto"/>
      </w:divBdr>
    </w:div>
    <w:div w:id="2077895450">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1637440">
      <w:bodyDiv w:val="1"/>
      <w:marLeft w:val="0"/>
      <w:marRight w:val="0"/>
      <w:marTop w:val="0"/>
      <w:marBottom w:val="0"/>
      <w:divBdr>
        <w:top w:val="none" w:sz="0" w:space="0" w:color="auto"/>
        <w:left w:val="none" w:sz="0" w:space="0" w:color="auto"/>
        <w:bottom w:val="none" w:sz="0" w:space="0" w:color="auto"/>
        <w:right w:val="none" w:sz="0" w:space="0" w:color="auto"/>
      </w:divBdr>
    </w:div>
    <w:div w:id="2085907221">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1999081">
      <w:bodyDiv w:val="1"/>
      <w:marLeft w:val="0"/>
      <w:marRight w:val="0"/>
      <w:marTop w:val="0"/>
      <w:marBottom w:val="0"/>
      <w:divBdr>
        <w:top w:val="none" w:sz="0" w:space="0" w:color="auto"/>
        <w:left w:val="none" w:sz="0" w:space="0" w:color="auto"/>
        <w:bottom w:val="none" w:sz="0" w:space="0" w:color="auto"/>
        <w:right w:val="none" w:sz="0" w:space="0" w:color="auto"/>
      </w:divBdr>
    </w:div>
    <w:div w:id="2096705347">
      <w:bodyDiv w:val="1"/>
      <w:marLeft w:val="0"/>
      <w:marRight w:val="0"/>
      <w:marTop w:val="0"/>
      <w:marBottom w:val="0"/>
      <w:divBdr>
        <w:top w:val="none" w:sz="0" w:space="0" w:color="auto"/>
        <w:left w:val="none" w:sz="0" w:space="0" w:color="auto"/>
        <w:bottom w:val="none" w:sz="0" w:space="0" w:color="auto"/>
        <w:right w:val="none" w:sz="0" w:space="0" w:color="auto"/>
      </w:divBdr>
    </w:div>
    <w:div w:id="2097437085">
      <w:bodyDiv w:val="1"/>
      <w:marLeft w:val="0"/>
      <w:marRight w:val="0"/>
      <w:marTop w:val="0"/>
      <w:marBottom w:val="0"/>
      <w:divBdr>
        <w:top w:val="none" w:sz="0" w:space="0" w:color="auto"/>
        <w:left w:val="none" w:sz="0" w:space="0" w:color="auto"/>
        <w:bottom w:val="none" w:sz="0" w:space="0" w:color="auto"/>
        <w:right w:val="none" w:sz="0" w:space="0" w:color="auto"/>
      </w:divBdr>
    </w:div>
    <w:div w:id="2097743540">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098286400">
      <w:bodyDiv w:val="1"/>
      <w:marLeft w:val="0"/>
      <w:marRight w:val="0"/>
      <w:marTop w:val="0"/>
      <w:marBottom w:val="0"/>
      <w:divBdr>
        <w:top w:val="none" w:sz="0" w:space="0" w:color="auto"/>
        <w:left w:val="none" w:sz="0" w:space="0" w:color="auto"/>
        <w:bottom w:val="none" w:sz="0" w:space="0" w:color="auto"/>
        <w:right w:val="none" w:sz="0" w:space="0" w:color="auto"/>
      </w:divBdr>
      <w:divsChild>
        <w:div w:id="401678188">
          <w:marLeft w:val="0"/>
          <w:marRight w:val="0"/>
          <w:marTop w:val="0"/>
          <w:marBottom w:val="0"/>
          <w:divBdr>
            <w:top w:val="none" w:sz="0" w:space="0" w:color="auto"/>
            <w:left w:val="none" w:sz="0" w:space="0" w:color="auto"/>
            <w:bottom w:val="none" w:sz="0" w:space="0" w:color="auto"/>
            <w:right w:val="none" w:sz="0" w:space="0" w:color="auto"/>
          </w:divBdr>
        </w:div>
        <w:div w:id="608467139">
          <w:marLeft w:val="0"/>
          <w:marRight w:val="0"/>
          <w:marTop w:val="0"/>
          <w:marBottom w:val="0"/>
          <w:divBdr>
            <w:top w:val="none" w:sz="0" w:space="0" w:color="auto"/>
            <w:left w:val="none" w:sz="0" w:space="0" w:color="auto"/>
            <w:bottom w:val="none" w:sz="0" w:space="0" w:color="auto"/>
            <w:right w:val="none" w:sz="0" w:space="0" w:color="auto"/>
          </w:divBdr>
        </w:div>
        <w:div w:id="917598061">
          <w:marLeft w:val="0"/>
          <w:marRight w:val="0"/>
          <w:marTop w:val="0"/>
          <w:marBottom w:val="0"/>
          <w:divBdr>
            <w:top w:val="none" w:sz="0" w:space="0" w:color="auto"/>
            <w:left w:val="none" w:sz="0" w:space="0" w:color="auto"/>
            <w:bottom w:val="none" w:sz="0" w:space="0" w:color="auto"/>
            <w:right w:val="none" w:sz="0" w:space="0" w:color="auto"/>
          </w:divBdr>
        </w:div>
        <w:div w:id="989558025">
          <w:marLeft w:val="0"/>
          <w:marRight w:val="0"/>
          <w:marTop w:val="0"/>
          <w:marBottom w:val="0"/>
          <w:divBdr>
            <w:top w:val="none" w:sz="0" w:space="0" w:color="auto"/>
            <w:left w:val="none" w:sz="0" w:space="0" w:color="auto"/>
            <w:bottom w:val="none" w:sz="0" w:space="0" w:color="auto"/>
            <w:right w:val="none" w:sz="0" w:space="0" w:color="auto"/>
          </w:divBdr>
        </w:div>
        <w:div w:id="1650358158">
          <w:marLeft w:val="0"/>
          <w:marRight w:val="0"/>
          <w:marTop w:val="0"/>
          <w:marBottom w:val="0"/>
          <w:divBdr>
            <w:top w:val="none" w:sz="0" w:space="0" w:color="auto"/>
            <w:left w:val="none" w:sz="0" w:space="0" w:color="auto"/>
            <w:bottom w:val="none" w:sz="0" w:space="0" w:color="auto"/>
            <w:right w:val="none" w:sz="0" w:space="0" w:color="auto"/>
          </w:divBdr>
        </w:div>
        <w:div w:id="2040622916">
          <w:marLeft w:val="0"/>
          <w:marRight w:val="0"/>
          <w:marTop w:val="0"/>
          <w:marBottom w:val="0"/>
          <w:divBdr>
            <w:top w:val="none" w:sz="0" w:space="0" w:color="auto"/>
            <w:left w:val="none" w:sz="0" w:space="0" w:color="auto"/>
            <w:bottom w:val="none" w:sz="0" w:space="0" w:color="auto"/>
            <w:right w:val="none" w:sz="0" w:space="0" w:color="auto"/>
          </w:divBdr>
        </w:div>
        <w:div w:id="2055736745">
          <w:marLeft w:val="0"/>
          <w:marRight w:val="0"/>
          <w:marTop w:val="0"/>
          <w:marBottom w:val="0"/>
          <w:divBdr>
            <w:top w:val="none" w:sz="0" w:space="0" w:color="auto"/>
            <w:left w:val="none" w:sz="0" w:space="0" w:color="auto"/>
            <w:bottom w:val="none" w:sz="0" w:space="0" w:color="auto"/>
            <w:right w:val="none" w:sz="0" w:space="0" w:color="auto"/>
          </w:divBdr>
        </w:div>
      </w:divsChild>
    </w:div>
    <w:div w:id="2101175790">
      <w:bodyDiv w:val="1"/>
      <w:marLeft w:val="0"/>
      <w:marRight w:val="0"/>
      <w:marTop w:val="0"/>
      <w:marBottom w:val="0"/>
      <w:divBdr>
        <w:top w:val="none" w:sz="0" w:space="0" w:color="auto"/>
        <w:left w:val="none" w:sz="0" w:space="0" w:color="auto"/>
        <w:bottom w:val="none" w:sz="0" w:space="0" w:color="auto"/>
        <w:right w:val="none" w:sz="0" w:space="0" w:color="auto"/>
      </w:divBdr>
    </w:div>
    <w:div w:id="2101876005">
      <w:bodyDiv w:val="1"/>
      <w:marLeft w:val="0"/>
      <w:marRight w:val="0"/>
      <w:marTop w:val="0"/>
      <w:marBottom w:val="0"/>
      <w:divBdr>
        <w:top w:val="none" w:sz="0" w:space="0" w:color="auto"/>
        <w:left w:val="none" w:sz="0" w:space="0" w:color="auto"/>
        <w:bottom w:val="none" w:sz="0" w:space="0" w:color="auto"/>
        <w:right w:val="none" w:sz="0" w:space="0" w:color="auto"/>
      </w:divBdr>
    </w:div>
    <w:div w:id="2105110429">
      <w:bodyDiv w:val="1"/>
      <w:marLeft w:val="0"/>
      <w:marRight w:val="0"/>
      <w:marTop w:val="0"/>
      <w:marBottom w:val="0"/>
      <w:divBdr>
        <w:top w:val="none" w:sz="0" w:space="0" w:color="auto"/>
        <w:left w:val="none" w:sz="0" w:space="0" w:color="auto"/>
        <w:bottom w:val="none" w:sz="0" w:space="0" w:color="auto"/>
        <w:right w:val="none" w:sz="0" w:space="0" w:color="auto"/>
      </w:divBdr>
    </w:div>
    <w:div w:id="2106610719">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468246">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10735040">
      <w:bodyDiv w:val="1"/>
      <w:marLeft w:val="0"/>
      <w:marRight w:val="0"/>
      <w:marTop w:val="0"/>
      <w:marBottom w:val="0"/>
      <w:divBdr>
        <w:top w:val="none" w:sz="0" w:space="0" w:color="auto"/>
        <w:left w:val="none" w:sz="0" w:space="0" w:color="auto"/>
        <w:bottom w:val="none" w:sz="0" w:space="0" w:color="auto"/>
        <w:right w:val="none" w:sz="0" w:space="0" w:color="auto"/>
      </w:divBdr>
    </w:div>
    <w:div w:id="2116712305">
      <w:bodyDiv w:val="1"/>
      <w:marLeft w:val="0"/>
      <w:marRight w:val="0"/>
      <w:marTop w:val="0"/>
      <w:marBottom w:val="0"/>
      <w:divBdr>
        <w:top w:val="none" w:sz="0" w:space="0" w:color="auto"/>
        <w:left w:val="none" w:sz="0" w:space="0" w:color="auto"/>
        <w:bottom w:val="none" w:sz="0" w:space="0" w:color="auto"/>
        <w:right w:val="none" w:sz="0" w:space="0" w:color="auto"/>
      </w:divBdr>
    </w:div>
    <w:div w:id="2118451382">
      <w:bodyDiv w:val="1"/>
      <w:marLeft w:val="0"/>
      <w:marRight w:val="0"/>
      <w:marTop w:val="0"/>
      <w:marBottom w:val="0"/>
      <w:divBdr>
        <w:top w:val="none" w:sz="0" w:space="0" w:color="auto"/>
        <w:left w:val="none" w:sz="0" w:space="0" w:color="auto"/>
        <w:bottom w:val="none" w:sz="0" w:space="0" w:color="auto"/>
        <w:right w:val="none" w:sz="0" w:space="0" w:color="auto"/>
      </w:divBdr>
    </w:div>
    <w:div w:id="2119639037">
      <w:bodyDiv w:val="1"/>
      <w:marLeft w:val="0"/>
      <w:marRight w:val="0"/>
      <w:marTop w:val="0"/>
      <w:marBottom w:val="0"/>
      <w:divBdr>
        <w:top w:val="none" w:sz="0" w:space="0" w:color="auto"/>
        <w:left w:val="none" w:sz="0" w:space="0" w:color="auto"/>
        <w:bottom w:val="none" w:sz="0" w:space="0" w:color="auto"/>
        <w:right w:val="none" w:sz="0" w:space="0" w:color="auto"/>
      </w:divBdr>
    </w:div>
    <w:div w:id="2119828868">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29078238">
      <w:bodyDiv w:val="1"/>
      <w:marLeft w:val="0"/>
      <w:marRight w:val="0"/>
      <w:marTop w:val="0"/>
      <w:marBottom w:val="0"/>
      <w:divBdr>
        <w:top w:val="none" w:sz="0" w:space="0" w:color="auto"/>
        <w:left w:val="none" w:sz="0" w:space="0" w:color="auto"/>
        <w:bottom w:val="none" w:sz="0" w:space="0" w:color="auto"/>
        <w:right w:val="none" w:sz="0" w:space="0" w:color="auto"/>
      </w:divBdr>
    </w:div>
    <w:div w:id="2129157816">
      <w:bodyDiv w:val="1"/>
      <w:marLeft w:val="0"/>
      <w:marRight w:val="0"/>
      <w:marTop w:val="0"/>
      <w:marBottom w:val="0"/>
      <w:divBdr>
        <w:top w:val="none" w:sz="0" w:space="0" w:color="auto"/>
        <w:left w:val="none" w:sz="0" w:space="0" w:color="auto"/>
        <w:bottom w:val="none" w:sz="0" w:space="0" w:color="auto"/>
        <w:right w:val="none" w:sz="0" w:space="0" w:color="auto"/>
      </w:divBdr>
    </w:div>
    <w:div w:id="2130975960">
      <w:bodyDiv w:val="1"/>
      <w:marLeft w:val="0"/>
      <w:marRight w:val="0"/>
      <w:marTop w:val="0"/>
      <w:marBottom w:val="0"/>
      <w:divBdr>
        <w:top w:val="none" w:sz="0" w:space="0" w:color="auto"/>
        <w:left w:val="none" w:sz="0" w:space="0" w:color="auto"/>
        <w:bottom w:val="none" w:sz="0" w:space="0" w:color="auto"/>
        <w:right w:val="none" w:sz="0" w:space="0" w:color="auto"/>
      </w:divBdr>
    </w:div>
    <w:div w:id="2132357800">
      <w:bodyDiv w:val="1"/>
      <w:marLeft w:val="0"/>
      <w:marRight w:val="0"/>
      <w:marTop w:val="0"/>
      <w:marBottom w:val="0"/>
      <w:divBdr>
        <w:top w:val="none" w:sz="0" w:space="0" w:color="auto"/>
        <w:left w:val="none" w:sz="0" w:space="0" w:color="auto"/>
        <w:bottom w:val="none" w:sz="0" w:space="0" w:color="auto"/>
        <w:right w:val="none" w:sz="0" w:space="0" w:color="auto"/>
      </w:divBdr>
    </w:div>
    <w:div w:id="2133472754">
      <w:bodyDiv w:val="1"/>
      <w:marLeft w:val="0"/>
      <w:marRight w:val="0"/>
      <w:marTop w:val="0"/>
      <w:marBottom w:val="0"/>
      <w:divBdr>
        <w:top w:val="none" w:sz="0" w:space="0" w:color="auto"/>
        <w:left w:val="none" w:sz="0" w:space="0" w:color="auto"/>
        <w:bottom w:val="none" w:sz="0" w:space="0" w:color="auto"/>
        <w:right w:val="none" w:sz="0" w:space="0" w:color="auto"/>
      </w:divBdr>
    </w:div>
    <w:div w:id="2133547013">
      <w:bodyDiv w:val="1"/>
      <w:marLeft w:val="0"/>
      <w:marRight w:val="0"/>
      <w:marTop w:val="0"/>
      <w:marBottom w:val="0"/>
      <w:divBdr>
        <w:top w:val="none" w:sz="0" w:space="0" w:color="auto"/>
        <w:left w:val="none" w:sz="0" w:space="0" w:color="auto"/>
        <w:bottom w:val="none" w:sz="0" w:space="0" w:color="auto"/>
        <w:right w:val="none" w:sz="0" w:space="0" w:color="auto"/>
      </w:divBdr>
      <w:divsChild>
        <w:div w:id="888687825">
          <w:marLeft w:val="0"/>
          <w:marRight w:val="0"/>
          <w:marTop w:val="0"/>
          <w:marBottom w:val="0"/>
          <w:divBdr>
            <w:top w:val="none" w:sz="0" w:space="0" w:color="auto"/>
            <w:left w:val="none" w:sz="0" w:space="0" w:color="auto"/>
            <w:bottom w:val="none" w:sz="0" w:space="0" w:color="auto"/>
            <w:right w:val="none" w:sz="0" w:space="0" w:color="auto"/>
          </w:divBdr>
          <w:divsChild>
            <w:div w:id="597562694">
              <w:marLeft w:val="0"/>
              <w:marRight w:val="0"/>
              <w:marTop w:val="0"/>
              <w:marBottom w:val="0"/>
              <w:divBdr>
                <w:top w:val="none" w:sz="0" w:space="0" w:color="auto"/>
                <w:left w:val="none" w:sz="0" w:space="0" w:color="auto"/>
                <w:bottom w:val="none" w:sz="0" w:space="0" w:color="auto"/>
                <w:right w:val="none" w:sz="0" w:space="0" w:color="auto"/>
              </w:divBdr>
            </w:div>
          </w:divsChild>
        </w:div>
        <w:div w:id="1831939996">
          <w:marLeft w:val="0"/>
          <w:marRight w:val="0"/>
          <w:marTop w:val="0"/>
          <w:marBottom w:val="0"/>
          <w:divBdr>
            <w:top w:val="none" w:sz="0" w:space="0" w:color="auto"/>
            <w:left w:val="none" w:sz="0" w:space="0" w:color="auto"/>
            <w:bottom w:val="none" w:sz="0" w:space="0" w:color="auto"/>
            <w:right w:val="none" w:sz="0" w:space="0" w:color="auto"/>
          </w:divBdr>
          <w:divsChild>
            <w:div w:id="4128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5571">
      <w:bodyDiv w:val="1"/>
      <w:marLeft w:val="0"/>
      <w:marRight w:val="0"/>
      <w:marTop w:val="0"/>
      <w:marBottom w:val="0"/>
      <w:divBdr>
        <w:top w:val="none" w:sz="0" w:space="0" w:color="auto"/>
        <w:left w:val="none" w:sz="0" w:space="0" w:color="auto"/>
        <w:bottom w:val="none" w:sz="0" w:space="0" w:color="auto"/>
        <w:right w:val="none" w:sz="0" w:space="0" w:color="auto"/>
      </w:divBdr>
    </w:div>
    <w:div w:id="2135320643">
      <w:bodyDiv w:val="1"/>
      <w:marLeft w:val="0"/>
      <w:marRight w:val="0"/>
      <w:marTop w:val="0"/>
      <w:marBottom w:val="0"/>
      <w:divBdr>
        <w:top w:val="none" w:sz="0" w:space="0" w:color="auto"/>
        <w:left w:val="none" w:sz="0" w:space="0" w:color="auto"/>
        <w:bottom w:val="none" w:sz="0" w:space="0" w:color="auto"/>
        <w:right w:val="none" w:sz="0" w:space="0" w:color="auto"/>
      </w:divBdr>
    </w:div>
    <w:div w:id="2135949745">
      <w:bodyDiv w:val="1"/>
      <w:marLeft w:val="0"/>
      <w:marRight w:val="0"/>
      <w:marTop w:val="0"/>
      <w:marBottom w:val="0"/>
      <w:divBdr>
        <w:top w:val="none" w:sz="0" w:space="0" w:color="auto"/>
        <w:left w:val="none" w:sz="0" w:space="0" w:color="auto"/>
        <w:bottom w:val="none" w:sz="0" w:space="0" w:color="auto"/>
        <w:right w:val="none" w:sz="0" w:space="0" w:color="auto"/>
      </w:divBdr>
    </w:div>
    <w:div w:id="2138406819">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 w:id="2142920616">
      <w:bodyDiv w:val="1"/>
      <w:marLeft w:val="0"/>
      <w:marRight w:val="0"/>
      <w:marTop w:val="0"/>
      <w:marBottom w:val="0"/>
      <w:divBdr>
        <w:top w:val="none" w:sz="0" w:space="0" w:color="auto"/>
        <w:left w:val="none" w:sz="0" w:space="0" w:color="auto"/>
        <w:bottom w:val="none" w:sz="0" w:space="0" w:color="auto"/>
        <w:right w:val="none" w:sz="0" w:space="0" w:color="auto"/>
      </w:divBdr>
    </w:div>
    <w:div w:id="2145343267">
      <w:bodyDiv w:val="1"/>
      <w:marLeft w:val="0"/>
      <w:marRight w:val="0"/>
      <w:marTop w:val="0"/>
      <w:marBottom w:val="0"/>
      <w:divBdr>
        <w:top w:val="none" w:sz="0" w:space="0" w:color="auto"/>
        <w:left w:val="none" w:sz="0" w:space="0" w:color="auto"/>
        <w:bottom w:val="none" w:sz="0" w:space="0" w:color="auto"/>
        <w:right w:val="none" w:sz="0" w:space="0" w:color="auto"/>
      </w:divBdr>
    </w:div>
    <w:div w:id="2145466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internet.garant.ru/"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5E06-890D-4546-B9EF-98A98860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47</Pages>
  <Words>23646</Words>
  <Characters>134786</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Тарасова</dc:creator>
  <cp:keywords/>
  <dc:description/>
  <cp:lastModifiedBy>Ольга Максимова</cp:lastModifiedBy>
  <cp:revision>3</cp:revision>
  <cp:lastPrinted>2019-06-10T14:11:00Z</cp:lastPrinted>
  <dcterms:created xsi:type="dcterms:W3CDTF">2023-01-30T05:52:00Z</dcterms:created>
  <dcterms:modified xsi:type="dcterms:W3CDTF">2023-03-02T08:49:00Z</dcterms:modified>
</cp:coreProperties>
</file>