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D5867A" w14:textId="77777777" w:rsidR="00802779" w:rsidRPr="002C4838" w:rsidRDefault="00802779" w:rsidP="00802779">
      <w:pPr>
        <w:pStyle w:val="1"/>
        <w:spacing w:line="360" w:lineRule="auto"/>
        <w:ind w:left="15552"/>
        <w:jc w:val="center"/>
        <w:rPr>
          <w:b/>
          <w:bCs/>
          <w:color w:val="FF0000"/>
          <w:sz w:val="23"/>
          <w:szCs w:val="23"/>
        </w:rPr>
      </w:pPr>
    </w:p>
    <w:p w14:paraId="4D94E6B6" w14:textId="77777777" w:rsidR="00802779" w:rsidRPr="002C4838" w:rsidRDefault="00802779" w:rsidP="00802779">
      <w:pPr>
        <w:pStyle w:val="1"/>
        <w:spacing w:line="360" w:lineRule="auto"/>
        <w:jc w:val="center"/>
        <w:rPr>
          <w:b/>
          <w:bCs/>
          <w:i/>
          <w:iCs/>
          <w:color w:val="FF0000"/>
          <w:sz w:val="23"/>
          <w:szCs w:val="23"/>
          <w:lang w:val="en-US"/>
        </w:rPr>
      </w:pPr>
      <w:bookmarkStart w:id="0" w:name="_Toc350263367"/>
      <w:bookmarkStart w:id="1" w:name="_Toc350263563"/>
      <w:bookmarkStart w:id="2" w:name="_Toc350263589"/>
      <w:bookmarkStart w:id="3" w:name="_Toc350263615"/>
      <w:bookmarkStart w:id="4" w:name="_Toc350263674"/>
      <w:bookmarkStart w:id="5" w:name="_Toc350263742"/>
      <w:bookmarkStart w:id="6" w:name="_Toc350263825"/>
      <w:bookmarkStart w:id="7" w:name="_Toc350263938"/>
      <w:bookmarkStart w:id="8" w:name="_Toc350264101"/>
      <w:bookmarkStart w:id="9" w:name="_Toc350264127"/>
      <w:bookmarkStart w:id="10" w:name="_Toc350265228"/>
      <w:bookmarkStart w:id="11" w:name="_Toc351363841"/>
      <w:bookmarkStart w:id="12" w:name="_Toc351363943"/>
      <w:bookmarkStart w:id="13" w:name="_Toc351364013"/>
      <w:bookmarkStart w:id="14" w:name="_Toc351364037"/>
      <w:bookmarkStart w:id="15" w:name="_Toc351365109"/>
      <w:bookmarkStart w:id="16" w:name="_Toc351365186"/>
      <w:bookmarkStart w:id="17" w:name="_Toc351365372"/>
      <w:bookmarkStart w:id="18" w:name="_Toc351366155"/>
      <w:bookmarkStart w:id="19" w:name="_Toc351366790"/>
      <w:bookmarkStart w:id="20" w:name="_Toc351369362"/>
      <w:bookmarkStart w:id="21" w:name="_Toc381617248"/>
      <w:bookmarkStart w:id="22" w:name="_Toc381691980"/>
      <w:bookmarkStart w:id="23" w:name="_Toc381692014"/>
      <w:bookmarkStart w:id="24" w:name="_Toc381692492"/>
      <w:bookmarkStart w:id="25" w:name="_Toc381694491"/>
      <w:bookmarkStart w:id="26" w:name="_Toc381704924"/>
      <w:bookmarkStart w:id="27" w:name="_Toc381704955"/>
      <w:bookmarkStart w:id="28" w:name="_Toc381706030"/>
      <w:bookmarkStart w:id="29" w:name="_Toc381706054"/>
      <w:bookmarkStart w:id="30" w:name="_Toc381706079"/>
      <w:bookmarkStart w:id="31" w:name="_Toc381706103"/>
      <w:bookmarkStart w:id="32" w:name="_Toc381707356"/>
      <w:bookmarkStart w:id="33" w:name="_Toc391553475"/>
      <w:bookmarkStart w:id="34" w:name="_Toc391641835"/>
      <w:bookmarkStart w:id="35" w:name="_Toc393702600"/>
      <w:bookmarkStart w:id="36" w:name="_Toc393702621"/>
      <w:bookmarkStart w:id="37" w:name="_Toc393715893"/>
      <w:bookmarkStart w:id="38" w:name="_Toc393719522"/>
      <w:bookmarkStart w:id="39" w:name="_Toc393981633"/>
      <w:bookmarkStart w:id="40" w:name="_Toc401564692"/>
      <w:bookmarkStart w:id="41" w:name="_Toc401564766"/>
      <w:bookmarkStart w:id="42" w:name="_Toc401564805"/>
      <w:bookmarkStart w:id="43" w:name="_Toc401564848"/>
      <w:bookmarkStart w:id="44" w:name="_Toc401565082"/>
      <w:bookmarkStart w:id="45" w:name="_Toc401565279"/>
      <w:bookmarkStart w:id="46" w:name="_Toc401565746"/>
      <w:bookmarkStart w:id="47" w:name="_Toc401566008"/>
      <w:bookmarkStart w:id="48" w:name="_Toc401566243"/>
      <w:bookmarkStart w:id="49" w:name="_Toc401567814"/>
      <w:bookmarkStart w:id="50" w:name="_Toc406677157"/>
      <w:bookmarkStart w:id="51" w:name="_Toc407019555"/>
      <w:bookmarkStart w:id="52" w:name="_Toc407020768"/>
      <w:bookmarkStart w:id="53" w:name="_Toc407021649"/>
      <w:bookmarkStart w:id="54" w:name="_Toc407021868"/>
      <w:bookmarkStart w:id="55" w:name="_Toc409423761"/>
      <w:bookmarkStart w:id="56" w:name="_Toc409424360"/>
      <w:bookmarkStart w:id="57" w:name="_Toc409513256"/>
      <w:bookmarkStart w:id="58" w:name="_Toc409532929"/>
      <w:bookmarkStart w:id="59" w:name="_Toc409533520"/>
      <w:bookmarkStart w:id="60" w:name="_Toc414687516"/>
      <w:bookmarkStart w:id="61" w:name="_Toc414698761"/>
      <w:bookmarkStart w:id="62" w:name="_Toc448844434"/>
      <w:bookmarkStart w:id="63" w:name="_Toc457981930"/>
      <w:bookmarkStart w:id="64" w:name="_Toc461176004"/>
      <w:bookmarkStart w:id="65" w:name="_Toc461183881"/>
      <w:bookmarkStart w:id="66" w:name="_Toc461192349"/>
      <w:bookmarkStart w:id="67" w:name="_Toc468115764"/>
      <w:bookmarkStart w:id="68" w:name="_Toc486835806"/>
      <w:bookmarkStart w:id="69" w:name="_Toc487181804"/>
      <w:bookmarkStart w:id="70" w:name="_Toc487184901"/>
      <w:bookmarkStart w:id="71" w:name="_Toc515263304"/>
      <w:bookmarkStart w:id="72" w:name="_Toc516069474"/>
      <w:bookmarkStart w:id="73" w:name="_Toc530407462"/>
      <w:bookmarkStart w:id="74" w:name="_Toc57810339"/>
      <w:bookmarkStart w:id="75" w:name="_Toc67060880"/>
      <w:bookmarkStart w:id="76" w:name="_Toc110256135"/>
      <w:bookmarkStart w:id="77" w:name="_Toc110256820"/>
      <w:bookmarkStart w:id="78" w:name="_Toc129772286"/>
      <w:bookmarkStart w:id="79" w:name="_Toc142645957"/>
      <w:bookmarkStart w:id="80" w:name="_Toc160445009"/>
      <w:r w:rsidRPr="002C4838">
        <w:rPr>
          <w:noProof/>
          <w:color w:val="FF0000"/>
          <w:sz w:val="23"/>
          <w:szCs w:val="23"/>
          <w:lang w:eastAsia="ru-RU"/>
        </w:rPr>
        <mc:AlternateContent>
          <mc:Choice Requires="wps">
            <w:drawing>
              <wp:anchor distT="0" distB="0" distL="114935" distR="114935" simplePos="0" relativeHeight="251660288" behindDoc="0" locked="0" layoutInCell="1" allowOverlap="1" wp14:anchorId="68CCE514" wp14:editId="177D0D67">
                <wp:simplePos x="0" y="0"/>
                <wp:positionH relativeFrom="column">
                  <wp:posOffset>1438910</wp:posOffset>
                </wp:positionH>
                <wp:positionV relativeFrom="paragraph">
                  <wp:posOffset>135255</wp:posOffset>
                </wp:positionV>
                <wp:extent cx="5532755" cy="1541780"/>
                <wp:effectExtent l="0" t="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2755" cy="15417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C5902B" w14:textId="77777777" w:rsidR="004A4978" w:rsidRDefault="004A4978" w:rsidP="00802779">
                            <w:pPr>
                              <w:pStyle w:val="a8"/>
                              <w:spacing w:line="192" w:lineRule="auto"/>
                              <w:jc w:val="center"/>
                              <w:rPr>
                                <w:b/>
                                <w:color w:val="990033"/>
                              </w:rPr>
                            </w:pPr>
                            <w:r>
                              <w:rPr>
                                <w:color w:val="000000"/>
                                <w:sz w:val="20"/>
                              </w:rPr>
                              <w:t>Общество с ограниченной ответственностью</w:t>
                            </w:r>
                          </w:p>
                          <w:p w14:paraId="7438A400" w14:textId="77777777" w:rsidR="004A4978" w:rsidRDefault="004A4978" w:rsidP="00802779">
                            <w:pPr>
                              <w:pStyle w:val="a8"/>
                              <w:spacing w:line="192" w:lineRule="auto"/>
                              <w:jc w:val="center"/>
                            </w:pPr>
                            <w:r>
                              <w:rPr>
                                <w:b/>
                                <w:color w:val="990033"/>
                              </w:rPr>
                              <w:t xml:space="preserve"> «Консалтинговая фирма «Эталон»</w:t>
                            </w:r>
                          </w:p>
                          <w:p w14:paraId="3BF880CC" w14:textId="77777777" w:rsidR="004A4978" w:rsidRDefault="004A4978" w:rsidP="00802779">
                            <w:pPr>
                              <w:autoSpaceDE w:val="0"/>
                              <w:spacing w:line="192" w:lineRule="auto"/>
                              <w:jc w:val="center"/>
                            </w:pPr>
                            <w:r>
                              <w:t>Чувашская  Республика, г. Чебоксары, пр. Московский, д. 17, стр. 1, пом. 15</w:t>
                            </w:r>
                          </w:p>
                          <w:p w14:paraId="4771E20F" w14:textId="77777777" w:rsidR="004A4978" w:rsidRDefault="004A4978" w:rsidP="00802779">
                            <w:pPr>
                              <w:autoSpaceDE w:val="0"/>
                              <w:spacing w:line="192" w:lineRule="auto"/>
                              <w:jc w:val="center"/>
                            </w:pPr>
                            <w:r>
                              <w:t>E-</w:t>
                            </w:r>
                            <w:proofErr w:type="spellStart"/>
                            <w:r>
                              <w:t>mail</w:t>
                            </w:r>
                            <w:proofErr w:type="spellEnd"/>
                            <w:r>
                              <w:t>: info@gketalon.ru, www.etalon-company.ru, тел./факс: (8352) 45-00-55</w:t>
                            </w:r>
                          </w:p>
                          <w:p w14:paraId="76FA2C04" w14:textId="77777777" w:rsidR="004A4978" w:rsidRDefault="004A4978" w:rsidP="00802779">
                            <w:pPr>
                              <w:autoSpaceDE w:val="0"/>
                              <w:spacing w:line="192" w:lineRule="auto"/>
                              <w:jc w:val="center"/>
                            </w:pPr>
                            <w:r>
                              <w:t xml:space="preserve">ИНН/КПП 2130031282/213001001, р/с 40702810975000000723 в </w:t>
                            </w:r>
                          </w:p>
                          <w:p w14:paraId="76779C19" w14:textId="77777777" w:rsidR="004A4978" w:rsidRDefault="004A4978" w:rsidP="00802779">
                            <w:pPr>
                              <w:autoSpaceDE w:val="0"/>
                              <w:spacing w:line="192" w:lineRule="auto"/>
                              <w:jc w:val="center"/>
                            </w:pPr>
                            <w:r>
                              <w:t xml:space="preserve">Чувашском отделении № 8613 ПАО «Сбербанк России», </w:t>
                            </w:r>
                          </w:p>
                          <w:p w14:paraId="65AC54A7" w14:textId="77777777" w:rsidR="004A4978" w:rsidRDefault="004A4978" w:rsidP="00802779">
                            <w:pPr>
                              <w:autoSpaceDE w:val="0"/>
                              <w:spacing w:line="192" w:lineRule="auto"/>
                              <w:jc w:val="center"/>
                              <w:rPr>
                                <w:b/>
                                <w:color w:val="990033"/>
                                <w:lang w:val="en-US"/>
                              </w:rPr>
                            </w:pPr>
                            <w:r>
                              <w:rPr>
                                <w:b/>
                                <w:noProof/>
                                <w:color w:val="990033"/>
                                <w:lang w:eastAsia="ru-RU"/>
                              </w:rPr>
                              <w:drawing>
                                <wp:inline distT="0" distB="0" distL="0" distR="0" wp14:anchorId="7463C690" wp14:editId="32C57135">
                                  <wp:extent cx="14232923" cy="47625"/>
                                  <wp:effectExtent l="0" t="0" r="0" b="9525"/>
                                  <wp:docPr id="788008477" name="Рисунок 788008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V="1">
                                            <a:off x="0" y="0"/>
                                            <a:ext cx="14231159" cy="47619"/>
                                          </a:xfrm>
                                          <a:prstGeom prst="rect">
                                            <a:avLst/>
                                          </a:prstGeom>
                                          <a:solidFill>
                                            <a:srgbClr val="FFFFFF">
                                              <a:alpha val="0"/>
                                            </a:srgbClr>
                                          </a:solidFill>
                                          <a:ln>
                                            <a:noFill/>
                                          </a:ln>
                                        </pic:spPr>
                                      </pic:pic>
                                    </a:graphicData>
                                  </a:graphic>
                                </wp:inline>
                              </w:drawing>
                            </w:r>
                            <w:r>
                              <w:t>БИК</w:t>
                            </w:r>
                            <w:r w:rsidRPr="00F702A2">
                              <w:rPr>
                                <w:lang w:val="en-US"/>
                              </w:rPr>
                              <w:t xml:space="preserve"> 049706609, </w:t>
                            </w:r>
                            <w:r>
                              <w:t>к</w:t>
                            </w:r>
                            <w:r w:rsidRPr="00F702A2">
                              <w:rPr>
                                <w:lang w:val="en-US"/>
                              </w:rPr>
                              <w:t>/</w:t>
                            </w:r>
                            <w:r>
                              <w:t>с</w:t>
                            </w:r>
                            <w:r w:rsidRPr="00F702A2">
                              <w:rPr>
                                <w:lang w:val="en-US"/>
                              </w:rPr>
                              <w:t xml:space="preserve"> 30101810300000000609</w:t>
                            </w:r>
                          </w:p>
                          <w:p w14:paraId="1F388853" w14:textId="77777777" w:rsidR="004A4978" w:rsidRDefault="004A4978" w:rsidP="00802779">
                            <w:pPr>
                              <w:pStyle w:val="a8"/>
                              <w:jc w:val="center"/>
                              <w:rPr>
                                <w:color w:val="000000"/>
                                <w:sz w:val="20"/>
                                <w:lang w:val="en-US"/>
                              </w:rPr>
                            </w:pPr>
                            <w:r>
                              <w:rPr>
                                <w:b/>
                                <w:color w:val="990033"/>
                                <w:sz w:val="20"/>
                                <w:lang w:val="en-US"/>
                              </w:rPr>
                              <w:t xml:space="preserve">AUDIT ADVISORY GROUP, </w:t>
                            </w:r>
                            <w:r>
                              <w:rPr>
                                <w:b/>
                                <w:color w:val="A50021"/>
                                <w:lang w:val="en-US"/>
                              </w:rPr>
                              <w:t>Advisory Firm</w:t>
                            </w:r>
                            <w:r>
                              <w:rPr>
                                <w:b/>
                                <w:color w:val="990033"/>
                                <w:lang w:val="en-US"/>
                              </w:rPr>
                              <w:t xml:space="preserve"> «Etalon» Ltd,</w:t>
                            </w:r>
                          </w:p>
                          <w:p w14:paraId="56D2A314" w14:textId="77777777" w:rsidR="004A4978" w:rsidRDefault="004A4978" w:rsidP="00802779">
                            <w:pPr>
                              <w:pStyle w:val="a8"/>
                              <w:jc w:val="center"/>
                              <w:rPr>
                                <w:color w:val="000000"/>
                                <w:sz w:val="20"/>
                                <w:lang w:val="en-US"/>
                              </w:rPr>
                            </w:pPr>
                            <w:r>
                              <w:rPr>
                                <w:color w:val="000000"/>
                                <w:sz w:val="20"/>
                                <w:lang w:val="en-US"/>
                              </w:rPr>
                              <w:t xml:space="preserve">428000, </w:t>
                            </w:r>
                            <w:proofErr w:type="spellStart"/>
                            <w:r>
                              <w:rPr>
                                <w:color w:val="000000"/>
                                <w:sz w:val="20"/>
                                <w:lang w:val="en-US"/>
                              </w:rPr>
                              <w:t>Chuvashia</w:t>
                            </w:r>
                            <w:proofErr w:type="spellEnd"/>
                            <w:r>
                              <w:rPr>
                                <w:color w:val="000000"/>
                                <w:sz w:val="20"/>
                                <w:lang w:val="en-US"/>
                              </w:rPr>
                              <w:t xml:space="preserve">, Cheboksary, </w:t>
                            </w:r>
                            <w:proofErr w:type="spellStart"/>
                            <w:r>
                              <w:rPr>
                                <w:color w:val="000000"/>
                                <w:sz w:val="20"/>
                                <w:lang w:val="en-US"/>
                              </w:rPr>
                              <w:t>Moskovski</w:t>
                            </w:r>
                            <w:proofErr w:type="spellEnd"/>
                            <w:r>
                              <w:rPr>
                                <w:color w:val="000000"/>
                                <w:sz w:val="20"/>
                                <w:lang w:val="en-US"/>
                              </w:rPr>
                              <w:t xml:space="preserve"> </w:t>
                            </w:r>
                            <w:proofErr w:type="gramStart"/>
                            <w:r>
                              <w:rPr>
                                <w:color w:val="000000"/>
                                <w:sz w:val="20"/>
                                <w:lang w:val="en-US"/>
                              </w:rPr>
                              <w:t>avenue</w:t>
                            </w:r>
                            <w:proofErr w:type="gramEnd"/>
                            <w:r>
                              <w:rPr>
                                <w:color w:val="000000"/>
                                <w:sz w:val="20"/>
                                <w:lang w:val="en-US"/>
                              </w:rPr>
                              <w:t>, 17/1, E-mail</w:t>
                            </w:r>
                            <w:r>
                              <w:rPr>
                                <w:color w:val="000000"/>
                                <w:sz w:val="20"/>
                                <w:szCs w:val="20"/>
                                <w:lang w:val="en-US"/>
                              </w:rPr>
                              <w:t xml:space="preserve">: </w:t>
                            </w:r>
                            <w:hyperlink r:id="rId10" w:history="1">
                              <w:r w:rsidRPr="00D54759">
                                <w:rPr>
                                  <w:rStyle w:val="a3"/>
                                  <w:lang w:val="en-US"/>
                                </w:rPr>
                                <w:t>info@gketalon.ru</w:t>
                              </w:r>
                            </w:hyperlink>
                            <w:r>
                              <w:rPr>
                                <w:sz w:val="20"/>
                                <w:szCs w:val="20"/>
                                <w:lang w:val="en-US"/>
                              </w:rPr>
                              <w:t>,</w:t>
                            </w:r>
                          </w:p>
                          <w:p w14:paraId="69C728AE" w14:textId="77777777" w:rsidR="004A4978" w:rsidRPr="00D54759" w:rsidRDefault="004A4978" w:rsidP="00802779">
                            <w:pPr>
                              <w:pStyle w:val="a8"/>
                              <w:jc w:val="center"/>
                              <w:rPr>
                                <w:lang w:val="en-US"/>
                              </w:rPr>
                            </w:pPr>
                            <w:r>
                              <w:rPr>
                                <w:color w:val="000000"/>
                                <w:sz w:val="20"/>
                                <w:lang w:val="en-US"/>
                              </w:rPr>
                              <w:t xml:space="preserve">www. </w:t>
                            </w:r>
                            <w:proofErr w:type="gramStart"/>
                            <w:r>
                              <w:rPr>
                                <w:color w:val="000000"/>
                                <w:sz w:val="20"/>
                                <w:lang w:val="en-US"/>
                              </w:rPr>
                              <w:t>etalon-company.ru</w:t>
                            </w:r>
                            <w:proofErr w:type="gramEnd"/>
                            <w:r>
                              <w:rPr>
                                <w:color w:val="000000"/>
                                <w:sz w:val="20"/>
                                <w:lang w:val="en-US"/>
                              </w:rPr>
                              <w:t>, : (8352) 45-00-55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113.3pt;margin-top:10.65pt;width:435.65pt;height:121.4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" stroked="f">
                <v:fill opacity="0"/>
                <v:textbox inset="0,0,0,0">
                  <w:txbxContent>
                    <w:p w14:paraId="56C5902B" w14:textId="77777777" w:rsidR="004A4978" w:rsidRDefault="004A4978" w:rsidP="00802779">
                      <w:pPr>
                        <w:pStyle w:val="a8"/>
                        <w:spacing w:line="192" w:lineRule="auto"/>
                        <w:jc w:val="center"/>
                        <w:rPr>
                          <w:b/>
                          <w:color w:val="990033"/>
                        </w:rPr>
                      </w:pPr>
                      <w:r>
                        <w:rPr>
                          <w:color w:val="000000"/>
                          <w:sz w:val="20"/>
                        </w:rPr>
                        <w:t>Общество с ограниченной ответственностью</w:t>
                      </w:r>
                    </w:p>
                    <w:p w14:paraId="7438A400" w14:textId="77777777" w:rsidR="004A4978" w:rsidRDefault="004A4978" w:rsidP="00802779">
                      <w:pPr>
                        <w:pStyle w:val="a8"/>
                        <w:spacing w:line="192" w:lineRule="auto"/>
                        <w:jc w:val="center"/>
                      </w:pPr>
                      <w:r>
                        <w:rPr>
                          <w:b/>
                          <w:color w:val="990033"/>
                        </w:rPr>
                        <w:t xml:space="preserve"> «Консалтинговая фирма «Эталон»</w:t>
                      </w:r>
                    </w:p>
                    <w:p w14:paraId="3BF880CC" w14:textId="77777777" w:rsidR="004A4978" w:rsidRDefault="004A4978" w:rsidP="00802779">
                      <w:pPr>
                        <w:autoSpaceDE w:val="0"/>
                        <w:spacing w:line="192" w:lineRule="auto"/>
                        <w:jc w:val="center"/>
                      </w:pPr>
                      <w:r>
                        <w:t>Чувашская  Республика, г. Чебоксары, пр. Московский, д. 17, стр. 1, пом. 15</w:t>
                      </w:r>
                    </w:p>
                    <w:p w14:paraId="4771E20F" w14:textId="77777777" w:rsidR="004A4978" w:rsidRDefault="004A4978" w:rsidP="00802779">
                      <w:pPr>
                        <w:autoSpaceDE w:val="0"/>
                        <w:spacing w:line="192" w:lineRule="auto"/>
                        <w:jc w:val="center"/>
                      </w:pPr>
                      <w:r>
                        <w:t>E-</w:t>
                      </w:r>
                      <w:proofErr w:type="spellStart"/>
                      <w:r>
                        <w:t>mail</w:t>
                      </w:r>
                      <w:proofErr w:type="spellEnd"/>
                      <w:r>
                        <w:t>: info@gketalon.ru, www.etalon-company.ru, тел./факс: (8352) 45-00-55</w:t>
                      </w:r>
                    </w:p>
                    <w:p w14:paraId="76FA2C04" w14:textId="77777777" w:rsidR="004A4978" w:rsidRDefault="004A4978" w:rsidP="00802779">
                      <w:pPr>
                        <w:autoSpaceDE w:val="0"/>
                        <w:spacing w:line="192" w:lineRule="auto"/>
                        <w:jc w:val="center"/>
                      </w:pPr>
                      <w:r>
                        <w:t xml:space="preserve">ИНН/КПП 2130031282/213001001, р/с 40702810975000000723 в </w:t>
                      </w:r>
                    </w:p>
                    <w:p w14:paraId="76779C19" w14:textId="77777777" w:rsidR="004A4978" w:rsidRDefault="004A4978" w:rsidP="00802779">
                      <w:pPr>
                        <w:autoSpaceDE w:val="0"/>
                        <w:spacing w:line="192" w:lineRule="auto"/>
                        <w:jc w:val="center"/>
                      </w:pPr>
                      <w:r>
                        <w:t xml:space="preserve">Чувашском отделении № 8613 ПАО «Сбербанк России», </w:t>
                      </w:r>
                    </w:p>
                    <w:p w14:paraId="65AC54A7" w14:textId="77777777" w:rsidR="004A4978" w:rsidRDefault="004A4978" w:rsidP="00802779">
                      <w:pPr>
                        <w:autoSpaceDE w:val="0"/>
                        <w:spacing w:line="192" w:lineRule="auto"/>
                        <w:jc w:val="center"/>
                        <w:rPr>
                          <w:b/>
                          <w:color w:val="990033"/>
                          <w:lang w:val="en-US"/>
                        </w:rPr>
                      </w:pPr>
                      <w:r>
                        <w:rPr>
                          <w:b/>
                          <w:noProof/>
                          <w:color w:val="990033"/>
                          <w:lang w:eastAsia="ru-RU"/>
                        </w:rPr>
                        <w:drawing>
                          <wp:inline distT="0" distB="0" distL="0" distR="0" wp14:anchorId="7463C690" wp14:editId="32C57135">
                            <wp:extent cx="14232923" cy="47625"/>
                            <wp:effectExtent l="0" t="0" r="0" b="9525"/>
                            <wp:docPr id="788008477" name="Рисунок 788008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V="1">
                                      <a:off x="0" y="0"/>
                                      <a:ext cx="14231159" cy="47619"/>
                                    </a:xfrm>
                                    <a:prstGeom prst="rect">
                                      <a:avLst/>
                                    </a:prstGeom>
                                    <a:solidFill>
                                      <a:srgbClr val="FFFFFF">
                                        <a:alpha val="0"/>
                                      </a:srgbClr>
                                    </a:solidFill>
                                    <a:ln>
                                      <a:noFill/>
                                    </a:ln>
                                  </pic:spPr>
                                </pic:pic>
                              </a:graphicData>
                            </a:graphic>
                          </wp:inline>
                        </w:drawing>
                      </w:r>
                      <w:r>
                        <w:t>БИК</w:t>
                      </w:r>
                      <w:r w:rsidRPr="00F702A2">
                        <w:rPr>
                          <w:lang w:val="en-US"/>
                        </w:rPr>
                        <w:t xml:space="preserve"> 049706609, </w:t>
                      </w:r>
                      <w:r>
                        <w:t>к</w:t>
                      </w:r>
                      <w:r w:rsidRPr="00F702A2">
                        <w:rPr>
                          <w:lang w:val="en-US"/>
                        </w:rPr>
                        <w:t>/</w:t>
                      </w:r>
                      <w:r>
                        <w:t>с</w:t>
                      </w:r>
                      <w:r w:rsidRPr="00F702A2">
                        <w:rPr>
                          <w:lang w:val="en-US"/>
                        </w:rPr>
                        <w:t xml:space="preserve"> 30101810300000000609</w:t>
                      </w:r>
                    </w:p>
                    <w:p w14:paraId="1F388853" w14:textId="77777777" w:rsidR="004A4978" w:rsidRDefault="004A4978" w:rsidP="00802779">
                      <w:pPr>
                        <w:pStyle w:val="a8"/>
                        <w:jc w:val="center"/>
                        <w:rPr>
                          <w:color w:val="000000"/>
                          <w:sz w:val="20"/>
                          <w:lang w:val="en-US"/>
                        </w:rPr>
                      </w:pPr>
                      <w:r>
                        <w:rPr>
                          <w:b/>
                          <w:color w:val="990033"/>
                          <w:sz w:val="20"/>
                          <w:lang w:val="en-US"/>
                        </w:rPr>
                        <w:t xml:space="preserve">AUDIT ADVISORY GROUP, </w:t>
                      </w:r>
                      <w:r>
                        <w:rPr>
                          <w:b/>
                          <w:color w:val="A50021"/>
                          <w:lang w:val="en-US"/>
                        </w:rPr>
                        <w:t>Advisory Firm</w:t>
                      </w:r>
                      <w:r>
                        <w:rPr>
                          <w:b/>
                          <w:color w:val="990033"/>
                          <w:lang w:val="en-US"/>
                        </w:rPr>
                        <w:t xml:space="preserve"> «Etalon» Ltd,</w:t>
                      </w:r>
                    </w:p>
                    <w:p w14:paraId="56D2A314" w14:textId="77777777" w:rsidR="004A4978" w:rsidRDefault="004A4978" w:rsidP="00802779">
                      <w:pPr>
                        <w:pStyle w:val="a8"/>
                        <w:jc w:val="center"/>
                        <w:rPr>
                          <w:color w:val="000000"/>
                          <w:sz w:val="20"/>
                          <w:lang w:val="en-US"/>
                        </w:rPr>
                      </w:pPr>
                      <w:r>
                        <w:rPr>
                          <w:color w:val="000000"/>
                          <w:sz w:val="20"/>
                          <w:lang w:val="en-US"/>
                        </w:rPr>
                        <w:t xml:space="preserve">428000, </w:t>
                      </w:r>
                      <w:proofErr w:type="spellStart"/>
                      <w:r>
                        <w:rPr>
                          <w:color w:val="000000"/>
                          <w:sz w:val="20"/>
                          <w:lang w:val="en-US"/>
                        </w:rPr>
                        <w:t>Chuvashia</w:t>
                      </w:r>
                      <w:proofErr w:type="spellEnd"/>
                      <w:r>
                        <w:rPr>
                          <w:color w:val="000000"/>
                          <w:sz w:val="20"/>
                          <w:lang w:val="en-US"/>
                        </w:rPr>
                        <w:t xml:space="preserve">, Cheboksary, </w:t>
                      </w:r>
                      <w:proofErr w:type="spellStart"/>
                      <w:r>
                        <w:rPr>
                          <w:color w:val="000000"/>
                          <w:sz w:val="20"/>
                          <w:lang w:val="en-US"/>
                        </w:rPr>
                        <w:t>Moskovski</w:t>
                      </w:r>
                      <w:proofErr w:type="spellEnd"/>
                      <w:r>
                        <w:rPr>
                          <w:color w:val="000000"/>
                          <w:sz w:val="20"/>
                          <w:lang w:val="en-US"/>
                        </w:rPr>
                        <w:t xml:space="preserve"> </w:t>
                      </w:r>
                      <w:proofErr w:type="gramStart"/>
                      <w:r>
                        <w:rPr>
                          <w:color w:val="000000"/>
                          <w:sz w:val="20"/>
                          <w:lang w:val="en-US"/>
                        </w:rPr>
                        <w:t>avenue</w:t>
                      </w:r>
                      <w:proofErr w:type="gramEnd"/>
                      <w:r>
                        <w:rPr>
                          <w:color w:val="000000"/>
                          <w:sz w:val="20"/>
                          <w:lang w:val="en-US"/>
                        </w:rPr>
                        <w:t>, 17/1, E-mail</w:t>
                      </w:r>
                      <w:r>
                        <w:rPr>
                          <w:color w:val="000000"/>
                          <w:sz w:val="20"/>
                          <w:szCs w:val="20"/>
                          <w:lang w:val="en-US"/>
                        </w:rPr>
                        <w:t xml:space="preserve">: </w:t>
                      </w:r>
                      <w:hyperlink r:id="rId11" w:history="1">
                        <w:r w:rsidRPr="00D54759">
                          <w:rPr>
                            <w:rStyle w:val="a3"/>
                            <w:lang w:val="en-US"/>
                          </w:rPr>
                          <w:t>info@gketalon.ru</w:t>
                        </w:r>
                      </w:hyperlink>
                      <w:r>
                        <w:rPr>
                          <w:sz w:val="20"/>
                          <w:szCs w:val="20"/>
                          <w:lang w:val="en-US"/>
                        </w:rPr>
                        <w:t>,</w:t>
                      </w:r>
                    </w:p>
                    <w:p w14:paraId="69C728AE" w14:textId="77777777" w:rsidR="004A4978" w:rsidRPr="00D54759" w:rsidRDefault="004A4978" w:rsidP="00802779">
                      <w:pPr>
                        <w:pStyle w:val="a8"/>
                        <w:jc w:val="center"/>
                        <w:rPr>
                          <w:lang w:val="en-US"/>
                        </w:rPr>
                      </w:pPr>
                      <w:r>
                        <w:rPr>
                          <w:color w:val="000000"/>
                          <w:sz w:val="20"/>
                          <w:lang w:val="en-US"/>
                        </w:rPr>
                        <w:t xml:space="preserve">www. </w:t>
                      </w:r>
                      <w:proofErr w:type="gramStart"/>
                      <w:r>
                        <w:rPr>
                          <w:color w:val="000000"/>
                          <w:sz w:val="20"/>
                          <w:lang w:val="en-US"/>
                        </w:rPr>
                        <w:t>etalon-company.ru</w:t>
                      </w:r>
                      <w:proofErr w:type="gramEnd"/>
                      <w:r>
                        <w:rPr>
                          <w:color w:val="000000"/>
                          <w:sz w:val="20"/>
                          <w:lang w:val="en-US"/>
                        </w:rPr>
                        <w:t>, : (8352) 45-00-55</w:t>
                      </w:r>
                    </w:p>
                  </w:txbxContent>
                </v:textbox>
              </v:shape>
            </w:pict>
          </mc:Fallback>
        </mc:AlternateContent>
      </w:r>
      <w:r w:rsidRPr="002C4838">
        <w:rPr>
          <w:noProof/>
          <w:color w:val="FF0000"/>
          <w:sz w:val="23"/>
          <w:szCs w:val="23"/>
          <w:lang w:eastAsia="ru-RU"/>
        </w:rPr>
        <w:drawing>
          <wp:anchor distT="0" distB="0" distL="114935" distR="114935" simplePos="0" relativeHeight="251659264" behindDoc="1" locked="0" layoutInCell="1" allowOverlap="1" wp14:anchorId="3377F9CB" wp14:editId="1CB69E44">
            <wp:simplePos x="0" y="0"/>
            <wp:positionH relativeFrom="column">
              <wp:posOffset>-526415</wp:posOffset>
            </wp:positionH>
            <wp:positionV relativeFrom="paragraph">
              <wp:posOffset>-139065</wp:posOffset>
            </wp:positionV>
            <wp:extent cx="7494905" cy="1671320"/>
            <wp:effectExtent l="0" t="0" r="0" b="508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494905" cy="16713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14:paraId="6463BFA3" w14:textId="77777777" w:rsidR="00802779" w:rsidRPr="002C4838" w:rsidRDefault="00802779" w:rsidP="00802779">
      <w:pPr>
        <w:pStyle w:val="1"/>
        <w:spacing w:line="360" w:lineRule="auto"/>
        <w:jc w:val="center"/>
        <w:rPr>
          <w:b/>
          <w:bCs/>
          <w:i/>
          <w:iCs/>
          <w:color w:val="FF0000"/>
          <w:sz w:val="23"/>
          <w:szCs w:val="23"/>
          <w:lang w:val="en-US"/>
        </w:rPr>
      </w:pPr>
    </w:p>
    <w:p w14:paraId="61BBC327" w14:textId="77777777" w:rsidR="00802779" w:rsidRPr="002C4838" w:rsidRDefault="00802779" w:rsidP="00802779">
      <w:pPr>
        <w:pStyle w:val="1"/>
        <w:spacing w:line="360" w:lineRule="auto"/>
        <w:jc w:val="center"/>
        <w:rPr>
          <w:b/>
          <w:bCs/>
          <w:i/>
          <w:iCs/>
          <w:color w:val="FF0000"/>
          <w:sz w:val="23"/>
          <w:szCs w:val="23"/>
          <w:lang w:val="en-US"/>
        </w:rPr>
      </w:pPr>
    </w:p>
    <w:p w14:paraId="7B3AA16E" w14:textId="77777777" w:rsidR="00802779" w:rsidRPr="002C4838" w:rsidRDefault="00802779" w:rsidP="00802779">
      <w:pPr>
        <w:pStyle w:val="1"/>
        <w:spacing w:line="360" w:lineRule="auto"/>
        <w:jc w:val="center"/>
        <w:rPr>
          <w:b/>
          <w:bCs/>
          <w:i/>
          <w:iCs/>
          <w:color w:val="FF0000"/>
          <w:sz w:val="23"/>
          <w:szCs w:val="23"/>
          <w:lang w:val="en-US"/>
        </w:rPr>
      </w:pPr>
    </w:p>
    <w:p w14:paraId="134FF93E" w14:textId="77777777" w:rsidR="00802779" w:rsidRPr="002C4838" w:rsidRDefault="00802779" w:rsidP="00802779">
      <w:pPr>
        <w:widowControl w:val="0"/>
        <w:tabs>
          <w:tab w:val="left" w:pos="-540"/>
        </w:tabs>
        <w:jc w:val="center"/>
        <w:rPr>
          <w:rFonts w:eastAsia="Calibri"/>
          <w:b/>
          <w:bCs/>
          <w:iCs/>
          <w:color w:val="FF0000"/>
          <w:sz w:val="23"/>
          <w:szCs w:val="23"/>
        </w:rPr>
      </w:pPr>
    </w:p>
    <w:p w14:paraId="7E1971CC" w14:textId="77777777" w:rsidR="00802779" w:rsidRPr="002C4838" w:rsidRDefault="00802779" w:rsidP="00802779">
      <w:pPr>
        <w:widowControl w:val="0"/>
        <w:tabs>
          <w:tab w:val="left" w:pos="-540"/>
        </w:tabs>
        <w:jc w:val="center"/>
        <w:rPr>
          <w:rFonts w:eastAsia="Calibri"/>
          <w:b/>
          <w:bCs/>
          <w:iCs/>
          <w:color w:val="FF0000"/>
          <w:sz w:val="23"/>
          <w:szCs w:val="23"/>
        </w:rPr>
      </w:pPr>
    </w:p>
    <w:p w14:paraId="312F9ABE" w14:textId="77777777" w:rsidR="00802779" w:rsidRPr="002C4838" w:rsidRDefault="00802779" w:rsidP="00802779">
      <w:pPr>
        <w:widowControl w:val="0"/>
        <w:tabs>
          <w:tab w:val="left" w:pos="-540"/>
        </w:tabs>
        <w:jc w:val="center"/>
        <w:rPr>
          <w:rFonts w:eastAsia="Calibri"/>
          <w:b/>
          <w:bCs/>
          <w:iCs/>
          <w:color w:val="FF0000"/>
          <w:sz w:val="23"/>
          <w:szCs w:val="23"/>
        </w:rPr>
      </w:pPr>
    </w:p>
    <w:p w14:paraId="0A5039C7" w14:textId="77777777" w:rsidR="00802779" w:rsidRPr="002C4838" w:rsidRDefault="00802779" w:rsidP="00802779">
      <w:pPr>
        <w:spacing w:line="360" w:lineRule="auto"/>
        <w:ind w:firstLine="720"/>
        <w:jc w:val="center"/>
        <w:rPr>
          <w:b/>
          <w:color w:val="FF0000"/>
          <w:sz w:val="23"/>
          <w:szCs w:val="23"/>
        </w:rPr>
      </w:pPr>
    </w:p>
    <w:p w14:paraId="42C53719" w14:textId="77777777" w:rsidR="00802779" w:rsidRPr="002C4838" w:rsidRDefault="00802779" w:rsidP="00802779">
      <w:pPr>
        <w:spacing w:line="360" w:lineRule="auto"/>
        <w:ind w:firstLine="720"/>
        <w:jc w:val="center"/>
        <w:rPr>
          <w:b/>
          <w:color w:val="FF0000"/>
          <w:sz w:val="23"/>
          <w:szCs w:val="23"/>
        </w:rPr>
      </w:pPr>
    </w:p>
    <w:p w14:paraId="22DF8F94" w14:textId="6C13B879" w:rsidR="00802779" w:rsidRPr="003522E0" w:rsidRDefault="00802779" w:rsidP="00802779">
      <w:pPr>
        <w:spacing w:line="360" w:lineRule="auto"/>
        <w:ind w:firstLine="720"/>
        <w:jc w:val="center"/>
        <w:rPr>
          <w:sz w:val="23"/>
          <w:szCs w:val="23"/>
        </w:rPr>
        <w:sectPr w:rsidR="00802779" w:rsidRPr="003522E0" w:rsidSect="00680F18">
          <w:headerReference w:type="default" r:id="rId13"/>
          <w:pgSz w:w="11906" w:h="16838"/>
          <w:pgMar w:top="420" w:right="794" w:bottom="657" w:left="794" w:header="113" w:footer="426" w:gutter="0"/>
          <w:pgNumType w:start="1"/>
          <w:cols w:space="720"/>
          <w:docGrid w:linePitch="272"/>
        </w:sectPr>
      </w:pPr>
      <w:r w:rsidRPr="003522E0">
        <w:rPr>
          <w:b/>
          <w:sz w:val="23"/>
          <w:szCs w:val="23"/>
        </w:rPr>
        <w:t xml:space="preserve">Оглавление информационного письма за </w:t>
      </w:r>
      <w:r w:rsidR="00A05D1E" w:rsidRPr="003522E0">
        <w:rPr>
          <w:b/>
          <w:sz w:val="23"/>
          <w:szCs w:val="23"/>
        </w:rPr>
        <w:t>но</w:t>
      </w:r>
      <w:r w:rsidR="00822987" w:rsidRPr="003522E0">
        <w:rPr>
          <w:b/>
          <w:sz w:val="23"/>
          <w:szCs w:val="23"/>
        </w:rPr>
        <w:t>ябрь</w:t>
      </w:r>
      <w:r w:rsidRPr="003522E0">
        <w:rPr>
          <w:b/>
          <w:sz w:val="23"/>
          <w:szCs w:val="23"/>
        </w:rPr>
        <w:t xml:space="preserve"> 2023 года</w:t>
      </w:r>
    </w:p>
    <w:p w14:paraId="01879357" w14:textId="2BF99B15" w:rsidR="003522E0" w:rsidRDefault="00802779">
      <w:pPr>
        <w:pStyle w:val="11"/>
        <w:rPr>
          <w:rFonts w:asciiTheme="minorHAnsi" w:eastAsiaTheme="minorEastAsia" w:hAnsiTheme="minorHAnsi" w:cstheme="minorBidi"/>
          <w:b w:val="0"/>
          <w:sz w:val="22"/>
          <w:szCs w:val="22"/>
          <w:lang w:eastAsia="ru-RU"/>
        </w:rPr>
      </w:pPr>
      <w:r w:rsidRPr="002C4838">
        <w:rPr>
          <w:color w:val="FF0000"/>
          <w:sz w:val="23"/>
          <w:szCs w:val="23"/>
        </w:rPr>
        <w:lastRenderedPageBreak/>
        <w:fldChar w:fldCharType="begin"/>
      </w:r>
      <w:r w:rsidRPr="002C4838">
        <w:rPr>
          <w:color w:val="FF0000"/>
          <w:sz w:val="23"/>
          <w:szCs w:val="23"/>
        </w:rPr>
        <w:instrText xml:space="preserve"> TOC \o "1-3" \h \z \u </w:instrText>
      </w:r>
      <w:r w:rsidRPr="002C4838">
        <w:rPr>
          <w:color w:val="FF0000"/>
          <w:sz w:val="23"/>
          <w:szCs w:val="23"/>
        </w:rPr>
        <w:fldChar w:fldCharType="separate"/>
      </w:r>
    </w:p>
    <w:p w14:paraId="492C23DB" w14:textId="77777777" w:rsidR="003522E0" w:rsidRDefault="003522E0">
      <w:pPr>
        <w:pStyle w:val="11"/>
        <w:rPr>
          <w:rFonts w:asciiTheme="minorHAnsi" w:eastAsiaTheme="minorEastAsia" w:hAnsiTheme="minorHAnsi" w:cstheme="minorBidi"/>
          <w:b w:val="0"/>
          <w:sz w:val="22"/>
          <w:szCs w:val="22"/>
          <w:lang w:eastAsia="ru-RU"/>
        </w:rPr>
      </w:pPr>
      <w:hyperlink w:anchor="_Toc160445010" w:history="1">
        <w:r w:rsidRPr="007F2114">
          <w:rPr>
            <w:rStyle w:val="a3"/>
            <w:i/>
          </w:rPr>
          <w:t>Обзор изменений законодательства и суде</w:t>
        </w:r>
        <w:bookmarkStart w:id="81" w:name="_GoBack"/>
        <w:bookmarkEnd w:id="81"/>
        <w:r w:rsidRPr="007F2114">
          <w:rPr>
            <w:rStyle w:val="a3"/>
            <w:i/>
          </w:rPr>
          <w:t>бной практики.</w:t>
        </w:r>
        <w:r>
          <w:rPr>
            <w:webHidden/>
          </w:rPr>
          <w:tab/>
        </w:r>
        <w:r>
          <w:rPr>
            <w:webHidden/>
          </w:rPr>
          <w:fldChar w:fldCharType="begin"/>
        </w:r>
        <w:r>
          <w:rPr>
            <w:webHidden/>
          </w:rPr>
          <w:instrText xml:space="preserve"> PAGEREF _Toc160445010 \h </w:instrText>
        </w:r>
        <w:r>
          <w:rPr>
            <w:webHidden/>
          </w:rPr>
        </w:r>
        <w:r>
          <w:rPr>
            <w:webHidden/>
          </w:rPr>
          <w:fldChar w:fldCharType="separate"/>
        </w:r>
        <w:r>
          <w:rPr>
            <w:webHidden/>
          </w:rPr>
          <w:t>1</w:t>
        </w:r>
        <w:r>
          <w:rPr>
            <w:webHidden/>
          </w:rPr>
          <w:fldChar w:fldCharType="end"/>
        </w:r>
      </w:hyperlink>
    </w:p>
    <w:p w14:paraId="3D686BB1" w14:textId="77777777" w:rsidR="003522E0" w:rsidRDefault="003522E0">
      <w:pPr>
        <w:pStyle w:val="11"/>
        <w:rPr>
          <w:rFonts w:asciiTheme="minorHAnsi" w:eastAsiaTheme="minorEastAsia" w:hAnsiTheme="minorHAnsi" w:cstheme="minorBidi"/>
          <w:b w:val="0"/>
          <w:sz w:val="22"/>
          <w:szCs w:val="22"/>
          <w:lang w:eastAsia="ru-RU"/>
        </w:rPr>
      </w:pPr>
      <w:hyperlink w:anchor="_Toc160445011" w:history="1">
        <w:r w:rsidRPr="007F2114">
          <w:rPr>
            <w:rStyle w:val="a3"/>
            <w:bCs/>
          </w:rPr>
          <w:t>1.1.</w:t>
        </w:r>
        <w:r>
          <w:rPr>
            <w:rFonts w:asciiTheme="minorHAnsi" w:eastAsiaTheme="minorEastAsia" w:hAnsiTheme="minorHAnsi" w:cstheme="minorBidi"/>
            <w:b w:val="0"/>
            <w:sz w:val="22"/>
            <w:szCs w:val="22"/>
            <w:lang w:eastAsia="ru-RU"/>
          </w:rPr>
          <w:tab/>
        </w:r>
        <w:r w:rsidRPr="007F2114">
          <w:rPr>
            <w:rStyle w:val="a3"/>
            <w:bCs/>
          </w:rPr>
          <w:t>Налог на прибыль</w:t>
        </w:r>
        <w:r>
          <w:rPr>
            <w:webHidden/>
          </w:rPr>
          <w:tab/>
        </w:r>
        <w:r>
          <w:rPr>
            <w:webHidden/>
          </w:rPr>
          <w:fldChar w:fldCharType="begin"/>
        </w:r>
        <w:r>
          <w:rPr>
            <w:webHidden/>
          </w:rPr>
          <w:instrText xml:space="preserve"> PAGEREF _Toc160445011 \h </w:instrText>
        </w:r>
        <w:r>
          <w:rPr>
            <w:webHidden/>
          </w:rPr>
        </w:r>
        <w:r>
          <w:rPr>
            <w:webHidden/>
          </w:rPr>
          <w:fldChar w:fldCharType="separate"/>
        </w:r>
        <w:r>
          <w:rPr>
            <w:webHidden/>
          </w:rPr>
          <w:t>1</w:t>
        </w:r>
        <w:r>
          <w:rPr>
            <w:webHidden/>
          </w:rPr>
          <w:fldChar w:fldCharType="end"/>
        </w:r>
      </w:hyperlink>
    </w:p>
    <w:p w14:paraId="69F83027" w14:textId="77777777" w:rsidR="003522E0" w:rsidRDefault="003522E0">
      <w:pPr>
        <w:pStyle w:val="11"/>
        <w:rPr>
          <w:rFonts w:asciiTheme="minorHAnsi" w:eastAsiaTheme="minorEastAsia" w:hAnsiTheme="minorHAnsi" w:cstheme="minorBidi"/>
          <w:b w:val="0"/>
          <w:sz w:val="22"/>
          <w:szCs w:val="22"/>
          <w:lang w:eastAsia="ru-RU"/>
        </w:rPr>
      </w:pPr>
      <w:hyperlink w:anchor="_Toc160445012" w:history="1">
        <w:r w:rsidRPr="007F2114">
          <w:rPr>
            <w:rStyle w:val="a3"/>
            <w:bCs/>
          </w:rPr>
          <w:t>1.2.</w:t>
        </w:r>
        <w:r>
          <w:rPr>
            <w:rFonts w:asciiTheme="minorHAnsi" w:eastAsiaTheme="minorEastAsia" w:hAnsiTheme="minorHAnsi" w:cstheme="minorBidi"/>
            <w:b w:val="0"/>
            <w:sz w:val="22"/>
            <w:szCs w:val="22"/>
            <w:lang w:eastAsia="ru-RU"/>
          </w:rPr>
          <w:tab/>
        </w:r>
        <w:r w:rsidRPr="007F2114">
          <w:rPr>
            <w:rStyle w:val="a3"/>
            <w:bCs/>
          </w:rPr>
          <w:t>Налог на добавленную стоимость</w:t>
        </w:r>
        <w:r>
          <w:rPr>
            <w:webHidden/>
          </w:rPr>
          <w:tab/>
        </w:r>
        <w:r>
          <w:rPr>
            <w:webHidden/>
          </w:rPr>
          <w:fldChar w:fldCharType="begin"/>
        </w:r>
        <w:r>
          <w:rPr>
            <w:webHidden/>
          </w:rPr>
          <w:instrText xml:space="preserve"> PAGEREF _Toc160445012 \h </w:instrText>
        </w:r>
        <w:r>
          <w:rPr>
            <w:webHidden/>
          </w:rPr>
        </w:r>
        <w:r>
          <w:rPr>
            <w:webHidden/>
          </w:rPr>
          <w:fldChar w:fldCharType="separate"/>
        </w:r>
        <w:r>
          <w:rPr>
            <w:webHidden/>
          </w:rPr>
          <w:t>19</w:t>
        </w:r>
        <w:r>
          <w:rPr>
            <w:webHidden/>
          </w:rPr>
          <w:fldChar w:fldCharType="end"/>
        </w:r>
      </w:hyperlink>
    </w:p>
    <w:p w14:paraId="715C339D" w14:textId="77777777" w:rsidR="003522E0" w:rsidRDefault="003522E0">
      <w:pPr>
        <w:pStyle w:val="11"/>
        <w:rPr>
          <w:rFonts w:asciiTheme="minorHAnsi" w:eastAsiaTheme="minorEastAsia" w:hAnsiTheme="minorHAnsi" w:cstheme="minorBidi"/>
          <w:b w:val="0"/>
          <w:sz w:val="22"/>
          <w:szCs w:val="22"/>
          <w:lang w:eastAsia="ru-RU"/>
        </w:rPr>
      </w:pPr>
      <w:hyperlink w:anchor="_Toc160445013" w:history="1">
        <w:r w:rsidRPr="007F2114">
          <w:rPr>
            <w:rStyle w:val="a3"/>
            <w:bCs/>
          </w:rPr>
          <w:t>1.3.</w:t>
        </w:r>
        <w:r>
          <w:rPr>
            <w:rFonts w:asciiTheme="minorHAnsi" w:eastAsiaTheme="minorEastAsia" w:hAnsiTheme="minorHAnsi" w:cstheme="minorBidi"/>
            <w:b w:val="0"/>
            <w:sz w:val="22"/>
            <w:szCs w:val="22"/>
            <w:lang w:eastAsia="ru-RU"/>
          </w:rPr>
          <w:tab/>
        </w:r>
        <w:r w:rsidRPr="007F2114">
          <w:rPr>
            <w:rStyle w:val="a3"/>
            <w:bCs/>
          </w:rPr>
          <w:t>НДФЛ</w:t>
        </w:r>
        <w:r>
          <w:rPr>
            <w:webHidden/>
          </w:rPr>
          <w:tab/>
        </w:r>
        <w:r>
          <w:rPr>
            <w:webHidden/>
          </w:rPr>
          <w:fldChar w:fldCharType="begin"/>
        </w:r>
        <w:r>
          <w:rPr>
            <w:webHidden/>
          </w:rPr>
          <w:instrText xml:space="preserve"> PAGEREF _Toc160445013 \h </w:instrText>
        </w:r>
        <w:r>
          <w:rPr>
            <w:webHidden/>
          </w:rPr>
        </w:r>
        <w:r>
          <w:rPr>
            <w:webHidden/>
          </w:rPr>
          <w:fldChar w:fldCharType="separate"/>
        </w:r>
        <w:r>
          <w:rPr>
            <w:webHidden/>
          </w:rPr>
          <w:t>29</w:t>
        </w:r>
        <w:r>
          <w:rPr>
            <w:webHidden/>
          </w:rPr>
          <w:fldChar w:fldCharType="end"/>
        </w:r>
      </w:hyperlink>
    </w:p>
    <w:p w14:paraId="7934FA01" w14:textId="77777777" w:rsidR="003522E0" w:rsidRDefault="003522E0">
      <w:pPr>
        <w:pStyle w:val="11"/>
        <w:rPr>
          <w:rFonts w:asciiTheme="minorHAnsi" w:eastAsiaTheme="minorEastAsia" w:hAnsiTheme="minorHAnsi" w:cstheme="minorBidi"/>
          <w:b w:val="0"/>
          <w:sz w:val="22"/>
          <w:szCs w:val="22"/>
          <w:lang w:eastAsia="ru-RU"/>
        </w:rPr>
      </w:pPr>
      <w:hyperlink w:anchor="_Toc160445014" w:history="1">
        <w:r w:rsidRPr="007F2114">
          <w:rPr>
            <w:rStyle w:val="a3"/>
            <w:bCs/>
          </w:rPr>
          <w:t>1.4.</w:t>
        </w:r>
        <w:r>
          <w:rPr>
            <w:rFonts w:asciiTheme="minorHAnsi" w:eastAsiaTheme="minorEastAsia" w:hAnsiTheme="minorHAnsi" w:cstheme="minorBidi"/>
            <w:b w:val="0"/>
            <w:sz w:val="22"/>
            <w:szCs w:val="22"/>
            <w:lang w:eastAsia="ru-RU"/>
          </w:rPr>
          <w:tab/>
        </w:r>
        <w:r w:rsidRPr="007F2114">
          <w:rPr>
            <w:rStyle w:val="a3"/>
            <w:bCs/>
          </w:rPr>
          <w:t>Страховые взносы</w:t>
        </w:r>
        <w:r>
          <w:rPr>
            <w:webHidden/>
          </w:rPr>
          <w:tab/>
        </w:r>
        <w:r>
          <w:rPr>
            <w:webHidden/>
          </w:rPr>
          <w:fldChar w:fldCharType="begin"/>
        </w:r>
        <w:r>
          <w:rPr>
            <w:webHidden/>
          </w:rPr>
          <w:instrText xml:space="preserve"> PAGEREF _Toc160445014 \h </w:instrText>
        </w:r>
        <w:r>
          <w:rPr>
            <w:webHidden/>
          </w:rPr>
        </w:r>
        <w:r>
          <w:rPr>
            <w:webHidden/>
          </w:rPr>
          <w:fldChar w:fldCharType="separate"/>
        </w:r>
        <w:r>
          <w:rPr>
            <w:webHidden/>
          </w:rPr>
          <w:t>31</w:t>
        </w:r>
        <w:r>
          <w:rPr>
            <w:webHidden/>
          </w:rPr>
          <w:fldChar w:fldCharType="end"/>
        </w:r>
      </w:hyperlink>
    </w:p>
    <w:p w14:paraId="0067EED4" w14:textId="77777777" w:rsidR="003522E0" w:rsidRDefault="003522E0">
      <w:pPr>
        <w:pStyle w:val="11"/>
        <w:rPr>
          <w:rFonts w:asciiTheme="minorHAnsi" w:eastAsiaTheme="minorEastAsia" w:hAnsiTheme="minorHAnsi" w:cstheme="minorBidi"/>
          <w:b w:val="0"/>
          <w:sz w:val="22"/>
          <w:szCs w:val="22"/>
          <w:lang w:eastAsia="ru-RU"/>
        </w:rPr>
      </w:pPr>
      <w:hyperlink w:anchor="_Toc160445015" w:history="1">
        <w:r w:rsidRPr="007F2114">
          <w:rPr>
            <w:rStyle w:val="a3"/>
            <w:bCs/>
          </w:rPr>
          <w:t>1.5.</w:t>
        </w:r>
        <w:r>
          <w:rPr>
            <w:rFonts w:asciiTheme="minorHAnsi" w:eastAsiaTheme="minorEastAsia" w:hAnsiTheme="minorHAnsi" w:cstheme="minorBidi"/>
            <w:b w:val="0"/>
            <w:sz w:val="22"/>
            <w:szCs w:val="22"/>
            <w:lang w:eastAsia="ru-RU"/>
          </w:rPr>
          <w:tab/>
        </w:r>
        <w:r w:rsidRPr="007F2114">
          <w:rPr>
            <w:rStyle w:val="a3"/>
            <w:bCs/>
          </w:rPr>
          <w:t>Пенсионное и социальное страхование</w:t>
        </w:r>
        <w:r>
          <w:rPr>
            <w:webHidden/>
          </w:rPr>
          <w:tab/>
        </w:r>
        <w:r>
          <w:rPr>
            <w:webHidden/>
          </w:rPr>
          <w:fldChar w:fldCharType="begin"/>
        </w:r>
        <w:r>
          <w:rPr>
            <w:webHidden/>
          </w:rPr>
          <w:instrText xml:space="preserve"> PAGEREF _Toc160445015 \h </w:instrText>
        </w:r>
        <w:r>
          <w:rPr>
            <w:webHidden/>
          </w:rPr>
        </w:r>
        <w:r>
          <w:rPr>
            <w:webHidden/>
          </w:rPr>
          <w:fldChar w:fldCharType="separate"/>
        </w:r>
        <w:r>
          <w:rPr>
            <w:webHidden/>
          </w:rPr>
          <w:t>32</w:t>
        </w:r>
        <w:r>
          <w:rPr>
            <w:webHidden/>
          </w:rPr>
          <w:fldChar w:fldCharType="end"/>
        </w:r>
      </w:hyperlink>
    </w:p>
    <w:p w14:paraId="2E41F53C" w14:textId="77777777" w:rsidR="003522E0" w:rsidRDefault="003522E0">
      <w:pPr>
        <w:pStyle w:val="11"/>
        <w:rPr>
          <w:rFonts w:asciiTheme="minorHAnsi" w:eastAsiaTheme="minorEastAsia" w:hAnsiTheme="minorHAnsi" w:cstheme="minorBidi"/>
          <w:b w:val="0"/>
          <w:sz w:val="22"/>
          <w:szCs w:val="22"/>
          <w:lang w:eastAsia="ru-RU"/>
        </w:rPr>
      </w:pPr>
      <w:hyperlink w:anchor="_Toc160445016" w:history="1">
        <w:r w:rsidRPr="007F2114">
          <w:rPr>
            <w:rStyle w:val="a3"/>
            <w:bCs/>
          </w:rPr>
          <w:t>1.6.</w:t>
        </w:r>
        <w:r>
          <w:rPr>
            <w:rFonts w:asciiTheme="minorHAnsi" w:eastAsiaTheme="minorEastAsia" w:hAnsiTheme="minorHAnsi" w:cstheme="minorBidi"/>
            <w:b w:val="0"/>
            <w:sz w:val="22"/>
            <w:szCs w:val="22"/>
            <w:lang w:eastAsia="ru-RU"/>
          </w:rPr>
          <w:tab/>
        </w:r>
        <w:r w:rsidRPr="007F2114">
          <w:rPr>
            <w:rStyle w:val="a3"/>
            <w:bCs/>
          </w:rPr>
          <w:t>Налог на имущество</w:t>
        </w:r>
        <w:r>
          <w:rPr>
            <w:webHidden/>
          </w:rPr>
          <w:tab/>
        </w:r>
        <w:r>
          <w:rPr>
            <w:webHidden/>
          </w:rPr>
          <w:fldChar w:fldCharType="begin"/>
        </w:r>
        <w:r>
          <w:rPr>
            <w:webHidden/>
          </w:rPr>
          <w:instrText xml:space="preserve"> PAGEREF _Toc160445016 \h </w:instrText>
        </w:r>
        <w:r>
          <w:rPr>
            <w:webHidden/>
          </w:rPr>
        </w:r>
        <w:r>
          <w:rPr>
            <w:webHidden/>
          </w:rPr>
          <w:fldChar w:fldCharType="separate"/>
        </w:r>
        <w:r>
          <w:rPr>
            <w:webHidden/>
          </w:rPr>
          <w:t>33</w:t>
        </w:r>
        <w:r>
          <w:rPr>
            <w:webHidden/>
          </w:rPr>
          <w:fldChar w:fldCharType="end"/>
        </w:r>
      </w:hyperlink>
    </w:p>
    <w:p w14:paraId="3369DDCF" w14:textId="77777777" w:rsidR="003522E0" w:rsidRDefault="003522E0">
      <w:pPr>
        <w:pStyle w:val="11"/>
        <w:rPr>
          <w:rFonts w:asciiTheme="minorHAnsi" w:eastAsiaTheme="minorEastAsia" w:hAnsiTheme="minorHAnsi" w:cstheme="minorBidi"/>
          <w:b w:val="0"/>
          <w:sz w:val="22"/>
          <w:szCs w:val="22"/>
          <w:lang w:eastAsia="ru-RU"/>
        </w:rPr>
      </w:pPr>
      <w:hyperlink w:anchor="_Toc160445017" w:history="1">
        <w:r w:rsidRPr="007F2114">
          <w:rPr>
            <w:rStyle w:val="a3"/>
            <w:bCs/>
          </w:rPr>
          <w:t>1.7.</w:t>
        </w:r>
        <w:r>
          <w:rPr>
            <w:rFonts w:asciiTheme="minorHAnsi" w:eastAsiaTheme="minorEastAsia" w:hAnsiTheme="minorHAnsi" w:cstheme="minorBidi"/>
            <w:b w:val="0"/>
            <w:sz w:val="22"/>
            <w:szCs w:val="22"/>
            <w:lang w:eastAsia="ru-RU"/>
          </w:rPr>
          <w:tab/>
        </w:r>
        <w:r w:rsidRPr="007F2114">
          <w:rPr>
            <w:rStyle w:val="a3"/>
            <w:bCs/>
          </w:rPr>
          <w:t>Транспортный налог</w:t>
        </w:r>
        <w:r>
          <w:rPr>
            <w:webHidden/>
          </w:rPr>
          <w:tab/>
        </w:r>
        <w:r>
          <w:rPr>
            <w:webHidden/>
          </w:rPr>
          <w:fldChar w:fldCharType="begin"/>
        </w:r>
        <w:r>
          <w:rPr>
            <w:webHidden/>
          </w:rPr>
          <w:instrText xml:space="preserve"> PAGEREF _Toc160445017 \h </w:instrText>
        </w:r>
        <w:r>
          <w:rPr>
            <w:webHidden/>
          </w:rPr>
        </w:r>
        <w:r>
          <w:rPr>
            <w:webHidden/>
          </w:rPr>
          <w:fldChar w:fldCharType="separate"/>
        </w:r>
        <w:r>
          <w:rPr>
            <w:webHidden/>
          </w:rPr>
          <w:t>34</w:t>
        </w:r>
        <w:r>
          <w:rPr>
            <w:webHidden/>
          </w:rPr>
          <w:fldChar w:fldCharType="end"/>
        </w:r>
      </w:hyperlink>
    </w:p>
    <w:p w14:paraId="7F6F1C59" w14:textId="77777777" w:rsidR="003522E0" w:rsidRDefault="003522E0">
      <w:pPr>
        <w:pStyle w:val="11"/>
        <w:rPr>
          <w:rFonts w:asciiTheme="minorHAnsi" w:eastAsiaTheme="minorEastAsia" w:hAnsiTheme="minorHAnsi" w:cstheme="minorBidi"/>
          <w:b w:val="0"/>
          <w:sz w:val="22"/>
          <w:szCs w:val="22"/>
          <w:lang w:eastAsia="ru-RU"/>
        </w:rPr>
      </w:pPr>
      <w:hyperlink w:anchor="_Toc160445018" w:history="1">
        <w:r w:rsidRPr="007F2114">
          <w:rPr>
            <w:rStyle w:val="a3"/>
            <w:bCs/>
          </w:rPr>
          <w:t>1.8.</w:t>
        </w:r>
        <w:r>
          <w:rPr>
            <w:rFonts w:asciiTheme="minorHAnsi" w:eastAsiaTheme="minorEastAsia" w:hAnsiTheme="minorHAnsi" w:cstheme="minorBidi"/>
            <w:b w:val="0"/>
            <w:sz w:val="22"/>
            <w:szCs w:val="22"/>
            <w:lang w:eastAsia="ru-RU"/>
          </w:rPr>
          <w:tab/>
        </w:r>
        <w:r w:rsidRPr="007F2114">
          <w:rPr>
            <w:rStyle w:val="a3"/>
            <w:bCs/>
          </w:rPr>
          <w:t>УСН и патентная система налогообложения</w:t>
        </w:r>
        <w:r>
          <w:rPr>
            <w:webHidden/>
          </w:rPr>
          <w:tab/>
        </w:r>
        <w:r>
          <w:rPr>
            <w:webHidden/>
          </w:rPr>
          <w:fldChar w:fldCharType="begin"/>
        </w:r>
        <w:r>
          <w:rPr>
            <w:webHidden/>
          </w:rPr>
          <w:instrText xml:space="preserve"> PAGEREF _Toc160445018 \h </w:instrText>
        </w:r>
        <w:r>
          <w:rPr>
            <w:webHidden/>
          </w:rPr>
        </w:r>
        <w:r>
          <w:rPr>
            <w:webHidden/>
          </w:rPr>
          <w:fldChar w:fldCharType="separate"/>
        </w:r>
        <w:r>
          <w:rPr>
            <w:webHidden/>
          </w:rPr>
          <w:t>34</w:t>
        </w:r>
        <w:r>
          <w:rPr>
            <w:webHidden/>
          </w:rPr>
          <w:fldChar w:fldCharType="end"/>
        </w:r>
      </w:hyperlink>
    </w:p>
    <w:p w14:paraId="649F6D7A" w14:textId="77777777" w:rsidR="003522E0" w:rsidRDefault="003522E0">
      <w:pPr>
        <w:pStyle w:val="11"/>
        <w:rPr>
          <w:rFonts w:asciiTheme="minorHAnsi" w:eastAsiaTheme="minorEastAsia" w:hAnsiTheme="minorHAnsi" w:cstheme="minorBidi"/>
          <w:b w:val="0"/>
          <w:sz w:val="22"/>
          <w:szCs w:val="22"/>
          <w:lang w:eastAsia="ru-RU"/>
        </w:rPr>
      </w:pPr>
      <w:hyperlink w:anchor="_Toc160445019" w:history="1">
        <w:r w:rsidRPr="007F2114">
          <w:rPr>
            <w:rStyle w:val="a3"/>
            <w:bCs/>
          </w:rPr>
          <w:t>1.9.</w:t>
        </w:r>
        <w:r>
          <w:rPr>
            <w:rFonts w:asciiTheme="minorHAnsi" w:eastAsiaTheme="minorEastAsia" w:hAnsiTheme="minorHAnsi" w:cstheme="minorBidi"/>
            <w:b w:val="0"/>
            <w:sz w:val="22"/>
            <w:szCs w:val="22"/>
            <w:lang w:eastAsia="ru-RU"/>
          </w:rPr>
          <w:tab/>
        </w:r>
        <w:r w:rsidRPr="007F2114">
          <w:rPr>
            <w:rStyle w:val="a3"/>
            <w:bCs/>
          </w:rPr>
          <w:t xml:space="preserve">часть </w:t>
        </w:r>
        <w:r w:rsidRPr="007F2114">
          <w:rPr>
            <w:rStyle w:val="a3"/>
            <w:bCs/>
            <w:lang w:val="en-US"/>
          </w:rPr>
          <w:t xml:space="preserve">I </w:t>
        </w:r>
        <w:r w:rsidRPr="007F2114">
          <w:rPr>
            <w:rStyle w:val="a3"/>
            <w:bCs/>
          </w:rPr>
          <w:t>НК РФ</w:t>
        </w:r>
        <w:r>
          <w:rPr>
            <w:webHidden/>
          </w:rPr>
          <w:tab/>
        </w:r>
        <w:r>
          <w:rPr>
            <w:webHidden/>
          </w:rPr>
          <w:fldChar w:fldCharType="begin"/>
        </w:r>
        <w:r>
          <w:rPr>
            <w:webHidden/>
          </w:rPr>
          <w:instrText xml:space="preserve"> PAGEREF _Toc160445019 \h </w:instrText>
        </w:r>
        <w:r>
          <w:rPr>
            <w:webHidden/>
          </w:rPr>
        </w:r>
        <w:r>
          <w:rPr>
            <w:webHidden/>
          </w:rPr>
          <w:fldChar w:fldCharType="separate"/>
        </w:r>
        <w:r>
          <w:rPr>
            <w:webHidden/>
          </w:rPr>
          <w:t>37</w:t>
        </w:r>
        <w:r>
          <w:rPr>
            <w:webHidden/>
          </w:rPr>
          <w:fldChar w:fldCharType="end"/>
        </w:r>
      </w:hyperlink>
    </w:p>
    <w:p w14:paraId="5337D7EE" w14:textId="77777777" w:rsidR="003522E0" w:rsidRDefault="003522E0">
      <w:pPr>
        <w:pStyle w:val="11"/>
        <w:rPr>
          <w:rFonts w:asciiTheme="minorHAnsi" w:eastAsiaTheme="minorEastAsia" w:hAnsiTheme="minorHAnsi" w:cstheme="minorBidi"/>
          <w:b w:val="0"/>
          <w:sz w:val="22"/>
          <w:szCs w:val="22"/>
          <w:lang w:eastAsia="ru-RU"/>
        </w:rPr>
      </w:pPr>
      <w:hyperlink w:anchor="_Toc160445020" w:history="1">
        <w:r w:rsidRPr="007F2114">
          <w:rPr>
            <w:rStyle w:val="a3"/>
            <w:bCs/>
          </w:rPr>
          <w:t>1.10.</w:t>
        </w:r>
        <w:r>
          <w:rPr>
            <w:rFonts w:asciiTheme="minorHAnsi" w:eastAsiaTheme="minorEastAsia" w:hAnsiTheme="minorHAnsi" w:cstheme="minorBidi"/>
            <w:b w:val="0"/>
            <w:sz w:val="22"/>
            <w:szCs w:val="22"/>
            <w:lang w:eastAsia="ru-RU"/>
          </w:rPr>
          <w:tab/>
        </w:r>
        <w:r w:rsidRPr="007F2114">
          <w:rPr>
            <w:rStyle w:val="a3"/>
            <w:bCs/>
          </w:rPr>
          <w:t>Трудовое законодательство</w:t>
        </w:r>
        <w:r>
          <w:rPr>
            <w:webHidden/>
          </w:rPr>
          <w:tab/>
        </w:r>
        <w:r>
          <w:rPr>
            <w:webHidden/>
          </w:rPr>
          <w:fldChar w:fldCharType="begin"/>
        </w:r>
        <w:r>
          <w:rPr>
            <w:webHidden/>
          </w:rPr>
          <w:instrText xml:space="preserve"> PAGEREF _Toc160445020 \h </w:instrText>
        </w:r>
        <w:r>
          <w:rPr>
            <w:webHidden/>
          </w:rPr>
        </w:r>
        <w:r>
          <w:rPr>
            <w:webHidden/>
          </w:rPr>
          <w:fldChar w:fldCharType="separate"/>
        </w:r>
        <w:r>
          <w:rPr>
            <w:webHidden/>
          </w:rPr>
          <w:t>41</w:t>
        </w:r>
        <w:r>
          <w:rPr>
            <w:webHidden/>
          </w:rPr>
          <w:fldChar w:fldCharType="end"/>
        </w:r>
      </w:hyperlink>
    </w:p>
    <w:p w14:paraId="2063B3E8" w14:textId="77777777" w:rsidR="003522E0" w:rsidRDefault="003522E0">
      <w:pPr>
        <w:pStyle w:val="11"/>
        <w:rPr>
          <w:rFonts w:asciiTheme="minorHAnsi" w:eastAsiaTheme="minorEastAsia" w:hAnsiTheme="minorHAnsi" w:cstheme="minorBidi"/>
          <w:b w:val="0"/>
          <w:sz w:val="22"/>
          <w:szCs w:val="22"/>
          <w:lang w:eastAsia="ru-RU"/>
        </w:rPr>
      </w:pPr>
      <w:hyperlink w:anchor="_Toc160445021" w:history="1">
        <w:r w:rsidRPr="007F2114">
          <w:rPr>
            <w:rStyle w:val="a3"/>
            <w:bCs/>
          </w:rPr>
          <w:t>1.11.</w:t>
        </w:r>
        <w:r>
          <w:rPr>
            <w:rFonts w:asciiTheme="minorHAnsi" w:eastAsiaTheme="minorEastAsia" w:hAnsiTheme="minorHAnsi" w:cstheme="minorBidi"/>
            <w:b w:val="0"/>
            <w:sz w:val="22"/>
            <w:szCs w:val="22"/>
            <w:lang w:eastAsia="ru-RU"/>
          </w:rPr>
          <w:tab/>
        </w:r>
        <w:r w:rsidRPr="007F2114">
          <w:rPr>
            <w:rStyle w:val="a3"/>
            <w:bCs/>
          </w:rPr>
          <w:t>Разное</w:t>
        </w:r>
        <w:r>
          <w:rPr>
            <w:webHidden/>
          </w:rPr>
          <w:tab/>
        </w:r>
        <w:r>
          <w:rPr>
            <w:webHidden/>
          </w:rPr>
          <w:fldChar w:fldCharType="begin"/>
        </w:r>
        <w:r>
          <w:rPr>
            <w:webHidden/>
          </w:rPr>
          <w:instrText xml:space="preserve"> PAGEREF _Toc160445021 \h </w:instrText>
        </w:r>
        <w:r>
          <w:rPr>
            <w:webHidden/>
          </w:rPr>
        </w:r>
        <w:r>
          <w:rPr>
            <w:webHidden/>
          </w:rPr>
          <w:fldChar w:fldCharType="separate"/>
        </w:r>
        <w:r>
          <w:rPr>
            <w:webHidden/>
          </w:rPr>
          <w:t>44</w:t>
        </w:r>
        <w:r>
          <w:rPr>
            <w:webHidden/>
          </w:rPr>
          <w:fldChar w:fldCharType="end"/>
        </w:r>
      </w:hyperlink>
    </w:p>
    <w:p w14:paraId="4ACEE8A4" w14:textId="677320E0" w:rsidR="00802779" w:rsidRPr="002C4838" w:rsidRDefault="00802779" w:rsidP="00802779">
      <w:pPr>
        <w:pStyle w:val="11"/>
        <w:rPr>
          <w:color w:val="FF0000"/>
          <w:sz w:val="23"/>
          <w:szCs w:val="23"/>
        </w:rPr>
      </w:pPr>
      <w:r w:rsidRPr="002C4838">
        <w:rPr>
          <w:color w:val="FF0000"/>
          <w:sz w:val="23"/>
          <w:szCs w:val="23"/>
        </w:rPr>
        <w:fldChar w:fldCharType="end"/>
      </w:r>
    </w:p>
    <w:p w14:paraId="7EBFA7B4" w14:textId="77777777" w:rsidR="00802779" w:rsidRPr="002C4838" w:rsidRDefault="00802779" w:rsidP="00802779">
      <w:pPr>
        <w:rPr>
          <w:color w:val="FF0000"/>
          <w:sz w:val="23"/>
          <w:szCs w:val="23"/>
        </w:rPr>
      </w:pPr>
    </w:p>
    <w:p w14:paraId="19919336" w14:textId="77777777" w:rsidR="00802779" w:rsidRPr="002C4838" w:rsidRDefault="00802779" w:rsidP="00802779">
      <w:pPr>
        <w:rPr>
          <w:color w:val="FF0000"/>
          <w:sz w:val="23"/>
          <w:szCs w:val="23"/>
        </w:rPr>
      </w:pPr>
    </w:p>
    <w:p w14:paraId="00C94AF9" w14:textId="77777777" w:rsidR="00802779" w:rsidRPr="002C4838" w:rsidRDefault="00802779" w:rsidP="00802779">
      <w:pPr>
        <w:rPr>
          <w:color w:val="FF0000"/>
          <w:sz w:val="23"/>
          <w:szCs w:val="23"/>
        </w:rPr>
        <w:sectPr w:rsidR="00802779" w:rsidRPr="002C4838" w:rsidSect="00680F18">
          <w:type w:val="continuous"/>
          <w:pgSz w:w="11906" w:h="16838"/>
          <w:pgMar w:top="420" w:right="794" w:bottom="657" w:left="794" w:header="113" w:footer="426" w:gutter="0"/>
          <w:cols w:space="720"/>
          <w:docGrid w:linePitch="272"/>
        </w:sectPr>
      </w:pPr>
      <w:r w:rsidRPr="002C4838">
        <w:rPr>
          <w:color w:val="FF0000"/>
          <w:sz w:val="23"/>
          <w:szCs w:val="23"/>
        </w:rPr>
        <w:t xml:space="preserve"> </w:t>
      </w:r>
    </w:p>
    <w:p w14:paraId="454DE974" w14:textId="77777777" w:rsidR="00802779" w:rsidRPr="00802779" w:rsidRDefault="00802779" w:rsidP="00A31EF2">
      <w:pPr>
        <w:pStyle w:val="1"/>
        <w:spacing w:beforeLines="120" w:before="288" w:afterLines="120" w:after="288"/>
        <w:ind w:left="1134" w:hanging="567"/>
        <w:jc w:val="center"/>
        <w:rPr>
          <w:b/>
          <w:i/>
          <w:color w:val="000000" w:themeColor="text1"/>
          <w:sz w:val="23"/>
          <w:szCs w:val="23"/>
        </w:rPr>
      </w:pPr>
      <w:bookmarkStart w:id="82" w:name="02"/>
      <w:bookmarkStart w:id="83" w:name="_Toc142645958"/>
      <w:bookmarkStart w:id="84" w:name="_Toc160445010"/>
      <w:bookmarkEnd w:id="82"/>
      <w:r w:rsidRPr="00802779">
        <w:rPr>
          <w:b/>
          <w:i/>
          <w:color w:val="000000" w:themeColor="text1"/>
          <w:sz w:val="23"/>
          <w:szCs w:val="23"/>
        </w:rPr>
        <w:lastRenderedPageBreak/>
        <w:t>Обзор изменений законодательства и судебной практики.</w:t>
      </w:r>
      <w:bookmarkEnd w:id="83"/>
      <w:bookmarkEnd w:id="84"/>
    </w:p>
    <w:p w14:paraId="5901ED6B" w14:textId="77777777" w:rsidR="00802779" w:rsidRPr="00802779" w:rsidRDefault="00802779" w:rsidP="00A31EF2">
      <w:pPr>
        <w:keepNext/>
        <w:numPr>
          <w:ilvl w:val="1"/>
          <w:numId w:val="1"/>
        </w:numPr>
        <w:tabs>
          <w:tab w:val="left" w:pos="567"/>
        </w:tabs>
        <w:spacing w:beforeLines="120" w:before="288" w:afterLines="120" w:after="288"/>
        <w:ind w:left="1134" w:hanging="567"/>
        <w:jc w:val="center"/>
        <w:outlineLvl w:val="0"/>
        <w:rPr>
          <w:b/>
          <w:bCs/>
          <w:color w:val="000000" w:themeColor="text1"/>
          <w:sz w:val="23"/>
          <w:szCs w:val="23"/>
        </w:rPr>
      </w:pPr>
      <w:bookmarkStart w:id="85" w:name="_Toc401564771"/>
      <w:bookmarkStart w:id="86" w:name="_Toc508805595"/>
      <w:bookmarkStart w:id="87" w:name="_Toc142645959"/>
      <w:bookmarkStart w:id="88" w:name="_Toc55214866"/>
      <w:bookmarkStart w:id="89" w:name="_Toc160445011"/>
      <w:r w:rsidRPr="00802779">
        <w:rPr>
          <w:b/>
          <w:bCs/>
          <w:color w:val="000000" w:themeColor="text1"/>
          <w:sz w:val="23"/>
          <w:szCs w:val="23"/>
        </w:rPr>
        <w:t>Налог на прибыль</w:t>
      </w:r>
      <w:bookmarkEnd w:id="85"/>
      <w:bookmarkEnd w:id="86"/>
      <w:bookmarkEnd w:id="87"/>
      <w:bookmarkEnd w:id="89"/>
    </w:p>
    <w:p w14:paraId="0C28C218" w14:textId="7B1E10D3" w:rsidR="00D00D26" w:rsidRDefault="00B25C98" w:rsidP="00D00D26">
      <w:pPr>
        <w:pStyle w:val="a9"/>
        <w:numPr>
          <w:ilvl w:val="0"/>
          <w:numId w:val="3"/>
        </w:numPr>
        <w:shd w:val="clear" w:color="auto" w:fill="FFFFFF"/>
        <w:spacing w:before="120"/>
        <w:ind w:left="567" w:hanging="567"/>
        <w:contextualSpacing w:val="0"/>
        <w:jc w:val="both"/>
        <w:rPr>
          <w:b/>
          <w:sz w:val="23"/>
          <w:szCs w:val="23"/>
          <w:lang w:eastAsia="ru-RU"/>
        </w:rPr>
      </w:pPr>
      <w:r>
        <w:rPr>
          <w:b/>
          <w:sz w:val="23"/>
          <w:szCs w:val="23"/>
          <w:lang w:eastAsia="ru-RU"/>
        </w:rPr>
        <w:t xml:space="preserve">Расширен перечень доходов, не облагаемых налогом на прибыль, а именно, при определении налоговой базы по налогу на прибыль не учитываются доходы в виде стоимости </w:t>
      </w:r>
      <w:r w:rsidRPr="00B25C98">
        <w:rPr>
          <w:b/>
          <w:sz w:val="23"/>
          <w:szCs w:val="23"/>
          <w:lang w:eastAsia="ru-RU"/>
        </w:rPr>
        <w:t xml:space="preserve">неисправных (исправных) авиационных двигателей, запасных частей и комплектующих изделий, предназначенных для гражданских воздушных судов и передаваемых в обмен на аналогичные исправные (неисправные) авиационные двигатели, запасные части и комплектующие изделия, при условии представления в налоговый орган документов, предусмотренных пунктом 15.6 статьи 165 </w:t>
      </w:r>
      <w:r>
        <w:rPr>
          <w:b/>
          <w:sz w:val="23"/>
          <w:szCs w:val="23"/>
          <w:lang w:eastAsia="ru-RU"/>
        </w:rPr>
        <w:t>НК РФ (пп.67 п.1 ст.251 НК РФ).</w:t>
      </w:r>
    </w:p>
    <w:p w14:paraId="4B7878F8" w14:textId="4B8A4D88" w:rsidR="00B25C98" w:rsidRDefault="00B52AF6" w:rsidP="00B52AF6">
      <w:pPr>
        <w:pStyle w:val="a9"/>
        <w:shd w:val="clear" w:color="auto" w:fill="FFFFFF"/>
        <w:spacing w:before="120"/>
        <w:ind w:left="567"/>
        <w:contextualSpacing w:val="0"/>
        <w:jc w:val="both"/>
        <w:rPr>
          <w:b/>
          <w:sz w:val="23"/>
          <w:szCs w:val="23"/>
          <w:lang w:eastAsia="ru-RU"/>
        </w:rPr>
      </w:pPr>
      <w:r>
        <w:rPr>
          <w:b/>
          <w:sz w:val="23"/>
          <w:szCs w:val="23"/>
          <w:lang w:eastAsia="ru-RU"/>
        </w:rPr>
        <w:t>С</w:t>
      </w:r>
      <w:r w:rsidR="00B25C98">
        <w:rPr>
          <w:b/>
          <w:sz w:val="23"/>
          <w:szCs w:val="23"/>
          <w:lang w:eastAsia="ru-RU"/>
        </w:rPr>
        <w:t>тать</w:t>
      </w:r>
      <w:r>
        <w:rPr>
          <w:b/>
          <w:sz w:val="23"/>
          <w:szCs w:val="23"/>
          <w:lang w:eastAsia="ru-RU"/>
        </w:rPr>
        <w:t>я</w:t>
      </w:r>
      <w:r w:rsidR="00B25C98">
        <w:rPr>
          <w:b/>
          <w:sz w:val="23"/>
          <w:szCs w:val="23"/>
          <w:lang w:eastAsia="ru-RU"/>
        </w:rPr>
        <w:t xml:space="preserve"> 270 НК РФ</w:t>
      </w:r>
      <w:r>
        <w:rPr>
          <w:b/>
          <w:sz w:val="23"/>
          <w:szCs w:val="23"/>
          <w:lang w:eastAsia="ru-RU"/>
        </w:rPr>
        <w:t xml:space="preserve"> дополнена подпунктом </w:t>
      </w:r>
      <w:r w:rsidR="00B25C98">
        <w:rPr>
          <w:b/>
          <w:sz w:val="23"/>
          <w:szCs w:val="23"/>
          <w:lang w:eastAsia="ru-RU"/>
        </w:rPr>
        <w:t>48.35</w:t>
      </w:r>
      <w:r>
        <w:rPr>
          <w:b/>
          <w:sz w:val="23"/>
          <w:szCs w:val="23"/>
          <w:lang w:eastAsia="ru-RU"/>
        </w:rPr>
        <w:t>:</w:t>
      </w:r>
    </w:p>
    <w:p w14:paraId="13CD2D5B" w14:textId="61277E9F" w:rsidR="00B52AF6" w:rsidRDefault="00B52AF6" w:rsidP="00B52AF6">
      <w:pPr>
        <w:pStyle w:val="a9"/>
        <w:shd w:val="clear" w:color="auto" w:fill="FFFFFF"/>
        <w:spacing w:before="120"/>
        <w:ind w:left="567"/>
        <w:contextualSpacing w:val="0"/>
        <w:jc w:val="both"/>
        <w:rPr>
          <w:b/>
          <w:sz w:val="23"/>
          <w:szCs w:val="23"/>
          <w:lang w:eastAsia="ru-RU"/>
        </w:rPr>
      </w:pPr>
      <w:r w:rsidRPr="00B52AF6">
        <w:rPr>
          <w:b/>
          <w:sz w:val="23"/>
          <w:szCs w:val="23"/>
          <w:lang w:eastAsia="ru-RU"/>
        </w:rPr>
        <w:t xml:space="preserve">"48.35) в виде стоимости имущества, переданного в рамках операций, предусмотренных подпунктом 16.1 пункта 1 статьи 164 </w:t>
      </w:r>
      <w:r w:rsidR="00EE7C1A">
        <w:rPr>
          <w:b/>
          <w:sz w:val="23"/>
          <w:szCs w:val="23"/>
          <w:lang w:eastAsia="ru-RU"/>
        </w:rPr>
        <w:t>НК РФ</w:t>
      </w:r>
      <w:r w:rsidRPr="00B52AF6">
        <w:rPr>
          <w:b/>
          <w:sz w:val="23"/>
          <w:szCs w:val="23"/>
          <w:lang w:eastAsia="ru-RU"/>
        </w:rPr>
        <w:t xml:space="preserve">, за исключением такого имущества, приобретенного по договору купли-продажи, порядок признания расходов по которому предусмотрен подпунктом 19 пункта 7 статьи 272 </w:t>
      </w:r>
      <w:r w:rsidR="00EE7C1A">
        <w:rPr>
          <w:b/>
          <w:sz w:val="23"/>
          <w:szCs w:val="23"/>
          <w:lang w:eastAsia="ru-RU"/>
        </w:rPr>
        <w:t>НК РФ</w:t>
      </w:r>
      <w:r w:rsidRPr="00B52AF6">
        <w:rPr>
          <w:b/>
          <w:sz w:val="23"/>
          <w:szCs w:val="23"/>
          <w:lang w:eastAsia="ru-RU"/>
        </w:rPr>
        <w:t>"</w:t>
      </w:r>
    </w:p>
    <w:p w14:paraId="591059E8" w14:textId="6EAAC9E1" w:rsidR="00B52AF6" w:rsidRDefault="00B52AF6" w:rsidP="00B52AF6">
      <w:pPr>
        <w:pStyle w:val="a9"/>
        <w:shd w:val="clear" w:color="auto" w:fill="FFFFFF"/>
        <w:spacing w:before="120"/>
        <w:ind w:left="567"/>
        <w:contextualSpacing w:val="0"/>
        <w:jc w:val="both"/>
        <w:rPr>
          <w:b/>
          <w:sz w:val="23"/>
          <w:szCs w:val="23"/>
          <w:lang w:eastAsia="ru-RU"/>
        </w:rPr>
      </w:pPr>
      <w:r>
        <w:rPr>
          <w:b/>
          <w:sz w:val="23"/>
          <w:szCs w:val="23"/>
          <w:lang w:eastAsia="ru-RU"/>
        </w:rPr>
        <w:t>Пункт 7 статьи 272 НК РФ дополнен подпунктом 19 следующего содержания:</w:t>
      </w:r>
    </w:p>
    <w:p w14:paraId="290FA950" w14:textId="3DE48A45" w:rsidR="00B52AF6" w:rsidRPr="00D00D26" w:rsidRDefault="00B52AF6" w:rsidP="00B52AF6">
      <w:pPr>
        <w:pStyle w:val="a9"/>
        <w:shd w:val="clear" w:color="auto" w:fill="FFFFFF"/>
        <w:spacing w:before="120"/>
        <w:ind w:left="567"/>
        <w:contextualSpacing w:val="0"/>
        <w:jc w:val="both"/>
        <w:rPr>
          <w:b/>
          <w:sz w:val="23"/>
          <w:szCs w:val="23"/>
          <w:lang w:eastAsia="ru-RU"/>
        </w:rPr>
      </w:pPr>
      <w:r w:rsidRPr="00B52AF6">
        <w:rPr>
          <w:b/>
          <w:sz w:val="23"/>
          <w:szCs w:val="23"/>
          <w:lang w:eastAsia="ru-RU"/>
        </w:rPr>
        <w:t>"19) дата подписания документа, подтверждающего непригодность для эксплуатации и восстановления имущества, полученного в обмен на аналогичное имущество, - для расходов в виде стоимости имущества, приобретенного по договору купли-продажи.".</w:t>
      </w:r>
    </w:p>
    <w:p w14:paraId="5083C1DC" w14:textId="77777777" w:rsidR="00B25C98" w:rsidRDefault="00B25C98" w:rsidP="00001F29">
      <w:pPr>
        <w:pStyle w:val="a9"/>
        <w:shd w:val="clear" w:color="auto" w:fill="FFFFFF"/>
        <w:spacing w:before="120" w:after="120"/>
        <w:ind w:left="567"/>
        <w:contextualSpacing w:val="0"/>
        <w:jc w:val="both"/>
        <w:rPr>
          <w:bCs/>
          <w:i/>
          <w:iCs/>
          <w:color w:val="000000" w:themeColor="text1"/>
          <w:sz w:val="23"/>
          <w:szCs w:val="23"/>
          <w:lang w:eastAsia="ru-RU"/>
        </w:rPr>
      </w:pPr>
      <w:r w:rsidRPr="00B25C98">
        <w:rPr>
          <w:bCs/>
          <w:i/>
          <w:iCs/>
          <w:color w:val="000000" w:themeColor="text1"/>
          <w:sz w:val="23"/>
          <w:szCs w:val="23"/>
          <w:lang w:eastAsia="ru-RU"/>
        </w:rPr>
        <w:t>Федеральный закон от 14 ноября 2023 г. N 538-ФЗ "О внесении изменений в часть вторую Налогового кодекса Российской Федерации"</w:t>
      </w:r>
    </w:p>
    <w:p w14:paraId="35F137FA" w14:textId="1A678B99" w:rsidR="00B25C98" w:rsidRDefault="00B25C98" w:rsidP="00001F29">
      <w:pPr>
        <w:pStyle w:val="a9"/>
        <w:shd w:val="clear" w:color="auto" w:fill="FFFFFF"/>
        <w:spacing w:before="120" w:after="120"/>
        <w:ind w:left="567"/>
        <w:contextualSpacing w:val="0"/>
        <w:jc w:val="both"/>
        <w:rPr>
          <w:bCs/>
          <w:color w:val="000000" w:themeColor="text1"/>
          <w:sz w:val="23"/>
          <w:szCs w:val="23"/>
          <w:lang w:eastAsia="ru-RU"/>
        </w:rPr>
      </w:pPr>
      <w:r>
        <w:rPr>
          <w:bCs/>
          <w:color w:val="000000" w:themeColor="text1"/>
          <w:sz w:val="23"/>
          <w:szCs w:val="23"/>
          <w:lang w:eastAsia="ru-RU"/>
        </w:rPr>
        <w:t>Вступает в силу с 01 января 2024 г.</w:t>
      </w:r>
    </w:p>
    <w:p w14:paraId="11633BB6" w14:textId="26F66167" w:rsidR="00B52AF6" w:rsidRDefault="00B52AF6" w:rsidP="00001F29">
      <w:pPr>
        <w:pStyle w:val="a9"/>
        <w:shd w:val="clear" w:color="auto" w:fill="FFFFFF"/>
        <w:spacing w:before="120" w:after="120"/>
        <w:ind w:left="567"/>
        <w:contextualSpacing w:val="0"/>
        <w:jc w:val="both"/>
        <w:rPr>
          <w:bCs/>
          <w:color w:val="000000" w:themeColor="text1"/>
          <w:sz w:val="23"/>
          <w:szCs w:val="23"/>
          <w:lang w:eastAsia="ru-RU"/>
        </w:rPr>
      </w:pPr>
    </w:p>
    <w:p w14:paraId="30A08FE6" w14:textId="77777777" w:rsidR="00AD45C0" w:rsidRPr="00AD45C0" w:rsidRDefault="00AD45C0" w:rsidP="00AD45C0">
      <w:pPr>
        <w:pStyle w:val="a9"/>
        <w:numPr>
          <w:ilvl w:val="0"/>
          <w:numId w:val="3"/>
        </w:numPr>
        <w:shd w:val="clear" w:color="auto" w:fill="FFFFFF"/>
        <w:spacing w:before="120"/>
        <w:ind w:left="567" w:hanging="567"/>
        <w:contextualSpacing w:val="0"/>
        <w:jc w:val="both"/>
        <w:rPr>
          <w:b/>
          <w:sz w:val="23"/>
          <w:szCs w:val="23"/>
          <w:lang w:eastAsia="ru-RU"/>
        </w:rPr>
      </w:pPr>
      <w:r w:rsidRPr="00AD45C0">
        <w:rPr>
          <w:b/>
          <w:sz w:val="23"/>
          <w:szCs w:val="23"/>
          <w:lang w:eastAsia="ru-RU"/>
        </w:rPr>
        <w:t>Предусмотрены налоговые послабления в отношении отдельных видов доходов, выплачиваемых зарубежным компаниям, расположенным в иностранных государствах, в отношении которых ранее применялись освобождение или пониженная ставка налога у источника выплаты согласно международным договорам, действие которых приостановлено.</w:t>
      </w:r>
    </w:p>
    <w:p w14:paraId="46EE4304" w14:textId="4DEAEF81" w:rsidR="00B52AF6" w:rsidRDefault="00AD45C0" w:rsidP="00AD45C0">
      <w:pPr>
        <w:pStyle w:val="a9"/>
        <w:shd w:val="clear" w:color="auto" w:fill="FFFFFF"/>
        <w:ind w:left="567"/>
        <w:contextualSpacing w:val="0"/>
        <w:jc w:val="both"/>
        <w:rPr>
          <w:b/>
          <w:sz w:val="23"/>
          <w:szCs w:val="23"/>
          <w:lang w:eastAsia="ru-RU"/>
        </w:rPr>
      </w:pPr>
      <w:r w:rsidRPr="00AD45C0">
        <w:rPr>
          <w:b/>
          <w:sz w:val="23"/>
          <w:szCs w:val="23"/>
          <w:lang w:eastAsia="ru-RU"/>
        </w:rPr>
        <w:t>Уточнены требования к отчетности по контролируемым сделкам и увеличены штрафы за непредставление необходимых сведений. Предусмотрен переход на использование медианного значения рыночного интервала цены вместо минимального при выявлении нерыночных цен в сделках.</w:t>
      </w:r>
    </w:p>
    <w:p w14:paraId="793C151D" w14:textId="77777777" w:rsidR="00B52AF6" w:rsidRPr="00AD45C0" w:rsidRDefault="00B52AF6" w:rsidP="00B52AF6">
      <w:pPr>
        <w:pStyle w:val="a9"/>
        <w:shd w:val="clear" w:color="auto" w:fill="FFFFFF"/>
        <w:spacing w:before="120" w:after="120"/>
        <w:ind w:left="567"/>
        <w:contextualSpacing w:val="0"/>
        <w:jc w:val="both"/>
        <w:rPr>
          <w:bCs/>
          <w:i/>
          <w:iCs/>
          <w:sz w:val="23"/>
          <w:szCs w:val="23"/>
          <w:lang w:eastAsia="ru-RU"/>
        </w:rPr>
      </w:pPr>
      <w:r w:rsidRPr="00AD45C0">
        <w:rPr>
          <w:bCs/>
          <w:i/>
          <w:iCs/>
          <w:sz w:val="23"/>
          <w:szCs w:val="23"/>
          <w:lang w:eastAsia="ru-RU"/>
        </w:rPr>
        <w:t>Федеральный закон от 27 ноября 2023 г. N 539-ФЗ О внесении изменений в части первую и вторую Налогового кодекса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14:paraId="30E695F6" w14:textId="5282C1DD" w:rsidR="00B52AF6" w:rsidRDefault="00AD45C0" w:rsidP="00B52AF6">
      <w:pPr>
        <w:pStyle w:val="a9"/>
        <w:shd w:val="clear" w:color="auto" w:fill="FFFFFF"/>
        <w:spacing w:before="120" w:after="120"/>
        <w:ind w:left="567"/>
        <w:contextualSpacing w:val="0"/>
        <w:jc w:val="both"/>
        <w:rPr>
          <w:bCs/>
          <w:color w:val="000000" w:themeColor="text1"/>
          <w:sz w:val="23"/>
          <w:szCs w:val="23"/>
          <w:lang w:eastAsia="ru-RU"/>
        </w:rPr>
      </w:pPr>
      <w:r w:rsidRPr="00075522">
        <w:rPr>
          <w:bCs/>
          <w:color w:val="000000" w:themeColor="text1"/>
          <w:sz w:val="23"/>
          <w:szCs w:val="23"/>
          <w:lang w:eastAsia="ru-RU"/>
        </w:rPr>
        <w:t>Изменения по трансфертному ценообразованию и налогу на прибыль в</w:t>
      </w:r>
      <w:r w:rsidR="00B52AF6" w:rsidRPr="00075522">
        <w:rPr>
          <w:bCs/>
          <w:color w:val="000000" w:themeColor="text1"/>
          <w:sz w:val="23"/>
          <w:szCs w:val="23"/>
          <w:lang w:eastAsia="ru-RU"/>
        </w:rPr>
        <w:t>ступа</w:t>
      </w:r>
      <w:r w:rsidRPr="00075522">
        <w:rPr>
          <w:bCs/>
          <w:color w:val="000000" w:themeColor="text1"/>
          <w:sz w:val="23"/>
          <w:szCs w:val="23"/>
          <w:lang w:eastAsia="ru-RU"/>
        </w:rPr>
        <w:t>ю</w:t>
      </w:r>
      <w:r w:rsidR="00B52AF6" w:rsidRPr="00075522">
        <w:rPr>
          <w:bCs/>
          <w:color w:val="000000" w:themeColor="text1"/>
          <w:sz w:val="23"/>
          <w:szCs w:val="23"/>
          <w:lang w:eastAsia="ru-RU"/>
        </w:rPr>
        <w:t>т в силу с 01 января 2024 г.</w:t>
      </w:r>
    </w:p>
    <w:p w14:paraId="37148016" w14:textId="77777777" w:rsidR="00075522" w:rsidRPr="00075522" w:rsidRDefault="00075522" w:rsidP="00B52AF6">
      <w:pPr>
        <w:pStyle w:val="a9"/>
        <w:shd w:val="clear" w:color="auto" w:fill="FFFFFF"/>
        <w:spacing w:before="120" w:after="120"/>
        <w:ind w:left="567"/>
        <w:contextualSpacing w:val="0"/>
        <w:jc w:val="both"/>
        <w:rPr>
          <w:bCs/>
          <w:color w:val="000000" w:themeColor="text1"/>
          <w:sz w:val="23"/>
          <w:szCs w:val="23"/>
          <w:lang w:eastAsia="ru-RU"/>
        </w:rPr>
      </w:pPr>
    </w:p>
    <w:p w14:paraId="5F577B51" w14:textId="1644247F" w:rsidR="00AD45C0" w:rsidRPr="00075522" w:rsidRDefault="00AD45C0" w:rsidP="00EA717A">
      <w:pPr>
        <w:pStyle w:val="a9"/>
        <w:shd w:val="clear" w:color="auto" w:fill="FFFFFF"/>
        <w:spacing w:before="120" w:after="120"/>
        <w:ind w:left="0" w:firstLine="567"/>
        <w:jc w:val="both"/>
        <w:rPr>
          <w:bCs/>
          <w:i/>
          <w:color w:val="000000" w:themeColor="text1"/>
          <w:sz w:val="23"/>
          <w:szCs w:val="23"/>
          <w:lang w:eastAsia="ru-RU"/>
        </w:rPr>
      </w:pPr>
      <w:r w:rsidRPr="00075522">
        <w:rPr>
          <w:bCs/>
          <w:i/>
          <w:color w:val="000000" w:themeColor="text1"/>
          <w:sz w:val="23"/>
          <w:szCs w:val="23"/>
          <w:lang w:eastAsia="ru-RU"/>
        </w:rPr>
        <w:t>С 01 января 2024 г. дополнен перечень критериев, в соответствии с которыми лица признаются взаимозависимыми, а именно:</w:t>
      </w:r>
    </w:p>
    <w:p w14:paraId="6284985A" w14:textId="0D4926A1" w:rsidR="00AD45C0" w:rsidRPr="00AD45C0" w:rsidRDefault="00AD45C0" w:rsidP="00EA717A">
      <w:pPr>
        <w:pStyle w:val="a9"/>
        <w:shd w:val="clear" w:color="auto" w:fill="FFFFFF"/>
        <w:spacing w:before="120" w:after="120"/>
        <w:ind w:left="0" w:firstLine="567"/>
        <w:jc w:val="both"/>
        <w:rPr>
          <w:bCs/>
          <w:color w:val="000000" w:themeColor="text1"/>
          <w:sz w:val="23"/>
          <w:szCs w:val="23"/>
          <w:lang w:eastAsia="ru-RU"/>
        </w:rPr>
      </w:pPr>
      <w:r w:rsidRPr="00AD45C0">
        <w:rPr>
          <w:bCs/>
          <w:color w:val="000000" w:themeColor="text1"/>
          <w:sz w:val="23"/>
          <w:szCs w:val="23"/>
          <w:lang w:eastAsia="ru-RU"/>
        </w:rPr>
        <w:t xml:space="preserve">организации, в которых взаимозависимые физические лица (супруги, родители и дети (усыновители и усыновленные), полнородные и </w:t>
      </w:r>
      <w:proofErr w:type="spellStart"/>
      <w:r w:rsidRPr="00AD45C0">
        <w:rPr>
          <w:bCs/>
          <w:color w:val="000000" w:themeColor="text1"/>
          <w:sz w:val="23"/>
          <w:szCs w:val="23"/>
          <w:lang w:eastAsia="ru-RU"/>
        </w:rPr>
        <w:t>неполнородные</w:t>
      </w:r>
      <w:proofErr w:type="spellEnd"/>
      <w:r w:rsidRPr="00AD45C0">
        <w:rPr>
          <w:bCs/>
          <w:color w:val="000000" w:themeColor="text1"/>
          <w:sz w:val="23"/>
          <w:szCs w:val="23"/>
          <w:lang w:eastAsia="ru-RU"/>
        </w:rPr>
        <w:t xml:space="preserve"> братья и сестры, опекун (попечитель) и подопечный) имеют долю прямого (косвенного) участия более 25 % и (или) полномочия по назначению руководителя либо не менее 50 % коллегиального исполнительного органа или совета директоров. При этом соответствующие полномочия по назначению органов управления определяются для физлица также совместно с его взаимозависимыми лицами.</w:t>
      </w:r>
    </w:p>
    <w:p w14:paraId="13D59E1F" w14:textId="4A5BA569" w:rsidR="00AD45C0" w:rsidRPr="00AD45C0" w:rsidRDefault="00AD45C0" w:rsidP="00EA717A">
      <w:pPr>
        <w:pStyle w:val="a9"/>
        <w:shd w:val="clear" w:color="auto" w:fill="FFFFFF"/>
        <w:spacing w:before="120" w:after="120"/>
        <w:ind w:left="0" w:firstLine="567"/>
        <w:jc w:val="both"/>
        <w:rPr>
          <w:bCs/>
          <w:color w:val="000000" w:themeColor="text1"/>
          <w:sz w:val="23"/>
          <w:szCs w:val="23"/>
          <w:lang w:eastAsia="ru-RU"/>
        </w:rPr>
      </w:pPr>
      <w:r w:rsidRPr="00AD45C0">
        <w:rPr>
          <w:bCs/>
          <w:color w:val="000000" w:themeColor="text1"/>
          <w:sz w:val="23"/>
          <w:szCs w:val="23"/>
          <w:lang w:eastAsia="ru-RU"/>
        </w:rPr>
        <w:lastRenderedPageBreak/>
        <w:t>Иначе говоря, взаимозависимыми признаются организации, бенефициарами которых являются близкие родственники;</w:t>
      </w:r>
    </w:p>
    <w:p w14:paraId="051FD48C" w14:textId="38E58C74" w:rsidR="00AD45C0" w:rsidRPr="00AD45C0" w:rsidRDefault="00AD45C0" w:rsidP="00EA717A">
      <w:pPr>
        <w:pStyle w:val="a9"/>
        <w:shd w:val="clear" w:color="auto" w:fill="FFFFFF"/>
        <w:spacing w:before="120" w:after="120"/>
        <w:ind w:left="0" w:firstLine="567"/>
        <w:jc w:val="both"/>
        <w:rPr>
          <w:bCs/>
          <w:color w:val="000000" w:themeColor="text1"/>
          <w:sz w:val="23"/>
          <w:szCs w:val="23"/>
          <w:lang w:eastAsia="ru-RU"/>
        </w:rPr>
      </w:pPr>
      <w:r w:rsidRPr="00AD45C0">
        <w:rPr>
          <w:bCs/>
          <w:color w:val="000000" w:themeColor="text1"/>
          <w:sz w:val="23"/>
          <w:szCs w:val="23"/>
          <w:lang w:eastAsia="ru-RU"/>
        </w:rPr>
        <w:t>лицо и организация, которые в соответствии со ст. 25.13 НК РФ признаются контролирующим лицом и контролируемой иностранной компанией;</w:t>
      </w:r>
    </w:p>
    <w:p w14:paraId="3129A4B3" w14:textId="594A19C7" w:rsidR="00AD45C0" w:rsidRPr="00AD45C0" w:rsidRDefault="00AD45C0" w:rsidP="00EA717A">
      <w:pPr>
        <w:pStyle w:val="a9"/>
        <w:shd w:val="clear" w:color="auto" w:fill="FFFFFF"/>
        <w:spacing w:before="120" w:after="120"/>
        <w:ind w:left="0" w:firstLine="567"/>
        <w:jc w:val="both"/>
        <w:rPr>
          <w:bCs/>
          <w:color w:val="000000" w:themeColor="text1"/>
          <w:sz w:val="23"/>
          <w:szCs w:val="23"/>
          <w:lang w:eastAsia="ru-RU"/>
        </w:rPr>
      </w:pPr>
      <w:r w:rsidRPr="00AD45C0">
        <w:rPr>
          <w:bCs/>
          <w:color w:val="000000" w:themeColor="text1"/>
          <w:sz w:val="23"/>
          <w:szCs w:val="23"/>
          <w:lang w:eastAsia="ru-RU"/>
        </w:rPr>
        <w:t>организации, которые в соответствии со ст. 25.13 НК РФ признаются контролируемыми иностранными компаниями и контролирующим лицом которых является одно и то же лицо.</w:t>
      </w:r>
    </w:p>
    <w:p w14:paraId="25A03674" w14:textId="77777777" w:rsidR="00AD45C0" w:rsidRPr="00AD45C0" w:rsidRDefault="00AD45C0" w:rsidP="00AD45C0">
      <w:pPr>
        <w:pStyle w:val="a9"/>
        <w:shd w:val="clear" w:color="auto" w:fill="FFFFFF"/>
        <w:spacing w:before="120" w:after="120"/>
        <w:ind w:left="567"/>
        <w:jc w:val="both"/>
        <w:rPr>
          <w:bCs/>
          <w:color w:val="000000" w:themeColor="text1"/>
          <w:sz w:val="23"/>
          <w:szCs w:val="23"/>
          <w:lang w:eastAsia="ru-RU"/>
        </w:rPr>
      </w:pPr>
    </w:p>
    <w:p w14:paraId="0E55C84D" w14:textId="288296C6" w:rsidR="00AD45C0" w:rsidRPr="00075522" w:rsidRDefault="00AD45C0" w:rsidP="00AD45C0">
      <w:pPr>
        <w:pStyle w:val="a9"/>
        <w:shd w:val="clear" w:color="auto" w:fill="FFFFFF"/>
        <w:spacing w:before="120" w:after="120"/>
        <w:ind w:left="567"/>
        <w:jc w:val="both"/>
        <w:rPr>
          <w:bCs/>
          <w:i/>
          <w:color w:val="000000" w:themeColor="text1"/>
          <w:sz w:val="23"/>
          <w:szCs w:val="23"/>
          <w:lang w:eastAsia="ru-RU"/>
        </w:rPr>
      </w:pPr>
      <w:r w:rsidRPr="00075522">
        <w:rPr>
          <w:bCs/>
          <w:i/>
          <w:color w:val="000000" w:themeColor="text1"/>
          <w:sz w:val="23"/>
          <w:szCs w:val="23"/>
          <w:lang w:eastAsia="ru-RU"/>
        </w:rPr>
        <w:t>Проверка сделок между взаимозависимыми лицами</w:t>
      </w:r>
      <w:r w:rsidR="00075522">
        <w:rPr>
          <w:bCs/>
          <w:i/>
          <w:color w:val="000000" w:themeColor="text1"/>
          <w:sz w:val="23"/>
          <w:szCs w:val="23"/>
          <w:lang w:eastAsia="ru-RU"/>
        </w:rPr>
        <w:t>.</w:t>
      </w:r>
    </w:p>
    <w:p w14:paraId="598663C0" w14:textId="77777777" w:rsidR="00AD45C0" w:rsidRPr="00AD45C0" w:rsidRDefault="00AD45C0" w:rsidP="00EA717A">
      <w:pPr>
        <w:pStyle w:val="a9"/>
        <w:shd w:val="clear" w:color="auto" w:fill="FFFFFF"/>
        <w:spacing w:before="120" w:after="120"/>
        <w:ind w:left="0" w:firstLine="567"/>
        <w:jc w:val="both"/>
        <w:rPr>
          <w:bCs/>
          <w:color w:val="000000" w:themeColor="text1"/>
          <w:sz w:val="23"/>
          <w:szCs w:val="23"/>
          <w:lang w:eastAsia="ru-RU"/>
        </w:rPr>
      </w:pPr>
      <w:r w:rsidRPr="00AD45C0">
        <w:rPr>
          <w:bCs/>
          <w:color w:val="000000" w:themeColor="text1"/>
          <w:sz w:val="23"/>
          <w:szCs w:val="23"/>
          <w:lang w:eastAsia="ru-RU"/>
        </w:rPr>
        <w:t>В рамках контроля сделок между взаимозависимыми лицами ФНС России с 01.01.2024 также будет проверять правильность и своевременность исчисления, удержания и перечисления налоговым агентом налога с доходов, если одной из сторон сделки является нерезидент, а фактическая цена сделки отличается от рыночной цены.</w:t>
      </w:r>
    </w:p>
    <w:p w14:paraId="34DEE80C" w14:textId="77777777" w:rsidR="00075522" w:rsidRDefault="00AD45C0" w:rsidP="00EA717A">
      <w:pPr>
        <w:pStyle w:val="a9"/>
        <w:shd w:val="clear" w:color="auto" w:fill="FFFFFF"/>
        <w:spacing w:before="120" w:after="120"/>
        <w:ind w:left="0" w:firstLine="567"/>
        <w:jc w:val="both"/>
        <w:rPr>
          <w:bCs/>
          <w:color w:val="000000" w:themeColor="text1"/>
          <w:sz w:val="23"/>
          <w:szCs w:val="23"/>
          <w:lang w:eastAsia="ru-RU"/>
        </w:rPr>
      </w:pPr>
      <w:r w:rsidRPr="00AD45C0">
        <w:rPr>
          <w:bCs/>
          <w:color w:val="000000" w:themeColor="text1"/>
          <w:sz w:val="23"/>
          <w:szCs w:val="23"/>
          <w:lang w:eastAsia="ru-RU"/>
        </w:rPr>
        <w:t xml:space="preserve">Если такое отличие является основанием для корректировки налоговой базы, то доход, возникший у нерезидента в размере суммы соответствующей корректировки, будет приравниваться к дивидендам, полученным от источников в РФ. </w:t>
      </w:r>
    </w:p>
    <w:p w14:paraId="45ECE801" w14:textId="77777777" w:rsidR="00075522" w:rsidRDefault="00AD45C0" w:rsidP="00EA717A">
      <w:pPr>
        <w:pStyle w:val="a9"/>
        <w:shd w:val="clear" w:color="auto" w:fill="FFFFFF"/>
        <w:spacing w:before="120" w:after="120"/>
        <w:ind w:left="0" w:firstLine="567"/>
        <w:jc w:val="both"/>
        <w:rPr>
          <w:bCs/>
          <w:color w:val="000000" w:themeColor="text1"/>
          <w:sz w:val="23"/>
          <w:szCs w:val="23"/>
          <w:lang w:eastAsia="ru-RU"/>
        </w:rPr>
      </w:pPr>
      <w:r w:rsidRPr="00AD45C0">
        <w:rPr>
          <w:bCs/>
          <w:color w:val="000000" w:themeColor="text1"/>
          <w:sz w:val="23"/>
          <w:szCs w:val="23"/>
          <w:lang w:eastAsia="ru-RU"/>
        </w:rPr>
        <w:t xml:space="preserve">Облагается такой доход (в зависимости от того, кто является получателем) по правилам гл. 23 или 25 НК РФ. </w:t>
      </w:r>
    </w:p>
    <w:p w14:paraId="07B8B689" w14:textId="2C8D4B6D" w:rsidR="00AD45C0" w:rsidRPr="00AD45C0" w:rsidRDefault="00AD45C0" w:rsidP="00EA717A">
      <w:pPr>
        <w:pStyle w:val="a9"/>
        <w:shd w:val="clear" w:color="auto" w:fill="FFFFFF"/>
        <w:spacing w:before="120" w:after="120"/>
        <w:ind w:left="0" w:firstLine="567"/>
        <w:jc w:val="both"/>
        <w:rPr>
          <w:bCs/>
          <w:color w:val="000000" w:themeColor="text1"/>
          <w:sz w:val="23"/>
          <w:szCs w:val="23"/>
          <w:lang w:eastAsia="ru-RU"/>
        </w:rPr>
      </w:pPr>
      <w:r w:rsidRPr="00AD45C0">
        <w:rPr>
          <w:bCs/>
          <w:color w:val="000000" w:themeColor="text1"/>
          <w:sz w:val="23"/>
          <w:szCs w:val="23"/>
          <w:lang w:eastAsia="ru-RU"/>
        </w:rPr>
        <w:t>Датой получения этого дохода (дивидендов) признается последний день календарного года, в котором совершена сделка между взаимозависимыми лицами, одной из сторон которой является нерезидент.</w:t>
      </w:r>
    </w:p>
    <w:p w14:paraId="1F971D4F" w14:textId="77777777" w:rsidR="00AD45C0" w:rsidRPr="00AD45C0" w:rsidRDefault="00AD45C0" w:rsidP="00EA717A">
      <w:pPr>
        <w:pStyle w:val="a9"/>
        <w:shd w:val="clear" w:color="auto" w:fill="FFFFFF"/>
        <w:spacing w:before="120" w:after="120"/>
        <w:ind w:left="0" w:firstLine="567"/>
        <w:jc w:val="both"/>
        <w:rPr>
          <w:bCs/>
          <w:color w:val="000000" w:themeColor="text1"/>
          <w:sz w:val="23"/>
          <w:szCs w:val="23"/>
          <w:lang w:eastAsia="ru-RU"/>
        </w:rPr>
      </w:pPr>
      <w:r w:rsidRPr="00AD45C0">
        <w:rPr>
          <w:bCs/>
          <w:color w:val="000000" w:themeColor="text1"/>
          <w:sz w:val="23"/>
          <w:szCs w:val="23"/>
          <w:lang w:eastAsia="ru-RU"/>
        </w:rPr>
        <w:t>Если нерезидент вернет доход, полученный в результате корректировки налоговой базы, налогоплательщику, который осуществил такую корректировку, дохода в виде дивидендов не будет. При этом вернуть денежные средства нерезидент должен путем перечисления на счет налогоплательщика в российском банке не позднее установленного срока уплаты соответствующего налога за налоговый период, в котором совершена сделка между взаимозависимыми лицами, сторонами которой они являются.</w:t>
      </w:r>
    </w:p>
    <w:p w14:paraId="1993CAFF" w14:textId="77777777" w:rsidR="00AD45C0" w:rsidRPr="00AD45C0" w:rsidRDefault="00AD45C0" w:rsidP="00EA717A">
      <w:pPr>
        <w:pStyle w:val="a9"/>
        <w:shd w:val="clear" w:color="auto" w:fill="FFFFFF"/>
        <w:spacing w:before="120" w:after="120"/>
        <w:ind w:left="0" w:firstLine="567"/>
        <w:jc w:val="both"/>
        <w:rPr>
          <w:bCs/>
          <w:color w:val="000000" w:themeColor="text1"/>
          <w:sz w:val="23"/>
          <w:szCs w:val="23"/>
          <w:lang w:eastAsia="ru-RU"/>
        </w:rPr>
      </w:pPr>
      <w:r w:rsidRPr="00AD45C0">
        <w:rPr>
          <w:bCs/>
          <w:color w:val="000000" w:themeColor="text1"/>
          <w:sz w:val="23"/>
          <w:szCs w:val="23"/>
          <w:lang w:eastAsia="ru-RU"/>
        </w:rPr>
        <w:t>При возврате дохода после установленного срока для уплаты налога дохода также не будет, если соблюдаются условия:</w:t>
      </w:r>
    </w:p>
    <w:p w14:paraId="7274FD56" w14:textId="41C0C221" w:rsidR="00AD45C0" w:rsidRPr="00AD45C0" w:rsidRDefault="00075522" w:rsidP="00EA717A">
      <w:pPr>
        <w:pStyle w:val="a9"/>
        <w:shd w:val="clear" w:color="auto" w:fill="FFFFFF"/>
        <w:spacing w:before="120" w:after="120"/>
        <w:ind w:left="0" w:firstLine="567"/>
        <w:jc w:val="both"/>
        <w:rPr>
          <w:bCs/>
          <w:color w:val="000000" w:themeColor="text1"/>
          <w:sz w:val="23"/>
          <w:szCs w:val="23"/>
          <w:lang w:eastAsia="ru-RU"/>
        </w:rPr>
      </w:pPr>
      <w:r>
        <w:rPr>
          <w:bCs/>
          <w:color w:val="000000" w:themeColor="text1"/>
          <w:sz w:val="23"/>
          <w:szCs w:val="23"/>
          <w:lang w:eastAsia="ru-RU"/>
        </w:rPr>
        <w:t xml:space="preserve">- </w:t>
      </w:r>
      <w:r w:rsidR="00AD45C0" w:rsidRPr="00AD45C0">
        <w:rPr>
          <w:bCs/>
          <w:color w:val="000000" w:themeColor="text1"/>
          <w:sz w:val="23"/>
          <w:szCs w:val="23"/>
          <w:lang w:eastAsia="ru-RU"/>
        </w:rPr>
        <w:t xml:space="preserve"> денежные средства возвращены на счет налогоплательщика в российском банке до вынесения ФНС России решения по результатам проверки сделок между взаимозависимыми лицами;</w:t>
      </w:r>
    </w:p>
    <w:p w14:paraId="0D27C70E" w14:textId="44688FE4" w:rsidR="00AD45C0" w:rsidRPr="00AD45C0" w:rsidRDefault="00075522" w:rsidP="00EA717A">
      <w:pPr>
        <w:pStyle w:val="a9"/>
        <w:shd w:val="clear" w:color="auto" w:fill="FFFFFF"/>
        <w:spacing w:before="120" w:after="120"/>
        <w:ind w:left="0" w:firstLine="567"/>
        <w:jc w:val="both"/>
        <w:rPr>
          <w:bCs/>
          <w:color w:val="000000" w:themeColor="text1"/>
          <w:sz w:val="23"/>
          <w:szCs w:val="23"/>
          <w:lang w:eastAsia="ru-RU"/>
        </w:rPr>
      </w:pPr>
      <w:r>
        <w:rPr>
          <w:bCs/>
          <w:color w:val="000000" w:themeColor="text1"/>
          <w:sz w:val="23"/>
          <w:szCs w:val="23"/>
          <w:lang w:eastAsia="ru-RU"/>
        </w:rPr>
        <w:t xml:space="preserve">- </w:t>
      </w:r>
      <w:r w:rsidR="00AD45C0" w:rsidRPr="00AD45C0">
        <w:rPr>
          <w:bCs/>
          <w:color w:val="000000" w:themeColor="text1"/>
          <w:sz w:val="23"/>
          <w:szCs w:val="23"/>
          <w:lang w:eastAsia="ru-RU"/>
        </w:rPr>
        <w:t xml:space="preserve">  налогоплательщик при определении налоговой базы по налогу на прибыль организаций (НДФЛ) учел доходы в виде процентов за пользование денежными средствами нерезидентом. Проценты рассчитываются по ставке, равной 1/300 ключевой ставки ЦБ РФ, установленной на день выплаты дохода (признаваемого дивидендами) за каждый день </w:t>
      </w:r>
      <w:proofErr w:type="gramStart"/>
      <w:r w:rsidR="00AD45C0" w:rsidRPr="00AD45C0">
        <w:rPr>
          <w:bCs/>
          <w:color w:val="000000" w:themeColor="text1"/>
          <w:sz w:val="23"/>
          <w:szCs w:val="23"/>
          <w:lang w:eastAsia="ru-RU"/>
        </w:rPr>
        <w:t>с</w:t>
      </w:r>
      <w:r>
        <w:rPr>
          <w:bCs/>
          <w:color w:val="000000" w:themeColor="text1"/>
          <w:sz w:val="23"/>
          <w:szCs w:val="23"/>
          <w:lang w:eastAsia="ru-RU"/>
        </w:rPr>
        <w:t xml:space="preserve"> </w:t>
      </w:r>
      <w:r w:rsidR="00AD45C0" w:rsidRPr="00AD45C0">
        <w:rPr>
          <w:bCs/>
          <w:color w:val="000000" w:themeColor="text1"/>
          <w:sz w:val="23"/>
          <w:szCs w:val="23"/>
          <w:lang w:eastAsia="ru-RU"/>
        </w:rPr>
        <w:t xml:space="preserve"> даты</w:t>
      </w:r>
      <w:r>
        <w:rPr>
          <w:bCs/>
          <w:color w:val="000000" w:themeColor="text1"/>
          <w:sz w:val="23"/>
          <w:szCs w:val="23"/>
          <w:lang w:eastAsia="ru-RU"/>
        </w:rPr>
        <w:t xml:space="preserve"> </w:t>
      </w:r>
      <w:r w:rsidR="00AD45C0" w:rsidRPr="00AD45C0">
        <w:rPr>
          <w:bCs/>
          <w:color w:val="000000" w:themeColor="text1"/>
          <w:sz w:val="23"/>
          <w:szCs w:val="23"/>
          <w:lang w:eastAsia="ru-RU"/>
        </w:rPr>
        <w:t xml:space="preserve"> выплаты</w:t>
      </w:r>
      <w:proofErr w:type="gramEnd"/>
      <w:r w:rsidR="00AD45C0" w:rsidRPr="00AD45C0">
        <w:rPr>
          <w:bCs/>
          <w:color w:val="000000" w:themeColor="text1"/>
          <w:sz w:val="23"/>
          <w:szCs w:val="23"/>
          <w:lang w:eastAsia="ru-RU"/>
        </w:rPr>
        <w:t xml:space="preserve"> дохода до даты, предшествующей дню возврата (включительно).</w:t>
      </w:r>
    </w:p>
    <w:p w14:paraId="4A0C0C79" w14:textId="77777777" w:rsidR="00AD45C0" w:rsidRPr="00AD45C0" w:rsidRDefault="00AD45C0" w:rsidP="00AD45C0">
      <w:pPr>
        <w:pStyle w:val="a9"/>
        <w:shd w:val="clear" w:color="auto" w:fill="FFFFFF"/>
        <w:spacing w:before="120" w:after="120"/>
        <w:ind w:left="567"/>
        <w:jc w:val="both"/>
        <w:rPr>
          <w:bCs/>
          <w:color w:val="000000" w:themeColor="text1"/>
          <w:sz w:val="23"/>
          <w:szCs w:val="23"/>
          <w:lang w:eastAsia="ru-RU"/>
        </w:rPr>
      </w:pPr>
    </w:p>
    <w:p w14:paraId="4B475420" w14:textId="306D1EB7" w:rsidR="00AD45C0" w:rsidRPr="00075522" w:rsidRDefault="00AD45C0" w:rsidP="00AD45C0">
      <w:pPr>
        <w:pStyle w:val="a9"/>
        <w:shd w:val="clear" w:color="auto" w:fill="FFFFFF"/>
        <w:spacing w:before="120" w:after="120"/>
        <w:ind w:left="567"/>
        <w:jc w:val="both"/>
        <w:rPr>
          <w:bCs/>
          <w:i/>
          <w:color w:val="000000" w:themeColor="text1"/>
          <w:sz w:val="23"/>
          <w:szCs w:val="23"/>
          <w:lang w:eastAsia="ru-RU"/>
        </w:rPr>
      </w:pPr>
      <w:r w:rsidRPr="00075522">
        <w:rPr>
          <w:bCs/>
          <w:i/>
          <w:color w:val="000000" w:themeColor="text1"/>
          <w:sz w:val="23"/>
          <w:szCs w:val="23"/>
          <w:lang w:eastAsia="ru-RU"/>
        </w:rPr>
        <w:t>Медианное значение интервала рыночных цен</w:t>
      </w:r>
      <w:r w:rsidR="00075522">
        <w:rPr>
          <w:bCs/>
          <w:i/>
          <w:color w:val="000000" w:themeColor="text1"/>
          <w:sz w:val="23"/>
          <w:szCs w:val="23"/>
          <w:lang w:eastAsia="ru-RU"/>
        </w:rPr>
        <w:t>.</w:t>
      </w:r>
    </w:p>
    <w:p w14:paraId="7E63D366" w14:textId="77777777" w:rsidR="00AD45C0" w:rsidRPr="00AD45C0" w:rsidRDefault="00AD45C0" w:rsidP="00EA717A">
      <w:pPr>
        <w:pStyle w:val="a9"/>
        <w:shd w:val="clear" w:color="auto" w:fill="FFFFFF"/>
        <w:spacing w:before="120" w:after="120"/>
        <w:ind w:left="0" w:firstLine="567"/>
        <w:jc w:val="both"/>
        <w:rPr>
          <w:bCs/>
          <w:color w:val="000000" w:themeColor="text1"/>
          <w:sz w:val="23"/>
          <w:szCs w:val="23"/>
          <w:lang w:eastAsia="ru-RU"/>
        </w:rPr>
      </w:pPr>
      <w:r w:rsidRPr="00AD45C0">
        <w:rPr>
          <w:bCs/>
          <w:color w:val="000000" w:themeColor="text1"/>
          <w:sz w:val="23"/>
          <w:szCs w:val="23"/>
          <w:lang w:eastAsia="ru-RU"/>
        </w:rPr>
        <w:t>В настоящее время при доначислениях по сделкам между взаимозависимыми лицами ФНС России использует верхнюю или нижнюю границу рыночного интервала.</w:t>
      </w:r>
    </w:p>
    <w:p w14:paraId="049CD73E" w14:textId="65848A6A" w:rsidR="00AD45C0" w:rsidRPr="00AD45C0" w:rsidRDefault="00075522" w:rsidP="00EA717A">
      <w:pPr>
        <w:pStyle w:val="a9"/>
        <w:shd w:val="clear" w:color="auto" w:fill="FFFFFF"/>
        <w:spacing w:before="120" w:after="120"/>
        <w:ind w:left="0" w:firstLine="567"/>
        <w:jc w:val="both"/>
        <w:rPr>
          <w:bCs/>
          <w:color w:val="000000" w:themeColor="text1"/>
          <w:sz w:val="23"/>
          <w:szCs w:val="23"/>
          <w:lang w:eastAsia="ru-RU"/>
        </w:rPr>
      </w:pPr>
      <w:r>
        <w:rPr>
          <w:bCs/>
          <w:color w:val="000000" w:themeColor="text1"/>
          <w:sz w:val="23"/>
          <w:szCs w:val="23"/>
          <w:lang w:eastAsia="ru-RU"/>
        </w:rPr>
        <w:t>Настоящим федеральным законом</w:t>
      </w:r>
      <w:r w:rsidR="00AD45C0" w:rsidRPr="00AD45C0">
        <w:rPr>
          <w:bCs/>
          <w:color w:val="000000" w:themeColor="text1"/>
          <w:sz w:val="23"/>
          <w:szCs w:val="23"/>
          <w:lang w:eastAsia="ru-RU"/>
        </w:rPr>
        <w:t xml:space="preserve"> введен новый показатель – медианное значение интервала рыночных цен.</w:t>
      </w:r>
    </w:p>
    <w:p w14:paraId="0969FD7E" w14:textId="77777777" w:rsidR="00AD45C0" w:rsidRPr="00AD45C0" w:rsidRDefault="00AD45C0" w:rsidP="00EA717A">
      <w:pPr>
        <w:pStyle w:val="a9"/>
        <w:shd w:val="clear" w:color="auto" w:fill="FFFFFF"/>
        <w:spacing w:before="120" w:after="120"/>
        <w:ind w:left="0" w:firstLine="567"/>
        <w:jc w:val="both"/>
        <w:rPr>
          <w:bCs/>
          <w:color w:val="000000" w:themeColor="text1"/>
          <w:sz w:val="23"/>
          <w:szCs w:val="23"/>
          <w:lang w:eastAsia="ru-RU"/>
        </w:rPr>
      </w:pPr>
      <w:r w:rsidRPr="00AD45C0">
        <w:rPr>
          <w:bCs/>
          <w:color w:val="000000" w:themeColor="text1"/>
          <w:sz w:val="23"/>
          <w:szCs w:val="23"/>
          <w:lang w:eastAsia="ru-RU"/>
        </w:rPr>
        <w:t>Цена, которая соответствует медианному значению интервала рыночных цен, применяется, если цена, примененная в анализируемой сделке:</w:t>
      </w:r>
    </w:p>
    <w:p w14:paraId="0EC1F700" w14:textId="3F30B950" w:rsidR="00AD45C0" w:rsidRPr="00AD45C0" w:rsidRDefault="00075522" w:rsidP="00EA717A">
      <w:pPr>
        <w:pStyle w:val="a9"/>
        <w:shd w:val="clear" w:color="auto" w:fill="FFFFFF"/>
        <w:spacing w:before="120" w:after="120"/>
        <w:ind w:left="0" w:firstLine="567"/>
        <w:jc w:val="both"/>
        <w:rPr>
          <w:bCs/>
          <w:color w:val="000000" w:themeColor="text1"/>
          <w:sz w:val="23"/>
          <w:szCs w:val="23"/>
          <w:lang w:eastAsia="ru-RU"/>
        </w:rPr>
      </w:pPr>
      <w:r>
        <w:rPr>
          <w:bCs/>
          <w:color w:val="000000" w:themeColor="text1"/>
          <w:sz w:val="23"/>
          <w:szCs w:val="23"/>
          <w:lang w:eastAsia="ru-RU"/>
        </w:rPr>
        <w:t xml:space="preserve"> - </w:t>
      </w:r>
      <w:r w:rsidR="00AD45C0" w:rsidRPr="00AD45C0">
        <w:rPr>
          <w:bCs/>
          <w:color w:val="000000" w:themeColor="text1"/>
          <w:sz w:val="23"/>
          <w:szCs w:val="23"/>
          <w:lang w:eastAsia="ru-RU"/>
        </w:rPr>
        <w:t xml:space="preserve">    меньше минимального значения интервала рыночных цен</w:t>
      </w:r>
      <w:r>
        <w:rPr>
          <w:bCs/>
          <w:color w:val="000000" w:themeColor="text1"/>
          <w:sz w:val="23"/>
          <w:szCs w:val="23"/>
          <w:lang w:eastAsia="ru-RU"/>
        </w:rPr>
        <w:t>;</w:t>
      </w:r>
    </w:p>
    <w:p w14:paraId="422D72E6" w14:textId="4B420442" w:rsidR="00AD45C0" w:rsidRPr="00AD45C0" w:rsidRDefault="00AD45C0" w:rsidP="00EA717A">
      <w:pPr>
        <w:pStyle w:val="a9"/>
        <w:shd w:val="clear" w:color="auto" w:fill="FFFFFF"/>
        <w:spacing w:before="120" w:after="120"/>
        <w:ind w:left="0" w:firstLine="567"/>
        <w:jc w:val="both"/>
        <w:rPr>
          <w:bCs/>
          <w:color w:val="000000" w:themeColor="text1"/>
          <w:sz w:val="23"/>
          <w:szCs w:val="23"/>
          <w:lang w:eastAsia="ru-RU"/>
        </w:rPr>
      </w:pPr>
      <w:r w:rsidRPr="00AD45C0">
        <w:rPr>
          <w:bCs/>
          <w:color w:val="000000" w:themeColor="text1"/>
          <w:sz w:val="23"/>
          <w:szCs w:val="23"/>
          <w:lang w:eastAsia="ru-RU"/>
        </w:rPr>
        <w:t xml:space="preserve"> </w:t>
      </w:r>
      <w:r w:rsidR="00075522">
        <w:rPr>
          <w:bCs/>
          <w:color w:val="000000" w:themeColor="text1"/>
          <w:sz w:val="23"/>
          <w:szCs w:val="23"/>
          <w:lang w:eastAsia="ru-RU"/>
        </w:rPr>
        <w:t>-</w:t>
      </w:r>
      <w:r w:rsidRPr="00AD45C0">
        <w:rPr>
          <w:bCs/>
          <w:color w:val="000000" w:themeColor="text1"/>
          <w:sz w:val="23"/>
          <w:szCs w:val="23"/>
          <w:lang w:eastAsia="ru-RU"/>
        </w:rPr>
        <w:t xml:space="preserve">   либо превышает максимальное значение интервала рыночных цен.</w:t>
      </w:r>
    </w:p>
    <w:p w14:paraId="0F50C437" w14:textId="77777777" w:rsidR="00AD45C0" w:rsidRPr="00AD45C0" w:rsidRDefault="00AD45C0" w:rsidP="00EA717A">
      <w:pPr>
        <w:pStyle w:val="a9"/>
        <w:shd w:val="clear" w:color="auto" w:fill="FFFFFF"/>
        <w:spacing w:before="120" w:after="120"/>
        <w:ind w:left="0" w:firstLine="567"/>
        <w:jc w:val="both"/>
        <w:rPr>
          <w:bCs/>
          <w:color w:val="000000" w:themeColor="text1"/>
          <w:sz w:val="23"/>
          <w:szCs w:val="23"/>
          <w:lang w:eastAsia="ru-RU"/>
        </w:rPr>
      </w:pPr>
      <w:r w:rsidRPr="00AD45C0">
        <w:rPr>
          <w:bCs/>
          <w:color w:val="000000" w:themeColor="text1"/>
          <w:sz w:val="23"/>
          <w:szCs w:val="23"/>
          <w:lang w:eastAsia="ru-RU"/>
        </w:rPr>
        <w:t>Если цена, примененная в анализируемой сделке, находится в пределах интервала рыночных цен, для целей налогообложения она признается рыночной.</w:t>
      </w:r>
    </w:p>
    <w:p w14:paraId="72303911" w14:textId="77777777" w:rsidR="00AD45C0" w:rsidRPr="00AD45C0" w:rsidRDefault="00AD45C0" w:rsidP="00EA717A">
      <w:pPr>
        <w:pStyle w:val="a9"/>
        <w:shd w:val="clear" w:color="auto" w:fill="FFFFFF"/>
        <w:spacing w:before="120" w:after="120"/>
        <w:ind w:left="0" w:firstLine="567"/>
        <w:jc w:val="both"/>
        <w:rPr>
          <w:bCs/>
          <w:color w:val="000000" w:themeColor="text1"/>
          <w:sz w:val="23"/>
          <w:szCs w:val="23"/>
          <w:lang w:eastAsia="ru-RU"/>
        </w:rPr>
      </w:pPr>
      <w:r w:rsidRPr="00AD45C0">
        <w:rPr>
          <w:bCs/>
          <w:color w:val="000000" w:themeColor="text1"/>
          <w:sz w:val="23"/>
          <w:szCs w:val="23"/>
          <w:lang w:eastAsia="ru-RU"/>
        </w:rPr>
        <w:t>При этом медианное значение интервала рыночных цен применяется, если это не приводит к уменьшению размера налога, подлежащего уплате в бюджет, или увеличению суммы убытка, определяемого по правилам гл. 25 НК РФ.</w:t>
      </w:r>
    </w:p>
    <w:p w14:paraId="07303B5A" w14:textId="77777777" w:rsidR="00AD45C0" w:rsidRDefault="00AD45C0" w:rsidP="00EA717A">
      <w:pPr>
        <w:pStyle w:val="a9"/>
        <w:shd w:val="clear" w:color="auto" w:fill="FFFFFF"/>
        <w:spacing w:before="120" w:after="120"/>
        <w:ind w:left="0" w:firstLine="567"/>
        <w:jc w:val="both"/>
        <w:rPr>
          <w:bCs/>
          <w:color w:val="000000" w:themeColor="text1"/>
          <w:sz w:val="23"/>
          <w:szCs w:val="23"/>
          <w:lang w:eastAsia="ru-RU"/>
        </w:rPr>
      </w:pPr>
      <w:r w:rsidRPr="00AD45C0">
        <w:rPr>
          <w:bCs/>
          <w:color w:val="000000" w:themeColor="text1"/>
          <w:sz w:val="23"/>
          <w:szCs w:val="23"/>
          <w:lang w:eastAsia="ru-RU"/>
        </w:rPr>
        <w:t>Также внесены изменения в способы определения рыночных цен (ст. 105.9 – 105.12 НК РФ).</w:t>
      </w:r>
    </w:p>
    <w:p w14:paraId="60619DBF" w14:textId="185427A7" w:rsidR="00AD45C0" w:rsidRPr="00EA717A" w:rsidRDefault="00AD45C0" w:rsidP="00EA717A">
      <w:pPr>
        <w:pStyle w:val="a9"/>
        <w:shd w:val="clear" w:color="auto" w:fill="FFFFFF"/>
        <w:spacing w:before="120" w:after="120"/>
        <w:ind w:left="0" w:firstLine="567"/>
        <w:jc w:val="both"/>
        <w:rPr>
          <w:bCs/>
          <w:color w:val="000000" w:themeColor="text1"/>
          <w:sz w:val="23"/>
          <w:szCs w:val="23"/>
          <w:lang w:eastAsia="ru-RU"/>
        </w:rPr>
      </w:pPr>
      <w:r w:rsidRPr="00EA717A">
        <w:rPr>
          <w:bCs/>
          <w:color w:val="000000" w:themeColor="text1"/>
          <w:sz w:val="23"/>
          <w:szCs w:val="23"/>
          <w:lang w:eastAsia="ru-RU"/>
        </w:rPr>
        <w:t>Контролируемые сделки</w:t>
      </w:r>
      <w:r w:rsidR="00075522" w:rsidRPr="00EA717A">
        <w:rPr>
          <w:bCs/>
          <w:color w:val="000000" w:themeColor="text1"/>
          <w:sz w:val="23"/>
          <w:szCs w:val="23"/>
          <w:lang w:eastAsia="ru-RU"/>
        </w:rPr>
        <w:t>.</w:t>
      </w:r>
    </w:p>
    <w:p w14:paraId="6F81F567" w14:textId="77777777" w:rsidR="00075522" w:rsidRDefault="00AD45C0" w:rsidP="00EA717A">
      <w:pPr>
        <w:pStyle w:val="a9"/>
        <w:shd w:val="clear" w:color="auto" w:fill="FFFFFF"/>
        <w:spacing w:before="120" w:after="120"/>
        <w:ind w:left="0" w:firstLine="567"/>
        <w:jc w:val="both"/>
        <w:rPr>
          <w:bCs/>
          <w:color w:val="000000" w:themeColor="text1"/>
          <w:sz w:val="23"/>
          <w:szCs w:val="23"/>
          <w:lang w:eastAsia="ru-RU"/>
        </w:rPr>
      </w:pPr>
      <w:r w:rsidRPr="00AD45C0">
        <w:rPr>
          <w:bCs/>
          <w:color w:val="000000" w:themeColor="text1"/>
          <w:sz w:val="23"/>
          <w:szCs w:val="23"/>
          <w:lang w:eastAsia="ru-RU"/>
        </w:rPr>
        <w:t xml:space="preserve">Сделки между взаимозависимыми лицами признаются контролируемыми для целей налогообложения. </w:t>
      </w:r>
    </w:p>
    <w:p w14:paraId="03982681" w14:textId="67B0520C" w:rsidR="00AD45C0" w:rsidRPr="00AD45C0" w:rsidRDefault="00AD45C0" w:rsidP="00EA717A">
      <w:pPr>
        <w:pStyle w:val="a9"/>
        <w:shd w:val="clear" w:color="auto" w:fill="FFFFFF"/>
        <w:spacing w:before="120" w:after="120"/>
        <w:ind w:left="0" w:firstLine="567"/>
        <w:jc w:val="both"/>
        <w:rPr>
          <w:bCs/>
          <w:color w:val="000000" w:themeColor="text1"/>
          <w:sz w:val="23"/>
          <w:szCs w:val="23"/>
          <w:lang w:eastAsia="ru-RU"/>
        </w:rPr>
      </w:pPr>
      <w:r w:rsidRPr="00AD45C0">
        <w:rPr>
          <w:bCs/>
          <w:color w:val="000000" w:themeColor="text1"/>
          <w:sz w:val="23"/>
          <w:szCs w:val="23"/>
          <w:lang w:eastAsia="ru-RU"/>
        </w:rPr>
        <w:t xml:space="preserve">С 01.01.2024 уточняется, что к сделкам между взаимозависимыми лицами относятся и сделки с иностранной структурой без образования юридического лица, если такая структура, один из ее </w:t>
      </w:r>
      <w:r w:rsidRPr="00AD45C0">
        <w:rPr>
          <w:bCs/>
          <w:color w:val="000000" w:themeColor="text1"/>
          <w:sz w:val="23"/>
          <w:szCs w:val="23"/>
          <w:lang w:eastAsia="ru-RU"/>
        </w:rPr>
        <w:lastRenderedPageBreak/>
        <w:t>участников или иных бенефициаров зарегистрированы (находятся) в офшорном государстве из Перечня, утв. приказом Минфина России от 05.06.2023 № 86н.</w:t>
      </w:r>
    </w:p>
    <w:p w14:paraId="34A1F99C" w14:textId="77777777" w:rsidR="00AD45C0" w:rsidRPr="00AD45C0" w:rsidRDefault="00AD45C0" w:rsidP="00EA717A">
      <w:pPr>
        <w:pStyle w:val="a9"/>
        <w:shd w:val="clear" w:color="auto" w:fill="FFFFFF"/>
        <w:spacing w:before="120" w:after="120"/>
        <w:ind w:left="0" w:firstLine="567"/>
        <w:jc w:val="both"/>
        <w:rPr>
          <w:bCs/>
          <w:color w:val="000000" w:themeColor="text1"/>
          <w:sz w:val="23"/>
          <w:szCs w:val="23"/>
          <w:lang w:eastAsia="ru-RU"/>
        </w:rPr>
      </w:pPr>
      <w:r w:rsidRPr="00AD45C0">
        <w:rPr>
          <w:bCs/>
          <w:color w:val="000000" w:themeColor="text1"/>
          <w:sz w:val="23"/>
          <w:szCs w:val="23"/>
          <w:lang w:eastAsia="ru-RU"/>
        </w:rPr>
        <w:t xml:space="preserve">Кроме того, </w:t>
      </w:r>
      <w:r w:rsidRPr="00EA717A">
        <w:rPr>
          <w:bCs/>
          <w:color w:val="000000" w:themeColor="text1"/>
          <w:sz w:val="23"/>
          <w:szCs w:val="23"/>
          <w:lang w:eastAsia="ru-RU"/>
        </w:rPr>
        <w:t>дополнен перечень сделок, которые не признаются контролируемыми</w:t>
      </w:r>
      <w:r w:rsidRPr="00AD45C0">
        <w:rPr>
          <w:bCs/>
          <w:color w:val="000000" w:themeColor="text1"/>
          <w:sz w:val="23"/>
          <w:szCs w:val="23"/>
          <w:lang w:eastAsia="ru-RU"/>
        </w:rPr>
        <w:t>. С 01.01.2024 к ним относятся:</w:t>
      </w:r>
    </w:p>
    <w:p w14:paraId="0601109D" w14:textId="72E8365E" w:rsidR="00AD45C0" w:rsidRPr="00AD45C0" w:rsidRDefault="00075522" w:rsidP="00EA717A">
      <w:pPr>
        <w:pStyle w:val="a9"/>
        <w:shd w:val="clear" w:color="auto" w:fill="FFFFFF"/>
        <w:spacing w:before="120" w:after="120"/>
        <w:ind w:left="0" w:firstLine="567"/>
        <w:jc w:val="both"/>
        <w:rPr>
          <w:bCs/>
          <w:color w:val="000000" w:themeColor="text1"/>
          <w:sz w:val="23"/>
          <w:szCs w:val="23"/>
          <w:lang w:eastAsia="ru-RU"/>
        </w:rPr>
      </w:pPr>
      <w:r>
        <w:rPr>
          <w:bCs/>
          <w:color w:val="000000" w:themeColor="text1"/>
          <w:sz w:val="23"/>
          <w:szCs w:val="23"/>
          <w:lang w:eastAsia="ru-RU"/>
        </w:rPr>
        <w:t xml:space="preserve">- </w:t>
      </w:r>
      <w:r w:rsidR="00AD45C0" w:rsidRPr="00AD45C0">
        <w:rPr>
          <w:bCs/>
          <w:color w:val="000000" w:themeColor="text1"/>
          <w:sz w:val="23"/>
          <w:szCs w:val="23"/>
          <w:lang w:eastAsia="ru-RU"/>
        </w:rPr>
        <w:t xml:space="preserve">сделки с экспортно-кредитными агентствами и банками из иностранных государств, с которыми заключен договор (соглашение, конвенция) об </w:t>
      </w:r>
      <w:proofErr w:type="spellStart"/>
      <w:r w:rsidR="00AD45C0" w:rsidRPr="00AD45C0">
        <w:rPr>
          <w:bCs/>
          <w:color w:val="000000" w:themeColor="text1"/>
          <w:sz w:val="23"/>
          <w:szCs w:val="23"/>
          <w:lang w:eastAsia="ru-RU"/>
        </w:rPr>
        <w:t>избежании</w:t>
      </w:r>
      <w:proofErr w:type="spellEnd"/>
      <w:r w:rsidR="00AD45C0" w:rsidRPr="00AD45C0">
        <w:rPr>
          <w:bCs/>
          <w:color w:val="000000" w:themeColor="text1"/>
          <w:sz w:val="23"/>
          <w:szCs w:val="23"/>
          <w:lang w:eastAsia="ru-RU"/>
        </w:rPr>
        <w:t xml:space="preserve"> двойного налогообложения, действие которого приостановлено в соответствии с Указом Президента РФ от 08.08.2023 № 585;</w:t>
      </w:r>
    </w:p>
    <w:p w14:paraId="71E6FA79" w14:textId="3990610E" w:rsidR="00AD45C0" w:rsidRPr="00AD45C0" w:rsidRDefault="00075522" w:rsidP="00EA717A">
      <w:pPr>
        <w:pStyle w:val="a9"/>
        <w:shd w:val="clear" w:color="auto" w:fill="FFFFFF"/>
        <w:spacing w:before="120" w:after="120"/>
        <w:ind w:left="0" w:firstLine="567"/>
        <w:jc w:val="both"/>
        <w:rPr>
          <w:bCs/>
          <w:color w:val="000000" w:themeColor="text1"/>
          <w:sz w:val="23"/>
          <w:szCs w:val="23"/>
          <w:lang w:eastAsia="ru-RU"/>
        </w:rPr>
      </w:pPr>
      <w:r>
        <w:rPr>
          <w:bCs/>
          <w:color w:val="000000" w:themeColor="text1"/>
          <w:sz w:val="23"/>
          <w:szCs w:val="23"/>
          <w:lang w:eastAsia="ru-RU"/>
        </w:rPr>
        <w:t xml:space="preserve">- </w:t>
      </w:r>
      <w:r w:rsidR="00AD45C0" w:rsidRPr="00AD45C0">
        <w:rPr>
          <w:bCs/>
          <w:color w:val="000000" w:themeColor="text1"/>
          <w:sz w:val="23"/>
          <w:szCs w:val="23"/>
          <w:lang w:eastAsia="ru-RU"/>
        </w:rPr>
        <w:t xml:space="preserve">сделки, в результате которых возникли долговые обязательства, связанные с выпуском еврооблигаций, соответствующих условиям </w:t>
      </w:r>
      <w:proofErr w:type="spellStart"/>
      <w:r w:rsidR="00AD45C0" w:rsidRPr="00AD45C0">
        <w:rPr>
          <w:bCs/>
          <w:color w:val="000000" w:themeColor="text1"/>
          <w:sz w:val="23"/>
          <w:szCs w:val="23"/>
          <w:lang w:eastAsia="ru-RU"/>
        </w:rPr>
        <w:t>пп</w:t>
      </w:r>
      <w:proofErr w:type="spellEnd"/>
      <w:r w:rsidR="00AD45C0" w:rsidRPr="00AD45C0">
        <w:rPr>
          <w:bCs/>
          <w:color w:val="000000" w:themeColor="text1"/>
          <w:sz w:val="23"/>
          <w:szCs w:val="23"/>
          <w:lang w:eastAsia="ru-RU"/>
        </w:rPr>
        <w:t>. 8 п. 2 ст. 310 НК РФ;</w:t>
      </w:r>
    </w:p>
    <w:p w14:paraId="4523F0F0" w14:textId="34E468AC" w:rsidR="00AD45C0" w:rsidRPr="00AD45C0" w:rsidRDefault="00075522" w:rsidP="00EA717A">
      <w:pPr>
        <w:pStyle w:val="a9"/>
        <w:shd w:val="clear" w:color="auto" w:fill="FFFFFF"/>
        <w:spacing w:before="120" w:after="120"/>
        <w:ind w:left="0" w:firstLine="567"/>
        <w:jc w:val="both"/>
        <w:rPr>
          <w:bCs/>
          <w:color w:val="000000" w:themeColor="text1"/>
          <w:sz w:val="23"/>
          <w:szCs w:val="23"/>
          <w:lang w:eastAsia="ru-RU"/>
        </w:rPr>
      </w:pPr>
      <w:r>
        <w:rPr>
          <w:bCs/>
          <w:color w:val="000000" w:themeColor="text1"/>
          <w:sz w:val="23"/>
          <w:szCs w:val="23"/>
          <w:lang w:eastAsia="ru-RU"/>
        </w:rPr>
        <w:t xml:space="preserve">- </w:t>
      </w:r>
      <w:r w:rsidR="00AD45C0" w:rsidRPr="00AD45C0">
        <w:rPr>
          <w:bCs/>
          <w:color w:val="000000" w:themeColor="text1"/>
          <w:sz w:val="23"/>
          <w:szCs w:val="23"/>
          <w:lang w:eastAsia="ru-RU"/>
        </w:rPr>
        <w:t xml:space="preserve">  сделки с иностранными организациями из государств, налоговые соглашения с которыми были приостановлены на основании Указа Президента РФ от 08.08.2023 № 585. При этом договор, на основании которого оформлена сделка, заключен до 01.03.2022, после этой даты не менялся порядок ценообразования, а также такие сделки не признаются контролируемыми по правилам, действовавшим на 01.03.2022.</w:t>
      </w:r>
    </w:p>
    <w:p w14:paraId="0EDF0021" w14:textId="77777777" w:rsidR="00AD45C0" w:rsidRPr="00AD45C0" w:rsidRDefault="00AD45C0" w:rsidP="00AD45C0">
      <w:pPr>
        <w:pStyle w:val="a9"/>
        <w:shd w:val="clear" w:color="auto" w:fill="FFFFFF"/>
        <w:spacing w:before="120" w:after="120"/>
        <w:ind w:left="567"/>
        <w:jc w:val="both"/>
        <w:rPr>
          <w:bCs/>
          <w:color w:val="000000" w:themeColor="text1"/>
          <w:sz w:val="23"/>
          <w:szCs w:val="23"/>
          <w:lang w:eastAsia="ru-RU"/>
        </w:rPr>
      </w:pPr>
    </w:p>
    <w:p w14:paraId="1C14BCC5" w14:textId="625F5179" w:rsidR="00AD45C0" w:rsidRPr="00075522" w:rsidRDefault="00AD45C0" w:rsidP="00AD45C0">
      <w:pPr>
        <w:pStyle w:val="a9"/>
        <w:shd w:val="clear" w:color="auto" w:fill="FFFFFF"/>
        <w:spacing w:before="120" w:after="120"/>
        <w:ind w:left="567"/>
        <w:jc w:val="both"/>
        <w:rPr>
          <w:bCs/>
          <w:i/>
          <w:color w:val="000000" w:themeColor="text1"/>
          <w:sz w:val="23"/>
          <w:szCs w:val="23"/>
          <w:lang w:eastAsia="ru-RU"/>
        </w:rPr>
      </w:pPr>
      <w:r w:rsidRPr="00075522">
        <w:rPr>
          <w:bCs/>
          <w:i/>
          <w:color w:val="000000" w:themeColor="text1"/>
          <w:sz w:val="23"/>
          <w:szCs w:val="23"/>
          <w:lang w:eastAsia="ru-RU"/>
        </w:rPr>
        <w:t>Подготовка и представление документации в целях налогового контроля</w:t>
      </w:r>
      <w:r w:rsidR="00075522">
        <w:rPr>
          <w:bCs/>
          <w:i/>
          <w:color w:val="000000" w:themeColor="text1"/>
          <w:sz w:val="23"/>
          <w:szCs w:val="23"/>
          <w:lang w:eastAsia="ru-RU"/>
        </w:rPr>
        <w:t>.</w:t>
      </w:r>
    </w:p>
    <w:p w14:paraId="5E86F64D" w14:textId="77777777" w:rsidR="00AD45C0" w:rsidRPr="00AD45C0" w:rsidRDefault="00AD45C0" w:rsidP="00EA717A">
      <w:pPr>
        <w:pStyle w:val="a9"/>
        <w:shd w:val="clear" w:color="auto" w:fill="FFFFFF"/>
        <w:spacing w:before="120" w:after="120"/>
        <w:ind w:left="0" w:firstLine="567"/>
        <w:jc w:val="both"/>
        <w:rPr>
          <w:bCs/>
          <w:color w:val="000000" w:themeColor="text1"/>
          <w:sz w:val="23"/>
          <w:szCs w:val="23"/>
          <w:lang w:eastAsia="ru-RU"/>
        </w:rPr>
      </w:pPr>
      <w:r w:rsidRPr="00AD45C0">
        <w:rPr>
          <w:bCs/>
          <w:color w:val="000000" w:themeColor="text1"/>
          <w:sz w:val="23"/>
          <w:szCs w:val="23"/>
          <w:lang w:eastAsia="ru-RU"/>
        </w:rPr>
        <w:t>При представлении документов по контролируемой сделке налогоплательщик должен будет дополнительно раскрывать:</w:t>
      </w:r>
    </w:p>
    <w:p w14:paraId="7B87E99B" w14:textId="2689D3AD" w:rsidR="00AD45C0" w:rsidRPr="00AD45C0" w:rsidRDefault="00075522" w:rsidP="00EA717A">
      <w:pPr>
        <w:pStyle w:val="a9"/>
        <w:shd w:val="clear" w:color="auto" w:fill="FFFFFF"/>
        <w:spacing w:before="120" w:after="120"/>
        <w:ind w:left="0" w:firstLine="567"/>
        <w:jc w:val="both"/>
        <w:rPr>
          <w:bCs/>
          <w:color w:val="000000" w:themeColor="text1"/>
          <w:sz w:val="23"/>
          <w:szCs w:val="23"/>
          <w:lang w:eastAsia="ru-RU"/>
        </w:rPr>
      </w:pPr>
      <w:r>
        <w:rPr>
          <w:bCs/>
          <w:color w:val="000000" w:themeColor="text1"/>
          <w:sz w:val="23"/>
          <w:szCs w:val="23"/>
          <w:lang w:eastAsia="ru-RU"/>
        </w:rPr>
        <w:t xml:space="preserve">- </w:t>
      </w:r>
      <w:r w:rsidR="00AD45C0" w:rsidRPr="00AD45C0">
        <w:rPr>
          <w:bCs/>
          <w:color w:val="000000" w:themeColor="text1"/>
          <w:sz w:val="23"/>
          <w:szCs w:val="23"/>
          <w:lang w:eastAsia="ru-RU"/>
        </w:rPr>
        <w:t>описание коммерческих и финансовых условий сделки;</w:t>
      </w:r>
    </w:p>
    <w:p w14:paraId="2819D03A" w14:textId="6E54D092" w:rsidR="00AD45C0" w:rsidRPr="00AD45C0" w:rsidRDefault="00075522" w:rsidP="00EA717A">
      <w:pPr>
        <w:pStyle w:val="a9"/>
        <w:shd w:val="clear" w:color="auto" w:fill="FFFFFF"/>
        <w:spacing w:before="120" w:after="120"/>
        <w:ind w:left="0" w:firstLine="567"/>
        <w:jc w:val="both"/>
        <w:rPr>
          <w:bCs/>
          <w:color w:val="000000" w:themeColor="text1"/>
          <w:sz w:val="23"/>
          <w:szCs w:val="23"/>
          <w:lang w:eastAsia="ru-RU"/>
        </w:rPr>
      </w:pPr>
      <w:r>
        <w:rPr>
          <w:bCs/>
          <w:color w:val="000000" w:themeColor="text1"/>
          <w:sz w:val="23"/>
          <w:szCs w:val="23"/>
          <w:lang w:eastAsia="ru-RU"/>
        </w:rPr>
        <w:t xml:space="preserve">- </w:t>
      </w:r>
      <w:r w:rsidR="00AD45C0" w:rsidRPr="00AD45C0">
        <w:rPr>
          <w:bCs/>
          <w:color w:val="000000" w:themeColor="text1"/>
          <w:sz w:val="23"/>
          <w:szCs w:val="23"/>
          <w:lang w:eastAsia="ru-RU"/>
        </w:rPr>
        <w:t>сведения о доходах и расходах, численности сотрудников, сумме прибыли (убытка), стоимости основных средств и нематериальных активов иностранного взаимозависимого контрагента с приложением его финансовой отчетности;</w:t>
      </w:r>
    </w:p>
    <w:p w14:paraId="015610B9" w14:textId="208CCA02" w:rsidR="00AD45C0" w:rsidRPr="00AD45C0" w:rsidRDefault="00075522" w:rsidP="00EA717A">
      <w:pPr>
        <w:pStyle w:val="a9"/>
        <w:shd w:val="clear" w:color="auto" w:fill="FFFFFF"/>
        <w:spacing w:before="120" w:after="120"/>
        <w:ind w:left="0" w:firstLine="567"/>
        <w:jc w:val="both"/>
        <w:rPr>
          <w:bCs/>
          <w:color w:val="000000" w:themeColor="text1"/>
          <w:sz w:val="23"/>
          <w:szCs w:val="23"/>
          <w:lang w:eastAsia="ru-RU"/>
        </w:rPr>
      </w:pPr>
      <w:r>
        <w:rPr>
          <w:bCs/>
          <w:color w:val="000000" w:themeColor="text1"/>
          <w:sz w:val="23"/>
          <w:szCs w:val="23"/>
          <w:lang w:eastAsia="ru-RU"/>
        </w:rPr>
        <w:t xml:space="preserve"> - </w:t>
      </w:r>
      <w:r w:rsidR="00AD45C0" w:rsidRPr="00AD45C0">
        <w:rPr>
          <w:bCs/>
          <w:color w:val="000000" w:themeColor="text1"/>
          <w:sz w:val="23"/>
          <w:szCs w:val="23"/>
          <w:lang w:eastAsia="ru-RU"/>
        </w:rPr>
        <w:t>документы, содержащие регистрационные данные иностранного лица, являющегося стороной контролируемой сделки, и сведения о лицах, выступающих от имени указанного лица.</w:t>
      </w:r>
    </w:p>
    <w:p w14:paraId="7FBC71AF" w14:textId="77777777" w:rsidR="00AD45C0" w:rsidRPr="00AD45C0" w:rsidRDefault="00AD45C0" w:rsidP="00EA717A">
      <w:pPr>
        <w:pStyle w:val="a9"/>
        <w:shd w:val="clear" w:color="auto" w:fill="FFFFFF"/>
        <w:spacing w:before="120" w:after="120"/>
        <w:ind w:left="0" w:firstLine="567"/>
        <w:jc w:val="both"/>
        <w:rPr>
          <w:bCs/>
          <w:color w:val="000000" w:themeColor="text1"/>
          <w:sz w:val="23"/>
          <w:szCs w:val="23"/>
          <w:lang w:eastAsia="ru-RU"/>
        </w:rPr>
      </w:pPr>
      <w:r w:rsidRPr="00AD45C0">
        <w:rPr>
          <w:bCs/>
          <w:color w:val="000000" w:themeColor="text1"/>
          <w:sz w:val="23"/>
          <w:szCs w:val="23"/>
          <w:lang w:eastAsia="ru-RU"/>
        </w:rPr>
        <w:t>Также Федеральным законом от 27.11.2023 № 539-ФЗ вводится:</w:t>
      </w:r>
    </w:p>
    <w:p w14:paraId="02596807" w14:textId="542E710A" w:rsidR="00AD45C0" w:rsidRPr="00AD45C0" w:rsidRDefault="00AD45C0" w:rsidP="00EA717A">
      <w:pPr>
        <w:pStyle w:val="a9"/>
        <w:shd w:val="clear" w:color="auto" w:fill="FFFFFF"/>
        <w:spacing w:before="120" w:after="120"/>
        <w:ind w:left="0" w:firstLine="567"/>
        <w:jc w:val="both"/>
        <w:rPr>
          <w:bCs/>
          <w:color w:val="000000" w:themeColor="text1"/>
          <w:sz w:val="23"/>
          <w:szCs w:val="23"/>
          <w:lang w:eastAsia="ru-RU"/>
        </w:rPr>
      </w:pPr>
      <w:r w:rsidRPr="00AD45C0">
        <w:rPr>
          <w:bCs/>
          <w:color w:val="000000" w:themeColor="text1"/>
          <w:sz w:val="23"/>
          <w:szCs w:val="23"/>
          <w:lang w:eastAsia="ru-RU"/>
        </w:rPr>
        <w:t>право ФНС России на истребование документов по контролируемой сделке и вне рамок проверки (в порядке, предусмотренном п. 1, 2, 5 ст. 93 и п. 2 ст. 93.1 НК РФ), в этом случае представить документы необходимо в течение 30 дней с момента получения требования;</w:t>
      </w:r>
    </w:p>
    <w:p w14:paraId="3AF898A7" w14:textId="14B35CF5" w:rsidR="00AD45C0" w:rsidRPr="00AD45C0" w:rsidRDefault="00AD45C0" w:rsidP="00EA717A">
      <w:pPr>
        <w:pStyle w:val="a9"/>
        <w:shd w:val="clear" w:color="auto" w:fill="FFFFFF"/>
        <w:spacing w:before="120" w:after="120"/>
        <w:ind w:left="0" w:firstLine="567"/>
        <w:jc w:val="both"/>
        <w:rPr>
          <w:bCs/>
          <w:color w:val="000000" w:themeColor="text1"/>
          <w:sz w:val="23"/>
          <w:szCs w:val="23"/>
          <w:lang w:eastAsia="ru-RU"/>
        </w:rPr>
      </w:pPr>
      <w:r w:rsidRPr="00AD45C0">
        <w:rPr>
          <w:bCs/>
          <w:color w:val="000000" w:themeColor="text1"/>
          <w:sz w:val="23"/>
          <w:szCs w:val="23"/>
          <w:lang w:eastAsia="ru-RU"/>
        </w:rPr>
        <w:t>обязанность представления документов по внешнеторговым сделкам с сырьевыми товарами между взаимозависимыми лицами (кроме сделок, по которым все стороны являются резидентами РФ) одновременно с подачей уведомления о контролируемых сделках. При этом предусмотрен переходный период, когда документацию по сделкам 2024 года можно будет предоставить до 01.12.2025 (ч. 10 ст. 6 Федерального закона от 27.11.2023 № 539-ФЗ).</w:t>
      </w:r>
    </w:p>
    <w:p w14:paraId="6E051CC7" w14:textId="77777777" w:rsidR="00AD45C0" w:rsidRPr="00AD45C0" w:rsidRDefault="00AD45C0" w:rsidP="00AD45C0">
      <w:pPr>
        <w:pStyle w:val="a9"/>
        <w:shd w:val="clear" w:color="auto" w:fill="FFFFFF"/>
        <w:spacing w:before="120" w:after="120"/>
        <w:ind w:left="567"/>
        <w:jc w:val="both"/>
        <w:rPr>
          <w:bCs/>
          <w:color w:val="000000" w:themeColor="text1"/>
          <w:sz w:val="23"/>
          <w:szCs w:val="23"/>
          <w:lang w:eastAsia="ru-RU"/>
        </w:rPr>
      </w:pPr>
    </w:p>
    <w:p w14:paraId="552DF487" w14:textId="713A2A9A" w:rsidR="00AD45C0" w:rsidRPr="00075522" w:rsidRDefault="00AD45C0" w:rsidP="00AD45C0">
      <w:pPr>
        <w:pStyle w:val="a9"/>
        <w:shd w:val="clear" w:color="auto" w:fill="FFFFFF"/>
        <w:spacing w:before="120" w:after="120"/>
        <w:ind w:left="567"/>
        <w:jc w:val="both"/>
        <w:rPr>
          <w:bCs/>
          <w:i/>
          <w:color w:val="000000" w:themeColor="text1"/>
          <w:sz w:val="23"/>
          <w:szCs w:val="23"/>
          <w:lang w:eastAsia="ru-RU"/>
        </w:rPr>
      </w:pPr>
      <w:r w:rsidRPr="00075522">
        <w:rPr>
          <w:bCs/>
          <w:i/>
          <w:color w:val="000000" w:themeColor="text1"/>
          <w:sz w:val="23"/>
          <w:szCs w:val="23"/>
          <w:lang w:eastAsia="ru-RU"/>
        </w:rPr>
        <w:t>Уведомление о контролируемых сделках</w:t>
      </w:r>
      <w:r w:rsidR="00075522" w:rsidRPr="00075522">
        <w:rPr>
          <w:bCs/>
          <w:i/>
          <w:color w:val="000000" w:themeColor="text1"/>
          <w:sz w:val="23"/>
          <w:szCs w:val="23"/>
          <w:lang w:eastAsia="ru-RU"/>
        </w:rPr>
        <w:t>.</w:t>
      </w:r>
    </w:p>
    <w:p w14:paraId="3D06DDDF" w14:textId="77777777" w:rsidR="00AD45C0" w:rsidRPr="00AD45C0" w:rsidRDefault="00AD45C0" w:rsidP="00EA717A">
      <w:pPr>
        <w:pStyle w:val="a9"/>
        <w:shd w:val="clear" w:color="auto" w:fill="FFFFFF"/>
        <w:spacing w:before="120" w:after="120"/>
        <w:ind w:left="0" w:firstLine="567"/>
        <w:jc w:val="both"/>
        <w:rPr>
          <w:bCs/>
          <w:color w:val="000000" w:themeColor="text1"/>
          <w:sz w:val="23"/>
          <w:szCs w:val="23"/>
          <w:lang w:eastAsia="ru-RU"/>
        </w:rPr>
      </w:pPr>
      <w:r w:rsidRPr="00AD45C0">
        <w:rPr>
          <w:bCs/>
          <w:color w:val="000000" w:themeColor="text1"/>
          <w:sz w:val="23"/>
          <w:szCs w:val="23"/>
          <w:lang w:eastAsia="ru-RU"/>
        </w:rPr>
        <w:t>Изменения затронули и порядок заполнения и представления уведомлений о контролируемых сделках. Так, в уведомлении о контролируемой сделке дополнительно необходимо указывать сведения:</w:t>
      </w:r>
    </w:p>
    <w:p w14:paraId="38AEE9B6" w14:textId="4EDACE9F" w:rsidR="00AD45C0" w:rsidRPr="00AD45C0" w:rsidRDefault="00AD45C0" w:rsidP="00EA717A">
      <w:pPr>
        <w:pStyle w:val="a9"/>
        <w:shd w:val="clear" w:color="auto" w:fill="FFFFFF"/>
        <w:spacing w:before="120" w:after="120"/>
        <w:ind w:left="0" w:firstLine="567"/>
        <w:jc w:val="both"/>
        <w:rPr>
          <w:bCs/>
          <w:color w:val="000000" w:themeColor="text1"/>
          <w:sz w:val="23"/>
          <w:szCs w:val="23"/>
          <w:lang w:eastAsia="ru-RU"/>
        </w:rPr>
      </w:pPr>
      <w:r w:rsidRPr="00AD45C0">
        <w:rPr>
          <w:bCs/>
          <w:color w:val="000000" w:themeColor="text1"/>
          <w:sz w:val="23"/>
          <w:szCs w:val="23"/>
          <w:lang w:eastAsia="ru-RU"/>
        </w:rPr>
        <w:t>об условиях совершения сделки (для сделок с товарами – также о базисе поставки, дате отгрузки товаров, дате перехода права собственности и дате признания дохода (расхода) по сделке);</w:t>
      </w:r>
    </w:p>
    <w:p w14:paraId="2948C0C3" w14:textId="649BFA36" w:rsidR="00AD45C0" w:rsidRPr="00AD45C0" w:rsidRDefault="00AD45C0" w:rsidP="00EA717A">
      <w:pPr>
        <w:pStyle w:val="a9"/>
        <w:shd w:val="clear" w:color="auto" w:fill="FFFFFF"/>
        <w:spacing w:before="120" w:after="120"/>
        <w:ind w:left="0" w:firstLine="567"/>
        <w:jc w:val="both"/>
        <w:rPr>
          <w:bCs/>
          <w:color w:val="000000" w:themeColor="text1"/>
          <w:sz w:val="23"/>
          <w:szCs w:val="23"/>
          <w:lang w:eastAsia="ru-RU"/>
        </w:rPr>
      </w:pPr>
      <w:r w:rsidRPr="00AD45C0">
        <w:rPr>
          <w:bCs/>
          <w:color w:val="000000" w:themeColor="text1"/>
          <w:sz w:val="23"/>
          <w:szCs w:val="23"/>
          <w:lang w:eastAsia="ru-RU"/>
        </w:rPr>
        <w:t>об использованных методах трансфертного ценообразования и источниках информации о сопоставимых сделках;</w:t>
      </w:r>
    </w:p>
    <w:p w14:paraId="15C3E85D" w14:textId="3B357DE8" w:rsidR="00AD45C0" w:rsidRPr="00AD45C0" w:rsidRDefault="00AD45C0" w:rsidP="00EA717A">
      <w:pPr>
        <w:pStyle w:val="a9"/>
        <w:shd w:val="clear" w:color="auto" w:fill="FFFFFF"/>
        <w:spacing w:before="120" w:after="120"/>
        <w:ind w:left="0" w:firstLine="567"/>
        <w:jc w:val="both"/>
        <w:rPr>
          <w:bCs/>
          <w:color w:val="000000" w:themeColor="text1"/>
          <w:sz w:val="23"/>
          <w:szCs w:val="23"/>
          <w:lang w:eastAsia="ru-RU"/>
        </w:rPr>
      </w:pPr>
      <w:r w:rsidRPr="00AD45C0">
        <w:rPr>
          <w:bCs/>
          <w:color w:val="000000" w:themeColor="text1"/>
          <w:sz w:val="23"/>
          <w:szCs w:val="23"/>
          <w:lang w:eastAsia="ru-RU"/>
        </w:rPr>
        <w:t>в отношении внешнеторговых сделок с сырьевыми товарами между взаимозависимыми лицами – сведения о цепочке создания стоимости таких товаров, включая сведения о конечном покупателе и (или) происхождении товаров.</w:t>
      </w:r>
    </w:p>
    <w:p w14:paraId="17B5F108" w14:textId="77777777" w:rsidR="00AD45C0" w:rsidRDefault="00AD45C0" w:rsidP="00EA717A">
      <w:pPr>
        <w:pStyle w:val="a9"/>
        <w:shd w:val="clear" w:color="auto" w:fill="FFFFFF"/>
        <w:spacing w:before="120" w:after="120"/>
        <w:ind w:left="0" w:firstLine="567"/>
        <w:jc w:val="both"/>
        <w:rPr>
          <w:bCs/>
          <w:color w:val="000000" w:themeColor="text1"/>
          <w:sz w:val="23"/>
          <w:szCs w:val="23"/>
          <w:lang w:eastAsia="ru-RU"/>
        </w:rPr>
      </w:pPr>
      <w:r w:rsidRPr="00AD45C0">
        <w:rPr>
          <w:bCs/>
          <w:color w:val="000000" w:themeColor="text1"/>
          <w:sz w:val="23"/>
          <w:szCs w:val="23"/>
          <w:lang w:eastAsia="ru-RU"/>
        </w:rPr>
        <w:t>При этом уточняется, что уведомление о контролируемой сделке подается в электронном виде. Право подать его на бумажном носителе предоставлено только физлицам.</w:t>
      </w:r>
    </w:p>
    <w:p w14:paraId="7F26494F" w14:textId="77777777" w:rsidR="00075522" w:rsidRPr="00AD45C0" w:rsidRDefault="00075522" w:rsidP="00075522">
      <w:pPr>
        <w:pStyle w:val="a9"/>
        <w:shd w:val="clear" w:color="auto" w:fill="FFFFFF"/>
        <w:spacing w:before="120" w:after="120"/>
        <w:ind w:left="567" w:firstLine="141"/>
        <w:jc w:val="both"/>
        <w:rPr>
          <w:bCs/>
          <w:color w:val="000000" w:themeColor="text1"/>
          <w:sz w:val="23"/>
          <w:szCs w:val="23"/>
          <w:lang w:eastAsia="ru-RU"/>
        </w:rPr>
      </w:pPr>
    </w:p>
    <w:p w14:paraId="39EC910E" w14:textId="7AD74D23" w:rsidR="00AD45C0" w:rsidRPr="00075522" w:rsidRDefault="00AD45C0" w:rsidP="00AD45C0">
      <w:pPr>
        <w:pStyle w:val="a9"/>
        <w:shd w:val="clear" w:color="auto" w:fill="FFFFFF"/>
        <w:spacing w:before="120" w:after="120"/>
        <w:ind w:left="567"/>
        <w:jc w:val="both"/>
        <w:rPr>
          <w:bCs/>
          <w:i/>
          <w:color w:val="000000" w:themeColor="text1"/>
          <w:sz w:val="23"/>
          <w:szCs w:val="23"/>
          <w:lang w:eastAsia="ru-RU"/>
        </w:rPr>
      </w:pPr>
      <w:r w:rsidRPr="00075522">
        <w:rPr>
          <w:bCs/>
          <w:i/>
          <w:color w:val="000000" w:themeColor="text1"/>
          <w:sz w:val="23"/>
          <w:szCs w:val="23"/>
          <w:lang w:eastAsia="ru-RU"/>
        </w:rPr>
        <w:t>Ответственность</w:t>
      </w:r>
      <w:r w:rsidR="00075522">
        <w:rPr>
          <w:bCs/>
          <w:i/>
          <w:color w:val="000000" w:themeColor="text1"/>
          <w:sz w:val="23"/>
          <w:szCs w:val="23"/>
          <w:lang w:eastAsia="ru-RU"/>
        </w:rPr>
        <w:t>.</w:t>
      </w:r>
    </w:p>
    <w:p w14:paraId="76B44B85" w14:textId="77777777" w:rsidR="00AD45C0" w:rsidRPr="00AD45C0" w:rsidRDefault="00AD45C0" w:rsidP="00EA717A">
      <w:pPr>
        <w:pStyle w:val="a9"/>
        <w:shd w:val="clear" w:color="auto" w:fill="FFFFFF"/>
        <w:spacing w:before="120" w:after="120"/>
        <w:ind w:left="0" w:firstLine="567"/>
        <w:jc w:val="both"/>
        <w:rPr>
          <w:bCs/>
          <w:color w:val="000000" w:themeColor="text1"/>
          <w:sz w:val="23"/>
          <w:szCs w:val="23"/>
          <w:lang w:eastAsia="ru-RU"/>
        </w:rPr>
      </w:pPr>
      <w:r w:rsidRPr="00AD45C0">
        <w:rPr>
          <w:bCs/>
          <w:color w:val="000000" w:themeColor="text1"/>
          <w:sz w:val="23"/>
          <w:szCs w:val="23"/>
          <w:lang w:eastAsia="ru-RU"/>
        </w:rPr>
        <w:t>С 01.01.2024 значительно увеличатся размеры штрафов за нарушение налогового законодательства в сфере трансфертного ценообразования.</w:t>
      </w:r>
    </w:p>
    <w:p w14:paraId="1AD815D5" w14:textId="4B760125" w:rsidR="00AD45C0" w:rsidRPr="00AD45C0" w:rsidRDefault="00AD45C0" w:rsidP="00EA717A">
      <w:pPr>
        <w:pStyle w:val="a9"/>
        <w:shd w:val="clear" w:color="auto" w:fill="FFFFFF"/>
        <w:spacing w:before="120" w:after="120"/>
        <w:ind w:left="0" w:firstLine="567"/>
        <w:jc w:val="both"/>
        <w:rPr>
          <w:bCs/>
          <w:color w:val="000000" w:themeColor="text1"/>
          <w:sz w:val="23"/>
          <w:szCs w:val="23"/>
          <w:lang w:eastAsia="ru-RU"/>
        </w:rPr>
      </w:pPr>
      <w:proofErr w:type="gramStart"/>
      <w:r w:rsidRPr="00AD45C0">
        <w:rPr>
          <w:bCs/>
          <w:color w:val="000000" w:themeColor="text1"/>
          <w:sz w:val="23"/>
          <w:szCs w:val="23"/>
          <w:lang w:eastAsia="ru-RU"/>
        </w:rPr>
        <w:t>З</w:t>
      </w:r>
      <w:r w:rsidR="00075522">
        <w:rPr>
          <w:bCs/>
          <w:color w:val="000000" w:themeColor="text1"/>
          <w:sz w:val="23"/>
          <w:szCs w:val="23"/>
          <w:lang w:eastAsia="ru-RU"/>
        </w:rPr>
        <w:t xml:space="preserve">а </w:t>
      </w:r>
      <w:r w:rsidRPr="00AD45C0">
        <w:rPr>
          <w:bCs/>
          <w:color w:val="000000" w:themeColor="text1"/>
          <w:sz w:val="23"/>
          <w:szCs w:val="23"/>
          <w:lang w:eastAsia="ru-RU"/>
        </w:rPr>
        <w:t xml:space="preserve"> неуплату или неполную оплату налога в результате применения в контролируемых сделках (кроме признаваемых такими в соответствии с п. 2 ст. 105.14 НК РФ) коммерческих или финансовых условий, которые несопоставимы с условиями сделок между лицами, не являющимися взаимозависимыми, штраф взимается в размере неуплаченной суммы налога с дохода, но не менее </w:t>
      </w:r>
      <w:r w:rsidRPr="00AD45C0">
        <w:rPr>
          <w:bCs/>
          <w:color w:val="000000" w:themeColor="text1"/>
          <w:sz w:val="23"/>
          <w:szCs w:val="23"/>
          <w:lang w:eastAsia="ru-RU"/>
        </w:rPr>
        <w:lastRenderedPageBreak/>
        <w:t>500 тыс. руб. В настоящее время штраф составляет 40 % от</w:t>
      </w:r>
      <w:proofErr w:type="gramEnd"/>
      <w:r w:rsidRPr="00AD45C0">
        <w:rPr>
          <w:bCs/>
          <w:color w:val="000000" w:themeColor="text1"/>
          <w:sz w:val="23"/>
          <w:szCs w:val="23"/>
          <w:lang w:eastAsia="ru-RU"/>
        </w:rPr>
        <w:t xml:space="preserve"> неуплаченной суммы налога, но не менее 30 тыс. руб.</w:t>
      </w:r>
    </w:p>
    <w:p w14:paraId="5FB009DA" w14:textId="77777777" w:rsidR="00AD45C0" w:rsidRPr="00AD45C0" w:rsidRDefault="00AD45C0" w:rsidP="00EA717A">
      <w:pPr>
        <w:pStyle w:val="a9"/>
        <w:shd w:val="clear" w:color="auto" w:fill="FFFFFF"/>
        <w:spacing w:before="120" w:after="120"/>
        <w:ind w:left="0" w:firstLine="567"/>
        <w:jc w:val="both"/>
        <w:rPr>
          <w:bCs/>
          <w:color w:val="000000" w:themeColor="text1"/>
          <w:sz w:val="23"/>
          <w:szCs w:val="23"/>
          <w:lang w:eastAsia="ru-RU"/>
        </w:rPr>
      </w:pPr>
      <w:r w:rsidRPr="00AD45C0">
        <w:rPr>
          <w:bCs/>
          <w:color w:val="000000" w:themeColor="text1"/>
          <w:sz w:val="23"/>
          <w:szCs w:val="23"/>
          <w:lang w:eastAsia="ru-RU"/>
        </w:rPr>
        <w:t>За аналогичное нарушение по сделкам, которые признаются контролируемыми в соответствии с п. 2 ст. 105.14 НК РФ, размер штрафа составит 40 % от неуплаченной суммы налога, но не менее 30 тыс. руб.</w:t>
      </w:r>
    </w:p>
    <w:p w14:paraId="0B318CF2" w14:textId="77777777" w:rsidR="00AD45C0" w:rsidRPr="00AD45C0" w:rsidRDefault="00AD45C0" w:rsidP="00EA717A">
      <w:pPr>
        <w:pStyle w:val="a9"/>
        <w:shd w:val="clear" w:color="auto" w:fill="FFFFFF"/>
        <w:spacing w:before="120" w:after="120"/>
        <w:ind w:left="0" w:firstLine="567"/>
        <w:jc w:val="both"/>
        <w:rPr>
          <w:bCs/>
          <w:color w:val="000000" w:themeColor="text1"/>
          <w:sz w:val="23"/>
          <w:szCs w:val="23"/>
          <w:lang w:eastAsia="ru-RU"/>
        </w:rPr>
      </w:pPr>
      <w:r w:rsidRPr="00AD45C0">
        <w:rPr>
          <w:bCs/>
          <w:color w:val="000000" w:themeColor="text1"/>
          <w:sz w:val="23"/>
          <w:szCs w:val="23"/>
          <w:lang w:eastAsia="ru-RU"/>
        </w:rPr>
        <w:t>Кроме того, повысятся штрафы:</w:t>
      </w:r>
    </w:p>
    <w:p w14:paraId="12C6F585" w14:textId="024F4E34" w:rsidR="00AD45C0" w:rsidRPr="00AD45C0" w:rsidRDefault="00AD45C0" w:rsidP="00EA717A">
      <w:pPr>
        <w:pStyle w:val="a9"/>
        <w:shd w:val="clear" w:color="auto" w:fill="FFFFFF"/>
        <w:spacing w:before="120" w:after="120"/>
        <w:ind w:left="0" w:firstLine="567"/>
        <w:jc w:val="both"/>
        <w:rPr>
          <w:bCs/>
          <w:color w:val="000000" w:themeColor="text1"/>
          <w:sz w:val="23"/>
          <w:szCs w:val="23"/>
          <w:lang w:eastAsia="ru-RU"/>
        </w:rPr>
      </w:pPr>
      <w:r w:rsidRPr="00AD45C0">
        <w:rPr>
          <w:bCs/>
          <w:color w:val="000000" w:themeColor="text1"/>
          <w:sz w:val="23"/>
          <w:szCs w:val="23"/>
          <w:lang w:eastAsia="ru-RU"/>
        </w:rPr>
        <w:t>с 5 000 руб. до 100 тыс. руб. – за неправомерное непредставление в установленный срок в ИФНС уведомления о контролируемых сделках;</w:t>
      </w:r>
    </w:p>
    <w:p w14:paraId="75C5B2D3" w14:textId="3777C562" w:rsidR="00AD45C0" w:rsidRPr="00AD45C0" w:rsidRDefault="00AD45C0" w:rsidP="00EA717A">
      <w:pPr>
        <w:pStyle w:val="a9"/>
        <w:shd w:val="clear" w:color="auto" w:fill="FFFFFF"/>
        <w:spacing w:before="120" w:after="120"/>
        <w:ind w:left="0" w:firstLine="567"/>
        <w:jc w:val="both"/>
        <w:rPr>
          <w:bCs/>
          <w:color w:val="000000" w:themeColor="text1"/>
          <w:sz w:val="23"/>
          <w:szCs w:val="23"/>
          <w:lang w:eastAsia="ru-RU"/>
        </w:rPr>
      </w:pPr>
      <w:r w:rsidRPr="00AD45C0">
        <w:rPr>
          <w:bCs/>
          <w:color w:val="000000" w:themeColor="text1"/>
          <w:sz w:val="23"/>
          <w:szCs w:val="23"/>
          <w:lang w:eastAsia="ru-RU"/>
        </w:rPr>
        <w:t>с 50 тыс. руб. до 500 тыс. руб. – за непредставление в срок уведомления об участии в международной группе компаний;</w:t>
      </w:r>
    </w:p>
    <w:p w14:paraId="10803E80" w14:textId="08DC05B1" w:rsidR="00AD45C0" w:rsidRDefault="00AD45C0" w:rsidP="00EA717A">
      <w:pPr>
        <w:pStyle w:val="a9"/>
        <w:shd w:val="clear" w:color="auto" w:fill="FFFFFF"/>
        <w:spacing w:before="120" w:after="120"/>
        <w:ind w:left="0" w:firstLine="567"/>
        <w:jc w:val="both"/>
        <w:rPr>
          <w:bCs/>
          <w:color w:val="000000" w:themeColor="text1"/>
          <w:sz w:val="23"/>
          <w:szCs w:val="23"/>
          <w:lang w:eastAsia="ru-RU"/>
        </w:rPr>
      </w:pPr>
      <w:r w:rsidRPr="00AD45C0">
        <w:rPr>
          <w:bCs/>
          <w:color w:val="000000" w:themeColor="text1"/>
          <w:sz w:val="23"/>
          <w:szCs w:val="23"/>
          <w:lang w:eastAsia="ru-RU"/>
        </w:rPr>
        <w:t>со 100 тыс. руб. до 1 млн</w:t>
      </w:r>
      <w:r w:rsidR="00075522">
        <w:rPr>
          <w:bCs/>
          <w:color w:val="000000" w:themeColor="text1"/>
          <w:sz w:val="23"/>
          <w:szCs w:val="23"/>
          <w:lang w:eastAsia="ru-RU"/>
        </w:rPr>
        <w:t>.</w:t>
      </w:r>
      <w:r w:rsidRPr="00AD45C0">
        <w:rPr>
          <w:bCs/>
          <w:color w:val="000000" w:themeColor="text1"/>
          <w:sz w:val="23"/>
          <w:szCs w:val="23"/>
          <w:lang w:eastAsia="ru-RU"/>
        </w:rPr>
        <w:t xml:space="preserve"> руб. – за непредставление в установленный срок </w:t>
      </w:r>
      <w:proofErr w:type="spellStart"/>
      <w:r w:rsidRPr="00AD45C0">
        <w:rPr>
          <w:bCs/>
          <w:color w:val="000000" w:themeColor="text1"/>
          <w:sz w:val="23"/>
          <w:szCs w:val="23"/>
          <w:lang w:eastAsia="ru-RU"/>
        </w:rPr>
        <w:t>странового</w:t>
      </w:r>
      <w:proofErr w:type="spellEnd"/>
      <w:r w:rsidRPr="00AD45C0">
        <w:rPr>
          <w:bCs/>
          <w:color w:val="000000" w:themeColor="text1"/>
          <w:sz w:val="23"/>
          <w:szCs w:val="23"/>
          <w:lang w:eastAsia="ru-RU"/>
        </w:rPr>
        <w:t xml:space="preserve"> отчета</w:t>
      </w:r>
      <w:r w:rsidR="00E24FB4">
        <w:rPr>
          <w:bCs/>
          <w:color w:val="000000" w:themeColor="text1"/>
          <w:sz w:val="23"/>
          <w:szCs w:val="23"/>
          <w:lang w:eastAsia="ru-RU"/>
        </w:rPr>
        <w:t xml:space="preserve"> или представление </w:t>
      </w:r>
      <w:proofErr w:type="spellStart"/>
      <w:r w:rsidR="00E24FB4">
        <w:rPr>
          <w:bCs/>
          <w:color w:val="000000" w:themeColor="text1"/>
          <w:sz w:val="23"/>
          <w:szCs w:val="23"/>
          <w:lang w:eastAsia="ru-RU"/>
        </w:rPr>
        <w:t>странового</w:t>
      </w:r>
      <w:proofErr w:type="spellEnd"/>
      <w:r w:rsidR="00E24FB4">
        <w:rPr>
          <w:bCs/>
          <w:color w:val="000000" w:themeColor="text1"/>
          <w:sz w:val="23"/>
          <w:szCs w:val="23"/>
          <w:lang w:eastAsia="ru-RU"/>
        </w:rPr>
        <w:t xml:space="preserve"> отчета, который содержит недостоверные сведения.</w:t>
      </w:r>
    </w:p>
    <w:p w14:paraId="3CFD6ECD" w14:textId="6ABBA12D" w:rsidR="00E24FB4" w:rsidRDefault="00E24FB4" w:rsidP="00EA717A">
      <w:pPr>
        <w:pStyle w:val="a9"/>
        <w:shd w:val="clear" w:color="auto" w:fill="FFFFFF"/>
        <w:spacing w:before="120" w:after="120"/>
        <w:ind w:left="0" w:firstLine="567"/>
        <w:contextualSpacing w:val="0"/>
        <w:jc w:val="both"/>
        <w:rPr>
          <w:bCs/>
          <w:color w:val="000000" w:themeColor="text1"/>
          <w:sz w:val="23"/>
          <w:szCs w:val="23"/>
          <w:lang w:eastAsia="ru-RU"/>
        </w:rPr>
      </w:pPr>
      <w:proofErr w:type="spellStart"/>
      <w:r w:rsidRPr="00E24FB4">
        <w:rPr>
          <w:bCs/>
          <w:color w:val="000000" w:themeColor="text1"/>
          <w:sz w:val="23"/>
          <w:szCs w:val="23"/>
          <w:lang w:eastAsia="ru-RU"/>
        </w:rPr>
        <w:t>Страновой</w:t>
      </w:r>
      <w:proofErr w:type="spellEnd"/>
      <w:r w:rsidRPr="00E24FB4">
        <w:rPr>
          <w:bCs/>
          <w:color w:val="000000" w:themeColor="text1"/>
          <w:sz w:val="23"/>
          <w:szCs w:val="23"/>
          <w:lang w:eastAsia="ru-RU"/>
        </w:rPr>
        <w:t xml:space="preserve"> отчет подает материнская компания </w:t>
      </w:r>
      <w:r>
        <w:rPr>
          <w:bCs/>
          <w:color w:val="000000" w:themeColor="text1"/>
          <w:sz w:val="23"/>
          <w:szCs w:val="23"/>
          <w:lang w:eastAsia="ru-RU"/>
        </w:rPr>
        <w:t>международной группы компаний (далее по тексту – МГК)</w:t>
      </w:r>
      <w:r w:rsidRPr="00E24FB4">
        <w:rPr>
          <w:bCs/>
          <w:color w:val="000000" w:themeColor="text1"/>
          <w:sz w:val="23"/>
          <w:szCs w:val="23"/>
          <w:lang w:eastAsia="ru-RU"/>
        </w:rPr>
        <w:t xml:space="preserve"> или уполномоченный участник МГК, если они являются российскими организациями или иностранными организациями (структурами без образования </w:t>
      </w:r>
      <w:proofErr w:type="spellStart"/>
      <w:r w:rsidRPr="00E24FB4">
        <w:rPr>
          <w:bCs/>
          <w:color w:val="000000" w:themeColor="text1"/>
          <w:sz w:val="23"/>
          <w:szCs w:val="23"/>
          <w:lang w:eastAsia="ru-RU"/>
        </w:rPr>
        <w:t>юрлица</w:t>
      </w:r>
      <w:proofErr w:type="spellEnd"/>
      <w:r w:rsidRPr="00E24FB4">
        <w:rPr>
          <w:bCs/>
          <w:color w:val="000000" w:themeColor="text1"/>
          <w:sz w:val="23"/>
          <w:szCs w:val="23"/>
          <w:lang w:eastAsia="ru-RU"/>
        </w:rPr>
        <w:t>), добровольно признавшими себя налоговыми резидентами РФ.</w:t>
      </w:r>
    </w:p>
    <w:p w14:paraId="2AF1F620" w14:textId="77777777" w:rsidR="00B25C98" w:rsidRPr="00D00D26" w:rsidRDefault="00B25C98" w:rsidP="00B25C98">
      <w:pPr>
        <w:pStyle w:val="a9"/>
        <w:numPr>
          <w:ilvl w:val="0"/>
          <w:numId w:val="3"/>
        </w:numPr>
        <w:shd w:val="clear" w:color="auto" w:fill="FFFFFF"/>
        <w:spacing w:before="120"/>
        <w:ind w:left="567" w:hanging="567"/>
        <w:contextualSpacing w:val="0"/>
        <w:jc w:val="both"/>
        <w:rPr>
          <w:b/>
          <w:sz w:val="23"/>
          <w:szCs w:val="23"/>
          <w:lang w:eastAsia="ru-RU"/>
        </w:rPr>
      </w:pPr>
      <w:r>
        <w:rPr>
          <w:b/>
          <w:sz w:val="23"/>
          <w:szCs w:val="23"/>
          <w:lang w:eastAsia="ru-RU"/>
        </w:rPr>
        <w:t>О</w:t>
      </w:r>
      <w:r w:rsidRPr="00A05D1E">
        <w:rPr>
          <w:b/>
          <w:sz w:val="23"/>
          <w:szCs w:val="23"/>
          <w:lang w:eastAsia="ru-RU"/>
        </w:rPr>
        <w:t>боснованность расходов, учитываемых при расчете налоговой базы, должна оцениваться с учетом обстоятельств, свидетельствующих о намерениях налогоплательщика получить экономический эффект в результате реальной предпринимательской или иной экономической деятельности.</w:t>
      </w:r>
    </w:p>
    <w:p w14:paraId="1F7BEEC9" w14:textId="77777777" w:rsidR="00B25C98" w:rsidRDefault="00B25C98" w:rsidP="00B25C98">
      <w:pPr>
        <w:pStyle w:val="a9"/>
        <w:shd w:val="clear" w:color="auto" w:fill="FFFFFF"/>
        <w:spacing w:before="120" w:after="120"/>
        <w:ind w:left="567"/>
        <w:contextualSpacing w:val="0"/>
        <w:jc w:val="both"/>
        <w:rPr>
          <w:bCs/>
          <w:i/>
          <w:iCs/>
          <w:color w:val="000000" w:themeColor="text1"/>
          <w:sz w:val="23"/>
          <w:szCs w:val="23"/>
          <w:lang w:eastAsia="ru-RU"/>
        </w:rPr>
      </w:pPr>
      <w:r w:rsidRPr="00D00D26">
        <w:rPr>
          <w:bCs/>
          <w:i/>
          <w:iCs/>
          <w:color w:val="000000" w:themeColor="text1"/>
          <w:sz w:val="23"/>
          <w:szCs w:val="23"/>
          <w:lang w:eastAsia="ru-RU"/>
        </w:rPr>
        <w:t xml:space="preserve">Письмо Департамента налоговой политики Минфина России от </w:t>
      </w:r>
      <w:r>
        <w:rPr>
          <w:bCs/>
          <w:i/>
          <w:iCs/>
          <w:color w:val="000000" w:themeColor="text1"/>
          <w:sz w:val="23"/>
          <w:szCs w:val="23"/>
          <w:lang w:eastAsia="ru-RU"/>
        </w:rPr>
        <w:t>01</w:t>
      </w:r>
      <w:r w:rsidRPr="00D00D26">
        <w:rPr>
          <w:bCs/>
          <w:i/>
          <w:iCs/>
          <w:color w:val="000000" w:themeColor="text1"/>
          <w:sz w:val="23"/>
          <w:szCs w:val="23"/>
          <w:lang w:eastAsia="ru-RU"/>
        </w:rPr>
        <w:t xml:space="preserve"> </w:t>
      </w:r>
      <w:r>
        <w:rPr>
          <w:bCs/>
          <w:i/>
          <w:iCs/>
          <w:color w:val="000000" w:themeColor="text1"/>
          <w:sz w:val="23"/>
          <w:szCs w:val="23"/>
          <w:lang w:eastAsia="ru-RU"/>
        </w:rPr>
        <w:t>но</w:t>
      </w:r>
      <w:r w:rsidRPr="00D00D26">
        <w:rPr>
          <w:bCs/>
          <w:i/>
          <w:iCs/>
          <w:color w:val="000000" w:themeColor="text1"/>
          <w:sz w:val="23"/>
          <w:szCs w:val="23"/>
          <w:lang w:eastAsia="ru-RU"/>
        </w:rPr>
        <w:t>ября 2023 г. N 03-0</w:t>
      </w:r>
      <w:r>
        <w:rPr>
          <w:bCs/>
          <w:i/>
          <w:iCs/>
          <w:color w:val="000000" w:themeColor="text1"/>
          <w:sz w:val="23"/>
          <w:szCs w:val="23"/>
          <w:lang w:eastAsia="ru-RU"/>
        </w:rPr>
        <w:t>3</w:t>
      </w:r>
      <w:r w:rsidRPr="00D00D26">
        <w:rPr>
          <w:bCs/>
          <w:i/>
          <w:iCs/>
          <w:color w:val="000000" w:themeColor="text1"/>
          <w:sz w:val="23"/>
          <w:szCs w:val="23"/>
          <w:lang w:eastAsia="ru-RU"/>
        </w:rPr>
        <w:t>-</w:t>
      </w:r>
      <w:r>
        <w:rPr>
          <w:bCs/>
          <w:i/>
          <w:iCs/>
          <w:color w:val="000000" w:themeColor="text1"/>
          <w:sz w:val="23"/>
          <w:szCs w:val="23"/>
          <w:lang w:eastAsia="ru-RU"/>
        </w:rPr>
        <w:t>06</w:t>
      </w:r>
      <w:r w:rsidRPr="00D00D26">
        <w:rPr>
          <w:bCs/>
          <w:i/>
          <w:iCs/>
          <w:color w:val="000000" w:themeColor="text1"/>
          <w:sz w:val="23"/>
          <w:szCs w:val="23"/>
          <w:lang w:eastAsia="ru-RU"/>
        </w:rPr>
        <w:t>/</w:t>
      </w:r>
      <w:r>
        <w:rPr>
          <w:bCs/>
          <w:i/>
          <w:iCs/>
          <w:color w:val="000000" w:themeColor="text1"/>
          <w:sz w:val="23"/>
          <w:szCs w:val="23"/>
          <w:lang w:eastAsia="ru-RU"/>
        </w:rPr>
        <w:t>1/104117</w:t>
      </w:r>
    </w:p>
    <w:p w14:paraId="70846198" w14:textId="77777777" w:rsidR="00B25C98" w:rsidRDefault="00B25C98" w:rsidP="007353A9">
      <w:pPr>
        <w:pStyle w:val="a9"/>
        <w:shd w:val="clear" w:color="auto" w:fill="FFFFFF"/>
        <w:spacing w:before="120" w:after="120"/>
        <w:ind w:left="0" w:firstLine="567"/>
        <w:contextualSpacing w:val="0"/>
        <w:jc w:val="both"/>
        <w:rPr>
          <w:bCs/>
          <w:color w:val="000000" w:themeColor="text1"/>
          <w:sz w:val="23"/>
          <w:szCs w:val="23"/>
          <w:lang w:eastAsia="ru-RU"/>
        </w:rPr>
      </w:pPr>
      <w:r w:rsidRPr="00A05D1E">
        <w:rPr>
          <w:bCs/>
          <w:color w:val="000000" w:themeColor="text1"/>
          <w:sz w:val="23"/>
          <w:szCs w:val="23"/>
          <w:lang w:eastAsia="ru-RU"/>
        </w:rPr>
        <w:t>По мнению Департамента, расходы, понесенные третьим лицом на выплату процентов по долговым обязательствам, заключенным таким лицом в интересах налогоплательщика, не могут быть учтены налогоплательщиком при определении налоговой базы по налогу на прибыль, поскольку не соответствуют требованиям пункта 1 статьи 252 НК РФ. Не могут быть учтены в целях налогообложения прибыли и суммы компенсации (возмещения) налогоплательщиком таких расходов, так как подобные расходы не отвечают критериям, установленным пунктом 1 статьи 252 НК РФ, как осуществленные не в рамках деятельности самого налогоплательщика.</w:t>
      </w:r>
    </w:p>
    <w:p w14:paraId="57DBFDCC" w14:textId="39889C08" w:rsidR="005E333D" w:rsidRDefault="005E333D" w:rsidP="005E333D">
      <w:pPr>
        <w:pStyle w:val="a9"/>
        <w:numPr>
          <w:ilvl w:val="0"/>
          <w:numId w:val="3"/>
        </w:numPr>
        <w:shd w:val="clear" w:color="auto" w:fill="FFFFFF"/>
        <w:spacing w:before="120"/>
        <w:ind w:left="567" w:hanging="567"/>
        <w:contextualSpacing w:val="0"/>
        <w:jc w:val="both"/>
        <w:rPr>
          <w:b/>
          <w:sz w:val="23"/>
          <w:szCs w:val="23"/>
          <w:lang w:eastAsia="ru-RU"/>
        </w:rPr>
      </w:pPr>
      <w:r w:rsidRPr="005E333D">
        <w:rPr>
          <w:b/>
          <w:sz w:val="23"/>
          <w:szCs w:val="23"/>
          <w:lang w:eastAsia="ru-RU"/>
        </w:rPr>
        <w:t>В целях главы 25 НК РФ кредитные потребительские кооперативы и микрофинансовые организации вправе, кроме резервов по сомнительным долгам, предусмотренных статьей 266 НК РФ, создавать резервы на возможные потери по займам в порядке, предусмотренном статьей 297.3 НК РФ.</w:t>
      </w:r>
    </w:p>
    <w:p w14:paraId="48D6BA2B" w14:textId="48B4DF41" w:rsidR="005E333D" w:rsidRPr="00D00D26" w:rsidRDefault="005E333D" w:rsidP="005E333D">
      <w:pPr>
        <w:pStyle w:val="a9"/>
        <w:shd w:val="clear" w:color="auto" w:fill="FFFFFF"/>
        <w:ind w:left="567"/>
        <w:contextualSpacing w:val="0"/>
        <w:jc w:val="both"/>
        <w:rPr>
          <w:b/>
          <w:sz w:val="23"/>
          <w:szCs w:val="23"/>
          <w:lang w:eastAsia="ru-RU"/>
        </w:rPr>
      </w:pPr>
      <w:r>
        <w:rPr>
          <w:b/>
          <w:sz w:val="23"/>
          <w:szCs w:val="23"/>
          <w:lang w:eastAsia="ru-RU"/>
        </w:rPr>
        <w:t>П</w:t>
      </w:r>
      <w:r w:rsidRPr="005E333D">
        <w:rPr>
          <w:b/>
          <w:sz w:val="23"/>
          <w:szCs w:val="23"/>
          <w:lang w:eastAsia="ru-RU"/>
        </w:rPr>
        <w:t>орядок формирования резерва установлен в Указании Банка России от 20.01.2020 N 5391-У "О порядке формирования микрофинансовыми организациями резервов на возможные потери по займам".</w:t>
      </w:r>
    </w:p>
    <w:p w14:paraId="2DA45F37" w14:textId="7BC4DC26" w:rsidR="005E333D" w:rsidRDefault="005E333D" w:rsidP="005E333D">
      <w:pPr>
        <w:pStyle w:val="a9"/>
        <w:shd w:val="clear" w:color="auto" w:fill="FFFFFF"/>
        <w:spacing w:before="120" w:after="120"/>
        <w:ind w:left="567"/>
        <w:contextualSpacing w:val="0"/>
        <w:jc w:val="both"/>
        <w:rPr>
          <w:bCs/>
          <w:i/>
          <w:iCs/>
          <w:color w:val="000000" w:themeColor="text1"/>
          <w:sz w:val="23"/>
          <w:szCs w:val="23"/>
          <w:lang w:eastAsia="ru-RU"/>
        </w:rPr>
      </w:pPr>
      <w:r w:rsidRPr="00D00D26">
        <w:rPr>
          <w:bCs/>
          <w:i/>
          <w:iCs/>
          <w:color w:val="000000" w:themeColor="text1"/>
          <w:sz w:val="23"/>
          <w:szCs w:val="23"/>
          <w:lang w:eastAsia="ru-RU"/>
        </w:rPr>
        <w:t xml:space="preserve">Письмо Департамента налоговой политики Минфина России от </w:t>
      </w:r>
      <w:r>
        <w:rPr>
          <w:bCs/>
          <w:i/>
          <w:iCs/>
          <w:color w:val="000000" w:themeColor="text1"/>
          <w:sz w:val="23"/>
          <w:szCs w:val="23"/>
          <w:lang w:eastAsia="ru-RU"/>
        </w:rPr>
        <w:t>01</w:t>
      </w:r>
      <w:r w:rsidRPr="00D00D26">
        <w:rPr>
          <w:bCs/>
          <w:i/>
          <w:iCs/>
          <w:color w:val="000000" w:themeColor="text1"/>
          <w:sz w:val="23"/>
          <w:szCs w:val="23"/>
          <w:lang w:eastAsia="ru-RU"/>
        </w:rPr>
        <w:t xml:space="preserve"> </w:t>
      </w:r>
      <w:r>
        <w:rPr>
          <w:bCs/>
          <w:i/>
          <w:iCs/>
          <w:color w:val="000000" w:themeColor="text1"/>
          <w:sz w:val="23"/>
          <w:szCs w:val="23"/>
          <w:lang w:eastAsia="ru-RU"/>
        </w:rPr>
        <w:t>но</w:t>
      </w:r>
      <w:r w:rsidRPr="00D00D26">
        <w:rPr>
          <w:bCs/>
          <w:i/>
          <w:iCs/>
          <w:color w:val="000000" w:themeColor="text1"/>
          <w:sz w:val="23"/>
          <w:szCs w:val="23"/>
          <w:lang w:eastAsia="ru-RU"/>
        </w:rPr>
        <w:t>ября 2023 г. N 03-0</w:t>
      </w:r>
      <w:r>
        <w:rPr>
          <w:bCs/>
          <w:i/>
          <w:iCs/>
          <w:color w:val="000000" w:themeColor="text1"/>
          <w:sz w:val="23"/>
          <w:szCs w:val="23"/>
          <w:lang w:eastAsia="ru-RU"/>
        </w:rPr>
        <w:t>3</w:t>
      </w:r>
      <w:r w:rsidRPr="00D00D26">
        <w:rPr>
          <w:bCs/>
          <w:i/>
          <w:iCs/>
          <w:color w:val="000000" w:themeColor="text1"/>
          <w:sz w:val="23"/>
          <w:szCs w:val="23"/>
          <w:lang w:eastAsia="ru-RU"/>
        </w:rPr>
        <w:t>-</w:t>
      </w:r>
      <w:r>
        <w:rPr>
          <w:bCs/>
          <w:i/>
          <w:iCs/>
          <w:color w:val="000000" w:themeColor="text1"/>
          <w:sz w:val="23"/>
          <w:szCs w:val="23"/>
          <w:lang w:eastAsia="ru-RU"/>
        </w:rPr>
        <w:t>06</w:t>
      </w:r>
      <w:r w:rsidRPr="00D00D26">
        <w:rPr>
          <w:bCs/>
          <w:i/>
          <w:iCs/>
          <w:color w:val="000000" w:themeColor="text1"/>
          <w:sz w:val="23"/>
          <w:szCs w:val="23"/>
          <w:lang w:eastAsia="ru-RU"/>
        </w:rPr>
        <w:t>/</w:t>
      </w:r>
      <w:r>
        <w:rPr>
          <w:bCs/>
          <w:i/>
          <w:iCs/>
          <w:color w:val="000000" w:themeColor="text1"/>
          <w:sz w:val="23"/>
          <w:szCs w:val="23"/>
          <w:lang w:eastAsia="ru-RU"/>
        </w:rPr>
        <w:t>2/104126</w:t>
      </w:r>
    </w:p>
    <w:p w14:paraId="6BDA032E" w14:textId="0C96139E" w:rsidR="00323FE0" w:rsidRPr="00323FE0" w:rsidRDefault="00323FE0" w:rsidP="003773D3">
      <w:pPr>
        <w:pStyle w:val="a9"/>
        <w:numPr>
          <w:ilvl w:val="0"/>
          <w:numId w:val="3"/>
        </w:numPr>
        <w:shd w:val="clear" w:color="auto" w:fill="FFFFFF"/>
        <w:spacing w:before="120"/>
        <w:ind w:left="567" w:hanging="567"/>
        <w:contextualSpacing w:val="0"/>
        <w:jc w:val="both"/>
        <w:rPr>
          <w:b/>
          <w:sz w:val="23"/>
          <w:szCs w:val="23"/>
          <w:lang w:eastAsia="ru-RU"/>
        </w:rPr>
      </w:pPr>
      <w:r w:rsidRPr="00323FE0">
        <w:rPr>
          <w:b/>
          <w:sz w:val="23"/>
          <w:szCs w:val="23"/>
          <w:lang w:eastAsia="ru-RU"/>
        </w:rPr>
        <w:t xml:space="preserve">При реализации </w:t>
      </w:r>
      <w:r>
        <w:rPr>
          <w:b/>
          <w:sz w:val="23"/>
          <w:szCs w:val="23"/>
          <w:lang w:eastAsia="ru-RU"/>
        </w:rPr>
        <w:t>амортизируемого</w:t>
      </w:r>
      <w:r w:rsidRPr="00323FE0">
        <w:rPr>
          <w:b/>
          <w:sz w:val="23"/>
          <w:szCs w:val="23"/>
          <w:lang w:eastAsia="ru-RU"/>
        </w:rPr>
        <w:t xml:space="preserve"> имущества</w:t>
      </w:r>
      <w:r>
        <w:rPr>
          <w:b/>
          <w:sz w:val="23"/>
          <w:szCs w:val="23"/>
          <w:lang w:eastAsia="ru-RU"/>
        </w:rPr>
        <w:t xml:space="preserve"> некоммерческой организации</w:t>
      </w:r>
      <w:r w:rsidR="003773D3">
        <w:rPr>
          <w:b/>
          <w:sz w:val="23"/>
          <w:szCs w:val="23"/>
          <w:lang w:eastAsia="ru-RU"/>
        </w:rPr>
        <w:t>, приобретенного за счет целевых поступлений,</w:t>
      </w:r>
      <w:r w:rsidRPr="00323FE0">
        <w:rPr>
          <w:b/>
          <w:sz w:val="23"/>
          <w:szCs w:val="23"/>
          <w:lang w:eastAsia="ru-RU"/>
        </w:rPr>
        <w:t xml:space="preserve"> доход от реализации полностью включается в налоговую базу по налогу на прибыль организаций без уменьшения на стоимость приобретения данного имущества.</w:t>
      </w:r>
    </w:p>
    <w:p w14:paraId="03C4D014" w14:textId="68940471" w:rsidR="005E333D" w:rsidRDefault="00323FE0" w:rsidP="003773D3">
      <w:pPr>
        <w:pStyle w:val="a9"/>
        <w:shd w:val="clear" w:color="auto" w:fill="FFFFFF"/>
        <w:ind w:left="567"/>
        <w:contextualSpacing w:val="0"/>
        <w:jc w:val="both"/>
        <w:rPr>
          <w:b/>
          <w:sz w:val="23"/>
          <w:szCs w:val="23"/>
          <w:lang w:eastAsia="ru-RU"/>
        </w:rPr>
      </w:pPr>
      <w:r w:rsidRPr="00323FE0">
        <w:rPr>
          <w:b/>
          <w:sz w:val="23"/>
          <w:szCs w:val="23"/>
          <w:lang w:eastAsia="ru-RU"/>
        </w:rPr>
        <w:t>Судебная практика также придерживается позиции, согласно которой доход от реализации имущества, приобретенного за счет целевых поступлений (целевого финансирования), не подлежит уменьшению на цену приобретения такого имущества (определение Высшего Арбитражного Суда Российской Федерации от 04.03.2009 N ВАС-2300/09).</w:t>
      </w:r>
    </w:p>
    <w:p w14:paraId="375A84F4" w14:textId="713BB056" w:rsidR="005E333D" w:rsidRDefault="005E333D" w:rsidP="005E333D">
      <w:pPr>
        <w:pStyle w:val="a9"/>
        <w:shd w:val="clear" w:color="auto" w:fill="FFFFFF"/>
        <w:spacing w:before="120" w:after="120"/>
        <w:ind w:left="567"/>
        <w:contextualSpacing w:val="0"/>
        <w:jc w:val="both"/>
        <w:rPr>
          <w:bCs/>
          <w:i/>
          <w:iCs/>
          <w:color w:val="000000" w:themeColor="text1"/>
          <w:sz w:val="23"/>
          <w:szCs w:val="23"/>
          <w:lang w:eastAsia="ru-RU"/>
        </w:rPr>
      </w:pPr>
      <w:r w:rsidRPr="00D00D26">
        <w:rPr>
          <w:bCs/>
          <w:i/>
          <w:iCs/>
          <w:color w:val="000000" w:themeColor="text1"/>
          <w:sz w:val="23"/>
          <w:szCs w:val="23"/>
          <w:lang w:eastAsia="ru-RU"/>
        </w:rPr>
        <w:t xml:space="preserve">Письмо Департамента налоговой политики Минфина России от </w:t>
      </w:r>
      <w:r>
        <w:rPr>
          <w:bCs/>
          <w:i/>
          <w:iCs/>
          <w:color w:val="000000" w:themeColor="text1"/>
          <w:sz w:val="23"/>
          <w:szCs w:val="23"/>
          <w:lang w:eastAsia="ru-RU"/>
        </w:rPr>
        <w:t>01</w:t>
      </w:r>
      <w:r w:rsidRPr="00D00D26">
        <w:rPr>
          <w:bCs/>
          <w:i/>
          <w:iCs/>
          <w:color w:val="000000" w:themeColor="text1"/>
          <w:sz w:val="23"/>
          <w:szCs w:val="23"/>
          <w:lang w:eastAsia="ru-RU"/>
        </w:rPr>
        <w:t xml:space="preserve"> </w:t>
      </w:r>
      <w:r>
        <w:rPr>
          <w:bCs/>
          <w:i/>
          <w:iCs/>
          <w:color w:val="000000" w:themeColor="text1"/>
          <w:sz w:val="23"/>
          <w:szCs w:val="23"/>
          <w:lang w:eastAsia="ru-RU"/>
        </w:rPr>
        <w:t>но</w:t>
      </w:r>
      <w:r w:rsidRPr="00D00D26">
        <w:rPr>
          <w:bCs/>
          <w:i/>
          <w:iCs/>
          <w:color w:val="000000" w:themeColor="text1"/>
          <w:sz w:val="23"/>
          <w:szCs w:val="23"/>
          <w:lang w:eastAsia="ru-RU"/>
        </w:rPr>
        <w:t>ября 2023 г. N 03-0</w:t>
      </w:r>
      <w:r>
        <w:rPr>
          <w:bCs/>
          <w:i/>
          <w:iCs/>
          <w:color w:val="000000" w:themeColor="text1"/>
          <w:sz w:val="23"/>
          <w:szCs w:val="23"/>
          <w:lang w:eastAsia="ru-RU"/>
        </w:rPr>
        <w:t>3</w:t>
      </w:r>
      <w:r w:rsidRPr="00D00D26">
        <w:rPr>
          <w:bCs/>
          <w:i/>
          <w:iCs/>
          <w:color w:val="000000" w:themeColor="text1"/>
          <w:sz w:val="23"/>
          <w:szCs w:val="23"/>
          <w:lang w:eastAsia="ru-RU"/>
        </w:rPr>
        <w:t>-</w:t>
      </w:r>
      <w:r>
        <w:rPr>
          <w:bCs/>
          <w:i/>
          <w:iCs/>
          <w:color w:val="000000" w:themeColor="text1"/>
          <w:sz w:val="23"/>
          <w:szCs w:val="23"/>
          <w:lang w:eastAsia="ru-RU"/>
        </w:rPr>
        <w:t>06</w:t>
      </w:r>
      <w:r w:rsidRPr="00D00D26">
        <w:rPr>
          <w:bCs/>
          <w:i/>
          <w:iCs/>
          <w:color w:val="000000" w:themeColor="text1"/>
          <w:sz w:val="23"/>
          <w:szCs w:val="23"/>
          <w:lang w:eastAsia="ru-RU"/>
        </w:rPr>
        <w:t>/</w:t>
      </w:r>
      <w:r w:rsidR="00323FE0">
        <w:rPr>
          <w:bCs/>
          <w:i/>
          <w:iCs/>
          <w:color w:val="000000" w:themeColor="text1"/>
          <w:sz w:val="23"/>
          <w:szCs w:val="23"/>
          <w:lang w:eastAsia="ru-RU"/>
        </w:rPr>
        <w:t>3</w:t>
      </w:r>
      <w:r>
        <w:rPr>
          <w:bCs/>
          <w:i/>
          <w:iCs/>
          <w:color w:val="000000" w:themeColor="text1"/>
          <w:sz w:val="23"/>
          <w:szCs w:val="23"/>
          <w:lang w:eastAsia="ru-RU"/>
        </w:rPr>
        <w:t>/1041</w:t>
      </w:r>
      <w:r w:rsidR="00323FE0">
        <w:rPr>
          <w:bCs/>
          <w:i/>
          <w:iCs/>
          <w:color w:val="000000" w:themeColor="text1"/>
          <w:sz w:val="23"/>
          <w:szCs w:val="23"/>
          <w:lang w:eastAsia="ru-RU"/>
        </w:rPr>
        <w:t>33</w:t>
      </w:r>
    </w:p>
    <w:p w14:paraId="3BB52617" w14:textId="55731CEE" w:rsidR="003773D3" w:rsidRPr="00D00D26" w:rsidRDefault="005A3A06" w:rsidP="005A3A06">
      <w:pPr>
        <w:pStyle w:val="a9"/>
        <w:numPr>
          <w:ilvl w:val="0"/>
          <w:numId w:val="3"/>
        </w:numPr>
        <w:shd w:val="clear" w:color="auto" w:fill="FFFFFF"/>
        <w:spacing w:before="120"/>
        <w:ind w:left="567" w:hanging="567"/>
        <w:contextualSpacing w:val="0"/>
        <w:jc w:val="both"/>
        <w:rPr>
          <w:b/>
          <w:sz w:val="23"/>
          <w:szCs w:val="23"/>
          <w:lang w:eastAsia="ru-RU"/>
        </w:rPr>
      </w:pPr>
      <w:r>
        <w:rPr>
          <w:b/>
          <w:sz w:val="23"/>
          <w:szCs w:val="23"/>
          <w:lang w:eastAsia="ru-RU"/>
        </w:rPr>
        <w:t>Н</w:t>
      </w:r>
      <w:r w:rsidRPr="005A3A06">
        <w:rPr>
          <w:b/>
          <w:sz w:val="23"/>
          <w:szCs w:val="23"/>
          <w:lang w:eastAsia="ru-RU"/>
        </w:rPr>
        <w:t xml:space="preserve">алоговая база по налогу на сверхприбыль определяется только теми налогоплательщиками, которые в 2018 - 2022 годах (за исключением 2020 года) формировали налоговую базу по налогу на прибыль организаций в соответствии с </w:t>
      </w:r>
      <w:r w:rsidRPr="005A3A06">
        <w:rPr>
          <w:b/>
          <w:sz w:val="23"/>
          <w:szCs w:val="23"/>
          <w:lang w:eastAsia="ru-RU"/>
        </w:rPr>
        <w:lastRenderedPageBreak/>
        <w:t>положениями главы 25 Кодекса (за исключением организаций, указанных в части 4 статьи 2 Федерального закона N 414-ФЗ).</w:t>
      </w:r>
    </w:p>
    <w:p w14:paraId="2F8320B7" w14:textId="556C95C3" w:rsidR="003773D3" w:rsidRDefault="003773D3" w:rsidP="003773D3">
      <w:pPr>
        <w:pStyle w:val="a9"/>
        <w:shd w:val="clear" w:color="auto" w:fill="FFFFFF"/>
        <w:spacing w:before="120" w:after="120"/>
        <w:ind w:left="567"/>
        <w:contextualSpacing w:val="0"/>
        <w:jc w:val="both"/>
        <w:rPr>
          <w:bCs/>
          <w:i/>
          <w:iCs/>
          <w:color w:val="000000" w:themeColor="text1"/>
          <w:sz w:val="23"/>
          <w:szCs w:val="23"/>
          <w:lang w:eastAsia="ru-RU"/>
        </w:rPr>
      </w:pPr>
      <w:r w:rsidRPr="00D00D26">
        <w:rPr>
          <w:bCs/>
          <w:i/>
          <w:iCs/>
          <w:color w:val="000000" w:themeColor="text1"/>
          <w:sz w:val="23"/>
          <w:szCs w:val="23"/>
          <w:lang w:eastAsia="ru-RU"/>
        </w:rPr>
        <w:t xml:space="preserve">Письмо Департамента налоговой политики Минфина России от </w:t>
      </w:r>
      <w:r>
        <w:rPr>
          <w:bCs/>
          <w:i/>
          <w:iCs/>
          <w:color w:val="000000" w:themeColor="text1"/>
          <w:sz w:val="23"/>
          <w:szCs w:val="23"/>
          <w:lang w:eastAsia="ru-RU"/>
        </w:rPr>
        <w:t>02</w:t>
      </w:r>
      <w:r w:rsidRPr="00D00D26">
        <w:rPr>
          <w:bCs/>
          <w:i/>
          <w:iCs/>
          <w:color w:val="000000" w:themeColor="text1"/>
          <w:sz w:val="23"/>
          <w:szCs w:val="23"/>
          <w:lang w:eastAsia="ru-RU"/>
        </w:rPr>
        <w:t xml:space="preserve"> </w:t>
      </w:r>
      <w:r>
        <w:rPr>
          <w:bCs/>
          <w:i/>
          <w:iCs/>
          <w:color w:val="000000" w:themeColor="text1"/>
          <w:sz w:val="23"/>
          <w:szCs w:val="23"/>
          <w:lang w:eastAsia="ru-RU"/>
        </w:rPr>
        <w:t>но</w:t>
      </w:r>
      <w:r w:rsidRPr="00D00D26">
        <w:rPr>
          <w:bCs/>
          <w:i/>
          <w:iCs/>
          <w:color w:val="000000" w:themeColor="text1"/>
          <w:sz w:val="23"/>
          <w:szCs w:val="23"/>
          <w:lang w:eastAsia="ru-RU"/>
        </w:rPr>
        <w:t>ября 2023 г. N 03-0</w:t>
      </w:r>
      <w:r>
        <w:rPr>
          <w:bCs/>
          <w:i/>
          <w:iCs/>
          <w:color w:val="000000" w:themeColor="text1"/>
          <w:sz w:val="23"/>
          <w:szCs w:val="23"/>
          <w:lang w:eastAsia="ru-RU"/>
        </w:rPr>
        <w:t>3</w:t>
      </w:r>
      <w:r w:rsidRPr="00D00D26">
        <w:rPr>
          <w:bCs/>
          <w:i/>
          <w:iCs/>
          <w:color w:val="000000" w:themeColor="text1"/>
          <w:sz w:val="23"/>
          <w:szCs w:val="23"/>
          <w:lang w:eastAsia="ru-RU"/>
        </w:rPr>
        <w:t>-</w:t>
      </w:r>
      <w:r>
        <w:rPr>
          <w:bCs/>
          <w:i/>
          <w:iCs/>
          <w:color w:val="000000" w:themeColor="text1"/>
          <w:sz w:val="23"/>
          <w:szCs w:val="23"/>
          <w:lang w:eastAsia="ru-RU"/>
        </w:rPr>
        <w:t>05</w:t>
      </w:r>
      <w:r w:rsidRPr="00D00D26">
        <w:rPr>
          <w:bCs/>
          <w:i/>
          <w:iCs/>
          <w:color w:val="000000" w:themeColor="text1"/>
          <w:sz w:val="23"/>
          <w:szCs w:val="23"/>
          <w:lang w:eastAsia="ru-RU"/>
        </w:rPr>
        <w:t>/</w:t>
      </w:r>
      <w:r>
        <w:rPr>
          <w:bCs/>
          <w:i/>
          <w:iCs/>
          <w:color w:val="000000" w:themeColor="text1"/>
          <w:sz w:val="23"/>
          <w:szCs w:val="23"/>
          <w:lang w:eastAsia="ru-RU"/>
        </w:rPr>
        <w:t>104510</w:t>
      </w:r>
    </w:p>
    <w:p w14:paraId="655FB682" w14:textId="708ACD17" w:rsidR="003773D3" w:rsidRPr="00D00D26" w:rsidRDefault="003773D3" w:rsidP="003773D3">
      <w:pPr>
        <w:pStyle w:val="a9"/>
        <w:numPr>
          <w:ilvl w:val="0"/>
          <w:numId w:val="3"/>
        </w:numPr>
        <w:shd w:val="clear" w:color="auto" w:fill="FFFFFF"/>
        <w:spacing w:before="120"/>
        <w:ind w:left="567" w:hanging="567"/>
        <w:contextualSpacing w:val="0"/>
        <w:jc w:val="both"/>
        <w:rPr>
          <w:b/>
          <w:sz w:val="23"/>
          <w:szCs w:val="23"/>
          <w:lang w:eastAsia="ru-RU"/>
        </w:rPr>
      </w:pPr>
      <w:r>
        <w:rPr>
          <w:b/>
          <w:sz w:val="23"/>
          <w:szCs w:val="23"/>
          <w:lang w:eastAsia="ru-RU"/>
        </w:rPr>
        <w:t>Н</w:t>
      </w:r>
      <w:r w:rsidRPr="003773D3">
        <w:rPr>
          <w:b/>
          <w:sz w:val="23"/>
          <w:szCs w:val="23"/>
          <w:lang w:eastAsia="ru-RU"/>
        </w:rPr>
        <w:t xml:space="preserve">алоговая база по налогу на прибыль организаций по операциям с </w:t>
      </w:r>
      <w:r>
        <w:rPr>
          <w:b/>
          <w:sz w:val="23"/>
          <w:szCs w:val="23"/>
          <w:lang w:eastAsia="ru-RU"/>
        </w:rPr>
        <w:t>двойным складским свидетельством</w:t>
      </w:r>
      <w:r w:rsidRPr="003773D3">
        <w:rPr>
          <w:b/>
          <w:sz w:val="23"/>
          <w:szCs w:val="23"/>
          <w:lang w:eastAsia="ru-RU"/>
        </w:rPr>
        <w:t xml:space="preserve"> будет определяться в общем порядке, установленном для ценных бумаг положениями главы 25 </w:t>
      </w:r>
      <w:r>
        <w:rPr>
          <w:b/>
          <w:sz w:val="23"/>
          <w:szCs w:val="23"/>
          <w:lang w:eastAsia="ru-RU"/>
        </w:rPr>
        <w:t>НК РФ</w:t>
      </w:r>
      <w:r w:rsidRPr="00A05D1E">
        <w:rPr>
          <w:b/>
          <w:sz w:val="23"/>
          <w:szCs w:val="23"/>
          <w:lang w:eastAsia="ru-RU"/>
        </w:rPr>
        <w:t>.</w:t>
      </w:r>
    </w:p>
    <w:p w14:paraId="23E982A7" w14:textId="2FCE3509" w:rsidR="003773D3" w:rsidRDefault="003773D3" w:rsidP="003773D3">
      <w:pPr>
        <w:pStyle w:val="a9"/>
        <w:shd w:val="clear" w:color="auto" w:fill="FFFFFF"/>
        <w:spacing w:before="120" w:after="120"/>
        <w:ind w:left="567"/>
        <w:contextualSpacing w:val="0"/>
        <w:jc w:val="both"/>
        <w:rPr>
          <w:bCs/>
          <w:i/>
          <w:iCs/>
          <w:color w:val="000000" w:themeColor="text1"/>
          <w:sz w:val="23"/>
          <w:szCs w:val="23"/>
          <w:lang w:eastAsia="ru-RU"/>
        </w:rPr>
      </w:pPr>
      <w:r w:rsidRPr="00D00D26">
        <w:rPr>
          <w:bCs/>
          <w:i/>
          <w:iCs/>
          <w:color w:val="000000" w:themeColor="text1"/>
          <w:sz w:val="23"/>
          <w:szCs w:val="23"/>
          <w:lang w:eastAsia="ru-RU"/>
        </w:rPr>
        <w:t xml:space="preserve">Письмо Департамента налоговой политики Минфина России от </w:t>
      </w:r>
      <w:r>
        <w:rPr>
          <w:bCs/>
          <w:i/>
          <w:iCs/>
          <w:color w:val="000000" w:themeColor="text1"/>
          <w:sz w:val="23"/>
          <w:szCs w:val="23"/>
          <w:lang w:eastAsia="ru-RU"/>
        </w:rPr>
        <w:t>02</w:t>
      </w:r>
      <w:r w:rsidRPr="00D00D26">
        <w:rPr>
          <w:bCs/>
          <w:i/>
          <w:iCs/>
          <w:color w:val="000000" w:themeColor="text1"/>
          <w:sz w:val="23"/>
          <w:szCs w:val="23"/>
          <w:lang w:eastAsia="ru-RU"/>
        </w:rPr>
        <w:t xml:space="preserve"> </w:t>
      </w:r>
      <w:r>
        <w:rPr>
          <w:bCs/>
          <w:i/>
          <w:iCs/>
          <w:color w:val="000000" w:themeColor="text1"/>
          <w:sz w:val="23"/>
          <w:szCs w:val="23"/>
          <w:lang w:eastAsia="ru-RU"/>
        </w:rPr>
        <w:t>но</w:t>
      </w:r>
      <w:r w:rsidRPr="00D00D26">
        <w:rPr>
          <w:bCs/>
          <w:i/>
          <w:iCs/>
          <w:color w:val="000000" w:themeColor="text1"/>
          <w:sz w:val="23"/>
          <w:szCs w:val="23"/>
          <w:lang w:eastAsia="ru-RU"/>
        </w:rPr>
        <w:t>ября 2023 г. N 03-0</w:t>
      </w:r>
      <w:r>
        <w:rPr>
          <w:bCs/>
          <w:i/>
          <w:iCs/>
          <w:color w:val="000000" w:themeColor="text1"/>
          <w:sz w:val="23"/>
          <w:szCs w:val="23"/>
          <w:lang w:eastAsia="ru-RU"/>
        </w:rPr>
        <w:t>3</w:t>
      </w:r>
      <w:r w:rsidRPr="00D00D26">
        <w:rPr>
          <w:bCs/>
          <w:i/>
          <w:iCs/>
          <w:color w:val="000000" w:themeColor="text1"/>
          <w:sz w:val="23"/>
          <w:szCs w:val="23"/>
          <w:lang w:eastAsia="ru-RU"/>
        </w:rPr>
        <w:t>-</w:t>
      </w:r>
      <w:r>
        <w:rPr>
          <w:bCs/>
          <w:i/>
          <w:iCs/>
          <w:color w:val="000000" w:themeColor="text1"/>
          <w:sz w:val="23"/>
          <w:szCs w:val="23"/>
          <w:lang w:eastAsia="ru-RU"/>
        </w:rPr>
        <w:t>06</w:t>
      </w:r>
      <w:r w:rsidRPr="00D00D26">
        <w:rPr>
          <w:bCs/>
          <w:i/>
          <w:iCs/>
          <w:color w:val="000000" w:themeColor="text1"/>
          <w:sz w:val="23"/>
          <w:szCs w:val="23"/>
          <w:lang w:eastAsia="ru-RU"/>
        </w:rPr>
        <w:t>/</w:t>
      </w:r>
      <w:r>
        <w:rPr>
          <w:bCs/>
          <w:i/>
          <w:iCs/>
          <w:color w:val="000000" w:themeColor="text1"/>
          <w:sz w:val="23"/>
          <w:szCs w:val="23"/>
          <w:lang w:eastAsia="ru-RU"/>
        </w:rPr>
        <w:t>1/104660</w:t>
      </w:r>
    </w:p>
    <w:p w14:paraId="1801AC4E" w14:textId="77777777" w:rsidR="00A05D1E" w:rsidRPr="00D00D26" w:rsidRDefault="00A05D1E" w:rsidP="00A05D1E">
      <w:pPr>
        <w:pStyle w:val="a9"/>
        <w:numPr>
          <w:ilvl w:val="0"/>
          <w:numId w:val="3"/>
        </w:numPr>
        <w:shd w:val="clear" w:color="auto" w:fill="FFFFFF"/>
        <w:spacing w:before="120"/>
        <w:ind w:left="567" w:hanging="567"/>
        <w:contextualSpacing w:val="0"/>
        <w:jc w:val="both"/>
        <w:rPr>
          <w:b/>
          <w:sz w:val="23"/>
          <w:szCs w:val="23"/>
          <w:lang w:eastAsia="ru-RU"/>
        </w:rPr>
      </w:pPr>
      <w:r>
        <w:rPr>
          <w:b/>
          <w:sz w:val="23"/>
          <w:szCs w:val="23"/>
          <w:lang w:eastAsia="ru-RU"/>
        </w:rPr>
        <w:t>Д</w:t>
      </w:r>
      <w:r w:rsidRPr="00A05D1E">
        <w:rPr>
          <w:b/>
          <w:sz w:val="23"/>
          <w:szCs w:val="23"/>
          <w:lang w:eastAsia="ru-RU"/>
        </w:rPr>
        <w:t>ля целей налога на прибыль организаций первичный учетный документ в виде электронного документа должен соответствовать требованиям бухгалтерского законодательства, а также законодательства, регулирующего порядок составления электронных документов и правила их подписания электронной подписью.</w:t>
      </w:r>
    </w:p>
    <w:p w14:paraId="133BDA6B" w14:textId="77777777" w:rsidR="00A05D1E" w:rsidRDefault="00A05D1E" w:rsidP="00A05D1E">
      <w:pPr>
        <w:pStyle w:val="a9"/>
        <w:shd w:val="clear" w:color="auto" w:fill="FFFFFF"/>
        <w:spacing w:before="120" w:after="120"/>
        <w:ind w:left="567"/>
        <w:contextualSpacing w:val="0"/>
        <w:jc w:val="both"/>
        <w:rPr>
          <w:bCs/>
          <w:i/>
          <w:iCs/>
          <w:color w:val="000000" w:themeColor="text1"/>
          <w:sz w:val="23"/>
          <w:szCs w:val="23"/>
          <w:lang w:eastAsia="ru-RU"/>
        </w:rPr>
      </w:pPr>
      <w:r w:rsidRPr="00D00D26">
        <w:rPr>
          <w:bCs/>
          <w:i/>
          <w:iCs/>
          <w:color w:val="000000" w:themeColor="text1"/>
          <w:sz w:val="23"/>
          <w:szCs w:val="23"/>
          <w:lang w:eastAsia="ru-RU"/>
        </w:rPr>
        <w:t xml:space="preserve">Письмо Департамента налоговой политики Минфина России от </w:t>
      </w:r>
      <w:r>
        <w:rPr>
          <w:bCs/>
          <w:i/>
          <w:iCs/>
          <w:color w:val="000000" w:themeColor="text1"/>
          <w:sz w:val="23"/>
          <w:szCs w:val="23"/>
          <w:lang w:eastAsia="ru-RU"/>
        </w:rPr>
        <w:t>02</w:t>
      </w:r>
      <w:r w:rsidRPr="00D00D26">
        <w:rPr>
          <w:bCs/>
          <w:i/>
          <w:iCs/>
          <w:color w:val="000000" w:themeColor="text1"/>
          <w:sz w:val="23"/>
          <w:szCs w:val="23"/>
          <w:lang w:eastAsia="ru-RU"/>
        </w:rPr>
        <w:t xml:space="preserve"> </w:t>
      </w:r>
      <w:r>
        <w:rPr>
          <w:bCs/>
          <w:i/>
          <w:iCs/>
          <w:color w:val="000000" w:themeColor="text1"/>
          <w:sz w:val="23"/>
          <w:szCs w:val="23"/>
          <w:lang w:eastAsia="ru-RU"/>
        </w:rPr>
        <w:t>но</w:t>
      </w:r>
      <w:r w:rsidRPr="00D00D26">
        <w:rPr>
          <w:bCs/>
          <w:i/>
          <w:iCs/>
          <w:color w:val="000000" w:themeColor="text1"/>
          <w:sz w:val="23"/>
          <w:szCs w:val="23"/>
          <w:lang w:eastAsia="ru-RU"/>
        </w:rPr>
        <w:t>ября 2023 г. N 03-0</w:t>
      </w:r>
      <w:r>
        <w:rPr>
          <w:bCs/>
          <w:i/>
          <w:iCs/>
          <w:color w:val="000000" w:themeColor="text1"/>
          <w:sz w:val="23"/>
          <w:szCs w:val="23"/>
          <w:lang w:eastAsia="ru-RU"/>
        </w:rPr>
        <w:t>3</w:t>
      </w:r>
      <w:r w:rsidRPr="00D00D26">
        <w:rPr>
          <w:bCs/>
          <w:i/>
          <w:iCs/>
          <w:color w:val="000000" w:themeColor="text1"/>
          <w:sz w:val="23"/>
          <w:szCs w:val="23"/>
          <w:lang w:eastAsia="ru-RU"/>
        </w:rPr>
        <w:t>-</w:t>
      </w:r>
      <w:r>
        <w:rPr>
          <w:bCs/>
          <w:i/>
          <w:iCs/>
          <w:color w:val="000000" w:themeColor="text1"/>
          <w:sz w:val="23"/>
          <w:szCs w:val="23"/>
          <w:lang w:eastAsia="ru-RU"/>
        </w:rPr>
        <w:t>06</w:t>
      </w:r>
      <w:r w:rsidRPr="00D00D26">
        <w:rPr>
          <w:bCs/>
          <w:i/>
          <w:iCs/>
          <w:color w:val="000000" w:themeColor="text1"/>
          <w:sz w:val="23"/>
          <w:szCs w:val="23"/>
          <w:lang w:eastAsia="ru-RU"/>
        </w:rPr>
        <w:t>/</w:t>
      </w:r>
      <w:r>
        <w:rPr>
          <w:bCs/>
          <w:i/>
          <w:iCs/>
          <w:color w:val="000000" w:themeColor="text1"/>
          <w:sz w:val="23"/>
          <w:szCs w:val="23"/>
          <w:lang w:eastAsia="ru-RU"/>
        </w:rPr>
        <w:t>1/104759</w:t>
      </w:r>
    </w:p>
    <w:p w14:paraId="7A37098B" w14:textId="77777777" w:rsidR="00A05D1E" w:rsidRPr="00A05D1E" w:rsidRDefault="00A05D1E" w:rsidP="00EA717A">
      <w:pPr>
        <w:pStyle w:val="a9"/>
        <w:shd w:val="clear" w:color="auto" w:fill="FFFFFF"/>
        <w:spacing w:before="120" w:after="120"/>
        <w:ind w:left="0" w:firstLine="567"/>
        <w:jc w:val="both"/>
        <w:rPr>
          <w:bCs/>
          <w:color w:val="000000" w:themeColor="text1"/>
          <w:sz w:val="23"/>
          <w:szCs w:val="23"/>
          <w:lang w:eastAsia="ru-RU"/>
        </w:rPr>
      </w:pPr>
      <w:r w:rsidRPr="00A05D1E">
        <w:rPr>
          <w:bCs/>
          <w:color w:val="000000" w:themeColor="text1"/>
          <w:sz w:val="23"/>
          <w:szCs w:val="23"/>
          <w:lang w:eastAsia="ru-RU"/>
        </w:rPr>
        <w:t>По вопросу определения допустимых видов электронной подписи документов бухгалтерского учета, составляемых в виде электронного документа, обращаем внимание на информационные материалы ИС-учет-33 "Новое в бухгалтерском законодательстве: факты и комментарии", размещенные на официальном Интернет-сайте Минфина России www.minfin.gov.ru в разделе "Бухгалтерский учет и отчетность - Бухгалтерский учет - Информационные материалы".</w:t>
      </w:r>
    </w:p>
    <w:p w14:paraId="2C760F0F" w14:textId="1DF6E429" w:rsidR="00A05D1E" w:rsidRDefault="00A05D1E" w:rsidP="00EA717A">
      <w:pPr>
        <w:pStyle w:val="a9"/>
        <w:shd w:val="clear" w:color="auto" w:fill="FFFFFF"/>
        <w:spacing w:before="120" w:after="120"/>
        <w:ind w:left="0" w:firstLine="567"/>
        <w:contextualSpacing w:val="0"/>
        <w:jc w:val="both"/>
        <w:rPr>
          <w:bCs/>
          <w:color w:val="000000" w:themeColor="text1"/>
          <w:sz w:val="23"/>
          <w:szCs w:val="23"/>
          <w:lang w:eastAsia="ru-RU"/>
        </w:rPr>
      </w:pPr>
      <w:r w:rsidRPr="00A05D1E">
        <w:rPr>
          <w:bCs/>
          <w:color w:val="000000" w:themeColor="text1"/>
          <w:sz w:val="23"/>
          <w:szCs w:val="23"/>
          <w:lang w:eastAsia="ru-RU"/>
        </w:rPr>
        <w:t xml:space="preserve">Одновременно обращаем внимание, что в соответствии с Положением о Министерстве цифрового развития, связи и массовых коммуникаций Российской Федерации, утвержденным Постановлением Правительства Российской Федерации от 2 июня 2008 г. N 418, </w:t>
      </w:r>
      <w:proofErr w:type="spellStart"/>
      <w:r w:rsidRPr="00A05D1E">
        <w:rPr>
          <w:bCs/>
          <w:color w:val="000000" w:themeColor="text1"/>
          <w:sz w:val="23"/>
          <w:szCs w:val="23"/>
          <w:lang w:eastAsia="ru-RU"/>
        </w:rPr>
        <w:t>Минцифры</w:t>
      </w:r>
      <w:proofErr w:type="spellEnd"/>
      <w:r w:rsidRPr="00A05D1E">
        <w:rPr>
          <w:bCs/>
          <w:color w:val="000000" w:themeColor="text1"/>
          <w:sz w:val="23"/>
          <w:szCs w:val="23"/>
          <w:lang w:eastAsia="ru-RU"/>
        </w:rPr>
        <w:t xml:space="preserve"> России является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и использования электронной подписи.</w:t>
      </w:r>
    </w:p>
    <w:p w14:paraId="4C0F66E5" w14:textId="77777777" w:rsidR="00BA5126" w:rsidRPr="00BA5126" w:rsidRDefault="00BA5126" w:rsidP="00652FA2">
      <w:pPr>
        <w:pStyle w:val="a9"/>
        <w:numPr>
          <w:ilvl w:val="0"/>
          <w:numId w:val="3"/>
        </w:numPr>
        <w:shd w:val="clear" w:color="auto" w:fill="FFFFFF"/>
        <w:spacing w:before="120"/>
        <w:ind w:left="567" w:hanging="567"/>
        <w:contextualSpacing w:val="0"/>
        <w:jc w:val="both"/>
        <w:rPr>
          <w:b/>
          <w:sz w:val="23"/>
          <w:szCs w:val="23"/>
          <w:lang w:eastAsia="ru-RU"/>
        </w:rPr>
      </w:pPr>
      <w:bookmarkStart w:id="90" w:name="_Hlk155523406"/>
      <w:r w:rsidRPr="00BA5126">
        <w:rPr>
          <w:b/>
          <w:sz w:val="23"/>
          <w:szCs w:val="23"/>
          <w:lang w:eastAsia="ru-RU"/>
        </w:rPr>
        <w:t>При налогообложении прибыли не учитываются доходы в виде имущества и имущественных прав, которые получены участником организации в пределах вклада (взноса), при выходе из организации либо при распределении имущества ликвидируемой компании.</w:t>
      </w:r>
    </w:p>
    <w:p w14:paraId="4A058D38" w14:textId="04C515BD" w:rsidR="00765FBB" w:rsidRPr="00D00D26" w:rsidRDefault="00BA5126" w:rsidP="00BA5126">
      <w:pPr>
        <w:pStyle w:val="a9"/>
        <w:shd w:val="clear" w:color="auto" w:fill="FFFFFF"/>
        <w:ind w:left="567"/>
        <w:contextualSpacing w:val="0"/>
        <w:jc w:val="both"/>
        <w:rPr>
          <w:b/>
          <w:sz w:val="23"/>
          <w:szCs w:val="23"/>
          <w:lang w:eastAsia="ru-RU"/>
        </w:rPr>
      </w:pPr>
      <w:r w:rsidRPr="00BA5126">
        <w:rPr>
          <w:b/>
          <w:sz w:val="23"/>
          <w:szCs w:val="23"/>
          <w:lang w:eastAsia="ru-RU"/>
        </w:rPr>
        <w:t>Рыночная стоимость имущества и прав уменьшается на расходы по формированию налоговой стоимости вклада (взноса) как при первоначальном взносе, так и при дополнительном увеличении капитала.</w:t>
      </w:r>
    </w:p>
    <w:p w14:paraId="520770D0" w14:textId="6B8253FB" w:rsidR="00765FBB" w:rsidRDefault="00765FBB" w:rsidP="00765FBB">
      <w:pPr>
        <w:pStyle w:val="a9"/>
        <w:shd w:val="clear" w:color="auto" w:fill="FFFFFF"/>
        <w:spacing w:before="120" w:after="120"/>
        <w:ind w:left="567"/>
        <w:contextualSpacing w:val="0"/>
        <w:jc w:val="both"/>
        <w:rPr>
          <w:bCs/>
          <w:i/>
          <w:iCs/>
          <w:color w:val="000000" w:themeColor="text1"/>
          <w:sz w:val="23"/>
          <w:szCs w:val="23"/>
          <w:lang w:eastAsia="ru-RU"/>
        </w:rPr>
      </w:pPr>
      <w:r w:rsidRPr="00D00D26">
        <w:rPr>
          <w:bCs/>
          <w:i/>
          <w:iCs/>
          <w:color w:val="000000" w:themeColor="text1"/>
          <w:sz w:val="23"/>
          <w:szCs w:val="23"/>
          <w:lang w:eastAsia="ru-RU"/>
        </w:rPr>
        <w:t xml:space="preserve">Письмо Департамента налоговой политики Минфина России от </w:t>
      </w:r>
      <w:r>
        <w:rPr>
          <w:bCs/>
          <w:i/>
          <w:iCs/>
          <w:color w:val="000000" w:themeColor="text1"/>
          <w:sz w:val="23"/>
          <w:szCs w:val="23"/>
          <w:lang w:eastAsia="ru-RU"/>
        </w:rPr>
        <w:t>0</w:t>
      </w:r>
      <w:r w:rsidR="00BA5126">
        <w:rPr>
          <w:bCs/>
          <w:i/>
          <w:iCs/>
          <w:color w:val="000000" w:themeColor="text1"/>
          <w:sz w:val="23"/>
          <w:szCs w:val="23"/>
          <w:lang w:eastAsia="ru-RU"/>
        </w:rPr>
        <w:t>3</w:t>
      </w:r>
      <w:r w:rsidRPr="00D00D26">
        <w:rPr>
          <w:bCs/>
          <w:i/>
          <w:iCs/>
          <w:color w:val="000000" w:themeColor="text1"/>
          <w:sz w:val="23"/>
          <w:szCs w:val="23"/>
          <w:lang w:eastAsia="ru-RU"/>
        </w:rPr>
        <w:t xml:space="preserve"> </w:t>
      </w:r>
      <w:r w:rsidR="00BA5126">
        <w:rPr>
          <w:bCs/>
          <w:i/>
          <w:iCs/>
          <w:color w:val="000000" w:themeColor="text1"/>
          <w:sz w:val="23"/>
          <w:szCs w:val="23"/>
          <w:lang w:eastAsia="ru-RU"/>
        </w:rPr>
        <w:t>но</w:t>
      </w:r>
      <w:r w:rsidRPr="00D00D26">
        <w:rPr>
          <w:bCs/>
          <w:i/>
          <w:iCs/>
          <w:color w:val="000000" w:themeColor="text1"/>
          <w:sz w:val="23"/>
          <w:szCs w:val="23"/>
          <w:lang w:eastAsia="ru-RU"/>
        </w:rPr>
        <w:t>ября 2023 г. N 03-0</w:t>
      </w:r>
      <w:r>
        <w:rPr>
          <w:bCs/>
          <w:i/>
          <w:iCs/>
          <w:color w:val="000000" w:themeColor="text1"/>
          <w:sz w:val="23"/>
          <w:szCs w:val="23"/>
          <w:lang w:eastAsia="ru-RU"/>
        </w:rPr>
        <w:t>3</w:t>
      </w:r>
      <w:r w:rsidRPr="00D00D26">
        <w:rPr>
          <w:bCs/>
          <w:i/>
          <w:iCs/>
          <w:color w:val="000000" w:themeColor="text1"/>
          <w:sz w:val="23"/>
          <w:szCs w:val="23"/>
          <w:lang w:eastAsia="ru-RU"/>
        </w:rPr>
        <w:t>-</w:t>
      </w:r>
      <w:r>
        <w:rPr>
          <w:bCs/>
          <w:i/>
          <w:iCs/>
          <w:color w:val="000000" w:themeColor="text1"/>
          <w:sz w:val="23"/>
          <w:szCs w:val="23"/>
          <w:lang w:eastAsia="ru-RU"/>
        </w:rPr>
        <w:t>06</w:t>
      </w:r>
      <w:r w:rsidRPr="00D00D26">
        <w:rPr>
          <w:bCs/>
          <w:i/>
          <w:iCs/>
          <w:color w:val="000000" w:themeColor="text1"/>
          <w:sz w:val="23"/>
          <w:szCs w:val="23"/>
          <w:lang w:eastAsia="ru-RU"/>
        </w:rPr>
        <w:t>/</w:t>
      </w:r>
      <w:r>
        <w:rPr>
          <w:bCs/>
          <w:i/>
          <w:iCs/>
          <w:color w:val="000000" w:themeColor="text1"/>
          <w:sz w:val="23"/>
          <w:szCs w:val="23"/>
          <w:lang w:eastAsia="ru-RU"/>
        </w:rPr>
        <w:t>1/</w:t>
      </w:r>
      <w:r w:rsidR="00BA5126">
        <w:rPr>
          <w:bCs/>
          <w:i/>
          <w:iCs/>
          <w:color w:val="000000" w:themeColor="text1"/>
          <w:sz w:val="23"/>
          <w:szCs w:val="23"/>
          <w:lang w:eastAsia="ru-RU"/>
        </w:rPr>
        <w:t>105062</w:t>
      </w:r>
    </w:p>
    <w:p w14:paraId="1EF5BB67" w14:textId="352FEF98" w:rsidR="00BA5126" w:rsidRPr="00BA5126" w:rsidRDefault="00BA5126" w:rsidP="009A5608">
      <w:pPr>
        <w:pStyle w:val="a9"/>
        <w:numPr>
          <w:ilvl w:val="0"/>
          <w:numId w:val="3"/>
        </w:numPr>
        <w:shd w:val="clear" w:color="auto" w:fill="FFFFFF"/>
        <w:ind w:left="567" w:hanging="567"/>
        <w:contextualSpacing w:val="0"/>
        <w:jc w:val="both"/>
        <w:rPr>
          <w:b/>
          <w:sz w:val="23"/>
          <w:szCs w:val="23"/>
          <w:lang w:eastAsia="ru-RU"/>
        </w:rPr>
      </w:pPr>
      <w:bookmarkStart w:id="91" w:name="_Toc142645960"/>
      <w:bookmarkEnd w:id="90"/>
      <w:r>
        <w:rPr>
          <w:b/>
          <w:sz w:val="23"/>
          <w:szCs w:val="23"/>
          <w:lang w:eastAsia="ru-RU"/>
        </w:rPr>
        <w:t>Е</w:t>
      </w:r>
      <w:r w:rsidRPr="00BA5126">
        <w:rPr>
          <w:b/>
          <w:sz w:val="23"/>
          <w:szCs w:val="23"/>
          <w:lang w:eastAsia="ru-RU"/>
        </w:rPr>
        <w:t xml:space="preserve">сли резидентом </w:t>
      </w:r>
      <w:r>
        <w:rPr>
          <w:b/>
          <w:sz w:val="23"/>
          <w:szCs w:val="23"/>
          <w:lang w:eastAsia="ru-RU"/>
        </w:rPr>
        <w:t xml:space="preserve">свободного порта Владивосток </w:t>
      </w:r>
      <w:r w:rsidRPr="00BA5126">
        <w:rPr>
          <w:b/>
          <w:sz w:val="23"/>
          <w:szCs w:val="23"/>
          <w:lang w:eastAsia="ru-RU"/>
        </w:rPr>
        <w:t>в текущем налоговом периоде получена прибыль, подлежащая налогообложению и в то же время, отсутствует положительная разница между доходами и расходами, исчисленными нарастающим итогом за период с даты включения налогоплательщика в реестр резидентов СПВ (в целях определения момента получения первой прибыли), то резидент СПВ не вправе применять пониженные налоговые ставки по налогу на прибыль организаций в этом налоговом периоде.</w:t>
      </w:r>
    </w:p>
    <w:p w14:paraId="604CF18B" w14:textId="3E1E1DDC" w:rsidR="00BA5126" w:rsidRDefault="00BA5126" w:rsidP="00BA5126">
      <w:pPr>
        <w:pStyle w:val="a9"/>
        <w:shd w:val="clear" w:color="auto" w:fill="FFFFFF"/>
        <w:spacing w:before="120" w:after="120"/>
        <w:ind w:left="567"/>
        <w:contextualSpacing w:val="0"/>
        <w:jc w:val="both"/>
        <w:rPr>
          <w:bCs/>
          <w:i/>
          <w:iCs/>
          <w:color w:val="000000" w:themeColor="text1"/>
          <w:sz w:val="23"/>
          <w:szCs w:val="23"/>
          <w:lang w:eastAsia="ru-RU"/>
        </w:rPr>
      </w:pPr>
      <w:r w:rsidRPr="00D00D26">
        <w:rPr>
          <w:bCs/>
          <w:i/>
          <w:iCs/>
          <w:color w:val="000000" w:themeColor="text1"/>
          <w:sz w:val="23"/>
          <w:szCs w:val="23"/>
          <w:lang w:eastAsia="ru-RU"/>
        </w:rPr>
        <w:t xml:space="preserve">Письмо Департамента налоговой политики Минфина России от </w:t>
      </w:r>
      <w:r>
        <w:rPr>
          <w:bCs/>
          <w:i/>
          <w:iCs/>
          <w:color w:val="000000" w:themeColor="text1"/>
          <w:sz w:val="23"/>
          <w:szCs w:val="23"/>
          <w:lang w:eastAsia="ru-RU"/>
        </w:rPr>
        <w:t>03</w:t>
      </w:r>
      <w:r w:rsidRPr="00D00D26">
        <w:rPr>
          <w:bCs/>
          <w:i/>
          <w:iCs/>
          <w:color w:val="000000" w:themeColor="text1"/>
          <w:sz w:val="23"/>
          <w:szCs w:val="23"/>
          <w:lang w:eastAsia="ru-RU"/>
        </w:rPr>
        <w:t xml:space="preserve"> </w:t>
      </w:r>
      <w:r>
        <w:rPr>
          <w:bCs/>
          <w:i/>
          <w:iCs/>
          <w:color w:val="000000" w:themeColor="text1"/>
          <w:sz w:val="23"/>
          <w:szCs w:val="23"/>
          <w:lang w:eastAsia="ru-RU"/>
        </w:rPr>
        <w:t>но</w:t>
      </w:r>
      <w:r w:rsidRPr="00D00D26">
        <w:rPr>
          <w:bCs/>
          <w:i/>
          <w:iCs/>
          <w:color w:val="000000" w:themeColor="text1"/>
          <w:sz w:val="23"/>
          <w:szCs w:val="23"/>
          <w:lang w:eastAsia="ru-RU"/>
        </w:rPr>
        <w:t>ября 2023 г. N 03-0</w:t>
      </w:r>
      <w:r>
        <w:rPr>
          <w:bCs/>
          <w:i/>
          <w:iCs/>
          <w:color w:val="000000" w:themeColor="text1"/>
          <w:sz w:val="23"/>
          <w:szCs w:val="23"/>
          <w:lang w:eastAsia="ru-RU"/>
        </w:rPr>
        <w:t>3</w:t>
      </w:r>
      <w:r w:rsidRPr="00D00D26">
        <w:rPr>
          <w:bCs/>
          <w:i/>
          <w:iCs/>
          <w:color w:val="000000" w:themeColor="text1"/>
          <w:sz w:val="23"/>
          <w:szCs w:val="23"/>
          <w:lang w:eastAsia="ru-RU"/>
        </w:rPr>
        <w:t>-</w:t>
      </w:r>
      <w:r>
        <w:rPr>
          <w:bCs/>
          <w:i/>
          <w:iCs/>
          <w:color w:val="000000" w:themeColor="text1"/>
          <w:sz w:val="23"/>
          <w:szCs w:val="23"/>
          <w:lang w:eastAsia="ru-RU"/>
        </w:rPr>
        <w:t>06</w:t>
      </w:r>
      <w:r w:rsidRPr="00D00D26">
        <w:rPr>
          <w:bCs/>
          <w:i/>
          <w:iCs/>
          <w:color w:val="000000" w:themeColor="text1"/>
          <w:sz w:val="23"/>
          <w:szCs w:val="23"/>
          <w:lang w:eastAsia="ru-RU"/>
        </w:rPr>
        <w:t>/</w:t>
      </w:r>
      <w:r>
        <w:rPr>
          <w:bCs/>
          <w:i/>
          <w:iCs/>
          <w:color w:val="000000" w:themeColor="text1"/>
          <w:sz w:val="23"/>
          <w:szCs w:val="23"/>
          <w:lang w:eastAsia="ru-RU"/>
        </w:rPr>
        <w:t>1/105074</w:t>
      </w:r>
    </w:p>
    <w:p w14:paraId="1EA6703F" w14:textId="5CE9756F" w:rsidR="009A5608" w:rsidRPr="009A5608" w:rsidRDefault="009A5608" w:rsidP="009A5608">
      <w:pPr>
        <w:pStyle w:val="a9"/>
        <w:numPr>
          <w:ilvl w:val="0"/>
          <w:numId w:val="3"/>
        </w:numPr>
        <w:shd w:val="clear" w:color="auto" w:fill="FFFFFF"/>
        <w:ind w:left="567" w:hanging="567"/>
        <w:contextualSpacing w:val="0"/>
        <w:jc w:val="both"/>
        <w:rPr>
          <w:b/>
          <w:sz w:val="23"/>
          <w:szCs w:val="23"/>
          <w:lang w:eastAsia="ru-RU"/>
        </w:rPr>
      </w:pPr>
      <w:r>
        <w:rPr>
          <w:b/>
          <w:sz w:val="23"/>
          <w:szCs w:val="23"/>
          <w:lang w:eastAsia="ru-RU"/>
        </w:rPr>
        <w:t>С</w:t>
      </w:r>
      <w:r w:rsidRPr="009A5608">
        <w:rPr>
          <w:b/>
          <w:sz w:val="23"/>
          <w:szCs w:val="23"/>
          <w:lang w:eastAsia="ru-RU"/>
        </w:rPr>
        <w:t xml:space="preserve">тоимость имущества, безвозмездно полученного в случае, не поименованном в статье 251 </w:t>
      </w:r>
      <w:r>
        <w:rPr>
          <w:b/>
          <w:sz w:val="23"/>
          <w:szCs w:val="23"/>
          <w:lang w:eastAsia="ru-RU"/>
        </w:rPr>
        <w:t>НК РФ</w:t>
      </w:r>
      <w:r w:rsidRPr="009A5608">
        <w:rPr>
          <w:b/>
          <w:sz w:val="23"/>
          <w:szCs w:val="23"/>
          <w:lang w:eastAsia="ru-RU"/>
        </w:rPr>
        <w:t xml:space="preserve">, признается внереализационным доходом налогоплательщика на основании пункта 8 статьи 250 </w:t>
      </w:r>
      <w:r>
        <w:rPr>
          <w:b/>
          <w:sz w:val="23"/>
          <w:szCs w:val="23"/>
          <w:lang w:eastAsia="ru-RU"/>
        </w:rPr>
        <w:t>НК РФ</w:t>
      </w:r>
      <w:r w:rsidRPr="009A5608">
        <w:rPr>
          <w:b/>
          <w:sz w:val="23"/>
          <w:szCs w:val="23"/>
          <w:lang w:eastAsia="ru-RU"/>
        </w:rPr>
        <w:t>.</w:t>
      </w:r>
    </w:p>
    <w:p w14:paraId="5DE6288B" w14:textId="5D55CC6A" w:rsidR="009A5608" w:rsidRPr="00BA5126" w:rsidRDefault="009A5608" w:rsidP="009A5608">
      <w:pPr>
        <w:pStyle w:val="a9"/>
        <w:shd w:val="clear" w:color="auto" w:fill="FFFFFF"/>
        <w:ind w:left="567"/>
        <w:contextualSpacing w:val="0"/>
        <w:jc w:val="both"/>
        <w:rPr>
          <w:b/>
          <w:sz w:val="23"/>
          <w:szCs w:val="23"/>
          <w:lang w:eastAsia="ru-RU"/>
        </w:rPr>
      </w:pPr>
      <w:r>
        <w:rPr>
          <w:b/>
          <w:sz w:val="23"/>
          <w:szCs w:val="23"/>
          <w:lang w:eastAsia="ru-RU"/>
        </w:rPr>
        <w:t>В</w:t>
      </w:r>
      <w:r w:rsidRPr="009A5608">
        <w:rPr>
          <w:b/>
          <w:sz w:val="23"/>
          <w:szCs w:val="23"/>
          <w:lang w:eastAsia="ru-RU"/>
        </w:rPr>
        <w:t xml:space="preserve"> случае дальнейшей передачи данного имущества безвозмездно расходы у передающей стороны в виде стоимости безвозмездно переданного имущества (работ, услуг, имущественных прав) и расходы, связанные с такой передачей если иное не </w:t>
      </w:r>
      <w:r w:rsidRPr="009A5608">
        <w:rPr>
          <w:b/>
          <w:sz w:val="23"/>
          <w:szCs w:val="23"/>
          <w:lang w:eastAsia="ru-RU"/>
        </w:rPr>
        <w:lastRenderedPageBreak/>
        <w:t xml:space="preserve">предусмотрено главой 25 </w:t>
      </w:r>
      <w:r>
        <w:rPr>
          <w:b/>
          <w:sz w:val="23"/>
          <w:szCs w:val="23"/>
          <w:lang w:eastAsia="ru-RU"/>
        </w:rPr>
        <w:t>НК РФ</w:t>
      </w:r>
      <w:r w:rsidRPr="009A5608">
        <w:rPr>
          <w:b/>
          <w:sz w:val="23"/>
          <w:szCs w:val="23"/>
          <w:lang w:eastAsia="ru-RU"/>
        </w:rPr>
        <w:t xml:space="preserve">, не учитываются в целях налогообложения прибыли организаций (пункт 16 статьи 270 </w:t>
      </w:r>
      <w:r>
        <w:rPr>
          <w:b/>
          <w:sz w:val="23"/>
          <w:szCs w:val="23"/>
          <w:lang w:eastAsia="ru-RU"/>
        </w:rPr>
        <w:t>НК РФ</w:t>
      </w:r>
      <w:r w:rsidRPr="009A5608">
        <w:rPr>
          <w:b/>
          <w:sz w:val="23"/>
          <w:szCs w:val="23"/>
          <w:lang w:eastAsia="ru-RU"/>
        </w:rPr>
        <w:t>).</w:t>
      </w:r>
    </w:p>
    <w:p w14:paraId="61AE3BF4" w14:textId="548D0F02" w:rsidR="009A5608" w:rsidRDefault="009A5608" w:rsidP="009A5608">
      <w:pPr>
        <w:pStyle w:val="a9"/>
        <w:shd w:val="clear" w:color="auto" w:fill="FFFFFF"/>
        <w:spacing w:before="120" w:after="120"/>
        <w:ind w:left="567"/>
        <w:contextualSpacing w:val="0"/>
        <w:jc w:val="both"/>
        <w:rPr>
          <w:bCs/>
          <w:i/>
          <w:iCs/>
          <w:color w:val="000000" w:themeColor="text1"/>
          <w:sz w:val="23"/>
          <w:szCs w:val="23"/>
          <w:lang w:eastAsia="ru-RU"/>
        </w:rPr>
      </w:pPr>
      <w:r w:rsidRPr="00D00D26">
        <w:rPr>
          <w:bCs/>
          <w:i/>
          <w:iCs/>
          <w:color w:val="000000" w:themeColor="text1"/>
          <w:sz w:val="23"/>
          <w:szCs w:val="23"/>
          <w:lang w:eastAsia="ru-RU"/>
        </w:rPr>
        <w:t xml:space="preserve">Письмо Департамента налоговой политики Минфина России от </w:t>
      </w:r>
      <w:r>
        <w:rPr>
          <w:bCs/>
          <w:i/>
          <w:iCs/>
          <w:color w:val="000000" w:themeColor="text1"/>
          <w:sz w:val="23"/>
          <w:szCs w:val="23"/>
          <w:lang w:eastAsia="ru-RU"/>
        </w:rPr>
        <w:t>03</w:t>
      </w:r>
      <w:r w:rsidRPr="00D00D26">
        <w:rPr>
          <w:bCs/>
          <w:i/>
          <w:iCs/>
          <w:color w:val="000000" w:themeColor="text1"/>
          <w:sz w:val="23"/>
          <w:szCs w:val="23"/>
          <w:lang w:eastAsia="ru-RU"/>
        </w:rPr>
        <w:t xml:space="preserve"> </w:t>
      </w:r>
      <w:r>
        <w:rPr>
          <w:bCs/>
          <w:i/>
          <w:iCs/>
          <w:color w:val="000000" w:themeColor="text1"/>
          <w:sz w:val="23"/>
          <w:szCs w:val="23"/>
          <w:lang w:eastAsia="ru-RU"/>
        </w:rPr>
        <w:t>но</w:t>
      </w:r>
      <w:r w:rsidRPr="00D00D26">
        <w:rPr>
          <w:bCs/>
          <w:i/>
          <w:iCs/>
          <w:color w:val="000000" w:themeColor="text1"/>
          <w:sz w:val="23"/>
          <w:szCs w:val="23"/>
          <w:lang w:eastAsia="ru-RU"/>
        </w:rPr>
        <w:t>ября 2023 г. N 03-0</w:t>
      </w:r>
      <w:r>
        <w:rPr>
          <w:bCs/>
          <w:i/>
          <w:iCs/>
          <w:color w:val="000000" w:themeColor="text1"/>
          <w:sz w:val="23"/>
          <w:szCs w:val="23"/>
          <w:lang w:eastAsia="ru-RU"/>
        </w:rPr>
        <w:t>3</w:t>
      </w:r>
      <w:r w:rsidRPr="00D00D26">
        <w:rPr>
          <w:bCs/>
          <w:i/>
          <w:iCs/>
          <w:color w:val="000000" w:themeColor="text1"/>
          <w:sz w:val="23"/>
          <w:szCs w:val="23"/>
          <w:lang w:eastAsia="ru-RU"/>
        </w:rPr>
        <w:t>-</w:t>
      </w:r>
      <w:r>
        <w:rPr>
          <w:bCs/>
          <w:i/>
          <w:iCs/>
          <w:color w:val="000000" w:themeColor="text1"/>
          <w:sz w:val="23"/>
          <w:szCs w:val="23"/>
          <w:lang w:eastAsia="ru-RU"/>
        </w:rPr>
        <w:t>06</w:t>
      </w:r>
      <w:r w:rsidRPr="00D00D26">
        <w:rPr>
          <w:bCs/>
          <w:i/>
          <w:iCs/>
          <w:color w:val="000000" w:themeColor="text1"/>
          <w:sz w:val="23"/>
          <w:szCs w:val="23"/>
          <w:lang w:eastAsia="ru-RU"/>
        </w:rPr>
        <w:t>/</w:t>
      </w:r>
      <w:r>
        <w:rPr>
          <w:bCs/>
          <w:i/>
          <w:iCs/>
          <w:color w:val="000000" w:themeColor="text1"/>
          <w:sz w:val="23"/>
          <w:szCs w:val="23"/>
          <w:lang w:eastAsia="ru-RU"/>
        </w:rPr>
        <w:t>1/105077</w:t>
      </w:r>
    </w:p>
    <w:p w14:paraId="1CD984E6" w14:textId="4D1461F0" w:rsidR="009F2F82" w:rsidRPr="009F2F82" w:rsidRDefault="009F2F82" w:rsidP="009F2F82">
      <w:pPr>
        <w:pStyle w:val="a9"/>
        <w:numPr>
          <w:ilvl w:val="0"/>
          <w:numId w:val="3"/>
        </w:numPr>
        <w:shd w:val="clear" w:color="auto" w:fill="FFFFFF"/>
        <w:ind w:left="567" w:hanging="567"/>
        <w:contextualSpacing w:val="0"/>
        <w:jc w:val="both"/>
        <w:rPr>
          <w:b/>
          <w:sz w:val="23"/>
          <w:szCs w:val="23"/>
          <w:lang w:eastAsia="ru-RU"/>
        </w:rPr>
      </w:pPr>
      <w:r>
        <w:rPr>
          <w:b/>
          <w:sz w:val="23"/>
          <w:szCs w:val="23"/>
          <w:lang w:eastAsia="ru-RU"/>
        </w:rPr>
        <w:t>О</w:t>
      </w:r>
      <w:r w:rsidRPr="009F2F82">
        <w:rPr>
          <w:b/>
          <w:sz w:val="23"/>
          <w:szCs w:val="23"/>
          <w:lang w:eastAsia="ru-RU"/>
        </w:rPr>
        <w:t>бязанность налогоплательщика по включению в состав внереализационных доходов (расходов) соответствующих курсовых разниц возникает при наличии, в частности, требований, стоимость которых выражена в иностранной валюте (условных денежных единицах).</w:t>
      </w:r>
    </w:p>
    <w:p w14:paraId="5FCC2CAA" w14:textId="51462B5D" w:rsidR="009F2F82" w:rsidRDefault="009F2F82" w:rsidP="009F2F82">
      <w:pPr>
        <w:pStyle w:val="a9"/>
        <w:shd w:val="clear" w:color="auto" w:fill="FFFFFF"/>
        <w:spacing w:before="120" w:after="120"/>
        <w:ind w:left="567"/>
        <w:contextualSpacing w:val="0"/>
        <w:jc w:val="both"/>
        <w:rPr>
          <w:bCs/>
          <w:i/>
          <w:iCs/>
          <w:color w:val="000000" w:themeColor="text1"/>
          <w:sz w:val="23"/>
          <w:szCs w:val="23"/>
          <w:lang w:eastAsia="ru-RU"/>
        </w:rPr>
      </w:pPr>
      <w:r w:rsidRPr="009F2F82">
        <w:rPr>
          <w:bCs/>
          <w:i/>
          <w:iCs/>
          <w:color w:val="000000" w:themeColor="text1"/>
          <w:sz w:val="23"/>
          <w:szCs w:val="23"/>
          <w:lang w:eastAsia="ru-RU"/>
        </w:rPr>
        <w:t>Письмо Департамента налоговой политики Минфина России от 07 ноября 2023 г. N 03-03-06/1/1058</w:t>
      </w:r>
      <w:r>
        <w:rPr>
          <w:bCs/>
          <w:i/>
          <w:iCs/>
          <w:color w:val="000000" w:themeColor="text1"/>
          <w:sz w:val="23"/>
          <w:szCs w:val="23"/>
          <w:lang w:eastAsia="ru-RU"/>
        </w:rPr>
        <w:t>18</w:t>
      </w:r>
    </w:p>
    <w:p w14:paraId="3A882649" w14:textId="3F2CE3F3" w:rsidR="009A5608" w:rsidRPr="009F2F82" w:rsidRDefault="009F2F82" w:rsidP="009F2F82">
      <w:pPr>
        <w:pStyle w:val="a9"/>
        <w:numPr>
          <w:ilvl w:val="0"/>
          <w:numId w:val="3"/>
        </w:numPr>
        <w:shd w:val="clear" w:color="auto" w:fill="FFFFFF"/>
        <w:ind w:left="567" w:hanging="567"/>
        <w:contextualSpacing w:val="0"/>
        <w:jc w:val="both"/>
        <w:rPr>
          <w:b/>
          <w:sz w:val="23"/>
          <w:szCs w:val="23"/>
          <w:lang w:eastAsia="ru-RU"/>
        </w:rPr>
      </w:pPr>
      <w:r w:rsidRPr="009F2F82">
        <w:rPr>
          <w:b/>
          <w:sz w:val="23"/>
          <w:szCs w:val="23"/>
          <w:lang w:eastAsia="ru-RU"/>
        </w:rPr>
        <w:t xml:space="preserve">В соответствии с пунктом 1 статьи 252 </w:t>
      </w:r>
      <w:r>
        <w:rPr>
          <w:b/>
          <w:sz w:val="23"/>
          <w:szCs w:val="23"/>
          <w:lang w:eastAsia="ru-RU"/>
        </w:rPr>
        <w:t>НК РФ</w:t>
      </w:r>
      <w:r w:rsidRPr="009F2F82">
        <w:rPr>
          <w:b/>
          <w:sz w:val="23"/>
          <w:szCs w:val="23"/>
          <w:lang w:eastAsia="ru-RU"/>
        </w:rPr>
        <w:t xml:space="preserve"> под документально подтвержденными расходами понимаются затраты, подтвержденные документами, оформленными в соответствии с законодательством Российской Федерации, либо документами, оформленными в соответствии с обычаями делового оборота, применяемыми в иностранном государстве, на территории которого были произведены соответствующие расходы, и (или) документами, косвенно подтверждающими произведенные расходы (в том числе таможенной декларацией, приказом о командировке, проездными документами, отчетом о выполненной работе в соответствии с договором). Расходами признаются любые затраты при условии, что они произведены для осуществления деятельности, направленной на получение дохода.</w:t>
      </w:r>
    </w:p>
    <w:p w14:paraId="4B618D9B" w14:textId="69D11665" w:rsidR="009A5608" w:rsidRPr="009F2F82" w:rsidRDefault="009A5608" w:rsidP="009A5608">
      <w:pPr>
        <w:pStyle w:val="a9"/>
        <w:shd w:val="clear" w:color="auto" w:fill="FFFFFF"/>
        <w:spacing w:before="120" w:after="120"/>
        <w:ind w:left="567"/>
        <w:contextualSpacing w:val="0"/>
        <w:jc w:val="both"/>
        <w:rPr>
          <w:bCs/>
          <w:i/>
          <w:iCs/>
          <w:color w:val="000000" w:themeColor="text1"/>
          <w:sz w:val="23"/>
          <w:szCs w:val="23"/>
          <w:lang w:eastAsia="ru-RU"/>
        </w:rPr>
      </w:pPr>
      <w:r w:rsidRPr="009F2F82">
        <w:rPr>
          <w:bCs/>
          <w:i/>
          <w:iCs/>
          <w:color w:val="000000" w:themeColor="text1"/>
          <w:sz w:val="23"/>
          <w:szCs w:val="23"/>
          <w:lang w:eastAsia="ru-RU"/>
        </w:rPr>
        <w:t>Письмо Департамента налоговой политики Минфина России от 0</w:t>
      </w:r>
      <w:r w:rsidR="009F2F82" w:rsidRPr="009F2F82">
        <w:rPr>
          <w:bCs/>
          <w:i/>
          <w:iCs/>
          <w:color w:val="000000" w:themeColor="text1"/>
          <w:sz w:val="23"/>
          <w:szCs w:val="23"/>
          <w:lang w:eastAsia="ru-RU"/>
        </w:rPr>
        <w:t>7</w:t>
      </w:r>
      <w:r w:rsidRPr="009F2F82">
        <w:rPr>
          <w:bCs/>
          <w:i/>
          <w:iCs/>
          <w:color w:val="000000" w:themeColor="text1"/>
          <w:sz w:val="23"/>
          <w:szCs w:val="23"/>
          <w:lang w:eastAsia="ru-RU"/>
        </w:rPr>
        <w:t xml:space="preserve"> ноября 2023 г. N 03-03-06/1/105</w:t>
      </w:r>
      <w:r w:rsidR="009F2F82" w:rsidRPr="009F2F82">
        <w:rPr>
          <w:bCs/>
          <w:i/>
          <w:iCs/>
          <w:color w:val="000000" w:themeColor="text1"/>
          <w:sz w:val="23"/>
          <w:szCs w:val="23"/>
          <w:lang w:eastAsia="ru-RU"/>
        </w:rPr>
        <w:t>820</w:t>
      </w:r>
    </w:p>
    <w:p w14:paraId="51C474B9" w14:textId="77777777" w:rsidR="001B1CC1" w:rsidRPr="001B1CC1" w:rsidRDefault="001B1CC1" w:rsidP="001B1CC1">
      <w:pPr>
        <w:pStyle w:val="a9"/>
        <w:numPr>
          <w:ilvl w:val="0"/>
          <w:numId w:val="3"/>
        </w:numPr>
        <w:shd w:val="clear" w:color="auto" w:fill="FFFFFF"/>
        <w:ind w:left="567" w:hanging="567"/>
        <w:contextualSpacing w:val="0"/>
        <w:jc w:val="both"/>
        <w:rPr>
          <w:b/>
          <w:sz w:val="23"/>
          <w:szCs w:val="23"/>
          <w:lang w:eastAsia="ru-RU"/>
        </w:rPr>
      </w:pPr>
      <w:r w:rsidRPr="001B1CC1">
        <w:rPr>
          <w:b/>
          <w:sz w:val="23"/>
          <w:szCs w:val="23"/>
          <w:lang w:eastAsia="ru-RU"/>
        </w:rPr>
        <w:t>НК дает возможность резиденту СПВ применять пониженные ставки по налогу на прибыль ко всей налоговой базе в том случае, если в текущем налоговом периоде условие о доле доходов (90%) не выполнено, но данный критерий соблюден в совокупности за 3 налоговых периода, предшествующих текущему.</w:t>
      </w:r>
    </w:p>
    <w:p w14:paraId="106FD5E8" w14:textId="0CEC335F" w:rsidR="001B1CC1" w:rsidRPr="009F2F82" w:rsidRDefault="001B1CC1" w:rsidP="001B1CC1">
      <w:pPr>
        <w:pStyle w:val="a9"/>
        <w:shd w:val="clear" w:color="auto" w:fill="FFFFFF"/>
        <w:ind w:left="567"/>
        <w:contextualSpacing w:val="0"/>
        <w:jc w:val="both"/>
        <w:rPr>
          <w:b/>
          <w:sz w:val="23"/>
          <w:szCs w:val="23"/>
          <w:lang w:eastAsia="ru-RU"/>
        </w:rPr>
      </w:pPr>
      <w:r w:rsidRPr="001B1CC1">
        <w:rPr>
          <w:b/>
          <w:sz w:val="23"/>
          <w:szCs w:val="23"/>
          <w:lang w:eastAsia="ru-RU"/>
        </w:rPr>
        <w:t>Если резидент СПВ в целях соблюдения критерия определяет его в совокупности за 3 налоговых периода, предшествующих текущему, то такой показатель исчисляется нарастающим итогом как суммарный показатель за эти 3 (последних) налоговых периода.</w:t>
      </w:r>
    </w:p>
    <w:p w14:paraId="2D6DDC21" w14:textId="21E48911" w:rsidR="001B1CC1" w:rsidRPr="009F2F82" w:rsidRDefault="001B1CC1" w:rsidP="001B1CC1">
      <w:pPr>
        <w:pStyle w:val="a9"/>
        <w:shd w:val="clear" w:color="auto" w:fill="FFFFFF"/>
        <w:spacing w:before="120" w:after="120"/>
        <w:ind w:left="567"/>
        <w:contextualSpacing w:val="0"/>
        <w:jc w:val="both"/>
        <w:rPr>
          <w:bCs/>
          <w:i/>
          <w:iCs/>
          <w:color w:val="000000" w:themeColor="text1"/>
          <w:sz w:val="23"/>
          <w:szCs w:val="23"/>
          <w:lang w:eastAsia="ru-RU"/>
        </w:rPr>
      </w:pPr>
      <w:r w:rsidRPr="009F2F82">
        <w:rPr>
          <w:bCs/>
          <w:i/>
          <w:iCs/>
          <w:color w:val="000000" w:themeColor="text1"/>
          <w:sz w:val="23"/>
          <w:szCs w:val="23"/>
          <w:lang w:eastAsia="ru-RU"/>
        </w:rPr>
        <w:t>Письмо Департамента налоговой политики Минфина России от 0</w:t>
      </w:r>
      <w:r>
        <w:rPr>
          <w:bCs/>
          <w:i/>
          <w:iCs/>
          <w:color w:val="000000" w:themeColor="text1"/>
          <w:sz w:val="23"/>
          <w:szCs w:val="23"/>
          <w:lang w:eastAsia="ru-RU"/>
        </w:rPr>
        <w:t>8</w:t>
      </w:r>
      <w:r w:rsidRPr="009F2F82">
        <w:rPr>
          <w:bCs/>
          <w:i/>
          <w:iCs/>
          <w:color w:val="000000" w:themeColor="text1"/>
          <w:sz w:val="23"/>
          <w:szCs w:val="23"/>
          <w:lang w:eastAsia="ru-RU"/>
        </w:rPr>
        <w:t xml:space="preserve"> ноября 2023 г. N 03-03-06/1/10</w:t>
      </w:r>
      <w:r>
        <w:rPr>
          <w:bCs/>
          <w:i/>
          <w:iCs/>
          <w:color w:val="000000" w:themeColor="text1"/>
          <w:sz w:val="23"/>
          <w:szCs w:val="23"/>
          <w:lang w:eastAsia="ru-RU"/>
        </w:rPr>
        <w:t>6149</w:t>
      </w:r>
    </w:p>
    <w:p w14:paraId="0A3E5EE3" w14:textId="481E7172" w:rsidR="00536866" w:rsidRPr="001B1CC1" w:rsidRDefault="00536866" w:rsidP="00536866">
      <w:pPr>
        <w:pStyle w:val="a9"/>
        <w:numPr>
          <w:ilvl w:val="0"/>
          <w:numId w:val="3"/>
        </w:numPr>
        <w:shd w:val="clear" w:color="auto" w:fill="FFFFFF"/>
        <w:ind w:left="567" w:hanging="567"/>
        <w:contextualSpacing w:val="0"/>
        <w:jc w:val="both"/>
        <w:rPr>
          <w:b/>
          <w:sz w:val="23"/>
          <w:szCs w:val="23"/>
          <w:lang w:eastAsia="ru-RU"/>
        </w:rPr>
      </w:pPr>
      <w:r>
        <w:rPr>
          <w:b/>
          <w:sz w:val="23"/>
          <w:szCs w:val="23"/>
          <w:lang w:eastAsia="ru-RU"/>
        </w:rPr>
        <w:t xml:space="preserve">Закон </w:t>
      </w:r>
      <w:r w:rsidRPr="00536866">
        <w:rPr>
          <w:b/>
          <w:sz w:val="23"/>
          <w:szCs w:val="23"/>
          <w:lang w:eastAsia="ru-RU"/>
        </w:rPr>
        <w:t>N 389-ФЗ определил, что при совершении налогоплательщиком с 1 января 2022 года операций по обмену (замещению) еврооблигаций на замещающие облигации, налоговая база по налогу на прибыль не определяется, поскольку не возникают облагаемые доходы и учитываемые расходы.</w:t>
      </w:r>
    </w:p>
    <w:p w14:paraId="25E4735E" w14:textId="300EB849" w:rsidR="00536866" w:rsidRDefault="00536866" w:rsidP="00536866">
      <w:pPr>
        <w:pStyle w:val="a9"/>
        <w:shd w:val="clear" w:color="auto" w:fill="FFFFFF"/>
        <w:spacing w:before="120" w:after="120"/>
        <w:ind w:left="567"/>
        <w:contextualSpacing w:val="0"/>
        <w:jc w:val="both"/>
        <w:rPr>
          <w:bCs/>
          <w:i/>
          <w:iCs/>
          <w:color w:val="000000" w:themeColor="text1"/>
          <w:sz w:val="23"/>
          <w:szCs w:val="23"/>
          <w:lang w:eastAsia="ru-RU"/>
        </w:rPr>
      </w:pPr>
      <w:r w:rsidRPr="009F2F82">
        <w:rPr>
          <w:bCs/>
          <w:i/>
          <w:iCs/>
          <w:color w:val="000000" w:themeColor="text1"/>
          <w:sz w:val="23"/>
          <w:szCs w:val="23"/>
          <w:lang w:eastAsia="ru-RU"/>
        </w:rPr>
        <w:t>Письмо Департамента налоговой политики Минфина России от 0</w:t>
      </w:r>
      <w:r>
        <w:rPr>
          <w:bCs/>
          <w:i/>
          <w:iCs/>
          <w:color w:val="000000" w:themeColor="text1"/>
          <w:sz w:val="23"/>
          <w:szCs w:val="23"/>
          <w:lang w:eastAsia="ru-RU"/>
        </w:rPr>
        <w:t>8</w:t>
      </w:r>
      <w:r w:rsidRPr="009F2F82">
        <w:rPr>
          <w:bCs/>
          <w:i/>
          <w:iCs/>
          <w:color w:val="000000" w:themeColor="text1"/>
          <w:sz w:val="23"/>
          <w:szCs w:val="23"/>
          <w:lang w:eastAsia="ru-RU"/>
        </w:rPr>
        <w:t xml:space="preserve"> ноября 2023 г. N 03-03-06/</w:t>
      </w:r>
      <w:r>
        <w:rPr>
          <w:bCs/>
          <w:i/>
          <w:iCs/>
          <w:color w:val="000000" w:themeColor="text1"/>
          <w:sz w:val="23"/>
          <w:szCs w:val="23"/>
          <w:lang w:eastAsia="ru-RU"/>
        </w:rPr>
        <w:t>2</w:t>
      </w:r>
      <w:r w:rsidRPr="009F2F82">
        <w:rPr>
          <w:bCs/>
          <w:i/>
          <w:iCs/>
          <w:color w:val="000000" w:themeColor="text1"/>
          <w:sz w:val="23"/>
          <w:szCs w:val="23"/>
          <w:lang w:eastAsia="ru-RU"/>
        </w:rPr>
        <w:t>/10</w:t>
      </w:r>
      <w:r>
        <w:rPr>
          <w:bCs/>
          <w:i/>
          <w:iCs/>
          <w:color w:val="000000" w:themeColor="text1"/>
          <w:sz w:val="23"/>
          <w:szCs w:val="23"/>
          <w:lang w:eastAsia="ru-RU"/>
        </w:rPr>
        <w:t>6479</w:t>
      </w:r>
    </w:p>
    <w:p w14:paraId="59E56ED4" w14:textId="02E4BF4F" w:rsidR="00BC2D72" w:rsidRPr="001B1CC1" w:rsidRDefault="00BC2D72" w:rsidP="00BC2D72">
      <w:pPr>
        <w:pStyle w:val="a9"/>
        <w:numPr>
          <w:ilvl w:val="0"/>
          <w:numId w:val="3"/>
        </w:numPr>
        <w:shd w:val="clear" w:color="auto" w:fill="FFFFFF"/>
        <w:ind w:left="567" w:hanging="567"/>
        <w:contextualSpacing w:val="0"/>
        <w:jc w:val="both"/>
        <w:rPr>
          <w:b/>
          <w:sz w:val="23"/>
          <w:szCs w:val="23"/>
          <w:lang w:eastAsia="ru-RU"/>
        </w:rPr>
      </w:pPr>
      <w:r w:rsidRPr="00BC2D72">
        <w:rPr>
          <w:b/>
          <w:sz w:val="23"/>
          <w:szCs w:val="23"/>
          <w:lang w:eastAsia="ru-RU"/>
        </w:rPr>
        <w:t>НК предусмотрен особый порядок учета неучтенных убытков по завершенным сделкам с обращающимися ценными бумагами, возникшим по 31 декабря 2014 г. Сообщается, что он применяется в 2015-2024 гг.</w:t>
      </w:r>
    </w:p>
    <w:p w14:paraId="51D9A2DE" w14:textId="08B73DD0" w:rsidR="00BC2D72" w:rsidRDefault="00BC2D72" w:rsidP="00BC2D72">
      <w:pPr>
        <w:pStyle w:val="a9"/>
        <w:shd w:val="clear" w:color="auto" w:fill="FFFFFF"/>
        <w:spacing w:before="120" w:after="120"/>
        <w:ind w:left="567"/>
        <w:contextualSpacing w:val="0"/>
        <w:jc w:val="both"/>
        <w:rPr>
          <w:bCs/>
          <w:i/>
          <w:iCs/>
          <w:color w:val="000000" w:themeColor="text1"/>
          <w:sz w:val="23"/>
          <w:szCs w:val="23"/>
          <w:lang w:eastAsia="ru-RU"/>
        </w:rPr>
      </w:pPr>
      <w:r w:rsidRPr="009F2F82">
        <w:rPr>
          <w:bCs/>
          <w:i/>
          <w:iCs/>
          <w:color w:val="000000" w:themeColor="text1"/>
          <w:sz w:val="23"/>
          <w:szCs w:val="23"/>
          <w:lang w:eastAsia="ru-RU"/>
        </w:rPr>
        <w:t xml:space="preserve">Письмо Департамента налоговой политики Минфина России от </w:t>
      </w:r>
      <w:r>
        <w:rPr>
          <w:bCs/>
          <w:i/>
          <w:iCs/>
          <w:color w:val="000000" w:themeColor="text1"/>
          <w:sz w:val="23"/>
          <w:szCs w:val="23"/>
          <w:lang w:eastAsia="ru-RU"/>
        </w:rPr>
        <w:t>13</w:t>
      </w:r>
      <w:r w:rsidRPr="009F2F82">
        <w:rPr>
          <w:bCs/>
          <w:i/>
          <w:iCs/>
          <w:color w:val="000000" w:themeColor="text1"/>
          <w:sz w:val="23"/>
          <w:szCs w:val="23"/>
          <w:lang w:eastAsia="ru-RU"/>
        </w:rPr>
        <w:t xml:space="preserve"> ноября 2023 г. N 03-03-06/</w:t>
      </w:r>
      <w:r>
        <w:rPr>
          <w:bCs/>
          <w:i/>
          <w:iCs/>
          <w:color w:val="000000" w:themeColor="text1"/>
          <w:sz w:val="23"/>
          <w:szCs w:val="23"/>
          <w:lang w:eastAsia="ru-RU"/>
        </w:rPr>
        <w:t>1</w:t>
      </w:r>
      <w:r w:rsidRPr="009F2F82">
        <w:rPr>
          <w:bCs/>
          <w:i/>
          <w:iCs/>
          <w:color w:val="000000" w:themeColor="text1"/>
          <w:sz w:val="23"/>
          <w:szCs w:val="23"/>
          <w:lang w:eastAsia="ru-RU"/>
        </w:rPr>
        <w:t>/10</w:t>
      </w:r>
      <w:r>
        <w:rPr>
          <w:bCs/>
          <w:i/>
          <w:iCs/>
          <w:color w:val="000000" w:themeColor="text1"/>
          <w:sz w:val="23"/>
          <w:szCs w:val="23"/>
          <w:lang w:eastAsia="ru-RU"/>
        </w:rPr>
        <w:t>7746</w:t>
      </w:r>
    </w:p>
    <w:p w14:paraId="1514DE15" w14:textId="396B191A" w:rsidR="00763BD6" w:rsidRPr="00763BD6" w:rsidRDefault="00763BD6" w:rsidP="00BC2D72">
      <w:pPr>
        <w:pStyle w:val="a9"/>
        <w:numPr>
          <w:ilvl w:val="0"/>
          <w:numId w:val="3"/>
        </w:numPr>
        <w:shd w:val="clear" w:color="auto" w:fill="FFFFFF"/>
        <w:ind w:left="567" w:hanging="567"/>
        <w:contextualSpacing w:val="0"/>
        <w:jc w:val="both"/>
        <w:rPr>
          <w:b/>
          <w:sz w:val="23"/>
          <w:szCs w:val="23"/>
          <w:lang w:eastAsia="ru-RU"/>
        </w:rPr>
      </w:pPr>
      <w:r w:rsidRPr="00763BD6">
        <w:rPr>
          <w:b/>
          <w:sz w:val="23"/>
          <w:szCs w:val="23"/>
          <w:lang w:eastAsia="ru-RU"/>
        </w:rPr>
        <w:t xml:space="preserve">В силу нормы </w:t>
      </w:r>
      <w:r>
        <w:rPr>
          <w:b/>
          <w:sz w:val="23"/>
          <w:szCs w:val="23"/>
          <w:lang w:eastAsia="ru-RU"/>
        </w:rPr>
        <w:t xml:space="preserve">подпункта 11.2 </w:t>
      </w:r>
      <w:r w:rsidR="00BC2D72">
        <w:rPr>
          <w:b/>
          <w:sz w:val="23"/>
          <w:szCs w:val="23"/>
          <w:lang w:eastAsia="ru-RU"/>
        </w:rPr>
        <w:t>пункта 1 статьи 251 НК РФ</w:t>
      </w:r>
      <w:r w:rsidRPr="00763BD6">
        <w:rPr>
          <w:b/>
          <w:sz w:val="23"/>
          <w:szCs w:val="23"/>
          <w:lang w:eastAsia="ru-RU"/>
        </w:rPr>
        <w:t xml:space="preserve"> при определении налоговой базы по налогу на прибыль организаций не учитываются доходы в виде результатов работ по переносу, переустройству объектов основных средств, принадлежащих налогоплательщику на праве собственности или оперативного управления, выполненных сторонними организациями в связи с созданием или реконструкцией иного объекта (объектов) капитального строительства либо линейных объектов государственной или муниципальной собственности, финансируемых полностью или частично за счет средств бюджетов бюджетной системы Российской Федерации.</w:t>
      </w:r>
    </w:p>
    <w:p w14:paraId="7D384E89" w14:textId="5CAEBEC7" w:rsidR="00763BD6" w:rsidRPr="00536866" w:rsidRDefault="00763BD6" w:rsidP="00BC2D72">
      <w:pPr>
        <w:pStyle w:val="a9"/>
        <w:shd w:val="clear" w:color="auto" w:fill="FFFFFF"/>
        <w:ind w:left="567"/>
        <w:contextualSpacing w:val="0"/>
        <w:jc w:val="both"/>
        <w:rPr>
          <w:b/>
          <w:sz w:val="23"/>
          <w:szCs w:val="23"/>
          <w:lang w:eastAsia="ru-RU"/>
        </w:rPr>
      </w:pPr>
      <w:r w:rsidRPr="00763BD6">
        <w:rPr>
          <w:b/>
          <w:sz w:val="23"/>
          <w:szCs w:val="23"/>
          <w:lang w:eastAsia="ru-RU"/>
        </w:rPr>
        <w:lastRenderedPageBreak/>
        <w:t>При этом как линейный объект, так и объект капитального строительства должны находиться в государственной или муниципальной собственности.</w:t>
      </w:r>
    </w:p>
    <w:p w14:paraId="01E57149" w14:textId="5846FF9F" w:rsidR="00763BD6" w:rsidRDefault="00763BD6" w:rsidP="00763BD6">
      <w:pPr>
        <w:pStyle w:val="a9"/>
        <w:shd w:val="clear" w:color="auto" w:fill="FFFFFF"/>
        <w:spacing w:before="120" w:after="120"/>
        <w:ind w:left="567"/>
        <w:contextualSpacing w:val="0"/>
        <w:jc w:val="both"/>
        <w:rPr>
          <w:bCs/>
          <w:i/>
          <w:iCs/>
          <w:color w:val="000000" w:themeColor="text1"/>
          <w:sz w:val="23"/>
          <w:szCs w:val="23"/>
          <w:lang w:eastAsia="ru-RU"/>
        </w:rPr>
      </w:pPr>
      <w:r w:rsidRPr="009F2F82">
        <w:rPr>
          <w:bCs/>
          <w:i/>
          <w:iCs/>
          <w:color w:val="000000" w:themeColor="text1"/>
          <w:sz w:val="23"/>
          <w:szCs w:val="23"/>
          <w:lang w:eastAsia="ru-RU"/>
        </w:rPr>
        <w:t xml:space="preserve">Письмо Департамента налоговой политики Минфина России от </w:t>
      </w:r>
      <w:r>
        <w:rPr>
          <w:bCs/>
          <w:i/>
          <w:iCs/>
          <w:color w:val="000000" w:themeColor="text1"/>
          <w:sz w:val="23"/>
          <w:szCs w:val="23"/>
          <w:lang w:eastAsia="ru-RU"/>
        </w:rPr>
        <w:t>13</w:t>
      </w:r>
      <w:r w:rsidRPr="009F2F82">
        <w:rPr>
          <w:bCs/>
          <w:i/>
          <w:iCs/>
          <w:color w:val="000000" w:themeColor="text1"/>
          <w:sz w:val="23"/>
          <w:szCs w:val="23"/>
          <w:lang w:eastAsia="ru-RU"/>
        </w:rPr>
        <w:t xml:space="preserve"> ноября 2023 г. N 03-03-06/</w:t>
      </w:r>
      <w:r>
        <w:rPr>
          <w:bCs/>
          <w:i/>
          <w:iCs/>
          <w:color w:val="000000" w:themeColor="text1"/>
          <w:sz w:val="23"/>
          <w:szCs w:val="23"/>
          <w:lang w:eastAsia="ru-RU"/>
        </w:rPr>
        <w:t>1</w:t>
      </w:r>
      <w:r w:rsidRPr="009F2F82">
        <w:rPr>
          <w:bCs/>
          <w:i/>
          <w:iCs/>
          <w:color w:val="000000" w:themeColor="text1"/>
          <w:sz w:val="23"/>
          <w:szCs w:val="23"/>
          <w:lang w:eastAsia="ru-RU"/>
        </w:rPr>
        <w:t>/10</w:t>
      </w:r>
      <w:r>
        <w:rPr>
          <w:bCs/>
          <w:i/>
          <w:iCs/>
          <w:color w:val="000000" w:themeColor="text1"/>
          <w:sz w:val="23"/>
          <w:szCs w:val="23"/>
          <w:lang w:eastAsia="ru-RU"/>
        </w:rPr>
        <w:t>7897</w:t>
      </w:r>
    </w:p>
    <w:p w14:paraId="2780751D" w14:textId="5D8B0D20" w:rsidR="00763BD6" w:rsidRPr="00536866" w:rsidRDefault="00763BD6" w:rsidP="00763BD6">
      <w:pPr>
        <w:pStyle w:val="a9"/>
        <w:numPr>
          <w:ilvl w:val="0"/>
          <w:numId w:val="3"/>
        </w:numPr>
        <w:shd w:val="clear" w:color="auto" w:fill="FFFFFF"/>
        <w:ind w:left="567" w:hanging="567"/>
        <w:contextualSpacing w:val="0"/>
        <w:jc w:val="both"/>
        <w:rPr>
          <w:b/>
          <w:sz w:val="23"/>
          <w:szCs w:val="23"/>
          <w:lang w:eastAsia="ru-RU"/>
        </w:rPr>
      </w:pPr>
      <w:r>
        <w:rPr>
          <w:b/>
          <w:sz w:val="23"/>
          <w:szCs w:val="23"/>
          <w:lang w:eastAsia="ru-RU"/>
        </w:rPr>
        <w:t>Н</w:t>
      </w:r>
      <w:r w:rsidRPr="00763BD6">
        <w:rPr>
          <w:b/>
          <w:sz w:val="23"/>
          <w:szCs w:val="23"/>
          <w:lang w:eastAsia="ru-RU"/>
        </w:rPr>
        <w:t xml:space="preserve">а основании положений подпункта 12 пункта 7 статьи 272 </w:t>
      </w:r>
      <w:r>
        <w:rPr>
          <w:b/>
          <w:sz w:val="23"/>
          <w:szCs w:val="23"/>
          <w:lang w:eastAsia="ru-RU"/>
        </w:rPr>
        <w:t>НК РФ</w:t>
      </w:r>
      <w:r w:rsidRPr="00763BD6">
        <w:rPr>
          <w:b/>
          <w:sz w:val="23"/>
          <w:szCs w:val="23"/>
          <w:lang w:eastAsia="ru-RU"/>
        </w:rPr>
        <w:t xml:space="preserve"> датой осуществления расходов в виде процентов, предусмотренных кредитным договором, заключенным специализированным застройщиком с уполномоченным банком, на предоставление целевого кредита в соответствии с Федеральным законом от 30.12.2004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признается дата, предусмотренная указанным кредитным договором для уплаты этих процентов.</w:t>
      </w:r>
    </w:p>
    <w:p w14:paraId="06199B8D" w14:textId="1262D3D9" w:rsidR="00763BD6" w:rsidRPr="00536866" w:rsidRDefault="00763BD6" w:rsidP="00763BD6">
      <w:pPr>
        <w:pStyle w:val="a9"/>
        <w:shd w:val="clear" w:color="auto" w:fill="FFFFFF"/>
        <w:ind w:left="567"/>
        <w:contextualSpacing w:val="0"/>
        <w:jc w:val="both"/>
        <w:rPr>
          <w:b/>
          <w:sz w:val="23"/>
          <w:szCs w:val="23"/>
          <w:lang w:eastAsia="ru-RU"/>
        </w:rPr>
      </w:pPr>
      <w:r w:rsidRPr="00763BD6">
        <w:rPr>
          <w:b/>
          <w:sz w:val="23"/>
          <w:szCs w:val="23"/>
          <w:lang w:eastAsia="ru-RU"/>
        </w:rPr>
        <w:t xml:space="preserve">Расходы в виде процентов по кредиту, предоставление которого не соответствует положениям Федерального закона N 214-ФЗ, учитываются при определении налоговой базы по налогу на прибыль организаций в общеустановленном порядке. Согласно указанному порядку по договорам займа или иным аналогичным договорам (включая долговые обязательства, оформленные ценными бумагами), срок действия которых приходится более чем на один отчетный (налоговый) период, в целях главы 25 </w:t>
      </w:r>
      <w:r>
        <w:rPr>
          <w:b/>
          <w:sz w:val="23"/>
          <w:szCs w:val="23"/>
          <w:lang w:eastAsia="ru-RU"/>
        </w:rPr>
        <w:t>НК РФ</w:t>
      </w:r>
      <w:r w:rsidRPr="00763BD6">
        <w:rPr>
          <w:b/>
          <w:sz w:val="23"/>
          <w:szCs w:val="23"/>
          <w:lang w:eastAsia="ru-RU"/>
        </w:rPr>
        <w:t xml:space="preserve"> расход признается осуществленным и включается в состав соответствующих расходов на конец каждого месяца соответствующего отчетного (налогового) периода независимо от даты (сроков) таких выплат, предусмотренных договором (пункт 8 статьи 272 </w:t>
      </w:r>
      <w:r>
        <w:rPr>
          <w:b/>
          <w:sz w:val="23"/>
          <w:szCs w:val="23"/>
          <w:lang w:eastAsia="ru-RU"/>
        </w:rPr>
        <w:t>НК РФ</w:t>
      </w:r>
      <w:r w:rsidRPr="00763BD6">
        <w:rPr>
          <w:b/>
          <w:sz w:val="23"/>
          <w:szCs w:val="23"/>
          <w:lang w:eastAsia="ru-RU"/>
        </w:rPr>
        <w:t>).</w:t>
      </w:r>
    </w:p>
    <w:p w14:paraId="5298BA04" w14:textId="13D5EB6D" w:rsidR="00763BD6" w:rsidRDefault="00763BD6" w:rsidP="00763BD6">
      <w:pPr>
        <w:pStyle w:val="a9"/>
        <w:shd w:val="clear" w:color="auto" w:fill="FFFFFF"/>
        <w:spacing w:before="120" w:after="120"/>
        <w:ind w:left="567"/>
        <w:contextualSpacing w:val="0"/>
        <w:jc w:val="both"/>
        <w:rPr>
          <w:bCs/>
          <w:i/>
          <w:iCs/>
          <w:color w:val="000000" w:themeColor="text1"/>
          <w:sz w:val="23"/>
          <w:szCs w:val="23"/>
          <w:lang w:eastAsia="ru-RU"/>
        </w:rPr>
      </w:pPr>
      <w:r w:rsidRPr="009F2F82">
        <w:rPr>
          <w:bCs/>
          <w:i/>
          <w:iCs/>
          <w:color w:val="000000" w:themeColor="text1"/>
          <w:sz w:val="23"/>
          <w:szCs w:val="23"/>
          <w:lang w:eastAsia="ru-RU"/>
        </w:rPr>
        <w:t xml:space="preserve">Письмо Департамента налоговой политики Минфина России от </w:t>
      </w:r>
      <w:r>
        <w:rPr>
          <w:bCs/>
          <w:i/>
          <w:iCs/>
          <w:color w:val="000000" w:themeColor="text1"/>
          <w:sz w:val="23"/>
          <w:szCs w:val="23"/>
          <w:lang w:eastAsia="ru-RU"/>
        </w:rPr>
        <w:t>13</w:t>
      </w:r>
      <w:r w:rsidRPr="009F2F82">
        <w:rPr>
          <w:bCs/>
          <w:i/>
          <w:iCs/>
          <w:color w:val="000000" w:themeColor="text1"/>
          <w:sz w:val="23"/>
          <w:szCs w:val="23"/>
          <w:lang w:eastAsia="ru-RU"/>
        </w:rPr>
        <w:t xml:space="preserve"> ноября 2023 г. N 03-03-06/</w:t>
      </w:r>
      <w:r>
        <w:rPr>
          <w:bCs/>
          <w:i/>
          <w:iCs/>
          <w:color w:val="000000" w:themeColor="text1"/>
          <w:sz w:val="23"/>
          <w:szCs w:val="23"/>
          <w:lang w:eastAsia="ru-RU"/>
        </w:rPr>
        <w:t>1</w:t>
      </w:r>
      <w:r w:rsidRPr="009F2F82">
        <w:rPr>
          <w:bCs/>
          <w:i/>
          <w:iCs/>
          <w:color w:val="000000" w:themeColor="text1"/>
          <w:sz w:val="23"/>
          <w:szCs w:val="23"/>
          <w:lang w:eastAsia="ru-RU"/>
        </w:rPr>
        <w:t>/10</w:t>
      </w:r>
      <w:r>
        <w:rPr>
          <w:bCs/>
          <w:i/>
          <w:iCs/>
          <w:color w:val="000000" w:themeColor="text1"/>
          <w:sz w:val="23"/>
          <w:szCs w:val="23"/>
          <w:lang w:eastAsia="ru-RU"/>
        </w:rPr>
        <w:t>7902</w:t>
      </w:r>
    </w:p>
    <w:p w14:paraId="33BBD5B7" w14:textId="77777777" w:rsidR="00536866" w:rsidRPr="00536866" w:rsidRDefault="00536866" w:rsidP="00763BD6">
      <w:pPr>
        <w:pStyle w:val="a9"/>
        <w:numPr>
          <w:ilvl w:val="0"/>
          <w:numId w:val="3"/>
        </w:numPr>
        <w:shd w:val="clear" w:color="auto" w:fill="FFFFFF"/>
        <w:ind w:left="567" w:hanging="567"/>
        <w:contextualSpacing w:val="0"/>
        <w:jc w:val="both"/>
        <w:rPr>
          <w:b/>
          <w:sz w:val="23"/>
          <w:szCs w:val="23"/>
          <w:lang w:eastAsia="ru-RU"/>
        </w:rPr>
      </w:pPr>
      <w:r w:rsidRPr="00536866">
        <w:rPr>
          <w:b/>
          <w:sz w:val="23"/>
          <w:szCs w:val="23"/>
          <w:lang w:eastAsia="ru-RU"/>
        </w:rPr>
        <w:t>При реорганизации организации, независимо от формы такой реорганизации, у налогоплательщиков-акционеров (участников, пайщиков) не образуется прибыль (убыток), учитываемая в целях налогообложения.</w:t>
      </w:r>
    </w:p>
    <w:p w14:paraId="27DFB1B7" w14:textId="77777777" w:rsidR="00536866" w:rsidRPr="00536866" w:rsidRDefault="00536866" w:rsidP="00763BD6">
      <w:pPr>
        <w:pStyle w:val="a9"/>
        <w:shd w:val="clear" w:color="auto" w:fill="FFFFFF"/>
        <w:ind w:left="567"/>
        <w:contextualSpacing w:val="0"/>
        <w:jc w:val="both"/>
        <w:rPr>
          <w:b/>
          <w:sz w:val="23"/>
          <w:szCs w:val="23"/>
          <w:lang w:eastAsia="ru-RU"/>
        </w:rPr>
      </w:pPr>
      <w:r w:rsidRPr="00536866">
        <w:rPr>
          <w:b/>
          <w:sz w:val="23"/>
          <w:szCs w:val="23"/>
          <w:lang w:eastAsia="ru-RU"/>
        </w:rPr>
        <w:t>При этом, в случае реорганизации в форме слияния, присоединения и преобразования, предусматривающей конвертацию акций реорганизуемой организации в акции создаваемых организаций или организации, к которой осуществлено присоединение, стоимость полученных акционерами реорганизуемой организации акций признается равной стоимости конвертированных акций реорганизуемой организации на дату завершения реорганизации (на дату внесения в ЕГРЮЛ записи о прекращении деятельности каждого присоединяемого юрлица - при присоединении).</w:t>
      </w:r>
    </w:p>
    <w:p w14:paraId="08109FA0" w14:textId="53DB7766" w:rsidR="00536866" w:rsidRPr="001B1CC1" w:rsidRDefault="00536866" w:rsidP="00763BD6">
      <w:pPr>
        <w:pStyle w:val="a9"/>
        <w:shd w:val="clear" w:color="auto" w:fill="FFFFFF"/>
        <w:ind w:left="567"/>
        <w:contextualSpacing w:val="0"/>
        <w:jc w:val="both"/>
        <w:rPr>
          <w:b/>
          <w:sz w:val="23"/>
          <w:szCs w:val="23"/>
          <w:lang w:eastAsia="ru-RU"/>
        </w:rPr>
      </w:pPr>
      <w:r w:rsidRPr="00536866">
        <w:rPr>
          <w:b/>
          <w:sz w:val="23"/>
          <w:szCs w:val="23"/>
          <w:lang w:eastAsia="ru-RU"/>
        </w:rPr>
        <w:t>В аналогичном порядке оценивается стоимость долей (паев), полученных в результате обмена долей (паев) реорганизуемой организации.</w:t>
      </w:r>
    </w:p>
    <w:p w14:paraId="00C863DE" w14:textId="485087A4" w:rsidR="00536866" w:rsidRPr="009F2F82" w:rsidRDefault="00536866" w:rsidP="00536866">
      <w:pPr>
        <w:pStyle w:val="a9"/>
        <w:shd w:val="clear" w:color="auto" w:fill="FFFFFF"/>
        <w:spacing w:before="120" w:after="120"/>
        <w:ind w:left="567"/>
        <w:contextualSpacing w:val="0"/>
        <w:jc w:val="both"/>
        <w:rPr>
          <w:bCs/>
          <w:i/>
          <w:iCs/>
          <w:color w:val="000000" w:themeColor="text1"/>
          <w:sz w:val="23"/>
          <w:szCs w:val="23"/>
          <w:lang w:eastAsia="ru-RU"/>
        </w:rPr>
      </w:pPr>
      <w:r w:rsidRPr="009F2F82">
        <w:rPr>
          <w:bCs/>
          <w:i/>
          <w:iCs/>
          <w:color w:val="000000" w:themeColor="text1"/>
          <w:sz w:val="23"/>
          <w:szCs w:val="23"/>
          <w:lang w:eastAsia="ru-RU"/>
        </w:rPr>
        <w:t xml:space="preserve">Письмо Департамента налоговой политики Минфина России от </w:t>
      </w:r>
      <w:r>
        <w:rPr>
          <w:bCs/>
          <w:i/>
          <w:iCs/>
          <w:color w:val="000000" w:themeColor="text1"/>
          <w:sz w:val="23"/>
          <w:szCs w:val="23"/>
          <w:lang w:eastAsia="ru-RU"/>
        </w:rPr>
        <w:t>13</w:t>
      </w:r>
      <w:r w:rsidRPr="009F2F82">
        <w:rPr>
          <w:bCs/>
          <w:i/>
          <w:iCs/>
          <w:color w:val="000000" w:themeColor="text1"/>
          <w:sz w:val="23"/>
          <w:szCs w:val="23"/>
          <w:lang w:eastAsia="ru-RU"/>
        </w:rPr>
        <w:t xml:space="preserve"> ноября 2023 г. N 03-03-06/</w:t>
      </w:r>
      <w:r>
        <w:rPr>
          <w:bCs/>
          <w:i/>
          <w:iCs/>
          <w:color w:val="000000" w:themeColor="text1"/>
          <w:sz w:val="23"/>
          <w:szCs w:val="23"/>
          <w:lang w:eastAsia="ru-RU"/>
        </w:rPr>
        <w:t>1</w:t>
      </w:r>
      <w:r w:rsidRPr="009F2F82">
        <w:rPr>
          <w:bCs/>
          <w:i/>
          <w:iCs/>
          <w:color w:val="000000" w:themeColor="text1"/>
          <w:sz w:val="23"/>
          <w:szCs w:val="23"/>
          <w:lang w:eastAsia="ru-RU"/>
        </w:rPr>
        <w:t>/10</w:t>
      </w:r>
      <w:r>
        <w:rPr>
          <w:bCs/>
          <w:i/>
          <w:iCs/>
          <w:color w:val="000000" w:themeColor="text1"/>
          <w:sz w:val="23"/>
          <w:szCs w:val="23"/>
          <w:lang w:eastAsia="ru-RU"/>
        </w:rPr>
        <w:t>7939</w:t>
      </w:r>
    </w:p>
    <w:p w14:paraId="65E51FF8" w14:textId="57C27444" w:rsidR="00536866" w:rsidRPr="001B1CC1" w:rsidRDefault="00536866" w:rsidP="00536866">
      <w:pPr>
        <w:pStyle w:val="a9"/>
        <w:numPr>
          <w:ilvl w:val="0"/>
          <w:numId w:val="3"/>
        </w:numPr>
        <w:shd w:val="clear" w:color="auto" w:fill="FFFFFF"/>
        <w:ind w:left="567" w:hanging="567"/>
        <w:contextualSpacing w:val="0"/>
        <w:jc w:val="both"/>
        <w:rPr>
          <w:b/>
          <w:sz w:val="23"/>
          <w:szCs w:val="23"/>
          <w:lang w:eastAsia="ru-RU"/>
        </w:rPr>
      </w:pPr>
      <w:r>
        <w:rPr>
          <w:b/>
          <w:sz w:val="23"/>
          <w:szCs w:val="23"/>
          <w:lang w:eastAsia="ru-RU"/>
        </w:rPr>
        <w:t>О</w:t>
      </w:r>
      <w:r w:rsidRPr="00536866">
        <w:rPr>
          <w:b/>
          <w:sz w:val="23"/>
          <w:szCs w:val="23"/>
          <w:lang w:eastAsia="ru-RU"/>
        </w:rPr>
        <w:t>рганизация, осуществляющая деятельность в сфере радиоэлектронной промышленности, включенная в Реестр в сентябре 2022 года, и выполняющая условие о 70-процентной доле доходов за отчетный период - девять месяцев 2022 года, применяет пониженные налоговые ставки по налогу на прибыль организаций к прибыли, полученной в третьем квартале (либо с месяца включения в Реестр - если организация уплачивает налог на прибыль организаций от фактически полученной прибыли ежемесячно), а пониженные тарифы страховых взносов - с месяца включения такой организации в Реестр, то есть с сентября 2022 года.</w:t>
      </w:r>
    </w:p>
    <w:p w14:paraId="5DB5C1F0" w14:textId="7CEEC817" w:rsidR="00536866" w:rsidRPr="009F2F82" w:rsidRDefault="00536866" w:rsidP="00536866">
      <w:pPr>
        <w:pStyle w:val="a9"/>
        <w:shd w:val="clear" w:color="auto" w:fill="FFFFFF"/>
        <w:spacing w:before="120" w:after="120"/>
        <w:ind w:left="567"/>
        <w:contextualSpacing w:val="0"/>
        <w:jc w:val="both"/>
        <w:rPr>
          <w:bCs/>
          <w:i/>
          <w:iCs/>
          <w:color w:val="000000" w:themeColor="text1"/>
          <w:sz w:val="23"/>
          <w:szCs w:val="23"/>
          <w:lang w:eastAsia="ru-RU"/>
        </w:rPr>
      </w:pPr>
      <w:r w:rsidRPr="009F2F82">
        <w:rPr>
          <w:bCs/>
          <w:i/>
          <w:iCs/>
          <w:color w:val="000000" w:themeColor="text1"/>
          <w:sz w:val="23"/>
          <w:szCs w:val="23"/>
          <w:lang w:eastAsia="ru-RU"/>
        </w:rPr>
        <w:t xml:space="preserve">Письмо Департамента налоговой политики Минфина России от </w:t>
      </w:r>
      <w:r>
        <w:rPr>
          <w:bCs/>
          <w:i/>
          <w:iCs/>
          <w:color w:val="000000" w:themeColor="text1"/>
          <w:sz w:val="23"/>
          <w:szCs w:val="23"/>
          <w:lang w:eastAsia="ru-RU"/>
        </w:rPr>
        <w:t>13</w:t>
      </w:r>
      <w:r w:rsidRPr="009F2F82">
        <w:rPr>
          <w:bCs/>
          <w:i/>
          <w:iCs/>
          <w:color w:val="000000" w:themeColor="text1"/>
          <w:sz w:val="23"/>
          <w:szCs w:val="23"/>
          <w:lang w:eastAsia="ru-RU"/>
        </w:rPr>
        <w:t xml:space="preserve"> ноября 2023 г. N 03-03-06/</w:t>
      </w:r>
      <w:r>
        <w:rPr>
          <w:bCs/>
          <w:i/>
          <w:iCs/>
          <w:color w:val="000000" w:themeColor="text1"/>
          <w:sz w:val="23"/>
          <w:szCs w:val="23"/>
          <w:lang w:eastAsia="ru-RU"/>
        </w:rPr>
        <w:t>1</w:t>
      </w:r>
      <w:r w:rsidRPr="009F2F82">
        <w:rPr>
          <w:bCs/>
          <w:i/>
          <w:iCs/>
          <w:color w:val="000000" w:themeColor="text1"/>
          <w:sz w:val="23"/>
          <w:szCs w:val="23"/>
          <w:lang w:eastAsia="ru-RU"/>
        </w:rPr>
        <w:t>/10</w:t>
      </w:r>
      <w:r>
        <w:rPr>
          <w:bCs/>
          <w:i/>
          <w:iCs/>
          <w:color w:val="000000" w:themeColor="text1"/>
          <w:sz w:val="23"/>
          <w:szCs w:val="23"/>
          <w:lang w:eastAsia="ru-RU"/>
        </w:rPr>
        <w:t>7961</w:t>
      </w:r>
    </w:p>
    <w:p w14:paraId="37151670" w14:textId="27D6DCF3" w:rsidR="00BC2D72" w:rsidRPr="001B1CC1" w:rsidRDefault="00BC2D72" w:rsidP="00BC2D72">
      <w:pPr>
        <w:pStyle w:val="a9"/>
        <w:numPr>
          <w:ilvl w:val="0"/>
          <w:numId w:val="3"/>
        </w:numPr>
        <w:shd w:val="clear" w:color="auto" w:fill="FFFFFF"/>
        <w:ind w:left="567" w:hanging="567"/>
        <w:contextualSpacing w:val="0"/>
        <w:jc w:val="both"/>
        <w:rPr>
          <w:b/>
          <w:sz w:val="23"/>
          <w:szCs w:val="23"/>
          <w:lang w:eastAsia="ru-RU"/>
        </w:rPr>
      </w:pPr>
      <w:r>
        <w:rPr>
          <w:b/>
          <w:sz w:val="23"/>
          <w:szCs w:val="23"/>
          <w:lang w:eastAsia="ru-RU"/>
        </w:rPr>
        <w:t>В</w:t>
      </w:r>
      <w:r w:rsidRPr="00BC2D72">
        <w:rPr>
          <w:b/>
          <w:sz w:val="23"/>
          <w:szCs w:val="23"/>
          <w:lang w:eastAsia="ru-RU"/>
        </w:rPr>
        <w:t xml:space="preserve"> целях определения налоговой базы по налогу на сверхприбыль налоговая база по налогу на прибыль организаций, определяемая налогоплательщиками, которыми за соответствующий год получен убыток, при расчете средней арифметической величины прибыли, признается равной нулю.</w:t>
      </w:r>
    </w:p>
    <w:p w14:paraId="3F0AA70C" w14:textId="63822D22" w:rsidR="00BC2D72" w:rsidRDefault="00BC2D72" w:rsidP="00BC2D72">
      <w:pPr>
        <w:pStyle w:val="a9"/>
        <w:shd w:val="clear" w:color="auto" w:fill="FFFFFF"/>
        <w:spacing w:before="120" w:after="120"/>
        <w:ind w:left="567"/>
        <w:contextualSpacing w:val="0"/>
        <w:jc w:val="both"/>
        <w:rPr>
          <w:bCs/>
          <w:i/>
          <w:iCs/>
          <w:color w:val="000000" w:themeColor="text1"/>
          <w:sz w:val="23"/>
          <w:szCs w:val="23"/>
          <w:lang w:eastAsia="ru-RU"/>
        </w:rPr>
      </w:pPr>
      <w:r w:rsidRPr="009F2F82">
        <w:rPr>
          <w:bCs/>
          <w:i/>
          <w:iCs/>
          <w:color w:val="000000" w:themeColor="text1"/>
          <w:sz w:val="23"/>
          <w:szCs w:val="23"/>
          <w:lang w:eastAsia="ru-RU"/>
        </w:rPr>
        <w:lastRenderedPageBreak/>
        <w:t xml:space="preserve">Письмо Департамента налоговой политики Минфина России от </w:t>
      </w:r>
      <w:r>
        <w:rPr>
          <w:bCs/>
          <w:i/>
          <w:iCs/>
          <w:color w:val="000000" w:themeColor="text1"/>
          <w:sz w:val="23"/>
          <w:szCs w:val="23"/>
          <w:lang w:eastAsia="ru-RU"/>
        </w:rPr>
        <w:t>13</w:t>
      </w:r>
      <w:r w:rsidRPr="009F2F82">
        <w:rPr>
          <w:bCs/>
          <w:i/>
          <w:iCs/>
          <w:color w:val="000000" w:themeColor="text1"/>
          <w:sz w:val="23"/>
          <w:szCs w:val="23"/>
          <w:lang w:eastAsia="ru-RU"/>
        </w:rPr>
        <w:t xml:space="preserve"> ноября 2023 г. N 03-03-06/</w:t>
      </w:r>
      <w:r>
        <w:rPr>
          <w:bCs/>
          <w:i/>
          <w:iCs/>
          <w:color w:val="000000" w:themeColor="text1"/>
          <w:sz w:val="23"/>
          <w:szCs w:val="23"/>
          <w:lang w:eastAsia="ru-RU"/>
        </w:rPr>
        <w:t>1</w:t>
      </w:r>
      <w:r w:rsidRPr="009F2F82">
        <w:rPr>
          <w:bCs/>
          <w:i/>
          <w:iCs/>
          <w:color w:val="000000" w:themeColor="text1"/>
          <w:sz w:val="23"/>
          <w:szCs w:val="23"/>
          <w:lang w:eastAsia="ru-RU"/>
        </w:rPr>
        <w:t>/10</w:t>
      </w:r>
      <w:r>
        <w:rPr>
          <w:bCs/>
          <w:i/>
          <w:iCs/>
          <w:color w:val="000000" w:themeColor="text1"/>
          <w:sz w:val="23"/>
          <w:szCs w:val="23"/>
          <w:lang w:eastAsia="ru-RU"/>
        </w:rPr>
        <w:t>8022</w:t>
      </w:r>
    </w:p>
    <w:p w14:paraId="0A2998C1" w14:textId="77777777" w:rsidR="00631972" w:rsidRPr="00631972" w:rsidRDefault="00631972" w:rsidP="00631972">
      <w:pPr>
        <w:pStyle w:val="a9"/>
        <w:numPr>
          <w:ilvl w:val="0"/>
          <w:numId w:val="3"/>
        </w:numPr>
        <w:shd w:val="clear" w:color="auto" w:fill="FFFFFF"/>
        <w:ind w:left="567" w:hanging="567"/>
        <w:contextualSpacing w:val="0"/>
        <w:jc w:val="both"/>
        <w:rPr>
          <w:b/>
          <w:sz w:val="23"/>
          <w:szCs w:val="23"/>
          <w:lang w:eastAsia="ru-RU"/>
        </w:rPr>
      </w:pPr>
      <w:r>
        <w:rPr>
          <w:b/>
          <w:sz w:val="23"/>
          <w:szCs w:val="23"/>
          <w:lang w:eastAsia="ru-RU"/>
        </w:rPr>
        <w:t xml:space="preserve">Для резидентов свободного порта Владивосток </w:t>
      </w:r>
      <w:r w:rsidRPr="00631972">
        <w:rPr>
          <w:b/>
          <w:sz w:val="23"/>
          <w:szCs w:val="23"/>
          <w:lang w:eastAsia="ru-RU"/>
        </w:rPr>
        <w:t>ставка по налогу на прибыль, зачисляемому в федеральный бюджет, равняется 0%. Регионы могут вводить пониженную ставку по налогу, подлежащему зачислению в бюджеты субъектов. Условия применения пониженных ставок обозначены в отдельной статье НК РФ.</w:t>
      </w:r>
    </w:p>
    <w:p w14:paraId="6B777703" w14:textId="6A9F1F03" w:rsidR="00BC2D72" w:rsidRPr="001B1CC1" w:rsidRDefault="00631972" w:rsidP="00631972">
      <w:pPr>
        <w:pStyle w:val="a9"/>
        <w:shd w:val="clear" w:color="auto" w:fill="FFFFFF"/>
        <w:ind w:left="567"/>
        <w:contextualSpacing w:val="0"/>
        <w:jc w:val="both"/>
        <w:rPr>
          <w:b/>
          <w:sz w:val="23"/>
          <w:szCs w:val="23"/>
          <w:lang w:eastAsia="ru-RU"/>
        </w:rPr>
      </w:pPr>
      <w:r w:rsidRPr="00631972">
        <w:rPr>
          <w:b/>
          <w:sz w:val="23"/>
          <w:szCs w:val="23"/>
          <w:lang w:eastAsia="ru-RU"/>
        </w:rPr>
        <w:t xml:space="preserve">Минфин разъяснил правила на случай, когда в 2017 г. компания заключила соглашение о ведении деятельности на территории свободного порта Владивосток, а в 2020 г. - </w:t>
      </w:r>
      <w:proofErr w:type="spellStart"/>
      <w:r w:rsidRPr="00631972">
        <w:rPr>
          <w:b/>
          <w:sz w:val="23"/>
          <w:szCs w:val="23"/>
          <w:lang w:eastAsia="ru-RU"/>
        </w:rPr>
        <w:t>допсоглашение</w:t>
      </w:r>
      <w:proofErr w:type="spellEnd"/>
      <w:r w:rsidRPr="00631972">
        <w:rPr>
          <w:b/>
          <w:sz w:val="23"/>
          <w:szCs w:val="23"/>
          <w:lang w:eastAsia="ru-RU"/>
        </w:rPr>
        <w:t xml:space="preserve"> о стабилизации норм НК РФ, посвященных применению пониженных ставок. Отмечено, что при указании в </w:t>
      </w:r>
      <w:proofErr w:type="spellStart"/>
      <w:r w:rsidRPr="00631972">
        <w:rPr>
          <w:b/>
          <w:sz w:val="23"/>
          <w:szCs w:val="23"/>
          <w:lang w:eastAsia="ru-RU"/>
        </w:rPr>
        <w:t>допсоглашении</w:t>
      </w:r>
      <w:proofErr w:type="spellEnd"/>
      <w:r w:rsidRPr="00631972">
        <w:rPr>
          <w:b/>
          <w:sz w:val="23"/>
          <w:szCs w:val="23"/>
          <w:lang w:eastAsia="ru-RU"/>
        </w:rPr>
        <w:t xml:space="preserve"> ссылки на соответствующую статью </w:t>
      </w:r>
      <w:r>
        <w:rPr>
          <w:b/>
          <w:sz w:val="23"/>
          <w:szCs w:val="23"/>
          <w:lang w:eastAsia="ru-RU"/>
        </w:rPr>
        <w:t>НК РФ</w:t>
      </w:r>
      <w:r w:rsidRPr="00631972">
        <w:rPr>
          <w:b/>
          <w:sz w:val="23"/>
          <w:szCs w:val="23"/>
          <w:lang w:eastAsia="ru-RU"/>
        </w:rPr>
        <w:t xml:space="preserve"> величина пониженной ставки и способы исчисления налога фиксируются на дату заключения </w:t>
      </w:r>
      <w:proofErr w:type="spellStart"/>
      <w:r w:rsidRPr="00631972">
        <w:rPr>
          <w:b/>
          <w:sz w:val="23"/>
          <w:szCs w:val="23"/>
          <w:lang w:eastAsia="ru-RU"/>
        </w:rPr>
        <w:t>допсоглашения</w:t>
      </w:r>
      <w:proofErr w:type="spellEnd"/>
      <w:r w:rsidRPr="00631972">
        <w:rPr>
          <w:b/>
          <w:sz w:val="23"/>
          <w:szCs w:val="23"/>
          <w:lang w:eastAsia="ru-RU"/>
        </w:rPr>
        <w:t>. При этом последующие акты законодательства о налогах и сборах не могут быть применимы в отношении таких резидентов, в т. ч. если такие резиденты СПВ не применяли пониженные ставки.</w:t>
      </w:r>
    </w:p>
    <w:p w14:paraId="611D9A96" w14:textId="2EF6B7E9" w:rsidR="00BC2D72" w:rsidRDefault="00BC2D72" w:rsidP="00BC2D72">
      <w:pPr>
        <w:pStyle w:val="a9"/>
        <w:shd w:val="clear" w:color="auto" w:fill="FFFFFF"/>
        <w:spacing w:before="120" w:after="120"/>
        <w:ind w:left="567"/>
        <w:contextualSpacing w:val="0"/>
        <w:jc w:val="both"/>
        <w:rPr>
          <w:bCs/>
          <w:i/>
          <w:iCs/>
          <w:color w:val="000000" w:themeColor="text1"/>
          <w:sz w:val="23"/>
          <w:szCs w:val="23"/>
          <w:lang w:eastAsia="ru-RU"/>
        </w:rPr>
      </w:pPr>
      <w:r w:rsidRPr="009F2F82">
        <w:rPr>
          <w:bCs/>
          <w:i/>
          <w:iCs/>
          <w:color w:val="000000" w:themeColor="text1"/>
          <w:sz w:val="23"/>
          <w:szCs w:val="23"/>
          <w:lang w:eastAsia="ru-RU"/>
        </w:rPr>
        <w:t xml:space="preserve">Письмо Департамента налоговой политики Минфина России от </w:t>
      </w:r>
      <w:r>
        <w:rPr>
          <w:bCs/>
          <w:i/>
          <w:iCs/>
          <w:color w:val="000000" w:themeColor="text1"/>
          <w:sz w:val="23"/>
          <w:szCs w:val="23"/>
          <w:lang w:eastAsia="ru-RU"/>
        </w:rPr>
        <w:t>14</w:t>
      </w:r>
      <w:r w:rsidRPr="009F2F82">
        <w:rPr>
          <w:bCs/>
          <w:i/>
          <w:iCs/>
          <w:color w:val="000000" w:themeColor="text1"/>
          <w:sz w:val="23"/>
          <w:szCs w:val="23"/>
          <w:lang w:eastAsia="ru-RU"/>
        </w:rPr>
        <w:t xml:space="preserve"> ноября 2023 г. N 03-03-06/</w:t>
      </w:r>
      <w:r>
        <w:rPr>
          <w:bCs/>
          <w:i/>
          <w:iCs/>
          <w:color w:val="000000" w:themeColor="text1"/>
          <w:sz w:val="23"/>
          <w:szCs w:val="23"/>
          <w:lang w:eastAsia="ru-RU"/>
        </w:rPr>
        <w:t>1</w:t>
      </w:r>
      <w:r w:rsidRPr="009F2F82">
        <w:rPr>
          <w:bCs/>
          <w:i/>
          <w:iCs/>
          <w:color w:val="000000" w:themeColor="text1"/>
          <w:sz w:val="23"/>
          <w:szCs w:val="23"/>
          <w:lang w:eastAsia="ru-RU"/>
        </w:rPr>
        <w:t>/10</w:t>
      </w:r>
      <w:r>
        <w:rPr>
          <w:bCs/>
          <w:i/>
          <w:iCs/>
          <w:color w:val="000000" w:themeColor="text1"/>
          <w:sz w:val="23"/>
          <w:szCs w:val="23"/>
          <w:lang w:eastAsia="ru-RU"/>
        </w:rPr>
        <w:t>8379</w:t>
      </w:r>
    </w:p>
    <w:p w14:paraId="20C6E532" w14:textId="20365E2D" w:rsidR="00631972" w:rsidRDefault="00631972" w:rsidP="00631972">
      <w:pPr>
        <w:pStyle w:val="a9"/>
        <w:numPr>
          <w:ilvl w:val="0"/>
          <w:numId w:val="3"/>
        </w:numPr>
        <w:shd w:val="clear" w:color="auto" w:fill="FFFFFF"/>
        <w:ind w:left="567" w:hanging="567"/>
        <w:contextualSpacing w:val="0"/>
        <w:jc w:val="both"/>
        <w:rPr>
          <w:b/>
          <w:sz w:val="23"/>
          <w:szCs w:val="23"/>
          <w:lang w:eastAsia="ru-RU"/>
        </w:rPr>
      </w:pPr>
      <w:r>
        <w:rPr>
          <w:b/>
          <w:sz w:val="23"/>
          <w:szCs w:val="23"/>
          <w:lang w:eastAsia="ru-RU"/>
        </w:rPr>
        <w:t>Р</w:t>
      </w:r>
      <w:r w:rsidRPr="00631972">
        <w:rPr>
          <w:b/>
          <w:sz w:val="23"/>
          <w:szCs w:val="23"/>
          <w:lang w:eastAsia="ru-RU"/>
        </w:rPr>
        <w:t>езидентом ТОР может быть признана российская организация, получившая статус резидента ТОР (в соответствии с Федеральным законом N 473-ФЗ) отвечающая с этого момента и до истечения сроков применения пониженных налоговых ставок по налогу на прибыль организаций, требованиям установленным пунктом 1 статьи 284 4 НК РФ</w:t>
      </w:r>
      <w:r w:rsidRPr="00BC2D72">
        <w:rPr>
          <w:b/>
          <w:sz w:val="23"/>
          <w:szCs w:val="23"/>
          <w:lang w:eastAsia="ru-RU"/>
        </w:rPr>
        <w:t>.</w:t>
      </w:r>
    </w:p>
    <w:p w14:paraId="60C7B2DF" w14:textId="20EFD62E" w:rsidR="00631972" w:rsidRPr="001B1CC1" w:rsidRDefault="00631972" w:rsidP="00631972">
      <w:pPr>
        <w:pStyle w:val="a9"/>
        <w:shd w:val="clear" w:color="auto" w:fill="FFFFFF"/>
        <w:ind w:left="567"/>
        <w:contextualSpacing w:val="0"/>
        <w:jc w:val="both"/>
        <w:rPr>
          <w:b/>
          <w:sz w:val="23"/>
          <w:szCs w:val="23"/>
          <w:lang w:eastAsia="ru-RU"/>
        </w:rPr>
      </w:pPr>
      <w:r>
        <w:rPr>
          <w:b/>
          <w:sz w:val="23"/>
          <w:szCs w:val="23"/>
          <w:lang w:eastAsia="ru-RU"/>
        </w:rPr>
        <w:t>В</w:t>
      </w:r>
      <w:r w:rsidRPr="00631972">
        <w:rPr>
          <w:b/>
          <w:sz w:val="23"/>
          <w:szCs w:val="23"/>
          <w:lang w:eastAsia="ru-RU"/>
        </w:rPr>
        <w:t xml:space="preserve"> случае если на момент получения статуса резидента ТОР, в соответствии с Федеральным законом N 473-ФЗ, налогоплательщик в своем составе имеет обособленные подразделения, расположенные за пределами ТОР, то он не может быть признан резидентом ТОР в целях главы 25 НК РФ, и не вправе применять пониженные ставки по налогу на прибыль организаций, также и в том случае, если это обособленное подразделение в дальнейшем будет ликвидировано.</w:t>
      </w:r>
    </w:p>
    <w:p w14:paraId="09536B69" w14:textId="28EAF087" w:rsidR="00631972" w:rsidRPr="009F2F82" w:rsidRDefault="00631972" w:rsidP="00631972">
      <w:pPr>
        <w:pStyle w:val="a9"/>
        <w:shd w:val="clear" w:color="auto" w:fill="FFFFFF"/>
        <w:spacing w:before="120" w:after="120"/>
        <w:ind w:left="567"/>
        <w:contextualSpacing w:val="0"/>
        <w:jc w:val="both"/>
        <w:rPr>
          <w:bCs/>
          <w:i/>
          <w:iCs/>
          <w:color w:val="000000" w:themeColor="text1"/>
          <w:sz w:val="23"/>
          <w:szCs w:val="23"/>
          <w:lang w:eastAsia="ru-RU"/>
        </w:rPr>
      </w:pPr>
      <w:r w:rsidRPr="009F2F82">
        <w:rPr>
          <w:bCs/>
          <w:i/>
          <w:iCs/>
          <w:color w:val="000000" w:themeColor="text1"/>
          <w:sz w:val="23"/>
          <w:szCs w:val="23"/>
          <w:lang w:eastAsia="ru-RU"/>
        </w:rPr>
        <w:t xml:space="preserve">Письмо Департамента налоговой политики Минфина России от </w:t>
      </w:r>
      <w:r>
        <w:rPr>
          <w:bCs/>
          <w:i/>
          <w:iCs/>
          <w:color w:val="000000" w:themeColor="text1"/>
          <w:sz w:val="23"/>
          <w:szCs w:val="23"/>
          <w:lang w:eastAsia="ru-RU"/>
        </w:rPr>
        <w:t>14</w:t>
      </w:r>
      <w:r w:rsidRPr="009F2F82">
        <w:rPr>
          <w:bCs/>
          <w:i/>
          <w:iCs/>
          <w:color w:val="000000" w:themeColor="text1"/>
          <w:sz w:val="23"/>
          <w:szCs w:val="23"/>
          <w:lang w:eastAsia="ru-RU"/>
        </w:rPr>
        <w:t xml:space="preserve"> ноября 2023 г. N 03-03-06/</w:t>
      </w:r>
      <w:r>
        <w:rPr>
          <w:bCs/>
          <w:i/>
          <w:iCs/>
          <w:color w:val="000000" w:themeColor="text1"/>
          <w:sz w:val="23"/>
          <w:szCs w:val="23"/>
          <w:lang w:eastAsia="ru-RU"/>
        </w:rPr>
        <w:t>1</w:t>
      </w:r>
      <w:r w:rsidRPr="009F2F82">
        <w:rPr>
          <w:bCs/>
          <w:i/>
          <w:iCs/>
          <w:color w:val="000000" w:themeColor="text1"/>
          <w:sz w:val="23"/>
          <w:szCs w:val="23"/>
          <w:lang w:eastAsia="ru-RU"/>
        </w:rPr>
        <w:t>/10</w:t>
      </w:r>
      <w:r>
        <w:rPr>
          <w:bCs/>
          <w:i/>
          <w:iCs/>
          <w:color w:val="000000" w:themeColor="text1"/>
          <w:sz w:val="23"/>
          <w:szCs w:val="23"/>
          <w:lang w:eastAsia="ru-RU"/>
        </w:rPr>
        <w:t>8414</w:t>
      </w:r>
    </w:p>
    <w:p w14:paraId="771EAC7C" w14:textId="16B22BBF" w:rsidR="00BC2D72" w:rsidRPr="001B1CC1" w:rsidRDefault="00BC2D72" w:rsidP="00BC2D72">
      <w:pPr>
        <w:pStyle w:val="a9"/>
        <w:numPr>
          <w:ilvl w:val="0"/>
          <w:numId w:val="3"/>
        </w:numPr>
        <w:shd w:val="clear" w:color="auto" w:fill="FFFFFF"/>
        <w:ind w:left="567" w:hanging="567"/>
        <w:contextualSpacing w:val="0"/>
        <w:jc w:val="both"/>
        <w:rPr>
          <w:b/>
          <w:sz w:val="23"/>
          <w:szCs w:val="23"/>
          <w:lang w:eastAsia="ru-RU"/>
        </w:rPr>
      </w:pPr>
      <w:r>
        <w:rPr>
          <w:b/>
          <w:sz w:val="23"/>
          <w:szCs w:val="23"/>
          <w:lang w:eastAsia="ru-RU"/>
        </w:rPr>
        <w:t>О</w:t>
      </w:r>
      <w:r w:rsidRPr="00BC2D72">
        <w:rPr>
          <w:b/>
          <w:sz w:val="23"/>
          <w:szCs w:val="23"/>
          <w:lang w:eastAsia="ru-RU"/>
        </w:rPr>
        <w:t xml:space="preserve">рганизация, созданная после 01.01.2019 (соответственно, не имеющая доходов от реализации за 2018 год), у которой за налоговый период по налогу на прибыль организаций за 2019 год были определены в соответствии с положениями статьи 249 </w:t>
      </w:r>
      <w:r>
        <w:rPr>
          <w:b/>
          <w:sz w:val="23"/>
          <w:szCs w:val="23"/>
          <w:lang w:eastAsia="ru-RU"/>
        </w:rPr>
        <w:t>НК РФ</w:t>
      </w:r>
      <w:r w:rsidRPr="00BC2D72">
        <w:rPr>
          <w:b/>
          <w:sz w:val="23"/>
          <w:szCs w:val="23"/>
          <w:lang w:eastAsia="ru-RU"/>
        </w:rPr>
        <w:t xml:space="preserve"> доходы от реализации, по мнению Департамента, не отвечает условиям, установленным положениями пункта 12 части 4 статьи 2 Федерального закона N 414-ФЗ, в связи с чем такая организация признается налогоплательщиком налога на сверхприбыль (при условии, что она не соответствует иным основаниям, предусмотренным частью 4 статьи 2 Федерального закона N 414-ФЗ).</w:t>
      </w:r>
    </w:p>
    <w:p w14:paraId="6ECC17B1" w14:textId="6A045F0D" w:rsidR="00BC2D72" w:rsidRPr="009F2F82" w:rsidRDefault="00BC2D72" w:rsidP="00BC2D72">
      <w:pPr>
        <w:pStyle w:val="a9"/>
        <w:shd w:val="clear" w:color="auto" w:fill="FFFFFF"/>
        <w:spacing w:before="120" w:after="120"/>
        <w:ind w:left="567"/>
        <w:contextualSpacing w:val="0"/>
        <w:jc w:val="both"/>
        <w:rPr>
          <w:bCs/>
          <w:i/>
          <w:iCs/>
          <w:color w:val="000000" w:themeColor="text1"/>
          <w:sz w:val="23"/>
          <w:szCs w:val="23"/>
          <w:lang w:eastAsia="ru-RU"/>
        </w:rPr>
      </w:pPr>
      <w:r w:rsidRPr="009F2F82">
        <w:rPr>
          <w:bCs/>
          <w:i/>
          <w:iCs/>
          <w:color w:val="000000" w:themeColor="text1"/>
          <w:sz w:val="23"/>
          <w:szCs w:val="23"/>
          <w:lang w:eastAsia="ru-RU"/>
        </w:rPr>
        <w:t xml:space="preserve">Письмо Департамента налоговой политики Минфина России от </w:t>
      </w:r>
      <w:r>
        <w:rPr>
          <w:bCs/>
          <w:i/>
          <w:iCs/>
          <w:color w:val="000000" w:themeColor="text1"/>
          <w:sz w:val="23"/>
          <w:szCs w:val="23"/>
          <w:lang w:eastAsia="ru-RU"/>
        </w:rPr>
        <w:t>14</w:t>
      </w:r>
      <w:r w:rsidRPr="009F2F82">
        <w:rPr>
          <w:bCs/>
          <w:i/>
          <w:iCs/>
          <w:color w:val="000000" w:themeColor="text1"/>
          <w:sz w:val="23"/>
          <w:szCs w:val="23"/>
          <w:lang w:eastAsia="ru-RU"/>
        </w:rPr>
        <w:t xml:space="preserve"> ноября 2023 г. N 03-03-06/</w:t>
      </w:r>
      <w:r>
        <w:rPr>
          <w:bCs/>
          <w:i/>
          <w:iCs/>
          <w:color w:val="000000" w:themeColor="text1"/>
          <w:sz w:val="23"/>
          <w:szCs w:val="23"/>
          <w:lang w:eastAsia="ru-RU"/>
        </w:rPr>
        <w:t>1</w:t>
      </w:r>
      <w:r w:rsidRPr="009F2F82">
        <w:rPr>
          <w:bCs/>
          <w:i/>
          <w:iCs/>
          <w:color w:val="000000" w:themeColor="text1"/>
          <w:sz w:val="23"/>
          <w:szCs w:val="23"/>
          <w:lang w:eastAsia="ru-RU"/>
        </w:rPr>
        <w:t>/10</w:t>
      </w:r>
      <w:r>
        <w:rPr>
          <w:bCs/>
          <w:i/>
          <w:iCs/>
          <w:color w:val="000000" w:themeColor="text1"/>
          <w:sz w:val="23"/>
          <w:szCs w:val="23"/>
          <w:lang w:eastAsia="ru-RU"/>
        </w:rPr>
        <w:t>8479</w:t>
      </w:r>
    </w:p>
    <w:p w14:paraId="5FA380A7" w14:textId="77777777" w:rsidR="00631972" w:rsidRPr="00631972" w:rsidRDefault="00631972" w:rsidP="007F4C29">
      <w:pPr>
        <w:pStyle w:val="a9"/>
        <w:numPr>
          <w:ilvl w:val="0"/>
          <w:numId w:val="3"/>
        </w:numPr>
        <w:shd w:val="clear" w:color="auto" w:fill="FFFFFF"/>
        <w:ind w:left="567" w:hanging="567"/>
        <w:contextualSpacing w:val="0"/>
        <w:jc w:val="both"/>
        <w:rPr>
          <w:b/>
          <w:sz w:val="23"/>
          <w:szCs w:val="23"/>
          <w:lang w:eastAsia="ru-RU"/>
        </w:rPr>
      </w:pPr>
      <w:r w:rsidRPr="00631972">
        <w:rPr>
          <w:b/>
          <w:sz w:val="23"/>
          <w:szCs w:val="23"/>
          <w:lang w:eastAsia="ru-RU"/>
        </w:rPr>
        <w:t>Если организация радиоэлектронной промышленности, включенная в специальный реестр в IV квартале 2023 г., не выполняет условие о 70-процентной доле доходов от профильной деятельности по итогам 2023 г., то она не вправе применять в этом году пониженные ставки по налогу на прибыль. В случае выполнения условия о 70-процентной доле доходов по итогам 2024 г., такая организация сможет применять пониженные налоговые ставки в 2024 г.</w:t>
      </w:r>
    </w:p>
    <w:p w14:paraId="37068FC9" w14:textId="7DAE4A69" w:rsidR="00631972" w:rsidRPr="001B1CC1" w:rsidRDefault="00631972" w:rsidP="007F4C29">
      <w:pPr>
        <w:pStyle w:val="a9"/>
        <w:shd w:val="clear" w:color="auto" w:fill="FFFFFF"/>
        <w:ind w:left="567"/>
        <w:contextualSpacing w:val="0"/>
        <w:jc w:val="both"/>
        <w:rPr>
          <w:b/>
          <w:sz w:val="23"/>
          <w:szCs w:val="23"/>
          <w:lang w:eastAsia="ru-RU"/>
        </w:rPr>
      </w:pPr>
      <w:r w:rsidRPr="00631972">
        <w:rPr>
          <w:b/>
          <w:sz w:val="23"/>
          <w:szCs w:val="23"/>
          <w:lang w:eastAsia="ru-RU"/>
        </w:rPr>
        <w:t>Если организация, включенная в реестр в IV квартале 2023 г., выполняет условие о 70-процентной доле определенных доходов за расчетный период - 2023 г., то она применяет пониженный тариф страховых взносов с месяца ее включения в реестр. Если такое условие в 2023 г. не выполняется, но будет выполнено по итогам I квартала 2024 г., то организация будет применять пониженный тариф страховых взносов с 1 января 2024 г.</w:t>
      </w:r>
    </w:p>
    <w:p w14:paraId="11C6E5F1" w14:textId="3648EF4B" w:rsidR="00631972" w:rsidRPr="009F2F82" w:rsidRDefault="00631972" w:rsidP="00631972">
      <w:pPr>
        <w:pStyle w:val="a9"/>
        <w:shd w:val="clear" w:color="auto" w:fill="FFFFFF"/>
        <w:spacing w:before="120" w:after="120"/>
        <w:ind w:left="567"/>
        <w:contextualSpacing w:val="0"/>
        <w:jc w:val="both"/>
        <w:rPr>
          <w:bCs/>
          <w:i/>
          <w:iCs/>
          <w:color w:val="000000" w:themeColor="text1"/>
          <w:sz w:val="23"/>
          <w:szCs w:val="23"/>
          <w:lang w:eastAsia="ru-RU"/>
        </w:rPr>
      </w:pPr>
      <w:r w:rsidRPr="009F2F82">
        <w:rPr>
          <w:bCs/>
          <w:i/>
          <w:iCs/>
          <w:color w:val="000000" w:themeColor="text1"/>
          <w:sz w:val="23"/>
          <w:szCs w:val="23"/>
          <w:lang w:eastAsia="ru-RU"/>
        </w:rPr>
        <w:t xml:space="preserve">Письмо Департамента налоговой политики Минфина России от </w:t>
      </w:r>
      <w:r>
        <w:rPr>
          <w:bCs/>
          <w:i/>
          <w:iCs/>
          <w:color w:val="000000" w:themeColor="text1"/>
          <w:sz w:val="23"/>
          <w:szCs w:val="23"/>
          <w:lang w:eastAsia="ru-RU"/>
        </w:rPr>
        <w:t>1</w:t>
      </w:r>
      <w:r w:rsidR="007F4C29">
        <w:rPr>
          <w:bCs/>
          <w:i/>
          <w:iCs/>
          <w:color w:val="000000" w:themeColor="text1"/>
          <w:sz w:val="23"/>
          <w:szCs w:val="23"/>
          <w:lang w:eastAsia="ru-RU"/>
        </w:rPr>
        <w:t>5</w:t>
      </w:r>
      <w:r w:rsidRPr="009F2F82">
        <w:rPr>
          <w:bCs/>
          <w:i/>
          <w:iCs/>
          <w:color w:val="000000" w:themeColor="text1"/>
          <w:sz w:val="23"/>
          <w:szCs w:val="23"/>
          <w:lang w:eastAsia="ru-RU"/>
        </w:rPr>
        <w:t xml:space="preserve"> ноября 2023 г. N 03-03-06/</w:t>
      </w:r>
      <w:r>
        <w:rPr>
          <w:bCs/>
          <w:i/>
          <w:iCs/>
          <w:color w:val="000000" w:themeColor="text1"/>
          <w:sz w:val="23"/>
          <w:szCs w:val="23"/>
          <w:lang w:eastAsia="ru-RU"/>
        </w:rPr>
        <w:t>1</w:t>
      </w:r>
      <w:r w:rsidRPr="009F2F82">
        <w:rPr>
          <w:bCs/>
          <w:i/>
          <w:iCs/>
          <w:color w:val="000000" w:themeColor="text1"/>
          <w:sz w:val="23"/>
          <w:szCs w:val="23"/>
          <w:lang w:eastAsia="ru-RU"/>
        </w:rPr>
        <w:t>/10</w:t>
      </w:r>
      <w:r>
        <w:rPr>
          <w:bCs/>
          <w:i/>
          <w:iCs/>
          <w:color w:val="000000" w:themeColor="text1"/>
          <w:sz w:val="23"/>
          <w:szCs w:val="23"/>
          <w:lang w:eastAsia="ru-RU"/>
        </w:rPr>
        <w:t>8887</w:t>
      </w:r>
    </w:p>
    <w:p w14:paraId="0379E076" w14:textId="6A514D6F" w:rsidR="00631972" w:rsidRDefault="00631972" w:rsidP="00631972">
      <w:pPr>
        <w:pStyle w:val="a9"/>
        <w:numPr>
          <w:ilvl w:val="0"/>
          <w:numId w:val="3"/>
        </w:numPr>
        <w:shd w:val="clear" w:color="auto" w:fill="FFFFFF"/>
        <w:ind w:left="567" w:hanging="567"/>
        <w:contextualSpacing w:val="0"/>
        <w:jc w:val="both"/>
        <w:rPr>
          <w:b/>
          <w:sz w:val="23"/>
          <w:szCs w:val="23"/>
          <w:lang w:eastAsia="ru-RU"/>
        </w:rPr>
      </w:pPr>
      <w:r>
        <w:rPr>
          <w:b/>
          <w:sz w:val="23"/>
          <w:szCs w:val="23"/>
          <w:lang w:eastAsia="ru-RU"/>
        </w:rPr>
        <w:lastRenderedPageBreak/>
        <w:t>В</w:t>
      </w:r>
      <w:r w:rsidRPr="00631972">
        <w:rPr>
          <w:b/>
          <w:sz w:val="23"/>
          <w:szCs w:val="23"/>
          <w:lang w:eastAsia="ru-RU"/>
        </w:rPr>
        <w:t xml:space="preserve"> случае если имущество, полученное по договору об отступном, не используется в деятельности, направленной на извлечение дохода, а предназначено для реализации, такое имущество для целей налогообложения прибыли не признается амортизируемым имуществом.</w:t>
      </w:r>
    </w:p>
    <w:p w14:paraId="7DDC3353" w14:textId="24A5BC1B" w:rsidR="00631972" w:rsidRPr="00631972" w:rsidRDefault="00631972" w:rsidP="00631972">
      <w:pPr>
        <w:pStyle w:val="a9"/>
        <w:shd w:val="clear" w:color="auto" w:fill="FFFFFF"/>
        <w:ind w:left="567"/>
        <w:contextualSpacing w:val="0"/>
        <w:jc w:val="both"/>
        <w:rPr>
          <w:b/>
          <w:sz w:val="23"/>
          <w:szCs w:val="23"/>
          <w:lang w:eastAsia="ru-RU"/>
        </w:rPr>
      </w:pPr>
      <w:r>
        <w:rPr>
          <w:b/>
          <w:sz w:val="23"/>
          <w:szCs w:val="23"/>
          <w:lang w:eastAsia="ru-RU"/>
        </w:rPr>
        <w:t>В</w:t>
      </w:r>
      <w:r w:rsidRPr="00631972">
        <w:rPr>
          <w:b/>
          <w:sz w:val="23"/>
          <w:szCs w:val="23"/>
          <w:lang w:eastAsia="ru-RU"/>
        </w:rPr>
        <w:t xml:space="preserve"> целях налогообложения прибыли расходы, связанные с приобретением имущества, в том числе по его содержанию, могут быть учтены в момент реализации такого имущества при их соответствии положениям статьи 252 НК РФ. При этом стоимость данного имущества для целей налогообложения формируется исходя из фактических затрат на его приобретение.</w:t>
      </w:r>
    </w:p>
    <w:p w14:paraId="4C148C3E" w14:textId="27D9EE88" w:rsidR="00631972" w:rsidRPr="001B1CC1" w:rsidRDefault="00631972" w:rsidP="00631972">
      <w:pPr>
        <w:pStyle w:val="a9"/>
        <w:shd w:val="clear" w:color="auto" w:fill="FFFFFF"/>
        <w:ind w:left="567"/>
        <w:contextualSpacing w:val="0"/>
        <w:jc w:val="both"/>
        <w:rPr>
          <w:b/>
          <w:sz w:val="23"/>
          <w:szCs w:val="23"/>
          <w:lang w:eastAsia="ru-RU"/>
        </w:rPr>
      </w:pPr>
      <w:r w:rsidRPr="00631972">
        <w:rPr>
          <w:b/>
          <w:sz w:val="23"/>
          <w:szCs w:val="23"/>
          <w:lang w:eastAsia="ru-RU"/>
        </w:rPr>
        <w:t>Если имущество соответствует критериям пункта 1 статьи 256 НК РФ, в том числе, в части использования для извлечения дохода, то оно признается амортизируемым и его стоимость учитывается в расходах в целях главы 25 НК РФ путем начисления амортизации. При этом доходы, получаемые от сдачи такого имущества в аренду, подлежат учету при определении налоговой базы по налогу на прибыль в общеустановленном порядке.</w:t>
      </w:r>
    </w:p>
    <w:p w14:paraId="75A4C736" w14:textId="1AAFCDAC" w:rsidR="00631972" w:rsidRPr="009F2F82" w:rsidRDefault="00631972" w:rsidP="00631972">
      <w:pPr>
        <w:pStyle w:val="a9"/>
        <w:shd w:val="clear" w:color="auto" w:fill="FFFFFF"/>
        <w:spacing w:before="120" w:after="120"/>
        <w:ind w:left="567"/>
        <w:contextualSpacing w:val="0"/>
        <w:jc w:val="both"/>
        <w:rPr>
          <w:bCs/>
          <w:i/>
          <w:iCs/>
          <w:color w:val="000000" w:themeColor="text1"/>
          <w:sz w:val="23"/>
          <w:szCs w:val="23"/>
          <w:lang w:eastAsia="ru-RU"/>
        </w:rPr>
      </w:pPr>
      <w:r w:rsidRPr="009F2F82">
        <w:rPr>
          <w:bCs/>
          <w:i/>
          <w:iCs/>
          <w:color w:val="000000" w:themeColor="text1"/>
          <w:sz w:val="23"/>
          <w:szCs w:val="23"/>
          <w:lang w:eastAsia="ru-RU"/>
        </w:rPr>
        <w:t xml:space="preserve">Письмо Департамента налоговой политики Минфина России от </w:t>
      </w:r>
      <w:r>
        <w:rPr>
          <w:bCs/>
          <w:i/>
          <w:iCs/>
          <w:color w:val="000000" w:themeColor="text1"/>
          <w:sz w:val="23"/>
          <w:szCs w:val="23"/>
          <w:lang w:eastAsia="ru-RU"/>
        </w:rPr>
        <w:t>15</w:t>
      </w:r>
      <w:r w:rsidRPr="009F2F82">
        <w:rPr>
          <w:bCs/>
          <w:i/>
          <w:iCs/>
          <w:color w:val="000000" w:themeColor="text1"/>
          <w:sz w:val="23"/>
          <w:szCs w:val="23"/>
          <w:lang w:eastAsia="ru-RU"/>
        </w:rPr>
        <w:t xml:space="preserve"> ноября 2023 г. N 03-03-06/</w:t>
      </w:r>
      <w:r>
        <w:rPr>
          <w:bCs/>
          <w:i/>
          <w:iCs/>
          <w:color w:val="000000" w:themeColor="text1"/>
          <w:sz w:val="23"/>
          <w:szCs w:val="23"/>
          <w:lang w:eastAsia="ru-RU"/>
        </w:rPr>
        <w:t>1</w:t>
      </w:r>
      <w:r w:rsidRPr="009F2F82">
        <w:rPr>
          <w:bCs/>
          <w:i/>
          <w:iCs/>
          <w:color w:val="000000" w:themeColor="text1"/>
          <w:sz w:val="23"/>
          <w:szCs w:val="23"/>
          <w:lang w:eastAsia="ru-RU"/>
        </w:rPr>
        <w:t>/10</w:t>
      </w:r>
      <w:r>
        <w:rPr>
          <w:bCs/>
          <w:i/>
          <w:iCs/>
          <w:color w:val="000000" w:themeColor="text1"/>
          <w:sz w:val="23"/>
          <w:szCs w:val="23"/>
          <w:lang w:eastAsia="ru-RU"/>
        </w:rPr>
        <w:t>8934</w:t>
      </w:r>
    </w:p>
    <w:p w14:paraId="0B6A750E" w14:textId="7051E974" w:rsidR="007F4C29" w:rsidRPr="007F4C29" w:rsidRDefault="00D858AA" w:rsidP="00D858AA">
      <w:pPr>
        <w:pStyle w:val="a9"/>
        <w:numPr>
          <w:ilvl w:val="0"/>
          <w:numId w:val="3"/>
        </w:numPr>
        <w:shd w:val="clear" w:color="auto" w:fill="FFFFFF"/>
        <w:ind w:left="567" w:hanging="567"/>
        <w:contextualSpacing w:val="0"/>
        <w:jc w:val="both"/>
        <w:rPr>
          <w:b/>
          <w:sz w:val="23"/>
          <w:szCs w:val="23"/>
          <w:lang w:eastAsia="ru-RU"/>
        </w:rPr>
      </w:pPr>
      <w:r>
        <w:rPr>
          <w:b/>
          <w:sz w:val="23"/>
          <w:szCs w:val="23"/>
          <w:lang w:eastAsia="ru-RU"/>
        </w:rPr>
        <w:t>Учитывая, что в</w:t>
      </w:r>
      <w:r w:rsidR="007F4C29" w:rsidRPr="007F4C29">
        <w:rPr>
          <w:b/>
          <w:sz w:val="23"/>
          <w:szCs w:val="23"/>
          <w:lang w:eastAsia="ru-RU"/>
        </w:rPr>
        <w:t>озникновение прощенной кредиторской задолженности связано с оплатой медицинских расходных материалов и медицинских изделий и напрямую не связано с осуществлением организацией медицинской деятельности, то доходы в виде указанной прощенной кредиторской задолженности не являются доходами, полученными от осуществления медицинской деятельности, включенной в указанный Перечень.</w:t>
      </w:r>
    </w:p>
    <w:p w14:paraId="7425DC13" w14:textId="59BEDD7A" w:rsidR="00D858AA" w:rsidRPr="007F4C29" w:rsidRDefault="007F4C29" w:rsidP="00D858AA">
      <w:pPr>
        <w:pStyle w:val="a9"/>
        <w:shd w:val="clear" w:color="auto" w:fill="FFFFFF"/>
        <w:ind w:left="567"/>
        <w:contextualSpacing w:val="0"/>
        <w:jc w:val="both"/>
        <w:rPr>
          <w:b/>
          <w:sz w:val="23"/>
          <w:szCs w:val="23"/>
          <w:lang w:eastAsia="ru-RU"/>
        </w:rPr>
      </w:pPr>
      <w:r w:rsidRPr="007F4C29">
        <w:rPr>
          <w:b/>
          <w:sz w:val="23"/>
          <w:szCs w:val="23"/>
          <w:lang w:eastAsia="ru-RU"/>
        </w:rPr>
        <w:t xml:space="preserve">В этой связи указанные доходы не учитываются в составе доходов, полученных от осуществления медицинской деятельности, при определении медицинской организацией доли дохода, установленной пунктом 3 статьи 284.1 </w:t>
      </w:r>
      <w:r w:rsidR="00D858AA">
        <w:rPr>
          <w:b/>
          <w:sz w:val="23"/>
          <w:szCs w:val="23"/>
          <w:lang w:eastAsia="ru-RU"/>
        </w:rPr>
        <w:t>НК РФ</w:t>
      </w:r>
      <w:r w:rsidRPr="007F4C29">
        <w:rPr>
          <w:b/>
          <w:sz w:val="23"/>
          <w:szCs w:val="23"/>
          <w:lang w:eastAsia="ru-RU"/>
        </w:rPr>
        <w:t>.</w:t>
      </w:r>
    </w:p>
    <w:p w14:paraId="7DF5222F" w14:textId="0473CF7A" w:rsidR="009F2F82" w:rsidRPr="00EA717A" w:rsidRDefault="007F4C29" w:rsidP="00EA717A">
      <w:pPr>
        <w:pStyle w:val="a9"/>
        <w:shd w:val="clear" w:color="auto" w:fill="FFFFFF"/>
        <w:spacing w:before="120" w:after="120"/>
        <w:ind w:left="567"/>
        <w:contextualSpacing w:val="0"/>
        <w:jc w:val="both"/>
        <w:rPr>
          <w:bCs/>
          <w:i/>
          <w:iCs/>
          <w:color w:val="000000" w:themeColor="text1"/>
          <w:sz w:val="23"/>
          <w:szCs w:val="23"/>
          <w:lang w:eastAsia="ru-RU"/>
        </w:rPr>
      </w:pPr>
      <w:r w:rsidRPr="00EA717A">
        <w:rPr>
          <w:bCs/>
          <w:i/>
          <w:iCs/>
          <w:color w:val="000000" w:themeColor="text1"/>
          <w:sz w:val="23"/>
          <w:szCs w:val="23"/>
          <w:lang w:eastAsia="ru-RU"/>
        </w:rPr>
        <w:t>Письмо Департамента налоговой политики Минфина России от 15 ноября 2023 г. N 03-03-06/1/109033</w:t>
      </w:r>
    </w:p>
    <w:p w14:paraId="3EC90804" w14:textId="11D7B727" w:rsidR="00D858AA" w:rsidRPr="00BC161F" w:rsidRDefault="00D858AA" w:rsidP="000055E6">
      <w:pPr>
        <w:pStyle w:val="a9"/>
        <w:numPr>
          <w:ilvl w:val="0"/>
          <w:numId w:val="3"/>
        </w:numPr>
        <w:shd w:val="clear" w:color="auto" w:fill="FFFFFF"/>
        <w:ind w:left="567" w:hanging="567"/>
        <w:contextualSpacing w:val="0"/>
        <w:jc w:val="both"/>
        <w:rPr>
          <w:b/>
          <w:sz w:val="23"/>
          <w:szCs w:val="23"/>
          <w:lang w:eastAsia="ru-RU"/>
        </w:rPr>
      </w:pPr>
      <w:r w:rsidRPr="00BC161F">
        <w:rPr>
          <w:b/>
          <w:sz w:val="23"/>
          <w:szCs w:val="23"/>
          <w:lang w:eastAsia="ru-RU"/>
        </w:rPr>
        <w:t>В случае если уменьшение уставного капитала общества осуществляется в силу предписаний закона, обязывающих общество осуществить такую меру, либо если обществом осуществляется добровольное уменьшение уставного капитала в целях, чтобы величина уставного капитала общества не превышала стоимости его чистых активов по окончании отчетного года, то суммы, оставшиеся в распоряжении организации, на которые произошло уменьшение уставного (складочного) капитала организации, не подлежат налогообложению налогом на прибыль организаций.</w:t>
      </w:r>
    </w:p>
    <w:p w14:paraId="41455F7D" w14:textId="5BBE2097" w:rsidR="00D858AA" w:rsidRPr="00EA717A" w:rsidRDefault="00D858AA" w:rsidP="00EA717A">
      <w:pPr>
        <w:pStyle w:val="a9"/>
        <w:shd w:val="clear" w:color="auto" w:fill="FFFFFF"/>
        <w:spacing w:before="120" w:after="120"/>
        <w:ind w:left="567"/>
        <w:contextualSpacing w:val="0"/>
        <w:jc w:val="both"/>
        <w:rPr>
          <w:bCs/>
          <w:i/>
          <w:iCs/>
          <w:color w:val="000000" w:themeColor="text1"/>
          <w:sz w:val="23"/>
          <w:szCs w:val="23"/>
          <w:lang w:eastAsia="ru-RU"/>
        </w:rPr>
      </w:pPr>
      <w:r w:rsidRPr="00EA717A">
        <w:rPr>
          <w:bCs/>
          <w:i/>
          <w:iCs/>
          <w:color w:val="000000" w:themeColor="text1"/>
          <w:sz w:val="23"/>
          <w:szCs w:val="23"/>
          <w:lang w:eastAsia="ru-RU"/>
        </w:rPr>
        <w:t>Письмо Департамента налоговой политики Минфина России от 15 ноября 2023 г. N 03-03-06/1/109121</w:t>
      </w:r>
    </w:p>
    <w:p w14:paraId="0C3F514B" w14:textId="680A7FE4" w:rsidR="00D858AA" w:rsidRPr="00D858AA" w:rsidRDefault="00D858AA" w:rsidP="00817C0F">
      <w:pPr>
        <w:pStyle w:val="a9"/>
        <w:numPr>
          <w:ilvl w:val="0"/>
          <w:numId w:val="3"/>
        </w:numPr>
        <w:shd w:val="clear" w:color="auto" w:fill="FFFFFF"/>
        <w:ind w:left="567" w:hanging="567"/>
        <w:contextualSpacing w:val="0"/>
        <w:jc w:val="both"/>
        <w:rPr>
          <w:b/>
          <w:sz w:val="23"/>
          <w:szCs w:val="23"/>
          <w:lang w:eastAsia="ru-RU"/>
        </w:rPr>
      </w:pPr>
      <w:r>
        <w:rPr>
          <w:b/>
          <w:sz w:val="23"/>
          <w:szCs w:val="23"/>
          <w:lang w:eastAsia="ru-RU"/>
        </w:rPr>
        <w:t>Н</w:t>
      </w:r>
      <w:r w:rsidRPr="00D858AA">
        <w:rPr>
          <w:b/>
          <w:sz w:val="23"/>
          <w:szCs w:val="23"/>
          <w:lang w:eastAsia="ru-RU"/>
        </w:rPr>
        <w:t>алогоплательщик вправе учесть в составе расходов для целей налогообложения прибыли затраты при условии, что они соответствуют критериям статьи 252 НК РФ. При этом обоснованность расходов, учитываемых при расчете налоговой базы, должна оцениваться с учетом обстоятельств, свидетельствующих о намерениях налогоплательщика получить экономический эффект в результате реальной предпринимательской или иной экономической деятельности.</w:t>
      </w:r>
    </w:p>
    <w:p w14:paraId="68699A1E" w14:textId="1B99FBEE" w:rsidR="00D858AA" w:rsidRPr="007F4C29" w:rsidRDefault="00D858AA" w:rsidP="00D858AA">
      <w:pPr>
        <w:pStyle w:val="a9"/>
        <w:shd w:val="clear" w:color="auto" w:fill="FFFFFF"/>
        <w:ind w:left="567"/>
        <w:contextualSpacing w:val="0"/>
        <w:jc w:val="both"/>
        <w:rPr>
          <w:b/>
          <w:sz w:val="23"/>
          <w:szCs w:val="23"/>
          <w:lang w:eastAsia="ru-RU"/>
        </w:rPr>
      </w:pPr>
      <w:r w:rsidRPr="00D858AA">
        <w:rPr>
          <w:b/>
          <w:sz w:val="23"/>
          <w:szCs w:val="23"/>
          <w:lang w:eastAsia="ru-RU"/>
        </w:rPr>
        <w:t>По мнению Департамента, если платеж, указанный в решении Правительственной комиссии по контролю за осуществлением иностранных инвестиций в Российской Федерации, является неотъемлемым и обязательным условием совершения сделки по приобретению ценных бумаг, то такие расходы учитываются как расходы, связанные с приобретением таких ценных бумаг, и подлежат учету в целях налогообложения прибыли в общеустановленном положениями статьи 280 НК РФ порядке.</w:t>
      </w:r>
    </w:p>
    <w:p w14:paraId="364A5E25" w14:textId="0235F069" w:rsidR="00D858AA" w:rsidRPr="00EA717A" w:rsidRDefault="00D858AA" w:rsidP="00D858AA">
      <w:pPr>
        <w:pStyle w:val="a9"/>
        <w:shd w:val="clear" w:color="auto" w:fill="FFFFFF"/>
        <w:ind w:left="567"/>
        <w:contextualSpacing w:val="0"/>
        <w:jc w:val="both"/>
        <w:rPr>
          <w:bCs/>
          <w:i/>
          <w:iCs/>
          <w:color w:val="000000" w:themeColor="text1"/>
          <w:sz w:val="23"/>
          <w:szCs w:val="23"/>
          <w:lang w:eastAsia="ru-RU"/>
        </w:rPr>
      </w:pPr>
      <w:r w:rsidRPr="00EA717A">
        <w:rPr>
          <w:bCs/>
          <w:i/>
          <w:iCs/>
          <w:color w:val="000000" w:themeColor="text1"/>
          <w:sz w:val="23"/>
          <w:szCs w:val="23"/>
          <w:lang w:eastAsia="ru-RU"/>
        </w:rPr>
        <w:t>Письмо Департамента налоговой политики Минфина России от 16 ноября 2023 г. N 03-03-06/1/109750</w:t>
      </w:r>
    </w:p>
    <w:p w14:paraId="46777DF2" w14:textId="3BA31A1F" w:rsidR="00BC161F" w:rsidRPr="00BC161F" w:rsidRDefault="00BC161F" w:rsidP="000055E6">
      <w:pPr>
        <w:pStyle w:val="a9"/>
        <w:numPr>
          <w:ilvl w:val="0"/>
          <w:numId w:val="3"/>
        </w:numPr>
        <w:shd w:val="clear" w:color="auto" w:fill="FFFFFF"/>
        <w:ind w:left="567" w:hanging="567"/>
        <w:contextualSpacing w:val="0"/>
        <w:jc w:val="both"/>
        <w:rPr>
          <w:b/>
          <w:sz w:val="23"/>
          <w:szCs w:val="23"/>
          <w:lang w:eastAsia="ru-RU"/>
        </w:rPr>
      </w:pPr>
      <w:r w:rsidRPr="00BC161F">
        <w:rPr>
          <w:b/>
          <w:sz w:val="23"/>
          <w:szCs w:val="23"/>
          <w:lang w:eastAsia="ru-RU"/>
        </w:rPr>
        <w:t xml:space="preserve">В общем случае компенсация (возмещение) налогоплательщиком расходов, произведенных другой организацией, не отвечает критериям, установленным пунктом 1 статьи 252 </w:t>
      </w:r>
      <w:r>
        <w:rPr>
          <w:b/>
          <w:sz w:val="23"/>
          <w:szCs w:val="23"/>
          <w:lang w:eastAsia="ru-RU"/>
        </w:rPr>
        <w:t>НК РФ</w:t>
      </w:r>
      <w:r w:rsidRPr="00BC161F">
        <w:rPr>
          <w:b/>
          <w:sz w:val="23"/>
          <w:szCs w:val="23"/>
          <w:lang w:eastAsia="ru-RU"/>
        </w:rPr>
        <w:t>.</w:t>
      </w:r>
    </w:p>
    <w:p w14:paraId="0D67D219" w14:textId="2FA3141E" w:rsidR="00BC161F" w:rsidRPr="00BC161F" w:rsidRDefault="00BC161F" w:rsidP="000055E6">
      <w:pPr>
        <w:pStyle w:val="a9"/>
        <w:shd w:val="clear" w:color="auto" w:fill="FFFFFF"/>
        <w:ind w:left="567"/>
        <w:contextualSpacing w:val="0"/>
        <w:jc w:val="both"/>
        <w:rPr>
          <w:b/>
          <w:sz w:val="23"/>
          <w:szCs w:val="23"/>
          <w:lang w:eastAsia="ru-RU"/>
        </w:rPr>
      </w:pPr>
      <w:r w:rsidRPr="00BC161F">
        <w:rPr>
          <w:b/>
          <w:sz w:val="23"/>
          <w:szCs w:val="23"/>
          <w:lang w:eastAsia="ru-RU"/>
        </w:rPr>
        <w:lastRenderedPageBreak/>
        <w:t>В этой связи затраты в виде компенсации расходов третьих лиц не могут быть учтены в составе расходов, учитываемых при определении налоговой базы по налогу на прибыль организаций.</w:t>
      </w:r>
    </w:p>
    <w:p w14:paraId="62F3C58C" w14:textId="7AD9B4BE" w:rsidR="00BC161F" w:rsidRPr="00EA717A" w:rsidRDefault="00BC161F" w:rsidP="00EA717A">
      <w:pPr>
        <w:pStyle w:val="a9"/>
        <w:shd w:val="clear" w:color="auto" w:fill="FFFFFF"/>
        <w:spacing w:before="120" w:after="120"/>
        <w:ind w:left="567"/>
        <w:contextualSpacing w:val="0"/>
        <w:jc w:val="both"/>
        <w:rPr>
          <w:bCs/>
          <w:i/>
          <w:iCs/>
          <w:color w:val="000000" w:themeColor="text1"/>
          <w:sz w:val="23"/>
          <w:szCs w:val="23"/>
          <w:lang w:eastAsia="ru-RU"/>
        </w:rPr>
      </w:pPr>
      <w:r w:rsidRPr="00EA717A">
        <w:rPr>
          <w:bCs/>
          <w:i/>
          <w:iCs/>
          <w:color w:val="000000" w:themeColor="text1"/>
          <w:sz w:val="23"/>
          <w:szCs w:val="23"/>
          <w:lang w:eastAsia="ru-RU"/>
        </w:rPr>
        <w:t>Письмо Департамента налоговой политики Минфина России от 17 ноября 2023 г. N 03-03-06/1/109900</w:t>
      </w:r>
    </w:p>
    <w:p w14:paraId="2DB45D89" w14:textId="7EC952EA" w:rsidR="00817C0F" w:rsidRPr="00BC161F" w:rsidRDefault="00817C0F" w:rsidP="000055E6">
      <w:pPr>
        <w:pStyle w:val="a9"/>
        <w:numPr>
          <w:ilvl w:val="0"/>
          <w:numId w:val="3"/>
        </w:numPr>
        <w:shd w:val="clear" w:color="auto" w:fill="FFFFFF"/>
        <w:ind w:left="567" w:hanging="567"/>
        <w:contextualSpacing w:val="0"/>
        <w:jc w:val="both"/>
        <w:rPr>
          <w:b/>
          <w:sz w:val="23"/>
          <w:szCs w:val="23"/>
          <w:lang w:eastAsia="ru-RU"/>
        </w:rPr>
      </w:pPr>
      <w:r w:rsidRPr="00BC161F">
        <w:rPr>
          <w:b/>
          <w:sz w:val="23"/>
          <w:szCs w:val="23"/>
          <w:lang w:eastAsia="ru-RU"/>
        </w:rPr>
        <w:t>При налогообложении прибыли не учитываются доходы судовладельцев от эксплуатации и (или) реализации судов. Как пояснил Минфин, освобождение не применяется к доходам от оказания услуг в рамках реализации туристского продукта.</w:t>
      </w:r>
    </w:p>
    <w:p w14:paraId="294CE111" w14:textId="2243835B" w:rsidR="00817C0F" w:rsidRPr="00EA717A" w:rsidRDefault="00817C0F" w:rsidP="00EA717A">
      <w:pPr>
        <w:pStyle w:val="a9"/>
        <w:shd w:val="clear" w:color="auto" w:fill="FFFFFF"/>
        <w:spacing w:before="120" w:after="120"/>
        <w:ind w:left="567"/>
        <w:contextualSpacing w:val="0"/>
        <w:jc w:val="both"/>
        <w:rPr>
          <w:bCs/>
          <w:i/>
          <w:iCs/>
          <w:color w:val="000000" w:themeColor="text1"/>
          <w:sz w:val="23"/>
          <w:szCs w:val="23"/>
          <w:lang w:eastAsia="ru-RU"/>
        </w:rPr>
      </w:pPr>
      <w:r w:rsidRPr="00EA717A">
        <w:rPr>
          <w:bCs/>
          <w:i/>
          <w:iCs/>
          <w:color w:val="000000" w:themeColor="text1"/>
          <w:sz w:val="23"/>
          <w:szCs w:val="23"/>
          <w:lang w:eastAsia="ru-RU"/>
        </w:rPr>
        <w:t>Письмо Департамента налоговой политики Минфина России от 17 ноября 2023 г. N 03-03-06/1/110027</w:t>
      </w:r>
    </w:p>
    <w:p w14:paraId="54464FD4" w14:textId="0670B097" w:rsidR="00817C0F" w:rsidRPr="00BC161F" w:rsidRDefault="00BC161F" w:rsidP="00463C8A">
      <w:pPr>
        <w:pStyle w:val="a9"/>
        <w:numPr>
          <w:ilvl w:val="0"/>
          <w:numId w:val="3"/>
        </w:numPr>
        <w:shd w:val="clear" w:color="auto" w:fill="FFFFFF"/>
        <w:ind w:left="567" w:hanging="567"/>
        <w:contextualSpacing w:val="0"/>
        <w:jc w:val="both"/>
        <w:rPr>
          <w:b/>
          <w:sz w:val="23"/>
          <w:szCs w:val="23"/>
          <w:lang w:eastAsia="ru-RU"/>
        </w:rPr>
      </w:pPr>
      <w:r>
        <w:rPr>
          <w:b/>
          <w:sz w:val="23"/>
          <w:szCs w:val="23"/>
          <w:lang w:eastAsia="ru-RU"/>
        </w:rPr>
        <w:t>Н</w:t>
      </w:r>
      <w:r w:rsidRPr="00BC161F">
        <w:rPr>
          <w:b/>
          <w:sz w:val="23"/>
          <w:szCs w:val="23"/>
          <w:lang w:eastAsia="ru-RU"/>
        </w:rPr>
        <w:t xml:space="preserve">а основании подпункта 28 пункта 1 статьи 264 </w:t>
      </w:r>
      <w:r>
        <w:rPr>
          <w:b/>
          <w:sz w:val="23"/>
          <w:szCs w:val="23"/>
          <w:lang w:eastAsia="ru-RU"/>
        </w:rPr>
        <w:t>НК РФ</w:t>
      </w:r>
      <w:r w:rsidRPr="00BC161F">
        <w:rPr>
          <w:b/>
          <w:sz w:val="23"/>
          <w:szCs w:val="23"/>
          <w:lang w:eastAsia="ru-RU"/>
        </w:rPr>
        <w:t xml:space="preserve"> в целях налогообложения прибыли организаций расходы на рекламу производимых (приобретенных) и (или) реализуемых товаров (работ, услуг), деятельности налогоплательщика, товарного знака и знака обслуживания, включая участие в выставках и ярмарках, учитываются в порядке, предусмотренном в пункте 4 статьи </w:t>
      </w:r>
      <w:r>
        <w:rPr>
          <w:b/>
          <w:sz w:val="23"/>
          <w:szCs w:val="23"/>
          <w:lang w:eastAsia="ru-RU"/>
        </w:rPr>
        <w:t>264 НК РФ</w:t>
      </w:r>
      <w:r w:rsidRPr="00BC161F">
        <w:rPr>
          <w:b/>
          <w:sz w:val="23"/>
          <w:szCs w:val="23"/>
          <w:lang w:eastAsia="ru-RU"/>
        </w:rPr>
        <w:t>.</w:t>
      </w:r>
    </w:p>
    <w:p w14:paraId="28716BDB" w14:textId="7A6E8300" w:rsidR="00817C0F" w:rsidRPr="00EA717A" w:rsidRDefault="00817C0F" w:rsidP="00EA717A">
      <w:pPr>
        <w:pStyle w:val="a9"/>
        <w:shd w:val="clear" w:color="auto" w:fill="FFFFFF"/>
        <w:spacing w:before="120" w:after="120"/>
        <w:ind w:left="567"/>
        <w:contextualSpacing w:val="0"/>
        <w:jc w:val="both"/>
        <w:rPr>
          <w:bCs/>
          <w:i/>
          <w:iCs/>
          <w:color w:val="000000" w:themeColor="text1"/>
          <w:sz w:val="23"/>
          <w:szCs w:val="23"/>
          <w:lang w:eastAsia="ru-RU"/>
        </w:rPr>
      </w:pPr>
      <w:r w:rsidRPr="00EA717A">
        <w:rPr>
          <w:bCs/>
          <w:i/>
          <w:iCs/>
          <w:color w:val="000000" w:themeColor="text1"/>
          <w:sz w:val="23"/>
          <w:szCs w:val="23"/>
          <w:lang w:eastAsia="ru-RU"/>
        </w:rPr>
        <w:t>Письмо Департамента налоговой политики Минфина России от 17 ноября 2023 г. N 03-03-06/1/110263</w:t>
      </w:r>
    </w:p>
    <w:p w14:paraId="11C9D814" w14:textId="085998C8" w:rsidR="00BC161F" w:rsidRPr="00BC161F" w:rsidRDefault="00BC161F" w:rsidP="00BC161F">
      <w:pPr>
        <w:pStyle w:val="a9"/>
        <w:numPr>
          <w:ilvl w:val="0"/>
          <w:numId w:val="3"/>
        </w:numPr>
        <w:shd w:val="clear" w:color="auto" w:fill="FFFFFF"/>
        <w:ind w:left="567" w:hanging="567"/>
        <w:contextualSpacing w:val="0"/>
        <w:jc w:val="both"/>
        <w:rPr>
          <w:b/>
          <w:sz w:val="23"/>
          <w:szCs w:val="23"/>
          <w:lang w:eastAsia="ru-RU"/>
        </w:rPr>
      </w:pPr>
      <w:r>
        <w:rPr>
          <w:b/>
          <w:sz w:val="23"/>
          <w:szCs w:val="23"/>
          <w:lang w:eastAsia="ru-RU"/>
        </w:rPr>
        <w:t>Н</w:t>
      </w:r>
      <w:r w:rsidRPr="00BC161F">
        <w:rPr>
          <w:b/>
          <w:sz w:val="23"/>
          <w:szCs w:val="23"/>
          <w:lang w:eastAsia="ru-RU"/>
        </w:rPr>
        <w:t>алогоплательщик в отношении временно неэксплуатируемого имущества, начисляет амортизацию в общеустановленном порядке, при условии, что такое имущество соответствует критериям амортизируемого имущества.</w:t>
      </w:r>
    </w:p>
    <w:p w14:paraId="32652080" w14:textId="75CDAE20" w:rsidR="00817C0F" w:rsidRPr="00BC161F" w:rsidRDefault="00BC161F" w:rsidP="00BC161F">
      <w:pPr>
        <w:pStyle w:val="a9"/>
        <w:shd w:val="clear" w:color="auto" w:fill="FFFFFF"/>
        <w:ind w:left="567"/>
        <w:contextualSpacing w:val="0"/>
        <w:jc w:val="both"/>
        <w:rPr>
          <w:b/>
          <w:sz w:val="23"/>
          <w:szCs w:val="23"/>
          <w:lang w:eastAsia="ru-RU"/>
        </w:rPr>
      </w:pPr>
      <w:r w:rsidRPr="00BC161F">
        <w:rPr>
          <w:b/>
          <w:sz w:val="23"/>
          <w:szCs w:val="23"/>
          <w:lang w:eastAsia="ru-RU"/>
        </w:rPr>
        <w:t xml:space="preserve">При этом суммы начисленной амортизации, а также расходы на обслуживание вышеуказанного имущества учитываются в налоговой базе по налогу на прибыль организаций при условии их соответствия критериям статьи 252 </w:t>
      </w:r>
      <w:r>
        <w:rPr>
          <w:b/>
          <w:sz w:val="23"/>
          <w:szCs w:val="23"/>
          <w:lang w:eastAsia="ru-RU"/>
        </w:rPr>
        <w:t>НК РФ</w:t>
      </w:r>
      <w:r w:rsidR="00817C0F" w:rsidRPr="00BC161F">
        <w:rPr>
          <w:b/>
          <w:sz w:val="23"/>
          <w:szCs w:val="23"/>
          <w:lang w:eastAsia="ru-RU"/>
        </w:rPr>
        <w:t>.</w:t>
      </w:r>
    </w:p>
    <w:p w14:paraId="6BBFB8A3" w14:textId="6C80F65A" w:rsidR="00817C0F" w:rsidRPr="00EA717A" w:rsidRDefault="00817C0F" w:rsidP="00EA717A">
      <w:pPr>
        <w:pStyle w:val="a9"/>
        <w:shd w:val="clear" w:color="auto" w:fill="FFFFFF"/>
        <w:spacing w:before="120" w:after="120"/>
        <w:ind w:left="567"/>
        <w:contextualSpacing w:val="0"/>
        <w:jc w:val="both"/>
        <w:rPr>
          <w:bCs/>
          <w:i/>
          <w:iCs/>
          <w:color w:val="000000" w:themeColor="text1"/>
          <w:sz w:val="23"/>
          <w:szCs w:val="23"/>
          <w:lang w:eastAsia="ru-RU"/>
        </w:rPr>
      </w:pPr>
      <w:r w:rsidRPr="00EA717A">
        <w:rPr>
          <w:bCs/>
          <w:i/>
          <w:iCs/>
          <w:color w:val="000000" w:themeColor="text1"/>
          <w:sz w:val="23"/>
          <w:szCs w:val="23"/>
          <w:lang w:eastAsia="ru-RU"/>
        </w:rPr>
        <w:t>Письмо Департамента налоговой политики Минфина России от 17 ноября 2023 г. N 03-03-06/1/110266</w:t>
      </w:r>
    </w:p>
    <w:p w14:paraId="728205F3" w14:textId="6851C885" w:rsidR="000055E6" w:rsidRPr="000055E6" w:rsidRDefault="000055E6" w:rsidP="000055E6">
      <w:pPr>
        <w:pStyle w:val="a9"/>
        <w:numPr>
          <w:ilvl w:val="0"/>
          <w:numId w:val="3"/>
        </w:numPr>
        <w:shd w:val="clear" w:color="auto" w:fill="FFFFFF"/>
        <w:ind w:left="567" w:hanging="567"/>
        <w:contextualSpacing w:val="0"/>
        <w:jc w:val="both"/>
        <w:rPr>
          <w:b/>
          <w:sz w:val="23"/>
          <w:szCs w:val="23"/>
          <w:lang w:eastAsia="ru-RU"/>
        </w:rPr>
      </w:pPr>
      <w:r>
        <w:rPr>
          <w:b/>
          <w:sz w:val="23"/>
          <w:szCs w:val="23"/>
          <w:lang w:eastAsia="ru-RU"/>
        </w:rPr>
        <w:t>З</w:t>
      </w:r>
      <w:r w:rsidRPr="000055E6">
        <w:rPr>
          <w:b/>
          <w:sz w:val="23"/>
          <w:szCs w:val="23"/>
          <w:lang w:eastAsia="ru-RU"/>
        </w:rPr>
        <w:t>атраты на командировки для целей налогообложения прибыли организаций могут быть обоснованы любыми документами, напрямую или косвенно подтверждающими факт использования приобретенных билетов.</w:t>
      </w:r>
    </w:p>
    <w:p w14:paraId="5E9C7A7A" w14:textId="24869120" w:rsidR="000055E6" w:rsidRPr="00BC161F" w:rsidRDefault="000055E6" w:rsidP="000055E6">
      <w:pPr>
        <w:pStyle w:val="a9"/>
        <w:shd w:val="clear" w:color="auto" w:fill="FFFFFF"/>
        <w:ind w:left="567"/>
        <w:contextualSpacing w:val="0"/>
        <w:jc w:val="both"/>
        <w:rPr>
          <w:b/>
          <w:sz w:val="23"/>
          <w:szCs w:val="23"/>
          <w:lang w:eastAsia="ru-RU"/>
        </w:rPr>
      </w:pPr>
      <w:r w:rsidRPr="000055E6">
        <w:rPr>
          <w:b/>
          <w:sz w:val="23"/>
          <w:szCs w:val="23"/>
          <w:lang w:eastAsia="ru-RU"/>
        </w:rPr>
        <w:t>При этом НК РФ не устанавливает конкретный перечень документов, которые подтверждают произведенные расходы, тем самым не ограничивает налогоплательщика в вопросе подтверждения правомерности учета соответствующих расходов.</w:t>
      </w:r>
    </w:p>
    <w:p w14:paraId="34138924" w14:textId="57AA32A8" w:rsidR="000055E6" w:rsidRPr="00EA717A" w:rsidRDefault="000055E6" w:rsidP="00EA717A">
      <w:pPr>
        <w:pStyle w:val="a9"/>
        <w:shd w:val="clear" w:color="auto" w:fill="FFFFFF"/>
        <w:spacing w:before="120" w:after="120"/>
        <w:ind w:left="567"/>
        <w:contextualSpacing w:val="0"/>
        <w:jc w:val="both"/>
        <w:rPr>
          <w:bCs/>
          <w:i/>
          <w:iCs/>
          <w:color w:val="000000" w:themeColor="text1"/>
          <w:sz w:val="23"/>
          <w:szCs w:val="23"/>
          <w:lang w:eastAsia="ru-RU"/>
        </w:rPr>
      </w:pPr>
      <w:r w:rsidRPr="00EA717A">
        <w:rPr>
          <w:bCs/>
          <w:i/>
          <w:iCs/>
          <w:color w:val="000000" w:themeColor="text1"/>
          <w:sz w:val="23"/>
          <w:szCs w:val="23"/>
          <w:lang w:eastAsia="ru-RU"/>
        </w:rPr>
        <w:t>Письмо Департамента налоговой политики Минфина России от 20 ноября 2023 г. N 03-03-06/1/110686</w:t>
      </w:r>
    </w:p>
    <w:p w14:paraId="5484EEDA" w14:textId="69BFFD17" w:rsidR="000055E6" w:rsidRPr="00BC161F" w:rsidRDefault="000055E6" w:rsidP="000055E6">
      <w:pPr>
        <w:pStyle w:val="a9"/>
        <w:numPr>
          <w:ilvl w:val="0"/>
          <w:numId w:val="3"/>
        </w:numPr>
        <w:shd w:val="clear" w:color="auto" w:fill="FFFFFF"/>
        <w:ind w:left="567" w:hanging="567"/>
        <w:contextualSpacing w:val="0"/>
        <w:jc w:val="both"/>
        <w:rPr>
          <w:b/>
          <w:sz w:val="23"/>
          <w:szCs w:val="23"/>
          <w:lang w:eastAsia="ru-RU"/>
        </w:rPr>
      </w:pPr>
      <w:r>
        <w:rPr>
          <w:b/>
          <w:sz w:val="23"/>
          <w:szCs w:val="23"/>
          <w:lang w:eastAsia="ru-RU"/>
        </w:rPr>
        <w:t>В</w:t>
      </w:r>
      <w:r w:rsidRPr="000055E6">
        <w:rPr>
          <w:b/>
          <w:sz w:val="23"/>
          <w:szCs w:val="23"/>
          <w:lang w:eastAsia="ru-RU"/>
        </w:rPr>
        <w:t xml:space="preserve">ыплаты работникам, предусмотренные трудовым законодательством Российской Федерации и осуществленные на основании трудового договора и (или) коллективного договора, являющиеся системой оплаты труда, принятой на предприятии, могут учитываться в составе расходов на оплату труда для целей налогообложения прибыли организаций при соответствии критериям, указанным в пункте 1 статьи 252 </w:t>
      </w:r>
      <w:r>
        <w:rPr>
          <w:b/>
          <w:sz w:val="23"/>
          <w:szCs w:val="23"/>
          <w:lang w:eastAsia="ru-RU"/>
        </w:rPr>
        <w:t>НК РФ</w:t>
      </w:r>
      <w:r w:rsidRPr="000055E6">
        <w:rPr>
          <w:b/>
          <w:sz w:val="23"/>
          <w:szCs w:val="23"/>
          <w:lang w:eastAsia="ru-RU"/>
        </w:rPr>
        <w:t>, и при условии, что подобные расходы не поименованы в статье 270</w:t>
      </w:r>
      <w:r>
        <w:rPr>
          <w:b/>
          <w:sz w:val="23"/>
          <w:szCs w:val="23"/>
          <w:lang w:eastAsia="ru-RU"/>
        </w:rPr>
        <w:t xml:space="preserve"> НК РФ</w:t>
      </w:r>
      <w:r w:rsidRPr="000055E6">
        <w:rPr>
          <w:b/>
          <w:sz w:val="23"/>
          <w:szCs w:val="23"/>
          <w:lang w:eastAsia="ru-RU"/>
        </w:rPr>
        <w:t>.</w:t>
      </w:r>
    </w:p>
    <w:p w14:paraId="0ACC04A1" w14:textId="72196657" w:rsidR="000055E6" w:rsidRPr="00EA717A" w:rsidRDefault="000055E6" w:rsidP="00EA717A">
      <w:pPr>
        <w:pStyle w:val="a9"/>
        <w:shd w:val="clear" w:color="auto" w:fill="FFFFFF"/>
        <w:spacing w:before="120" w:after="120"/>
        <w:ind w:left="567"/>
        <w:contextualSpacing w:val="0"/>
        <w:jc w:val="both"/>
        <w:rPr>
          <w:bCs/>
          <w:i/>
          <w:iCs/>
          <w:color w:val="000000" w:themeColor="text1"/>
          <w:sz w:val="23"/>
          <w:szCs w:val="23"/>
          <w:lang w:eastAsia="ru-RU"/>
        </w:rPr>
      </w:pPr>
      <w:r w:rsidRPr="00EA717A">
        <w:rPr>
          <w:bCs/>
          <w:i/>
          <w:iCs/>
          <w:color w:val="000000" w:themeColor="text1"/>
          <w:sz w:val="23"/>
          <w:szCs w:val="23"/>
          <w:lang w:eastAsia="ru-RU"/>
        </w:rPr>
        <w:t>Письмо Департамента налоговой политики Минфина России от 20 ноября 2023 г. N 03-03-06/1/110832</w:t>
      </w:r>
    </w:p>
    <w:p w14:paraId="5F6D52D6" w14:textId="751FCD08" w:rsidR="000055E6" w:rsidRPr="00BC161F" w:rsidRDefault="000055E6" w:rsidP="000055E6">
      <w:pPr>
        <w:pStyle w:val="a9"/>
        <w:numPr>
          <w:ilvl w:val="0"/>
          <w:numId w:val="3"/>
        </w:numPr>
        <w:shd w:val="clear" w:color="auto" w:fill="FFFFFF"/>
        <w:ind w:left="567" w:hanging="567"/>
        <w:contextualSpacing w:val="0"/>
        <w:jc w:val="both"/>
        <w:rPr>
          <w:b/>
          <w:sz w:val="23"/>
          <w:szCs w:val="23"/>
          <w:lang w:eastAsia="ru-RU"/>
        </w:rPr>
      </w:pPr>
      <w:r>
        <w:rPr>
          <w:b/>
          <w:sz w:val="23"/>
          <w:szCs w:val="23"/>
          <w:lang w:eastAsia="ru-RU"/>
        </w:rPr>
        <w:t>Е</w:t>
      </w:r>
      <w:r w:rsidRPr="000055E6">
        <w:rPr>
          <w:b/>
          <w:sz w:val="23"/>
          <w:szCs w:val="23"/>
          <w:lang w:eastAsia="ru-RU"/>
        </w:rPr>
        <w:t>сли приобретение спортивного инвентаря не связано с производственной деятельностью работников организации, соответствующие расходы, а также другие аналогичные расходы, произведенные в пользу работников, не учитываются для целей налогообложения прибыли организаций.</w:t>
      </w:r>
    </w:p>
    <w:p w14:paraId="000FC459" w14:textId="3A939C53" w:rsidR="000055E6" w:rsidRPr="00EA717A" w:rsidRDefault="000055E6" w:rsidP="00EA717A">
      <w:pPr>
        <w:pStyle w:val="a9"/>
        <w:shd w:val="clear" w:color="auto" w:fill="FFFFFF"/>
        <w:spacing w:before="120" w:after="120"/>
        <w:ind w:left="567"/>
        <w:contextualSpacing w:val="0"/>
        <w:jc w:val="both"/>
        <w:rPr>
          <w:bCs/>
          <w:i/>
          <w:iCs/>
          <w:color w:val="000000" w:themeColor="text1"/>
          <w:sz w:val="23"/>
          <w:szCs w:val="23"/>
          <w:lang w:eastAsia="ru-RU"/>
        </w:rPr>
      </w:pPr>
      <w:r w:rsidRPr="00EA717A">
        <w:rPr>
          <w:bCs/>
          <w:i/>
          <w:iCs/>
          <w:color w:val="000000" w:themeColor="text1"/>
          <w:sz w:val="23"/>
          <w:szCs w:val="23"/>
          <w:lang w:eastAsia="ru-RU"/>
        </w:rPr>
        <w:t>Письмо Департамента налоговой политики Минфина России от 20 ноября 2023 г. N 03-03-06/1/110834</w:t>
      </w:r>
    </w:p>
    <w:p w14:paraId="3572BAED" w14:textId="013E69C5" w:rsidR="000055E6" w:rsidRPr="00BC161F" w:rsidRDefault="000055E6" w:rsidP="000055E6">
      <w:pPr>
        <w:pStyle w:val="a9"/>
        <w:numPr>
          <w:ilvl w:val="0"/>
          <w:numId w:val="3"/>
        </w:numPr>
        <w:shd w:val="clear" w:color="auto" w:fill="FFFFFF"/>
        <w:ind w:left="567" w:hanging="567"/>
        <w:contextualSpacing w:val="0"/>
        <w:jc w:val="both"/>
        <w:rPr>
          <w:b/>
          <w:sz w:val="23"/>
          <w:szCs w:val="23"/>
          <w:lang w:eastAsia="ru-RU"/>
        </w:rPr>
      </w:pPr>
      <w:r>
        <w:rPr>
          <w:b/>
          <w:sz w:val="23"/>
          <w:szCs w:val="23"/>
          <w:lang w:eastAsia="ru-RU"/>
        </w:rPr>
        <w:t>Е</w:t>
      </w:r>
      <w:r w:rsidRPr="000055E6">
        <w:rPr>
          <w:b/>
          <w:sz w:val="23"/>
          <w:szCs w:val="23"/>
          <w:lang w:eastAsia="ru-RU"/>
        </w:rPr>
        <w:t xml:space="preserve">сли законодательством Российской Федерации предусмотрена обязанность по утилизации товаров и материалов организации, расходы, связанные с их утилизацией, </w:t>
      </w:r>
      <w:r w:rsidRPr="000055E6">
        <w:rPr>
          <w:b/>
          <w:sz w:val="23"/>
          <w:szCs w:val="23"/>
          <w:lang w:eastAsia="ru-RU"/>
        </w:rPr>
        <w:lastRenderedPageBreak/>
        <w:t xml:space="preserve">уменьшают налоговую базу по налогу на прибыль организаций на основании подпункта 49 пункта 1 статьи 264 </w:t>
      </w:r>
      <w:r>
        <w:rPr>
          <w:b/>
          <w:sz w:val="23"/>
          <w:szCs w:val="23"/>
          <w:lang w:eastAsia="ru-RU"/>
        </w:rPr>
        <w:t>НК РФ</w:t>
      </w:r>
      <w:r w:rsidRPr="000055E6">
        <w:rPr>
          <w:b/>
          <w:sz w:val="23"/>
          <w:szCs w:val="23"/>
          <w:lang w:eastAsia="ru-RU"/>
        </w:rPr>
        <w:t>, при условии, что данные расходы экономически обоснованы, а также при условии надлежащего документального подтверждения процедур, предусмотренных законодательством для такой утилизации.</w:t>
      </w:r>
    </w:p>
    <w:p w14:paraId="17D19490" w14:textId="5DE0609B" w:rsidR="000055E6" w:rsidRPr="00EA717A" w:rsidRDefault="000055E6" w:rsidP="00EA717A">
      <w:pPr>
        <w:pStyle w:val="a9"/>
        <w:shd w:val="clear" w:color="auto" w:fill="FFFFFF"/>
        <w:spacing w:before="120" w:after="120"/>
        <w:ind w:left="567"/>
        <w:contextualSpacing w:val="0"/>
        <w:jc w:val="both"/>
        <w:rPr>
          <w:bCs/>
          <w:i/>
          <w:iCs/>
          <w:color w:val="000000" w:themeColor="text1"/>
          <w:sz w:val="23"/>
          <w:szCs w:val="23"/>
          <w:lang w:eastAsia="ru-RU"/>
        </w:rPr>
      </w:pPr>
      <w:r w:rsidRPr="00EA717A">
        <w:rPr>
          <w:bCs/>
          <w:i/>
          <w:iCs/>
          <w:color w:val="000000" w:themeColor="text1"/>
          <w:sz w:val="23"/>
          <w:szCs w:val="23"/>
          <w:lang w:eastAsia="ru-RU"/>
        </w:rPr>
        <w:t>Письмо Департамента налоговой политики Минфина России от 20 ноября 2023 г. N 03-03-06/1/110836</w:t>
      </w:r>
    </w:p>
    <w:p w14:paraId="669A464A" w14:textId="5FCDBFE3" w:rsidR="00742C45" w:rsidRPr="00742C45" w:rsidRDefault="00742C45" w:rsidP="00742C45">
      <w:pPr>
        <w:pStyle w:val="a9"/>
        <w:numPr>
          <w:ilvl w:val="0"/>
          <w:numId w:val="3"/>
        </w:numPr>
        <w:shd w:val="clear" w:color="auto" w:fill="FFFFFF"/>
        <w:ind w:left="567" w:hanging="567"/>
        <w:contextualSpacing w:val="0"/>
        <w:jc w:val="both"/>
        <w:rPr>
          <w:b/>
          <w:sz w:val="23"/>
          <w:szCs w:val="23"/>
          <w:lang w:eastAsia="ru-RU"/>
        </w:rPr>
      </w:pPr>
      <w:r>
        <w:rPr>
          <w:b/>
          <w:sz w:val="23"/>
          <w:szCs w:val="23"/>
          <w:lang w:eastAsia="ru-RU"/>
        </w:rPr>
        <w:t>В</w:t>
      </w:r>
      <w:r w:rsidRPr="00742C45">
        <w:rPr>
          <w:b/>
          <w:sz w:val="23"/>
          <w:szCs w:val="23"/>
          <w:lang w:eastAsia="ru-RU"/>
        </w:rPr>
        <w:t xml:space="preserve"> силу нормы статьи 251 </w:t>
      </w:r>
      <w:r>
        <w:rPr>
          <w:b/>
          <w:sz w:val="23"/>
          <w:szCs w:val="23"/>
          <w:lang w:eastAsia="ru-RU"/>
        </w:rPr>
        <w:t>НК РФ</w:t>
      </w:r>
      <w:r w:rsidRPr="00742C45">
        <w:rPr>
          <w:b/>
          <w:sz w:val="23"/>
          <w:szCs w:val="23"/>
          <w:lang w:eastAsia="ru-RU"/>
        </w:rPr>
        <w:t xml:space="preserve"> доходы в виде безвозмездно полученных налогоплательщиком от организации имущественных прав не учитываются в целях налогообложения прибыли в случае, если такой налогоплательщик прямо и (или) косвенно участвует в уставном (складочном) капитале (фонде) передающей имущественные права организации и доля такого участия, определенная в соответствии с положениями статьи 105.2 </w:t>
      </w:r>
      <w:r>
        <w:rPr>
          <w:b/>
          <w:sz w:val="23"/>
          <w:szCs w:val="23"/>
          <w:lang w:eastAsia="ru-RU"/>
        </w:rPr>
        <w:t>НК РФ</w:t>
      </w:r>
      <w:r w:rsidRPr="00742C45">
        <w:rPr>
          <w:b/>
          <w:sz w:val="23"/>
          <w:szCs w:val="23"/>
          <w:lang w:eastAsia="ru-RU"/>
        </w:rPr>
        <w:t>, составляет не менее 50 процентов.</w:t>
      </w:r>
    </w:p>
    <w:p w14:paraId="6DE24041" w14:textId="73475DC6" w:rsidR="00742C45" w:rsidRPr="00BC161F" w:rsidRDefault="00742C45" w:rsidP="00742C45">
      <w:pPr>
        <w:pStyle w:val="a9"/>
        <w:shd w:val="clear" w:color="auto" w:fill="FFFFFF"/>
        <w:ind w:left="567"/>
        <w:contextualSpacing w:val="0"/>
        <w:jc w:val="both"/>
        <w:rPr>
          <w:b/>
          <w:sz w:val="23"/>
          <w:szCs w:val="23"/>
          <w:lang w:eastAsia="ru-RU"/>
        </w:rPr>
      </w:pPr>
      <w:r w:rsidRPr="00742C45">
        <w:rPr>
          <w:b/>
          <w:sz w:val="23"/>
          <w:szCs w:val="23"/>
          <w:lang w:eastAsia="ru-RU"/>
        </w:rPr>
        <w:t>При этом сообщаем, что порядок распределения доли в уставном капитале общества, принадлежащей такому обществу, регламентирован статьей 24 Федерального закона от 08.02.1998 N 14-ФЗ "Об обществах с ограниченной ответственностью".</w:t>
      </w:r>
    </w:p>
    <w:p w14:paraId="1BC7DFC6" w14:textId="2500E2C4" w:rsidR="00742C45" w:rsidRPr="00EA717A" w:rsidRDefault="00742C45" w:rsidP="00EA717A">
      <w:pPr>
        <w:pStyle w:val="a9"/>
        <w:shd w:val="clear" w:color="auto" w:fill="FFFFFF"/>
        <w:spacing w:before="120" w:after="120"/>
        <w:ind w:left="567"/>
        <w:contextualSpacing w:val="0"/>
        <w:jc w:val="both"/>
        <w:rPr>
          <w:bCs/>
          <w:i/>
          <w:iCs/>
          <w:color w:val="000000" w:themeColor="text1"/>
          <w:sz w:val="23"/>
          <w:szCs w:val="23"/>
          <w:lang w:eastAsia="ru-RU"/>
        </w:rPr>
      </w:pPr>
      <w:r w:rsidRPr="00EA717A">
        <w:rPr>
          <w:bCs/>
          <w:i/>
          <w:iCs/>
          <w:color w:val="000000" w:themeColor="text1"/>
          <w:sz w:val="23"/>
          <w:szCs w:val="23"/>
          <w:lang w:eastAsia="ru-RU"/>
        </w:rPr>
        <w:t>Письмо Департамента налоговой политики Минфина России от 21 ноября 2023 г. N 03-03-06/1/111221</w:t>
      </w:r>
    </w:p>
    <w:p w14:paraId="24310AD9" w14:textId="37BB381B" w:rsidR="00742C45" w:rsidRPr="00BC161F" w:rsidRDefault="00742C45" w:rsidP="00742C45">
      <w:pPr>
        <w:pStyle w:val="a9"/>
        <w:numPr>
          <w:ilvl w:val="0"/>
          <w:numId w:val="3"/>
        </w:numPr>
        <w:shd w:val="clear" w:color="auto" w:fill="FFFFFF"/>
        <w:ind w:left="567" w:hanging="567"/>
        <w:contextualSpacing w:val="0"/>
        <w:jc w:val="both"/>
        <w:rPr>
          <w:b/>
          <w:sz w:val="23"/>
          <w:szCs w:val="23"/>
          <w:lang w:eastAsia="ru-RU"/>
        </w:rPr>
      </w:pPr>
      <w:r>
        <w:rPr>
          <w:b/>
          <w:sz w:val="23"/>
          <w:szCs w:val="23"/>
          <w:lang w:eastAsia="ru-RU"/>
        </w:rPr>
        <w:t>В</w:t>
      </w:r>
      <w:r w:rsidRPr="00742C45">
        <w:rPr>
          <w:b/>
          <w:sz w:val="23"/>
          <w:szCs w:val="23"/>
          <w:lang w:eastAsia="ru-RU"/>
        </w:rPr>
        <w:t xml:space="preserve"> целях главы 25 </w:t>
      </w:r>
      <w:r>
        <w:rPr>
          <w:b/>
          <w:sz w:val="23"/>
          <w:szCs w:val="23"/>
          <w:lang w:eastAsia="ru-RU"/>
        </w:rPr>
        <w:t>НК РФ</w:t>
      </w:r>
      <w:r w:rsidRPr="00742C45">
        <w:rPr>
          <w:b/>
          <w:sz w:val="23"/>
          <w:szCs w:val="23"/>
          <w:lang w:eastAsia="ru-RU"/>
        </w:rPr>
        <w:t xml:space="preserve"> к средствам целевого финансирования приравниваются средства участников долевого строительства, размещенные на счетах </w:t>
      </w:r>
      <w:proofErr w:type="spellStart"/>
      <w:r w:rsidRPr="00742C45">
        <w:rPr>
          <w:b/>
          <w:sz w:val="23"/>
          <w:szCs w:val="23"/>
          <w:lang w:eastAsia="ru-RU"/>
        </w:rPr>
        <w:t>эскроу</w:t>
      </w:r>
      <w:proofErr w:type="spellEnd"/>
      <w:r w:rsidRPr="00742C45">
        <w:rPr>
          <w:b/>
          <w:sz w:val="23"/>
          <w:szCs w:val="23"/>
          <w:lang w:eastAsia="ru-RU"/>
        </w:rPr>
        <w:t xml:space="preserve"> в соответствии с Федеральным законом N 214-ФЗ. Расходы организации-застройщика, которые должны быть в дальнейшем возмещены за счет указанных средств, учитываются раздельно как произведенные в рамках целевого финансирования. Использованием по целевому назначению этих средств в целях </w:t>
      </w:r>
      <w:r>
        <w:rPr>
          <w:b/>
          <w:sz w:val="23"/>
          <w:szCs w:val="23"/>
          <w:lang w:eastAsia="ru-RU"/>
        </w:rPr>
        <w:t>главы 25 НК РФ</w:t>
      </w:r>
      <w:r w:rsidRPr="00742C45">
        <w:rPr>
          <w:b/>
          <w:sz w:val="23"/>
          <w:szCs w:val="23"/>
          <w:lang w:eastAsia="ru-RU"/>
        </w:rPr>
        <w:t xml:space="preserve"> признается возмещение ими расходов застройщика в связи со строительством (созданием) многоквартирных домов и (или) иных объектов недвижимости, предусмотренных договором участия в долевом строительстве.</w:t>
      </w:r>
    </w:p>
    <w:p w14:paraId="0879FBBB" w14:textId="6D00CF65" w:rsidR="00742C45" w:rsidRPr="00EA717A" w:rsidRDefault="00742C45" w:rsidP="00EA717A">
      <w:pPr>
        <w:pStyle w:val="a9"/>
        <w:shd w:val="clear" w:color="auto" w:fill="FFFFFF"/>
        <w:spacing w:before="120" w:after="120"/>
        <w:ind w:left="567"/>
        <w:contextualSpacing w:val="0"/>
        <w:jc w:val="both"/>
        <w:rPr>
          <w:bCs/>
          <w:i/>
          <w:iCs/>
          <w:color w:val="000000" w:themeColor="text1"/>
          <w:sz w:val="23"/>
          <w:szCs w:val="23"/>
          <w:lang w:eastAsia="ru-RU"/>
        </w:rPr>
      </w:pPr>
      <w:r w:rsidRPr="00EA717A">
        <w:rPr>
          <w:bCs/>
          <w:i/>
          <w:iCs/>
          <w:color w:val="000000" w:themeColor="text1"/>
          <w:sz w:val="23"/>
          <w:szCs w:val="23"/>
          <w:lang w:eastAsia="ru-RU"/>
        </w:rPr>
        <w:t>Письмо Департамента налоговой политики Минфина России от 21 ноября 2023 г. N 03-03-06/1/111251</w:t>
      </w:r>
    </w:p>
    <w:p w14:paraId="19B0A312" w14:textId="526A2293" w:rsidR="00742C45" w:rsidRPr="00BC161F" w:rsidRDefault="00742C45" w:rsidP="00742C45">
      <w:pPr>
        <w:pStyle w:val="a9"/>
        <w:numPr>
          <w:ilvl w:val="0"/>
          <w:numId w:val="3"/>
        </w:numPr>
        <w:shd w:val="clear" w:color="auto" w:fill="FFFFFF"/>
        <w:ind w:left="567" w:hanging="567"/>
        <w:contextualSpacing w:val="0"/>
        <w:jc w:val="both"/>
        <w:rPr>
          <w:b/>
          <w:sz w:val="23"/>
          <w:szCs w:val="23"/>
          <w:lang w:eastAsia="ru-RU"/>
        </w:rPr>
      </w:pPr>
      <w:r>
        <w:rPr>
          <w:b/>
          <w:sz w:val="23"/>
          <w:szCs w:val="23"/>
          <w:lang w:eastAsia="ru-RU"/>
        </w:rPr>
        <w:t>Р</w:t>
      </w:r>
      <w:r w:rsidRPr="00742C45">
        <w:rPr>
          <w:b/>
          <w:sz w:val="23"/>
          <w:szCs w:val="23"/>
          <w:lang w:eastAsia="ru-RU"/>
        </w:rPr>
        <w:t xml:space="preserve">асходы, связанные со стимулирующими выплатами работникам организации, могут быть учтены в целях налогообложения прибыли организаций в случае, если порядок, размер и условия их выплаты предусмотрены локальными нормативными актами организации, содержащими нормы трудового права, и при условии, что такие расходы соответствуют требованиям статьи 252 </w:t>
      </w:r>
      <w:r>
        <w:rPr>
          <w:b/>
          <w:sz w:val="23"/>
          <w:szCs w:val="23"/>
          <w:lang w:eastAsia="ru-RU"/>
        </w:rPr>
        <w:t>НК РФ</w:t>
      </w:r>
      <w:r w:rsidRPr="00742C45">
        <w:rPr>
          <w:b/>
          <w:sz w:val="23"/>
          <w:szCs w:val="23"/>
          <w:lang w:eastAsia="ru-RU"/>
        </w:rPr>
        <w:t>.</w:t>
      </w:r>
    </w:p>
    <w:p w14:paraId="286CB24C" w14:textId="2F6719B5" w:rsidR="00742C45" w:rsidRPr="00EA717A" w:rsidRDefault="00742C45" w:rsidP="00EA717A">
      <w:pPr>
        <w:pStyle w:val="a9"/>
        <w:shd w:val="clear" w:color="auto" w:fill="FFFFFF"/>
        <w:spacing w:before="120" w:after="120"/>
        <w:ind w:left="567"/>
        <w:contextualSpacing w:val="0"/>
        <w:jc w:val="both"/>
        <w:rPr>
          <w:bCs/>
          <w:i/>
          <w:iCs/>
          <w:color w:val="000000" w:themeColor="text1"/>
          <w:sz w:val="23"/>
          <w:szCs w:val="23"/>
          <w:lang w:eastAsia="ru-RU"/>
        </w:rPr>
      </w:pPr>
      <w:r w:rsidRPr="00EA717A">
        <w:rPr>
          <w:bCs/>
          <w:i/>
          <w:iCs/>
          <w:color w:val="000000" w:themeColor="text1"/>
          <w:sz w:val="23"/>
          <w:szCs w:val="23"/>
          <w:lang w:eastAsia="ru-RU"/>
        </w:rPr>
        <w:t>Письмо Департамента налоговой политики Минфина России от 21 ноября 2023 г. N 03-03-06/1/111429</w:t>
      </w:r>
    </w:p>
    <w:p w14:paraId="3E69108D" w14:textId="77777777" w:rsidR="00742C45" w:rsidRPr="00742C45" w:rsidRDefault="00742C45" w:rsidP="00A90CA0">
      <w:pPr>
        <w:pStyle w:val="a9"/>
        <w:numPr>
          <w:ilvl w:val="0"/>
          <w:numId w:val="3"/>
        </w:numPr>
        <w:shd w:val="clear" w:color="auto" w:fill="FFFFFF"/>
        <w:ind w:left="567" w:hanging="567"/>
        <w:contextualSpacing w:val="0"/>
        <w:jc w:val="both"/>
        <w:rPr>
          <w:b/>
          <w:sz w:val="23"/>
          <w:szCs w:val="23"/>
          <w:lang w:eastAsia="ru-RU"/>
        </w:rPr>
      </w:pPr>
      <w:r w:rsidRPr="00742C45">
        <w:rPr>
          <w:b/>
          <w:sz w:val="23"/>
          <w:szCs w:val="23"/>
          <w:lang w:eastAsia="ru-RU"/>
        </w:rPr>
        <w:t>В этой связи доходы от оказания услуг (выполнения работ) по адаптации, модификации, тестированию и сопровождению ПАК, а также доходы от реализации организацией разработанных ею ПАК учитываются в 70-процентной доле доходов от осуществления ИТ-деятельности в целях применения пониженной налоговой ставки по налогу на прибыль организаций и единого пониженного тарифа страховых взносов только при условии, что ПАК включены в единый реестр российских программ для электронных вычислительных машин и баз данных.</w:t>
      </w:r>
    </w:p>
    <w:p w14:paraId="4277A24E" w14:textId="32B4C375" w:rsidR="00742C45" w:rsidRPr="00BC161F" w:rsidRDefault="00742C45" w:rsidP="00A90CA0">
      <w:pPr>
        <w:pStyle w:val="a9"/>
        <w:shd w:val="clear" w:color="auto" w:fill="FFFFFF"/>
        <w:ind w:left="567"/>
        <w:contextualSpacing w:val="0"/>
        <w:jc w:val="both"/>
        <w:rPr>
          <w:b/>
          <w:sz w:val="23"/>
          <w:szCs w:val="23"/>
          <w:lang w:eastAsia="ru-RU"/>
        </w:rPr>
      </w:pPr>
      <w:r w:rsidRPr="00742C45">
        <w:rPr>
          <w:b/>
          <w:sz w:val="23"/>
          <w:szCs w:val="23"/>
          <w:lang w:eastAsia="ru-RU"/>
        </w:rPr>
        <w:t xml:space="preserve">Доходы от оказания услуг (выполнения работ), не поименованных в пункте 1.15 статьи 284 и пункте 5 статьи 427 </w:t>
      </w:r>
      <w:r w:rsidR="00A90CA0">
        <w:rPr>
          <w:b/>
          <w:sz w:val="23"/>
          <w:szCs w:val="23"/>
          <w:lang w:eastAsia="ru-RU"/>
        </w:rPr>
        <w:t>НК РФ</w:t>
      </w:r>
      <w:r w:rsidRPr="00742C45">
        <w:rPr>
          <w:b/>
          <w:sz w:val="23"/>
          <w:szCs w:val="23"/>
          <w:lang w:eastAsia="ru-RU"/>
        </w:rPr>
        <w:t>, в 70-процентную долю доходов ИТ-организации от осуществления ИТ-деятельности для целей применения пониженной налоговой ставки по налогу на прибыль организаций и единого пониженного тарифа страховых взносов не включаются.</w:t>
      </w:r>
    </w:p>
    <w:p w14:paraId="029A5E2F" w14:textId="2ED07564" w:rsidR="00742C45" w:rsidRPr="00EA717A" w:rsidRDefault="00742C45" w:rsidP="00EA717A">
      <w:pPr>
        <w:pStyle w:val="a9"/>
        <w:shd w:val="clear" w:color="auto" w:fill="FFFFFF"/>
        <w:spacing w:before="120" w:after="120"/>
        <w:ind w:left="567"/>
        <w:contextualSpacing w:val="0"/>
        <w:jc w:val="both"/>
        <w:rPr>
          <w:bCs/>
          <w:i/>
          <w:iCs/>
          <w:color w:val="000000" w:themeColor="text1"/>
          <w:sz w:val="23"/>
          <w:szCs w:val="23"/>
          <w:lang w:eastAsia="ru-RU"/>
        </w:rPr>
      </w:pPr>
      <w:r w:rsidRPr="00EA717A">
        <w:rPr>
          <w:bCs/>
          <w:i/>
          <w:iCs/>
          <w:color w:val="000000" w:themeColor="text1"/>
          <w:sz w:val="23"/>
          <w:szCs w:val="23"/>
          <w:lang w:eastAsia="ru-RU"/>
        </w:rPr>
        <w:t>Письмо Департамента налоговой политики Минфина России от 23 ноября 2023 г. N 03-03-06/1/112586</w:t>
      </w:r>
    </w:p>
    <w:p w14:paraId="70499B7B" w14:textId="77777777" w:rsidR="00A90CA0" w:rsidRPr="00A90CA0" w:rsidRDefault="00A90CA0" w:rsidP="00A90CA0">
      <w:pPr>
        <w:pStyle w:val="a9"/>
        <w:numPr>
          <w:ilvl w:val="0"/>
          <w:numId w:val="3"/>
        </w:numPr>
        <w:shd w:val="clear" w:color="auto" w:fill="FFFFFF"/>
        <w:ind w:left="567" w:hanging="567"/>
        <w:contextualSpacing w:val="0"/>
        <w:jc w:val="both"/>
        <w:rPr>
          <w:b/>
          <w:sz w:val="23"/>
          <w:szCs w:val="23"/>
          <w:lang w:eastAsia="ru-RU"/>
        </w:rPr>
      </w:pPr>
      <w:bookmarkStart w:id="92" w:name="_Hlk157293044"/>
      <w:r w:rsidRPr="00A90CA0">
        <w:rPr>
          <w:b/>
          <w:sz w:val="23"/>
          <w:szCs w:val="23"/>
          <w:lang w:eastAsia="ru-RU"/>
        </w:rPr>
        <w:t xml:space="preserve">Участники РИП, для которых требуется и не требуется включение в реестр, являются отдельными категориями налогоплательщиков. В целях применения пониженных ставок </w:t>
      </w:r>
      <w:r w:rsidRPr="00A90CA0">
        <w:rPr>
          <w:b/>
          <w:sz w:val="23"/>
          <w:szCs w:val="23"/>
          <w:lang w:eastAsia="ru-RU"/>
        </w:rPr>
        <w:lastRenderedPageBreak/>
        <w:t>регион для каждой категории вправе установить пониженные ставки в части, подлежащей зачислению в бюджет региона.</w:t>
      </w:r>
    </w:p>
    <w:p w14:paraId="431F6221" w14:textId="77777777" w:rsidR="00A90CA0" w:rsidRPr="00A90CA0" w:rsidRDefault="00A90CA0" w:rsidP="00A90CA0">
      <w:pPr>
        <w:pStyle w:val="a9"/>
        <w:shd w:val="clear" w:color="auto" w:fill="FFFFFF"/>
        <w:ind w:left="567"/>
        <w:contextualSpacing w:val="0"/>
        <w:jc w:val="both"/>
        <w:rPr>
          <w:b/>
          <w:sz w:val="23"/>
          <w:szCs w:val="23"/>
          <w:lang w:eastAsia="ru-RU"/>
        </w:rPr>
      </w:pPr>
      <w:r w:rsidRPr="00A90CA0">
        <w:rPr>
          <w:b/>
          <w:sz w:val="23"/>
          <w:szCs w:val="23"/>
          <w:lang w:eastAsia="ru-RU"/>
        </w:rPr>
        <w:t>При отсутствии соответствующего закона региона для каждой категории у участников РИП, для которых не требуется включение в реестр, не имеется оснований применять пониженную ставку в части зачисления в бюджет региона. При этом нулевая ставка в части зачисления в федеральный бюджет применяется вне зависимости от наличия закона региона.</w:t>
      </w:r>
    </w:p>
    <w:p w14:paraId="664A61BF" w14:textId="0714BACA" w:rsidR="00A90CA0" w:rsidRPr="00742C45" w:rsidRDefault="00A90CA0" w:rsidP="00A90CA0">
      <w:pPr>
        <w:pStyle w:val="a9"/>
        <w:shd w:val="clear" w:color="auto" w:fill="FFFFFF"/>
        <w:ind w:left="567"/>
        <w:contextualSpacing w:val="0"/>
        <w:jc w:val="both"/>
        <w:rPr>
          <w:b/>
          <w:sz w:val="23"/>
          <w:szCs w:val="23"/>
          <w:lang w:eastAsia="ru-RU"/>
        </w:rPr>
      </w:pPr>
      <w:r w:rsidRPr="00A90CA0">
        <w:rPr>
          <w:b/>
          <w:sz w:val="23"/>
          <w:szCs w:val="23"/>
          <w:lang w:eastAsia="ru-RU"/>
        </w:rPr>
        <w:t>Регион не вправе устанавливать дополнительные требования для участников РИП, для которых не требуется включение в реестр.</w:t>
      </w:r>
    </w:p>
    <w:p w14:paraId="3F32E64A" w14:textId="6F87D652" w:rsidR="00A90CA0" w:rsidRPr="00EA717A" w:rsidRDefault="00A90CA0" w:rsidP="00EA717A">
      <w:pPr>
        <w:pStyle w:val="a9"/>
        <w:shd w:val="clear" w:color="auto" w:fill="FFFFFF"/>
        <w:spacing w:before="120" w:after="120"/>
        <w:ind w:left="567"/>
        <w:contextualSpacing w:val="0"/>
        <w:jc w:val="both"/>
        <w:rPr>
          <w:bCs/>
          <w:i/>
          <w:iCs/>
          <w:color w:val="000000" w:themeColor="text1"/>
          <w:sz w:val="23"/>
          <w:szCs w:val="23"/>
          <w:lang w:eastAsia="ru-RU"/>
        </w:rPr>
      </w:pPr>
      <w:r w:rsidRPr="00EA717A">
        <w:rPr>
          <w:bCs/>
          <w:i/>
          <w:iCs/>
          <w:color w:val="000000" w:themeColor="text1"/>
          <w:sz w:val="23"/>
          <w:szCs w:val="23"/>
          <w:lang w:eastAsia="ru-RU"/>
        </w:rPr>
        <w:t>Письмо Департамента налоговой политики Минфина России от 27 ноября 2023 г. N 03-03-06/1/113775</w:t>
      </w:r>
      <w:bookmarkEnd w:id="92"/>
    </w:p>
    <w:p w14:paraId="5B535059" w14:textId="77777777" w:rsidR="00A90CA0" w:rsidRPr="00A90CA0" w:rsidRDefault="00A90CA0" w:rsidP="00A90CA0">
      <w:pPr>
        <w:pStyle w:val="a9"/>
        <w:numPr>
          <w:ilvl w:val="0"/>
          <w:numId w:val="3"/>
        </w:numPr>
        <w:shd w:val="clear" w:color="auto" w:fill="FFFFFF"/>
        <w:ind w:left="567" w:hanging="567"/>
        <w:contextualSpacing w:val="0"/>
        <w:jc w:val="both"/>
        <w:rPr>
          <w:b/>
          <w:sz w:val="23"/>
          <w:szCs w:val="23"/>
          <w:lang w:eastAsia="ru-RU"/>
        </w:rPr>
      </w:pPr>
      <w:r w:rsidRPr="00A90CA0">
        <w:rPr>
          <w:b/>
          <w:sz w:val="23"/>
          <w:szCs w:val="23"/>
          <w:lang w:eastAsia="ru-RU"/>
        </w:rPr>
        <w:t>Минфин ответил на вопросы о налогообложении при обмене еврооблигаций на замещающие, в частности:</w:t>
      </w:r>
    </w:p>
    <w:p w14:paraId="3E6FBB4D" w14:textId="77777777" w:rsidR="00A90CA0" w:rsidRPr="00A90CA0" w:rsidRDefault="00A90CA0" w:rsidP="00A90CA0">
      <w:pPr>
        <w:pStyle w:val="a9"/>
        <w:shd w:val="clear" w:color="auto" w:fill="FFFFFF"/>
        <w:ind w:left="567"/>
        <w:contextualSpacing w:val="0"/>
        <w:jc w:val="both"/>
        <w:rPr>
          <w:b/>
          <w:sz w:val="23"/>
          <w:szCs w:val="23"/>
          <w:lang w:eastAsia="ru-RU"/>
        </w:rPr>
      </w:pPr>
      <w:r w:rsidRPr="00A90CA0">
        <w:rPr>
          <w:b/>
          <w:sz w:val="23"/>
          <w:szCs w:val="23"/>
          <w:lang w:eastAsia="ru-RU"/>
        </w:rPr>
        <w:t>- при совершении налогоплательщиком с 1 января 2022 г. операций по обмену (замещению) еврооблигаций налоговая база по налогу на прибыль не определяется, поскольку не возникают облагаемые доходы и учитываемые расходы;</w:t>
      </w:r>
    </w:p>
    <w:p w14:paraId="19E1A2F8" w14:textId="77777777" w:rsidR="00A90CA0" w:rsidRPr="00A90CA0" w:rsidRDefault="00A90CA0" w:rsidP="00A90CA0">
      <w:pPr>
        <w:pStyle w:val="a9"/>
        <w:shd w:val="clear" w:color="auto" w:fill="FFFFFF"/>
        <w:ind w:left="567"/>
        <w:contextualSpacing w:val="0"/>
        <w:jc w:val="both"/>
        <w:rPr>
          <w:b/>
          <w:sz w:val="23"/>
          <w:szCs w:val="23"/>
          <w:lang w:eastAsia="ru-RU"/>
        </w:rPr>
      </w:pPr>
      <w:r w:rsidRPr="00A90CA0">
        <w:rPr>
          <w:b/>
          <w:sz w:val="23"/>
          <w:szCs w:val="23"/>
          <w:lang w:eastAsia="ru-RU"/>
        </w:rPr>
        <w:t>- если начисленный в 2022-2023 гг. процентный доход по еврооблигациям не получен, то он подлежит признанию в полном объеме в составе доходов на 31 марта 2024 г.;</w:t>
      </w:r>
    </w:p>
    <w:p w14:paraId="2A5CB05B" w14:textId="77777777" w:rsidR="00A90CA0" w:rsidRPr="00A90CA0" w:rsidRDefault="00A90CA0" w:rsidP="00A90CA0">
      <w:pPr>
        <w:pStyle w:val="a9"/>
        <w:shd w:val="clear" w:color="auto" w:fill="FFFFFF"/>
        <w:ind w:left="567"/>
        <w:contextualSpacing w:val="0"/>
        <w:jc w:val="both"/>
        <w:rPr>
          <w:b/>
          <w:sz w:val="23"/>
          <w:szCs w:val="23"/>
          <w:lang w:eastAsia="ru-RU"/>
        </w:rPr>
      </w:pPr>
      <w:r w:rsidRPr="00A90CA0">
        <w:rPr>
          <w:b/>
          <w:sz w:val="23"/>
          <w:szCs w:val="23"/>
          <w:lang w:eastAsia="ru-RU"/>
        </w:rPr>
        <w:t>- изменениями в НК предусмотрена возможность бессрочного применения кассового метода учета доходов от реализации ценных бумаг, выпущенных по иностранном законодательству, права на которые учитываются в иностранном реестре;</w:t>
      </w:r>
    </w:p>
    <w:p w14:paraId="60A50DDD" w14:textId="77777777" w:rsidR="00A90CA0" w:rsidRPr="00A90CA0" w:rsidRDefault="00A90CA0" w:rsidP="00A90CA0">
      <w:pPr>
        <w:pStyle w:val="a9"/>
        <w:shd w:val="clear" w:color="auto" w:fill="FFFFFF"/>
        <w:ind w:left="567"/>
        <w:contextualSpacing w:val="0"/>
        <w:jc w:val="both"/>
        <w:rPr>
          <w:b/>
          <w:sz w:val="23"/>
          <w:szCs w:val="23"/>
          <w:lang w:eastAsia="ru-RU"/>
        </w:rPr>
      </w:pPr>
      <w:r w:rsidRPr="00A90CA0">
        <w:rPr>
          <w:b/>
          <w:sz w:val="23"/>
          <w:szCs w:val="23"/>
          <w:lang w:eastAsia="ru-RU"/>
        </w:rPr>
        <w:t>- тот факт, что расчеты по замещающим облигациям осуществляются в рублях по соответствующему курсу, не меняет заявленные эмиссионными документами параметры данных ценных бумаг;</w:t>
      </w:r>
    </w:p>
    <w:p w14:paraId="2DBC35CB" w14:textId="29B51F7F" w:rsidR="00A90CA0" w:rsidRPr="00A90CA0" w:rsidRDefault="00A90CA0" w:rsidP="00A90CA0">
      <w:pPr>
        <w:pStyle w:val="a9"/>
        <w:shd w:val="clear" w:color="auto" w:fill="FFFFFF"/>
        <w:ind w:left="567"/>
        <w:contextualSpacing w:val="0"/>
        <w:jc w:val="both"/>
        <w:rPr>
          <w:b/>
          <w:sz w:val="23"/>
          <w:szCs w:val="23"/>
          <w:lang w:eastAsia="ru-RU"/>
        </w:rPr>
      </w:pPr>
      <w:r w:rsidRPr="00A90CA0">
        <w:rPr>
          <w:b/>
          <w:sz w:val="23"/>
          <w:szCs w:val="23"/>
          <w:lang w:eastAsia="ru-RU"/>
        </w:rPr>
        <w:t>- если при приобретении замещающих облигаций налогоплательщик понес дополнительные расходы в виде комиссии депозитария, брокера и биржи, то они относятся к расходам, связанным с приобретением ценных бумаг, и учитываются для целей налогообложения в момент их реализации (погашения) или иного выбытия.</w:t>
      </w:r>
    </w:p>
    <w:p w14:paraId="4935F436" w14:textId="6EB6C2A3" w:rsidR="00A90CA0" w:rsidRPr="00EA717A" w:rsidRDefault="00A90CA0" w:rsidP="00EA717A">
      <w:pPr>
        <w:pStyle w:val="a9"/>
        <w:shd w:val="clear" w:color="auto" w:fill="FFFFFF"/>
        <w:spacing w:before="120" w:after="120"/>
        <w:ind w:left="567"/>
        <w:contextualSpacing w:val="0"/>
        <w:jc w:val="both"/>
        <w:rPr>
          <w:bCs/>
          <w:i/>
          <w:iCs/>
          <w:color w:val="000000" w:themeColor="text1"/>
          <w:sz w:val="23"/>
          <w:szCs w:val="23"/>
          <w:lang w:eastAsia="ru-RU"/>
        </w:rPr>
      </w:pPr>
      <w:r w:rsidRPr="00EA717A">
        <w:rPr>
          <w:bCs/>
          <w:i/>
          <w:iCs/>
          <w:color w:val="000000" w:themeColor="text1"/>
          <w:sz w:val="23"/>
          <w:szCs w:val="23"/>
          <w:lang w:eastAsia="ru-RU"/>
        </w:rPr>
        <w:t>Письмо Департамента налоговой политики Минфина России от 28 ноября 2023 г. N 03-03-06/2/114156</w:t>
      </w:r>
    </w:p>
    <w:p w14:paraId="1ABB7EF2" w14:textId="4CF1CBEC" w:rsidR="00F634E0" w:rsidRPr="00BC161F" w:rsidRDefault="00F634E0" w:rsidP="00F634E0">
      <w:pPr>
        <w:pStyle w:val="a9"/>
        <w:numPr>
          <w:ilvl w:val="0"/>
          <w:numId w:val="3"/>
        </w:numPr>
        <w:shd w:val="clear" w:color="auto" w:fill="FFFFFF"/>
        <w:ind w:left="567" w:hanging="567"/>
        <w:contextualSpacing w:val="0"/>
        <w:jc w:val="both"/>
        <w:rPr>
          <w:b/>
          <w:sz w:val="23"/>
          <w:szCs w:val="23"/>
          <w:lang w:eastAsia="ru-RU"/>
        </w:rPr>
      </w:pPr>
      <w:r w:rsidRPr="00F634E0">
        <w:rPr>
          <w:b/>
          <w:sz w:val="23"/>
          <w:szCs w:val="23"/>
          <w:lang w:eastAsia="ru-RU"/>
        </w:rPr>
        <w:t>В рассматриваемой ситуации участник РИП получил этот статус до 2019 г. Если затраты на создание (приобретение) амортизируемого имущества, понесенные до включения в реестр участников РИП, были учтены в сумме капвложений в инвестиционной декларации, направленной в уполномоченный орган региона для включения его в реестр, то такие затраты учитываются при определении объема капвложений в целях применения льгот по налогу на прибыль и НДПИ.</w:t>
      </w:r>
    </w:p>
    <w:p w14:paraId="2601CAE1" w14:textId="7C7B572A" w:rsidR="00F634E0" w:rsidRPr="00EA717A" w:rsidRDefault="00F634E0" w:rsidP="00EA717A">
      <w:pPr>
        <w:pStyle w:val="a9"/>
        <w:shd w:val="clear" w:color="auto" w:fill="FFFFFF"/>
        <w:spacing w:before="120" w:after="120"/>
        <w:ind w:left="567"/>
        <w:contextualSpacing w:val="0"/>
        <w:jc w:val="both"/>
        <w:rPr>
          <w:bCs/>
          <w:i/>
          <w:iCs/>
          <w:color w:val="000000" w:themeColor="text1"/>
          <w:sz w:val="23"/>
          <w:szCs w:val="23"/>
          <w:lang w:eastAsia="ru-RU"/>
        </w:rPr>
      </w:pPr>
      <w:r w:rsidRPr="00EA717A">
        <w:rPr>
          <w:bCs/>
          <w:i/>
          <w:iCs/>
          <w:color w:val="000000" w:themeColor="text1"/>
          <w:sz w:val="23"/>
          <w:szCs w:val="23"/>
          <w:lang w:eastAsia="ru-RU"/>
        </w:rPr>
        <w:t>Письмо Департамента налоговой политики Минфина России от 28 ноября 2023 г. N 03-03-06/1/114202</w:t>
      </w:r>
    </w:p>
    <w:p w14:paraId="01AAC04C" w14:textId="1FA5F3B7" w:rsidR="00F42C51" w:rsidRPr="00F42C51" w:rsidRDefault="00F42C51" w:rsidP="00F42C51">
      <w:pPr>
        <w:pStyle w:val="a9"/>
        <w:numPr>
          <w:ilvl w:val="0"/>
          <w:numId w:val="3"/>
        </w:numPr>
        <w:shd w:val="clear" w:color="auto" w:fill="FFFFFF"/>
        <w:ind w:left="567" w:hanging="567"/>
        <w:contextualSpacing w:val="0"/>
        <w:jc w:val="both"/>
        <w:rPr>
          <w:b/>
          <w:sz w:val="23"/>
          <w:szCs w:val="23"/>
          <w:lang w:eastAsia="ru-RU"/>
        </w:rPr>
      </w:pPr>
      <w:r>
        <w:rPr>
          <w:b/>
          <w:sz w:val="23"/>
          <w:szCs w:val="23"/>
          <w:lang w:eastAsia="ru-RU"/>
        </w:rPr>
        <w:t>П</w:t>
      </w:r>
      <w:r w:rsidRPr="00F42C51">
        <w:rPr>
          <w:b/>
          <w:sz w:val="23"/>
          <w:szCs w:val="23"/>
          <w:lang w:eastAsia="ru-RU"/>
        </w:rPr>
        <w:t>ервоначальная (остаточная) стоимость основных средств, полученных в качестве вклада в уставный капитал общества определяется по данным налогового учета передающей стороны.</w:t>
      </w:r>
    </w:p>
    <w:p w14:paraId="662998D6" w14:textId="00DA454E" w:rsidR="00F42C51" w:rsidRPr="00BC161F" w:rsidRDefault="00F42C51" w:rsidP="00F42C51">
      <w:pPr>
        <w:pStyle w:val="a9"/>
        <w:shd w:val="clear" w:color="auto" w:fill="FFFFFF"/>
        <w:ind w:left="567"/>
        <w:contextualSpacing w:val="0"/>
        <w:jc w:val="both"/>
        <w:rPr>
          <w:b/>
          <w:sz w:val="23"/>
          <w:szCs w:val="23"/>
          <w:lang w:eastAsia="ru-RU"/>
        </w:rPr>
      </w:pPr>
      <w:r>
        <w:rPr>
          <w:b/>
          <w:sz w:val="23"/>
          <w:szCs w:val="23"/>
          <w:lang w:eastAsia="ru-RU"/>
        </w:rPr>
        <w:t>В</w:t>
      </w:r>
      <w:r w:rsidRPr="00F42C51">
        <w:rPr>
          <w:b/>
          <w:sz w:val="23"/>
          <w:szCs w:val="23"/>
          <w:lang w:eastAsia="ru-RU"/>
        </w:rPr>
        <w:t xml:space="preserve"> случае если передающая сторона не формировала стоимость объектов основных средств, то у получающей стороны по имуществу, полученному в качестве вклада в уставный капитал, первоначальная стоимость в налоговом учете, при отсутствии дополнительных затрат самого налогоплательщика, признается равной нулю.</w:t>
      </w:r>
    </w:p>
    <w:p w14:paraId="64D93962" w14:textId="01075FBA" w:rsidR="00F42C51" w:rsidRDefault="00F42C51" w:rsidP="00F42C51">
      <w:pPr>
        <w:pStyle w:val="a9"/>
        <w:shd w:val="clear" w:color="auto" w:fill="FFFFFF"/>
        <w:ind w:left="567"/>
        <w:contextualSpacing w:val="0"/>
        <w:jc w:val="both"/>
        <w:rPr>
          <w:bCs/>
          <w:i/>
          <w:iCs/>
          <w:sz w:val="23"/>
          <w:szCs w:val="23"/>
          <w:lang w:eastAsia="ru-RU"/>
        </w:rPr>
      </w:pPr>
      <w:r w:rsidRPr="00D858AA">
        <w:rPr>
          <w:bCs/>
          <w:i/>
          <w:iCs/>
          <w:sz w:val="23"/>
          <w:szCs w:val="23"/>
          <w:lang w:eastAsia="ru-RU"/>
        </w:rPr>
        <w:t xml:space="preserve">Письмо Департамента налоговой политики Минфина России от </w:t>
      </w:r>
      <w:r>
        <w:rPr>
          <w:bCs/>
          <w:i/>
          <w:iCs/>
          <w:sz w:val="23"/>
          <w:szCs w:val="23"/>
          <w:lang w:eastAsia="ru-RU"/>
        </w:rPr>
        <w:t>29</w:t>
      </w:r>
      <w:r w:rsidRPr="00D858AA">
        <w:rPr>
          <w:bCs/>
          <w:i/>
          <w:iCs/>
          <w:sz w:val="23"/>
          <w:szCs w:val="23"/>
          <w:lang w:eastAsia="ru-RU"/>
        </w:rPr>
        <w:t xml:space="preserve"> ноября 2023 г. N 03-03-06/1/1</w:t>
      </w:r>
      <w:r>
        <w:rPr>
          <w:bCs/>
          <w:i/>
          <w:iCs/>
          <w:sz w:val="23"/>
          <w:szCs w:val="23"/>
          <w:lang w:eastAsia="ru-RU"/>
        </w:rPr>
        <w:t>14621</w:t>
      </w:r>
    </w:p>
    <w:p w14:paraId="300C6273" w14:textId="77777777" w:rsidR="00F42C51" w:rsidRDefault="00F42C51" w:rsidP="00F634E0">
      <w:pPr>
        <w:pStyle w:val="a9"/>
        <w:shd w:val="clear" w:color="auto" w:fill="FFFFFF"/>
        <w:ind w:left="567"/>
        <w:contextualSpacing w:val="0"/>
        <w:jc w:val="both"/>
        <w:rPr>
          <w:bCs/>
          <w:i/>
          <w:iCs/>
          <w:sz w:val="23"/>
          <w:szCs w:val="23"/>
          <w:lang w:eastAsia="ru-RU"/>
        </w:rPr>
      </w:pPr>
    </w:p>
    <w:p w14:paraId="262D63BE" w14:textId="339BB4EB" w:rsidR="00F634E0" w:rsidRPr="00BC161F" w:rsidRDefault="00F634E0" w:rsidP="00F42C51">
      <w:pPr>
        <w:pStyle w:val="a9"/>
        <w:numPr>
          <w:ilvl w:val="0"/>
          <w:numId w:val="3"/>
        </w:numPr>
        <w:shd w:val="clear" w:color="auto" w:fill="FFFFFF"/>
        <w:ind w:left="567" w:hanging="567"/>
        <w:contextualSpacing w:val="0"/>
        <w:jc w:val="both"/>
        <w:rPr>
          <w:b/>
          <w:sz w:val="23"/>
          <w:szCs w:val="23"/>
          <w:lang w:eastAsia="ru-RU"/>
        </w:rPr>
      </w:pPr>
      <w:r>
        <w:rPr>
          <w:b/>
          <w:sz w:val="23"/>
          <w:szCs w:val="23"/>
          <w:lang w:eastAsia="ru-RU"/>
        </w:rPr>
        <w:t>П</w:t>
      </w:r>
      <w:r w:rsidRPr="00F634E0">
        <w:rPr>
          <w:b/>
          <w:sz w:val="23"/>
          <w:szCs w:val="23"/>
          <w:lang w:eastAsia="ru-RU"/>
        </w:rPr>
        <w:t xml:space="preserve">огашение должником права требования долга, приобретенного организацией, на основании пункта 3 статьи 279 </w:t>
      </w:r>
      <w:r>
        <w:rPr>
          <w:b/>
          <w:sz w:val="23"/>
          <w:szCs w:val="23"/>
          <w:lang w:eastAsia="ru-RU"/>
        </w:rPr>
        <w:t xml:space="preserve">НК РФ </w:t>
      </w:r>
      <w:r w:rsidRPr="00F634E0">
        <w:rPr>
          <w:b/>
          <w:sz w:val="23"/>
          <w:szCs w:val="23"/>
          <w:lang w:eastAsia="ru-RU"/>
        </w:rPr>
        <w:t>признается реализацией финансовых услуг. Следовательно, доход налогоплательщика, полученный по такой операции, подлежит включению в состав общего дохода от реализации товаров (работ, услуг) при определении доли дохода</w:t>
      </w:r>
      <w:r w:rsidR="00F42C51">
        <w:rPr>
          <w:b/>
          <w:sz w:val="23"/>
          <w:szCs w:val="23"/>
          <w:lang w:eastAsia="ru-RU"/>
        </w:rPr>
        <w:t xml:space="preserve"> с целью установления статуса сельхозтоваропроизводителя</w:t>
      </w:r>
      <w:r w:rsidRPr="00F634E0">
        <w:rPr>
          <w:b/>
          <w:sz w:val="23"/>
          <w:szCs w:val="23"/>
          <w:lang w:eastAsia="ru-RU"/>
        </w:rPr>
        <w:t>.</w:t>
      </w:r>
    </w:p>
    <w:p w14:paraId="36583542" w14:textId="2396D1A7" w:rsidR="00F634E0" w:rsidRPr="00EA717A" w:rsidRDefault="00F634E0" w:rsidP="00EA717A">
      <w:pPr>
        <w:pStyle w:val="a9"/>
        <w:shd w:val="clear" w:color="auto" w:fill="FFFFFF"/>
        <w:spacing w:before="120" w:after="120"/>
        <w:ind w:left="567"/>
        <w:contextualSpacing w:val="0"/>
        <w:jc w:val="both"/>
        <w:rPr>
          <w:bCs/>
          <w:i/>
          <w:iCs/>
          <w:color w:val="000000" w:themeColor="text1"/>
          <w:sz w:val="23"/>
          <w:szCs w:val="23"/>
          <w:lang w:eastAsia="ru-RU"/>
        </w:rPr>
      </w:pPr>
      <w:r w:rsidRPr="00EA717A">
        <w:rPr>
          <w:bCs/>
          <w:i/>
          <w:iCs/>
          <w:color w:val="000000" w:themeColor="text1"/>
          <w:sz w:val="23"/>
          <w:szCs w:val="23"/>
          <w:lang w:eastAsia="ru-RU"/>
        </w:rPr>
        <w:lastRenderedPageBreak/>
        <w:t>Письмо Департамента налоговой политики Минфина России от 29 ноября 2023 г. N 03-03-06/1/114694</w:t>
      </w:r>
    </w:p>
    <w:p w14:paraId="26EEACE2" w14:textId="6E3F3633" w:rsidR="00F42C51" w:rsidRPr="00F42C51" w:rsidRDefault="00F42C51" w:rsidP="00F42C51">
      <w:pPr>
        <w:pStyle w:val="a9"/>
        <w:numPr>
          <w:ilvl w:val="0"/>
          <w:numId w:val="3"/>
        </w:numPr>
        <w:shd w:val="clear" w:color="auto" w:fill="FFFFFF"/>
        <w:ind w:left="567" w:hanging="567"/>
        <w:contextualSpacing w:val="0"/>
        <w:jc w:val="both"/>
        <w:rPr>
          <w:b/>
          <w:sz w:val="23"/>
          <w:szCs w:val="23"/>
          <w:lang w:eastAsia="ru-RU"/>
        </w:rPr>
      </w:pPr>
      <w:r>
        <w:rPr>
          <w:b/>
          <w:sz w:val="23"/>
          <w:szCs w:val="23"/>
          <w:lang w:eastAsia="ru-RU"/>
        </w:rPr>
        <w:t>З</w:t>
      </w:r>
      <w:r w:rsidRPr="00F42C51">
        <w:rPr>
          <w:b/>
          <w:sz w:val="23"/>
          <w:szCs w:val="23"/>
          <w:lang w:eastAsia="ru-RU"/>
        </w:rPr>
        <w:t>адолженность, образовавшаяся по начисленным в 2022-2023 годах, но не полученным процентам по еврооблигациям, сомнительным долгом для целей налогообложения прибыли не признается, следовательно, резерв по сомнительным долгам под такую задолженность в 2022 и 2023 годах не формируется.</w:t>
      </w:r>
    </w:p>
    <w:p w14:paraId="62F71A67" w14:textId="0A0F383E" w:rsidR="00F42C51" w:rsidRPr="00BC161F" w:rsidRDefault="00F42C51" w:rsidP="00F42C51">
      <w:pPr>
        <w:pStyle w:val="a9"/>
        <w:shd w:val="clear" w:color="auto" w:fill="FFFFFF"/>
        <w:ind w:left="567"/>
        <w:contextualSpacing w:val="0"/>
        <w:jc w:val="both"/>
        <w:rPr>
          <w:b/>
          <w:sz w:val="23"/>
          <w:szCs w:val="23"/>
          <w:lang w:eastAsia="ru-RU"/>
        </w:rPr>
      </w:pPr>
      <w:r w:rsidRPr="00F42C51">
        <w:rPr>
          <w:b/>
          <w:sz w:val="23"/>
          <w:szCs w:val="23"/>
          <w:lang w:eastAsia="ru-RU"/>
        </w:rPr>
        <w:t>В отношении задолженности по погашению номинальной стоимости заблокированных еврооблигаций формирование резерва по сомнительным долгам положениями статьи 266 НК РФ не осуществляется, поскольку такая задолженность не соответствует определению сомнительного долга, указанному в пункте 1 статьи 266 НК РФ.</w:t>
      </w:r>
    </w:p>
    <w:p w14:paraId="3CBCCC1E" w14:textId="00EDD473" w:rsidR="00F42C51" w:rsidRPr="00EA717A" w:rsidRDefault="00F42C51" w:rsidP="00EA717A">
      <w:pPr>
        <w:pStyle w:val="a9"/>
        <w:shd w:val="clear" w:color="auto" w:fill="FFFFFF"/>
        <w:spacing w:before="120" w:after="120"/>
        <w:ind w:left="567"/>
        <w:contextualSpacing w:val="0"/>
        <w:jc w:val="both"/>
        <w:rPr>
          <w:bCs/>
          <w:i/>
          <w:iCs/>
          <w:color w:val="000000" w:themeColor="text1"/>
          <w:sz w:val="23"/>
          <w:szCs w:val="23"/>
          <w:lang w:eastAsia="ru-RU"/>
        </w:rPr>
      </w:pPr>
      <w:r w:rsidRPr="00EA717A">
        <w:rPr>
          <w:bCs/>
          <w:i/>
          <w:iCs/>
          <w:color w:val="000000" w:themeColor="text1"/>
          <w:sz w:val="23"/>
          <w:szCs w:val="23"/>
          <w:lang w:eastAsia="ru-RU"/>
        </w:rPr>
        <w:t>Письмо Департамента налоговой политики Минфина России от 30 ноября 2023 г. N 03-03-06/2/115080</w:t>
      </w:r>
    </w:p>
    <w:p w14:paraId="04DF3090" w14:textId="2DB5DAB9" w:rsidR="00F909CA" w:rsidRPr="00F42C51" w:rsidRDefault="00F909CA" w:rsidP="00F909CA">
      <w:pPr>
        <w:pStyle w:val="a9"/>
        <w:numPr>
          <w:ilvl w:val="0"/>
          <w:numId w:val="3"/>
        </w:numPr>
        <w:shd w:val="clear" w:color="auto" w:fill="FFFFFF"/>
        <w:ind w:left="567" w:hanging="567"/>
        <w:contextualSpacing w:val="0"/>
        <w:jc w:val="both"/>
        <w:rPr>
          <w:b/>
          <w:sz w:val="23"/>
          <w:szCs w:val="23"/>
          <w:lang w:eastAsia="ru-RU"/>
        </w:rPr>
      </w:pPr>
      <w:r>
        <w:rPr>
          <w:b/>
          <w:sz w:val="23"/>
          <w:szCs w:val="23"/>
          <w:lang w:eastAsia="ru-RU"/>
        </w:rPr>
        <w:t>Е</w:t>
      </w:r>
      <w:r w:rsidRPr="00F909CA">
        <w:rPr>
          <w:b/>
          <w:sz w:val="23"/>
          <w:szCs w:val="23"/>
          <w:lang w:eastAsia="ru-RU"/>
        </w:rPr>
        <w:t>сли при объединении нескольких объектов основных средств в единый объект основных средств в процессе создания образуется новый (вновь созданный) объект основных средств, то, по мнению Департамента, его первоначальная стоимость определяется исходя из остаточной стоимости каждого входящего в него объекта основных средств, а амортизационная группа и срок полезного использования определяются в соответствии с Классификацией.</w:t>
      </w:r>
    </w:p>
    <w:p w14:paraId="7617DA96" w14:textId="59D80E61" w:rsidR="00F909CA" w:rsidRPr="00EA717A" w:rsidRDefault="00F909CA" w:rsidP="00EA717A">
      <w:pPr>
        <w:pStyle w:val="a9"/>
        <w:shd w:val="clear" w:color="auto" w:fill="FFFFFF"/>
        <w:spacing w:before="120" w:after="120"/>
        <w:ind w:left="567"/>
        <w:contextualSpacing w:val="0"/>
        <w:jc w:val="both"/>
        <w:rPr>
          <w:bCs/>
          <w:i/>
          <w:iCs/>
          <w:color w:val="000000" w:themeColor="text1"/>
          <w:sz w:val="23"/>
          <w:szCs w:val="23"/>
          <w:lang w:eastAsia="ru-RU"/>
        </w:rPr>
      </w:pPr>
      <w:r w:rsidRPr="00EA717A">
        <w:rPr>
          <w:bCs/>
          <w:i/>
          <w:iCs/>
          <w:color w:val="000000" w:themeColor="text1"/>
          <w:sz w:val="23"/>
          <w:szCs w:val="23"/>
          <w:lang w:eastAsia="ru-RU"/>
        </w:rPr>
        <w:t>Письмо Департамента налоговой политики Минфина России от 30 ноября 2023 г. N 03-03-06/1/115081</w:t>
      </w:r>
    </w:p>
    <w:p w14:paraId="7F3D232B" w14:textId="4E71A096" w:rsidR="00F42C51" w:rsidRPr="00BC161F" w:rsidRDefault="00F42C51" w:rsidP="00F42C51">
      <w:pPr>
        <w:pStyle w:val="a9"/>
        <w:numPr>
          <w:ilvl w:val="0"/>
          <w:numId w:val="3"/>
        </w:numPr>
        <w:shd w:val="clear" w:color="auto" w:fill="FFFFFF"/>
        <w:ind w:left="567" w:hanging="567"/>
        <w:contextualSpacing w:val="0"/>
        <w:jc w:val="both"/>
        <w:rPr>
          <w:b/>
          <w:sz w:val="23"/>
          <w:szCs w:val="23"/>
          <w:lang w:eastAsia="ru-RU"/>
        </w:rPr>
      </w:pPr>
      <w:r>
        <w:rPr>
          <w:b/>
          <w:sz w:val="23"/>
          <w:szCs w:val="23"/>
          <w:lang w:eastAsia="ru-RU"/>
        </w:rPr>
        <w:t>Е</w:t>
      </w:r>
      <w:r w:rsidRPr="00F42C51">
        <w:rPr>
          <w:b/>
          <w:sz w:val="23"/>
          <w:szCs w:val="23"/>
          <w:lang w:eastAsia="ru-RU"/>
        </w:rPr>
        <w:t>сли авиабилет приобретен в бездокументарной форме (электронный билет), то оправдательными документами, подтверждающими расходы на приобретение авиабилета для целей налогообложения, является сформированная автоматизированной информационной системой оформления воздушных перевозок маршрут/квитанция электронного документа (авиабилета), в которой указана стоимость перелета, соответствующая требованиям статьи 252 НК РФ и Закона N 63-ФЗ.</w:t>
      </w:r>
    </w:p>
    <w:p w14:paraId="677B1A6F" w14:textId="3EFBE385" w:rsidR="00F42C51" w:rsidRPr="00EA717A" w:rsidRDefault="00F42C51" w:rsidP="00EA717A">
      <w:pPr>
        <w:pStyle w:val="a9"/>
        <w:shd w:val="clear" w:color="auto" w:fill="FFFFFF"/>
        <w:spacing w:before="120" w:after="120"/>
        <w:ind w:left="567"/>
        <w:contextualSpacing w:val="0"/>
        <w:jc w:val="both"/>
        <w:rPr>
          <w:bCs/>
          <w:i/>
          <w:iCs/>
          <w:color w:val="000000" w:themeColor="text1"/>
          <w:sz w:val="23"/>
          <w:szCs w:val="23"/>
          <w:lang w:eastAsia="ru-RU"/>
        </w:rPr>
      </w:pPr>
      <w:r w:rsidRPr="00EA717A">
        <w:rPr>
          <w:bCs/>
          <w:i/>
          <w:iCs/>
          <w:color w:val="000000" w:themeColor="text1"/>
          <w:sz w:val="23"/>
          <w:szCs w:val="23"/>
          <w:lang w:eastAsia="ru-RU"/>
        </w:rPr>
        <w:t>Письмо Департамента налоговой политики Минфина России от 30 ноября 2023 г. N 03-03-06/1/115223</w:t>
      </w:r>
    </w:p>
    <w:p w14:paraId="123A9DF5" w14:textId="6B3F7278" w:rsidR="00F42C51" w:rsidRPr="00EA717A" w:rsidRDefault="00F42C51" w:rsidP="00EA717A">
      <w:pPr>
        <w:pStyle w:val="a9"/>
        <w:shd w:val="clear" w:color="auto" w:fill="FFFFFF"/>
        <w:spacing w:before="120" w:after="120"/>
        <w:ind w:left="0" w:firstLine="567"/>
        <w:jc w:val="both"/>
        <w:rPr>
          <w:bCs/>
          <w:color w:val="000000" w:themeColor="text1"/>
          <w:sz w:val="23"/>
          <w:szCs w:val="23"/>
          <w:lang w:eastAsia="ru-RU"/>
        </w:rPr>
      </w:pPr>
      <w:r w:rsidRPr="00EA717A">
        <w:rPr>
          <w:bCs/>
          <w:color w:val="000000" w:themeColor="text1"/>
          <w:sz w:val="23"/>
          <w:szCs w:val="23"/>
          <w:lang w:eastAsia="ru-RU"/>
        </w:rPr>
        <w:t>НК РФ не устанавливает конкретный перечень документов, которые подтверждают произведенные расходы, тем самым не ограничивает налогоплательщика в вопросе подтверждения правомерности учета соответствующих расходов.</w:t>
      </w:r>
    </w:p>
    <w:p w14:paraId="2F260FAD" w14:textId="53AF730B" w:rsidR="00F42C51" w:rsidRPr="00EA717A" w:rsidRDefault="00F42C51" w:rsidP="00EA717A">
      <w:pPr>
        <w:pStyle w:val="a9"/>
        <w:shd w:val="clear" w:color="auto" w:fill="FFFFFF"/>
        <w:spacing w:before="120" w:after="120"/>
        <w:ind w:left="0" w:firstLine="567"/>
        <w:jc w:val="both"/>
        <w:rPr>
          <w:bCs/>
          <w:color w:val="000000" w:themeColor="text1"/>
          <w:sz w:val="23"/>
          <w:szCs w:val="23"/>
          <w:lang w:eastAsia="ru-RU"/>
        </w:rPr>
      </w:pPr>
      <w:r w:rsidRPr="00EA717A">
        <w:rPr>
          <w:bCs/>
          <w:color w:val="000000" w:themeColor="text1"/>
          <w:sz w:val="23"/>
          <w:szCs w:val="23"/>
          <w:lang w:eastAsia="ru-RU"/>
        </w:rPr>
        <w:t>При этом организация должна подтвердить потребление услуги воздушной перевозки любыми документами, напрямую или косвенно подтверждающими факт перевозки работника.</w:t>
      </w:r>
    </w:p>
    <w:p w14:paraId="0CDD57C6" w14:textId="227CF430" w:rsidR="00F42C51" w:rsidRDefault="00F42C51" w:rsidP="00F42C51">
      <w:pPr>
        <w:pStyle w:val="a9"/>
        <w:shd w:val="clear" w:color="auto" w:fill="FFFFFF"/>
        <w:ind w:left="567"/>
        <w:contextualSpacing w:val="0"/>
        <w:jc w:val="both"/>
        <w:rPr>
          <w:bCs/>
          <w:sz w:val="23"/>
          <w:szCs w:val="23"/>
          <w:lang w:eastAsia="ru-RU"/>
        </w:rPr>
      </w:pPr>
    </w:p>
    <w:p w14:paraId="352BD156" w14:textId="77777777" w:rsidR="00F42C51" w:rsidRPr="00F42C51" w:rsidRDefault="00F42C51" w:rsidP="00F42C51">
      <w:pPr>
        <w:pStyle w:val="a9"/>
        <w:numPr>
          <w:ilvl w:val="0"/>
          <w:numId w:val="3"/>
        </w:numPr>
        <w:shd w:val="clear" w:color="auto" w:fill="FFFFFF"/>
        <w:ind w:left="567" w:hanging="567"/>
        <w:contextualSpacing w:val="0"/>
        <w:jc w:val="both"/>
        <w:rPr>
          <w:b/>
          <w:sz w:val="23"/>
          <w:szCs w:val="23"/>
          <w:lang w:eastAsia="ru-RU"/>
        </w:rPr>
      </w:pPr>
      <w:r w:rsidRPr="00F42C51">
        <w:rPr>
          <w:b/>
          <w:sz w:val="23"/>
          <w:szCs w:val="23"/>
          <w:lang w:eastAsia="ru-RU"/>
        </w:rPr>
        <w:t>Регионы вправе устанавливать для резидентов ОЭЗ пониженную ставку по налогу на прибыль в части зачисления в их бюджеты.</w:t>
      </w:r>
    </w:p>
    <w:p w14:paraId="274C5098" w14:textId="158ACBB4" w:rsidR="00F42C51" w:rsidRPr="00BC161F" w:rsidRDefault="00F42C51" w:rsidP="00F42C51">
      <w:pPr>
        <w:pStyle w:val="a9"/>
        <w:shd w:val="clear" w:color="auto" w:fill="FFFFFF"/>
        <w:ind w:left="567"/>
        <w:contextualSpacing w:val="0"/>
        <w:jc w:val="both"/>
        <w:rPr>
          <w:b/>
          <w:sz w:val="23"/>
          <w:szCs w:val="23"/>
          <w:lang w:eastAsia="ru-RU"/>
        </w:rPr>
      </w:pPr>
      <w:r w:rsidRPr="00F42C51">
        <w:rPr>
          <w:b/>
          <w:sz w:val="23"/>
          <w:szCs w:val="23"/>
          <w:lang w:eastAsia="ru-RU"/>
        </w:rPr>
        <w:t>Минфин разъяснил, что для применения пониженной ставки учитываются доходы, в т. ч. внереализационные, полученные в виде субсидий из регионального бюджета для компенсации затрат на реализацию соглашения, заключенного с органами управления ОЭЗ.</w:t>
      </w:r>
    </w:p>
    <w:p w14:paraId="35BCA9CA" w14:textId="30A3053A" w:rsidR="00F42C51" w:rsidRPr="00EA717A" w:rsidRDefault="00F42C51" w:rsidP="00EA717A">
      <w:pPr>
        <w:pStyle w:val="a9"/>
        <w:shd w:val="clear" w:color="auto" w:fill="FFFFFF"/>
        <w:spacing w:before="120" w:after="120"/>
        <w:ind w:left="567"/>
        <w:contextualSpacing w:val="0"/>
        <w:jc w:val="both"/>
        <w:rPr>
          <w:bCs/>
          <w:i/>
          <w:iCs/>
          <w:color w:val="000000" w:themeColor="text1"/>
          <w:sz w:val="23"/>
          <w:szCs w:val="23"/>
          <w:lang w:eastAsia="ru-RU"/>
        </w:rPr>
      </w:pPr>
      <w:r w:rsidRPr="00EA717A">
        <w:rPr>
          <w:bCs/>
          <w:i/>
          <w:iCs/>
          <w:color w:val="000000" w:themeColor="text1"/>
          <w:sz w:val="23"/>
          <w:szCs w:val="23"/>
          <w:lang w:eastAsia="ru-RU"/>
        </w:rPr>
        <w:t>Письмо Департамента налоговой политики Минфина России от 30 ноября 2023 г. N 03-03-06/1/115242</w:t>
      </w:r>
    </w:p>
    <w:p w14:paraId="0DD3C29B" w14:textId="77777777" w:rsidR="00F42C51" w:rsidRPr="00F42C51" w:rsidRDefault="00F42C51" w:rsidP="00F42C51">
      <w:pPr>
        <w:pStyle w:val="a9"/>
        <w:shd w:val="clear" w:color="auto" w:fill="FFFFFF"/>
        <w:ind w:left="567"/>
        <w:contextualSpacing w:val="0"/>
        <w:jc w:val="both"/>
        <w:rPr>
          <w:bCs/>
          <w:sz w:val="23"/>
          <w:szCs w:val="23"/>
          <w:lang w:eastAsia="ru-RU"/>
        </w:rPr>
      </w:pPr>
    </w:p>
    <w:p w14:paraId="2BB2671F" w14:textId="77777777" w:rsidR="00B25C98" w:rsidRPr="00B25C98" w:rsidRDefault="00B25C98" w:rsidP="00B25C98">
      <w:pPr>
        <w:pStyle w:val="a9"/>
        <w:numPr>
          <w:ilvl w:val="0"/>
          <w:numId w:val="3"/>
        </w:numPr>
        <w:shd w:val="clear" w:color="auto" w:fill="FFFFFF"/>
        <w:ind w:left="567" w:hanging="567"/>
        <w:contextualSpacing w:val="0"/>
        <w:jc w:val="both"/>
        <w:rPr>
          <w:b/>
          <w:sz w:val="23"/>
          <w:szCs w:val="23"/>
          <w:lang w:eastAsia="ru-RU"/>
        </w:rPr>
      </w:pPr>
      <w:r w:rsidRPr="00B25C98">
        <w:rPr>
          <w:b/>
          <w:sz w:val="23"/>
          <w:szCs w:val="23"/>
          <w:lang w:eastAsia="ru-RU"/>
        </w:rPr>
        <w:t>НК РФ установлен минимальный объем капвложений, определяющих сумму финансирования региональных инвестпроектов, в соответствии с инвестиционной декларацией.</w:t>
      </w:r>
    </w:p>
    <w:p w14:paraId="67A2F645" w14:textId="77777777" w:rsidR="00B25C98" w:rsidRPr="00B25C98" w:rsidRDefault="00B25C98" w:rsidP="00B25C98">
      <w:pPr>
        <w:pStyle w:val="a9"/>
        <w:shd w:val="clear" w:color="auto" w:fill="FFFFFF"/>
        <w:ind w:left="567"/>
        <w:contextualSpacing w:val="0"/>
        <w:jc w:val="both"/>
        <w:rPr>
          <w:b/>
          <w:sz w:val="23"/>
          <w:szCs w:val="23"/>
          <w:lang w:eastAsia="ru-RU"/>
        </w:rPr>
      </w:pPr>
      <w:r w:rsidRPr="00B25C98">
        <w:rPr>
          <w:b/>
          <w:sz w:val="23"/>
          <w:szCs w:val="23"/>
          <w:lang w:eastAsia="ru-RU"/>
        </w:rPr>
        <w:t>При определении объема капвложений учитываются затраты на создание и приобретение амортизируемого имущества, доведение его до состояния, пригодного для использования, выполнение проектно-изыскательских работ, строительство, техническое перевооружение и модернизацию основных средств, реконструкцию зданий, приобретение машин, оборудования, инструментов и инвентаря.</w:t>
      </w:r>
    </w:p>
    <w:p w14:paraId="4A57FABB" w14:textId="2FA06632" w:rsidR="00F42C51" w:rsidRPr="00F42C51" w:rsidRDefault="00B25C98" w:rsidP="00B25C98">
      <w:pPr>
        <w:pStyle w:val="a9"/>
        <w:shd w:val="clear" w:color="auto" w:fill="FFFFFF"/>
        <w:ind w:left="567"/>
        <w:contextualSpacing w:val="0"/>
        <w:jc w:val="both"/>
        <w:rPr>
          <w:b/>
          <w:sz w:val="23"/>
          <w:szCs w:val="23"/>
          <w:lang w:eastAsia="ru-RU"/>
        </w:rPr>
      </w:pPr>
      <w:r w:rsidRPr="00B25C98">
        <w:rPr>
          <w:b/>
          <w:sz w:val="23"/>
          <w:szCs w:val="23"/>
          <w:lang w:eastAsia="ru-RU"/>
        </w:rPr>
        <w:lastRenderedPageBreak/>
        <w:t>Указанные затраты формируют первоначальную стоимость амортизационного имущества. Их включение в расчет при определении объема капвложений не зависит от порядка их учета для уменьшения налоговой базы по налогу на прибыль.</w:t>
      </w:r>
    </w:p>
    <w:p w14:paraId="646F1754" w14:textId="77777777" w:rsidR="00F42C51" w:rsidRDefault="00F42C51" w:rsidP="00EA717A">
      <w:pPr>
        <w:pStyle w:val="a9"/>
        <w:shd w:val="clear" w:color="auto" w:fill="FFFFFF"/>
        <w:spacing w:before="120" w:after="120"/>
        <w:ind w:left="567"/>
        <w:contextualSpacing w:val="0"/>
        <w:jc w:val="both"/>
        <w:rPr>
          <w:bCs/>
          <w:i/>
          <w:iCs/>
          <w:color w:val="000000" w:themeColor="text1"/>
          <w:sz w:val="23"/>
          <w:szCs w:val="23"/>
          <w:lang w:eastAsia="ru-RU"/>
        </w:rPr>
      </w:pPr>
      <w:r w:rsidRPr="00EA717A">
        <w:rPr>
          <w:bCs/>
          <w:i/>
          <w:iCs/>
          <w:color w:val="000000" w:themeColor="text1"/>
          <w:sz w:val="23"/>
          <w:szCs w:val="23"/>
          <w:lang w:eastAsia="ru-RU"/>
        </w:rPr>
        <w:t>Письмо Департамента налоговой политики Минфина России от 30 ноября 2023 г. N 03-03-06/1/115335</w:t>
      </w:r>
    </w:p>
    <w:p w14:paraId="44C21083" w14:textId="42237A3E" w:rsidR="002B5CB7" w:rsidRPr="002B5CB7" w:rsidRDefault="002B5CB7" w:rsidP="002B5CB7">
      <w:pPr>
        <w:pStyle w:val="a9"/>
        <w:numPr>
          <w:ilvl w:val="0"/>
          <w:numId w:val="3"/>
        </w:numPr>
        <w:shd w:val="clear" w:color="auto" w:fill="FFFFFF"/>
        <w:spacing w:before="120" w:after="120"/>
        <w:ind w:left="567" w:hanging="567"/>
        <w:contextualSpacing w:val="0"/>
        <w:jc w:val="both"/>
        <w:rPr>
          <w:b/>
          <w:color w:val="22272F"/>
          <w:sz w:val="23"/>
          <w:szCs w:val="23"/>
          <w:lang w:eastAsia="ru-RU"/>
        </w:rPr>
      </w:pPr>
      <w:r w:rsidRPr="002B5CB7">
        <w:rPr>
          <w:b/>
          <w:color w:val="22272F"/>
          <w:sz w:val="23"/>
          <w:szCs w:val="23"/>
          <w:lang w:eastAsia="ru-RU"/>
        </w:rPr>
        <w:t>Нарушение срока предоставления оригиналов документов, подтверждающих постоянное местонахождение иностранного контрагента на территории другого государства, не препятствует освобождению от налогообложения дохода, выплачиваемого этому лицу налоговым агентом</w:t>
      </w:r>
    </w:p>
    <w:p w14:paraId="27002AF0" w14:textId="25026646" w:rsidR="002B5CB7" w:rsidRPr="002B5CB7" w:rsidRDefault="002B5CB7" w:rsidP="002B5CB7">
      <w:pPr>
        <w:shd w:val="clear" w:color="auto" w:fill="FFFFFF"/>
        <w:spacing w:before="120" w:after="120"/>
        <w:ind w:left="567"/>
        <w:jc w:val="both"/>
        <w:rPr>
          <w:i/>
          <w:color w:val="22272F"/>
          <w:sz w:val="23"/>
          <w:szCs w:val="23"/>
          <w:lang w:eastAsia="ru-RU"/>
        </w:rPr>
      </w:pPr>
      <w:r w:rsidRPr="002B5CB7">
        <w:rPr>
          <w:i/>
          <w:color w:val="22272F"/>
          <w:sz w:val="23"/>
          <w:szCs w:val="23"/>
          <w:shd w:val="clear" w:color="auto" w:fill="FFFFFF"/>
        </w:rPr>
        <w:t>Постановление Арбитражного суда Северо-Кавказского округа от 1 ноября 2023 г. N Ф08-8522/23 по делу N А32-9895/2022</w:t>
      </w:r>
    </w:p>
    <w:p w14:paraId="640038D8" w14:textId="77777777" w:rsidR="002B5CB7" w:rsidRPr="002B5CB7" w:rsidRDefault="002B5CB7" w:rsidP="00463C8A">
      <w:pPr>
        <w:shd w:val="clear" w:color="auto" w:fill="FFFFFF"/>
        <w:ind w:firstLine="567"/>
        <w:jc w:val="both"/>
        <w:rPr>
          <w:color w:val="22272F"/>
          <w:sz w:val="23"/>
          <w:szCs w:val="23"/>
          <w:lang w:eastAsia="ru-RU"/>
        </w:rPr>
      </w:pPr>
      <w:r w:rsidRPr="002B5CB7">
        <w:rPr>
          <w:color w:val="22272F"/>
          <w:sz w:val="23"/>
          <w:szCs w:val="23"/>
          <w:lang w:eastAsia="ru-RU"/>
        </w:rPr>
        <w:t xml:space="preserve">Налоговый орган </w:t>
      </w:r>
      <w:proofErr w:type="spellStart"/>
      <w:r w:rsidRPr="002B5CB7">
        <w:rPr>
          <w:color w:val="22272F"/>
          <w:sz w:val="23"/>
          <w:szCs w:val="23"/>
          <w:lang w:eastAsia="ru-RU"/>
        </w:rPr>
        <w:t>доначислил</w:t>
      </w:r>
      <w:proofErr w:type="spellEnd"/>
      <w:r w:rsidRPr="002B5CB7">
        <w:rPr>
          <w:color w:val="22272F"/>
          <w:sz w:val="23"/>
          <w:szCs w:val="23"/>
          <w:lang w:eastAsia="ru-RU"/>
        </w:rPr>
        <w:t xml:space="preserve"> налог на прибыль организаций в связи с непредставлением оригиналов сертификатов налогового </w:t>
      </w:r>
      <w:proofErr w:type="spellStart"/>
      <w:r w:rsidRPr="002B5CB7">
        <w:rPr>
          <w:color w:val="22272F"/>
          <w:sz w:val="23"/>
          <w:szCs w:val="23"/>
          <w:lang w:eastAsia="ru-RU"/>
        </w:rPr>
        <w:t>резидентства</w:t>
      </w:r>
      <w:proofErr w:type="spellEnd"/>
      <w:r w:rsidRPr="002B5CB7">
        <w:rPr>
          <w:color w:val="22272F"/>
          <w:sz w:val="23"/>
          <w:szCs w:val="23"/>
          <w:lang w:eastAsia="ru-RU"/>
        </w:rPr>
        <w:t>.</w:t>
      </w:r>
    </w:p>
    <w:p w14:paraId="7791ACB4" w14:textId="77777777" w:rsidR="002B5CB7" w:rsidRPr="002B5CB7" w:rsidRDefault="002B5CB7" w:rsidP="00463C8A">
      <w:pPr>
        <w:shd w:val="clear" w:color="auto" w:fill="FFFFFF"/>
        <w:ind w:firstLine="567"/>
        <w:jc w:val="both"/>
        <w:rPr>
          <w:color w:val="22272F"/>
          <w:sz w:val="23"/>
          <w:szCs w:val="23"/>
          <w:lang w:eastAsia="ru-RU"/>
        </w:rPr>
      </w:pPr>
      <w:r w:rsidRPr="002B5CB7">
        <w:rPr>
          <w:color w:val="22272F"/>
          <w:sz w:val="23"/>
          <w:szCs w:val="23"/>
          <w:lang w:eastAsia="ru-RU"/>
        </w:rPr>
        <w:t xml:space="preserve">По мнению налогоплательщика, налоговый орган неправомерно не принял дубликаты сертификатов налогового </w:t>
      </w:r>
      <w:proofErr w:type="spellStart"/>
      <w:r w:rsidRPr="002B5CB7">
        <w:rPr>
          <w:color w:val="22272F"/>
          <w:sz w:val="23"/>
          <w:szCs w:val="23"/>
          <w:lang w:eastAsia="ru-RU"/>
        </w:rPr>
        <w:t>резидентства</w:t>
      </w:r>
      <w:proofErr w:type="spellEnd"/>
      <w:r w:rsidRPr="002B5CB7">
        <w:rPr>
          <w:color w:val="22272F"/>
          <w:sz w:val="23"/>
          <w:szCs w:val="23"/>
          <w:lang w:eastAsia="ru-RU"/>
        </w:rPr>
        <w:t>, ссылаясь на то, что они не могут подтверждать статус иностранных компаний в иностранных государствах.</w:t>
      </w:r>
    </w:p>
    <w:p w14:paraId="2A9B675C" w14:textId="77777777" w:rsidR="002B5CB7" w:rsidRPr="002B5CB7" w:rsidRDefault="002B5CB7" w:rsidP="00463C8A">
      <w:pPr>
        <w:shd w:val="clear" w:color="auto" w:fill="FFFFFF"/>
        <w:ind w:firstLine="567"/>
        <w:jc w:val="both"/>
        <w:rPr>
          <w:color w:val="22272F"/>
          <w:sz w:val="23"/>
          <w:szCs w:val="23"/>
          <w:lang w:eastAsia="ru-RU"/>
        </w:rPr>
      </w:pPr>
      <w:r w:rsidRPr="002B5CB7">
        <w:rPr>
          <w:color w:val="22272F"/>
          <w:sz w:val="23"/>
          <w:szCs w:val="23"/>
          <w:lang w:eastAsia="ru-RU"/>
        </w:rPr>
        <w:t>Суд, исследовав обстоятельства дела, согласился с позицией налогоплательщика.</w:t>
      </w:r>
    </w:p>
    <w:p w14:paraId="26D8F28A" w14:textId="77777777" w:rsidR="002B5CB7" w:rsidRPr="002B5CB7" w:rsidRDefault="002B5CB7" w:rsidP="00463C8A">
      <w:pPr>
        <w:shd w:val="clear" w:color="auto" w:fill="FFFFFF"/>
        <w:ind w:firstLine="567"/>
        <w:jc w:val="both"/>
        <w:rPr>
          <w:color w:val="22272F"/>
          <w:sz w:val="23"/>
          <w:szCs w:val="23"/>
          <w:lang w:eastAsia="ru-RU"/>
        </w:rPr>
      </w:pPr>
      <w:r w:rsidRPr="002B5CB7">
        <w:rPr>
          <w:color w:val="22272F"/>
          <w:sz w:val="23"/>
          <w:szCs w:val="23"/>
          <w:lang w:eastAsia="ru-RU"/>
        </w:rPr>
        <w:t>Достаточным подтверждением того, что иностранная организация имеет постоянное местонахождение в иностранном государстве, с которым Российская Федерация имеет международный договор по вопросам налогообложения, является наличие оригинала документа, подтверждающего статус налогового резидента иностранной организации, выданного компетентным органом. Оригиналы сертификатов представлены налогоплательщиком на обозрение в судебном заседании суда апелляционной инстанции.</w:t>
      </w:r>
    </w:p>
    <w:p w14:paraId="6BDD61DC" w14:textId="77777777" w:rsidR="002B5CB7" w:rsidRDefault="002B5CB7" w:rsidP="00463C8A">
      <w:pPr>
        <w:shd w:val="clear" w:color="auto" w:fill="FFFFFF"/>
        <w:spacing w:after="120"/>
        <w:ind w:firstLine="567"/>
        <w:jc w:val="both"/>
        <w:rPr>
          <w:color w:val="22272F"/>
          <w:sz w:val="23"/>
          <w:szCs w:val="23"/>
          <w:lang w:eastAsia="ru-RU"/>
        </w:rPr>
      </w:pPr>
      <w:r w:rsidRPr="002B5CB7">
        <w:rPr>
          <w:color w:val="22272F"/>
          <w:sz w:val="23"/>
          <w:szCs w:val="23"/>
          <w:lang w:eastAsia="ru-RU"/>
        </w:rPr>
        <w:t xml:space="preserve">Таким образом, дубликаты сертификатов налогового </w:t>
      </w:r>
      <w:proofErr w:type="spellStart"/>
      <w:r w:rsidRPr="002B5CB7">
        <w:rPr>
          <w:color w:val="22272F"/>
          <w:sz w:val="23"/>
          <w:szCs w:val="23"/>
          <w:lang w:eastAsia="ru-RU"/>
        </w:rPr>
        <w:t>резидентства</w:t>
      </w:r>
      <w:proofErr w:type="spellEnd"/>
      <w:r w:rsidRPr="002B5CB7">
        <w:rPr>
          <w:color w:val="22272F"/>
          <w:sz w:val="23"/>
          <w:szCs w:val="23"/>
          <w:lang w:eastAsia="ru-RU"/>
        </w:rPr>
        <w:t xml:space="preserve"> подтверждают, что на момент выплаты доходов в адрес иностранных компаний они имели постоянное местонахождение в государстве, с которым Российская Федерация имеет международный договор об </w:t>
      </w:r>
      <w:proofErr w:type="spellStart"/>
      <w:r w:rsidRPr="002B5CB7">
        <w:rPr>
          <w:color w:val="22272F"/>
          <w:sz w:val="23"/>
          <w:szCs w:val="23"/>
          <w:lang w:eastAsia="ru-RU"/>
        </w:rPr>
        <w:t>избежании</w:t>
      </w:r>
      <w:proofErr w:type="spellEnd"/>
      <w:r w:rsidRPr="002B5CB7">
        <w:rPr>
          <w:color w:val="22272F"/>
          <w:sz w:val="23"/>
          <w:szCs w:val="23"/>
          <w:lang w:eastAsia="ru-RU"/>
        </w:rPr>
        <w:t xml:space="preserve"> двойного налогообложения. Нарушение срока предоставления оригиналов сертификатов не препятствует освобождению от налогообложения дохода, выплачиваемого этому лицу налогоплательщиком.</w:t>
      </w:r>
    </w:p>
    <w:p w14:paraId="63C84849" w14:textId="1FB01AFE" w:rsidR="00FA7E47" w:rsidRPr="00FA7E47" w:rsidRDefault="00FA7E47" w:rsidP="00FA7E47">
      <w:pPr>
        <w:pStyle w:val="a9"/>
        <w:numPr>
          <w:ilvl w:val="0"/>
          <w:numId w:val="3"/>
        </w:numPr>
        <w:shd w:val="clear" w:color="auto" w:fill="FFFFFF"/>
        <w:spacing w:before="120" w:after="120"/>
        <w:ind w:left="567" w:hanging="567"/>
        <w:contextualSpacing w:val="0"/>
        <w:jc w:val="both"/>
        <w:rPr>
          <w:b/>
          <w:color w:val="22272F"/>
          <w:sz w:val="23"/>
          <w:szCs w:val="23"/>
          <w:lang w:eastAsia="ru-RU"/>
        </w:rPr>
      </w:pPr>
      <w:r w:rsidRPr="00FA7E47">
        <w:rPr>
          <w:b/>
          <w:color w:val="22272F"/>
          <w:sz w:val="23"/>
          <w:szCs w:val="23"/>
          <w:lang w:eastAsia="ru-RU"/>
        </w:rPr>
        <w:t>НК РФ не предоставляет налогоплательщику право учитывать расходы на ремонт основных средств постепенно в составе расходов будущих периодов в течение 10 лет</w:t>
      </w:r>
    </w:p>
    <w:p w14:paraId="647D1653" w14:textId="14A5EAF1" w:rsidR="00FA7E47" w:rsidRPr="00FA7E47" w:rsidRDefault="00FA7E47" w:rsidP="00FA7E47">
      <w:pPr>
        <w:pStyle w:val="a9"/>
        <w:shd w:val="clear" w:color="auto" w:fill="FFFFFF"/>
        <w:spacing w:before="120" w:after="120"/>
        <w:ind w:left="567"/>
        <w:contextualSpacing w:val="0"/>
        <w:jc w:val="both"/>
        <w:rPr>
          <w:i/>
          <w:color w:val="22272F"/>
          <w:sz w:val="23"/>
          <w:szCs w:val="23"/>
          <w:lang w:eastAsia="ru-RU"/>
        </w:rPr>
      </w:pPr>
      <w:r w:rsidRPr="00FA7E47">
        <w:rPr>
          <w:i/>
          <w:color w:val="22272F"/>
          <w:sz w:val="23"/>
          <w:szCs w:val="23"/>
          <w:shd w:val="clear" w:color="auto" w:fill="FFFFFF"/>
        </w:rPr>
        <w:t>Постановление Арбитражного суда Уральского округа от 2 ноября 2023 г. N Ф09-6557/23 по делу N А60-1034/2023</w:t>
      </w:r>
    </w:p>
    <w:p w14:paraId="1589FF53" w14:textId="77777777" w:rsidR="00FA7E47" w:rsidRPr="00FA7E47" w:rsidRDefault="00FA7E47" w:rsidP="00463C8A">
      <w:pPr>
        <w:shd w:val="clear" w:color="auto" w:fill="FFFFFF"/>
        <w:ind w:firstLine="567"/>
        <w:jc w:val="both"/>
        <w:rPr>
          <w:color w:val="22272F"/>
          <w:sz w:val="23"/>
          <w:szCs w:val="23"/>
          <w:lang w:eastAsia="ru-RU"/>
        </w:rPr>
      </w:pPr>
      <w:r w:rsidRPr="00FA7E47">
        <w:rPr>
          <w:color w:val="22272F"/>
          <w:sz w:val="23"/>
          <w:szCs w:val="23"/>
          <w:lang w:eastAsia="ru-RU"/>
        </w:rPr>
        <w:t>Налоговый орган полагает, что налогоплательщик ошибочно квалифицирует понесенные расходы на капитальный ремонт основных средств в качестве прямых, которые могут учитываться постепенно в составе расходов будущих периодов.</w:t>
      </w:r>
    </w:p>
    <w:p w14:paraId="6A14CEB8" w14:textId="77777777" w:rsidR="00FA7E47" w:rsidRPr="00FA7E47" w:rsidRDefault="00FA7E47" w:rsidP="00463C8A">
      <w:pPr>
        <w:shd w:val="clear" w:color="auto" w:fill="FFFFFF"/>
        <w:ind w:firstLine="567"/>
        <w:jc w:val="both"/>
        <w:rPr>
          <w:color w:val="22272F"/>
          <w:sz w:val="23"/>
          <w:szCs w:val="23"/>
          <w:lang w:eastAsia="ru-RU"/>
        </w:rPr>
      </w:pPr>
      <w:r w:rsidRPr="00FA7E47">
        <w:rPr>
          <w:color w:val="22272F"/>
          <w:sz w:val="23"/>
          <w:szCs w:val="23"/>
          <w:lang w:eastAsia="ru-RU"/>
        </w:rPr>
        <w:t>Суд, исследовав обстоятельства дела, признал позицию налогового органа обоснованной.</w:t>
      </w:r>
    </w:p>
    <w:p w14:paraId="3B4B5232" w14:textId="77777777" w:rsidR="00FA7E47" w:rsidRPr="00FA7E47" w:rsidRDefault="00FA7E47" w:rsidP="00463C8A">
      <w:pPr>
        <w:shd w:val="clear" w:color="auto" w:fill="FFFFFF"/>
        <w:ind w:firstLine="567"/>
        <w:jc w:val="both"/>
        <w:rPr>
          <w:color w:val="22272F"/>
          <w:sz w:val="23"/>
          <w:szCs w:val="23"/>
          <w:lang w:eastAsia="ru-RU"/>
        </w:rPr>
      </w:pPr>
      <w:r w:rsidRPr="00FA7E47">
        <w:rPr>
          <w:color w:val="22272F"/>
          <w:sz w:val="23"/>
          <w:szCs w:val="23"/>
          <w:lang w:eastAsia="ru-RU"/>
        </w:rPr>
        <w:t xml:space="preserve">Учетной политикой налогоплательщика предусмотрено признание для целей налогообложения доходов и расходов по методу начисления. </w:t>
      </w:r>
      <w:proofErr w:type="gramStart"/>
      <w:r w:rsidRPr="00FA7E47">
        <w:rPr>
          <w:color w:val="22272F"/>
          <w:sz w:val="23"/>
          <w:szCs w:val="23"/>
          <w:lang w:eastAsia="ru-RU"/>
        </w:rPr>
        <w:t>Исходя из условий названного метода при отсутствии резерва для проведения капитального ремонта налогоплательщик должен учитывать спорные расходы (на ремонт электросети, канализации, сети холодного водоснабжения, теплосети, а также на ремонтные работы в спортивном корпусе) в качестве косвенных в том налоговом периоде, к которому они относятся, а не списывать постепенно в составе расходов будущих периодов в течение 10 лет.</w:t>
      </w:r>
      <w:proofErr w:type="gramEnd"/>
    </w:p>
    <w:p w14:paraId="539D0A7A" w14:textId="77777777" w:rsidR="00FA7E47" w:rsidRDefault="00FA7E47" w:rsidP="00463C8A">
      <w:pPr>
        <w:shd w:val="clear" w:color="auto" w:fill="FFFFFF"/>
        <w:ind w:firstLine="567"/>
        <w:jc w:val="both"/>
        <w:rPr>
          <w:color w:val="22272F"/>
          <w:sz w:val="23"/>
          <w:szCs w:val="23"/>
          <w:lang w:eastAsia="ru-RU"/>
        </w:rPr>
      </w:pPr>
      <w:r w:rsidRPr="00FA7E47">
        <w:rPr>
          <w:color w:val="22272F"/>
          <w:sz w:val="23"/>
          <w:szCs w:val="23"/>
          <w:lang w:eastAsia="ru-RU"/>
        </w:rPr>
        <w:t>Судом отказано в проведении реконструкции налоговых обязательств, поскольку налогоплательщиком не представлено документов, подтверждающих относимость расходов к объектам налогоплательщика и их объем.</w:t>
      </w:r>
    </w:p>
    <w:p w14:paraId="424E2101" w14:textId="282CE6F4" w:rsidR="00921D51" w:rsidRPr="00921D51" w:rsidRDefault="00921D51" w:rsidP="00921D51">
      <w:pPr>
        <w:pStyle w:val="a9"/>
        <w:numPr>
          <w:ilvl w:val="0"/>
          <w:numId w:val="3"/>
        </w:numPr>
        <w:shd w:val="clear" w:color="auto" w:fill="FFFFFF"/>
        <w:spacing w:before="120" w:after="120"/>
        <w:ind w:left="567" w:hanging="567"/>
        <w:contextualSpacing w:val="0"/>
        <w:jc w:val="both"/>
        <w:rPr>
          <w:b/>
          <w:color w:val="22272F"/>
          <w:sz w:val="23"/>
          <w:szCs w:val="23"/>
          <w:lang w:eastAsia="ru-RU"/>
        </w:rPr>
      </w:pPr>
      <w:r w:rsidRPr="00921D51">
        <w:rPr>
          <w:b/>
          <w:color w:val="22272F"/>
          <w:sz w:val="23"/>
          <w:szCs w:val="23"/>
          <w:lang w:eastAsia="ru-RU"/>
        </w:rPr>
        <w:t>Проявление налогоплательщиком должной осмотрительности, реальность контрагента и результата работ не имеют значения, если стоимость работ была умышленно увеличена в несколько раз, а денежные средства выведены из оборота или возвращены заказчику</w:t>
      </w:r>
    </w:p>
    <w:p w14:paraId="4BEC025B" w14:textId="0B1BFC2A" w:rsidR="00921D51" w:rsidRPr="00921D51" w:rsidRDefault="00921D51" w:rsidP="00921D51">
      <w:pPr>
        <w:shd w:val="clear" w:color="auto" w:fill="FFFFFF"/>
        <w:spacing w:before="120" w:after="120"/>
        <w:ind w:left="567"/>
        <w:jc w:val="both"/>
        <w:rPr>
          <w:i/>
          <w:color w:val="22272F"/>
          <w:sz w:val="23"/>
          <w:szCs w:val="23"/>
          <w:lang w:eastAsia="ru-RU"/>
        </w:rPr>
      </w:pPr>
      <w:r w:rsidRPr="00921D51">
        <w:rPr>
          <w:i/>
          <w:color w:val="22272F"/>
          <w:sz w:val="23"/>
          <w:szCs w:val="23"/>
          <w:shd w:val="clear" w:color="auto" w:fill="FFFFFF"/>
        </w:rPr>
        <w:lastRenderedPageBreak/>
        <w:t>Постановление Арбитражного суда Московского округа от 3 ноября 2023 г. N Ф05-26064/23 по делу N А40-46673/2022</w:t>
      </w:r>
    </w:p>
    <w:p w14:paraId="4A54FC3A" w14:textId="77777777" w:rsidR="00921D51" w:rsidRPr="00921D51" w:rsidRDefault="00921D51" w:rsidP="00463C8A">
      <w:pPr>
        <w:shd w:val="clear" w:color="auto" w:fill="FFFFFF"/>
        <w:ind w:firstLine="567"/>
        <w:jc w:val="both"/>
        <w:rPr>
          <w:color w:val="22272F"/>
          <w:sz w:val="23"/>
          <w:szCs w:val="23"/>
          <w:lang w:eastAsia="ru-RU"/>
        </w:rPr>
      </w:pPr>
      <w:r w:rsidRPr="00921D51">
        <w:rPr>
          <w:color w:val="22272F"/>
          <w:sz w:val="23"/>
          <w:szCs w:val="23"/>
          <w:lang w:eastAsia="ru-RU"/>
        </w:rPr>
        <w:t>По мнению налогоплательщика, он правомерно учел расходы и применил вычет НДС по сделкам со спорными контрагентами, поскольку в ходе заключения договора налогоплательщик проявил должную осмотрительность, установил, что организации являются реально действующими, спорные работы в действительности были ими выполнены.</w:t>
      </w:r>
    </w:p>
    <w:p w14:paraId="395D273F" w14:textId="77777777" w:rsidR="00921D51" w:rsidRPr="00921D51" w:rsidRDefault="00921D51" w:rsidP="00463C8A">
      <w:pPr>
        <w:shd w:val="clear" w:color="auto" w:fill="FFFFFF"/>
        <w:ind w:firstLine="567"/>
        <w:jc w:val="both"/>
        <w:rPr>
          <w:color w:val="22272F"/>
          <w:sz w:val="23"/>
          <w:szCs w:val="23"/>
          <w:lang w:eastAsia="ru-RU"/>
        </w:rPr>
      </w:pPr>
      <w:r w:rsidRPr="00921D51">
        <w:rPr>
          <w:color w:val="22272F"/>
          <w:sz w:val="23"/>
          <w:szCs w:val="23"/>
          <w:lang w:eastAsia="ru-RU"/>
        </w:rPr>
        <w:t>Суд, исследовав обстоятельства дела, не согласился с налогоплательщиком.</w:t>
      </w:r>
    </w:p>
    <w:p w14:paraId="45B75E20" w14:textId="77777777" w:rsidR="00921D51" w:rsidRPr="00921D51" w:rsidRDefault="00921D51" w:rsidP="00463C8A">
      <w:pPr>
        <w:shd w:val="clear" w:color="auto" w:fill="FFFFFF"/>
        <w:ind w:firstLine="567"/>
        <w:jc w:val="both"/>
        <w:rPr>
          <w:color w:val="22272F"/>
          <w:sz w:val="23"/>
          <w:szCs w:val="23"/>
          <w:lang w:eastAsia="ru-RU"/>
        </w:rPr>
      </w:pPr>
      <w:r w:rsidRPr="00921D51">
        <w:rPr>
          <w:color w:val="22272F"/>
          <w:sz w:val="23"/>
          <w:szCs w:val="23"/>
          <w:lang w:eastAsia="ru-RU"/>
        </w:rPr>
        <w:t>Установленные инспекцией фактические обстоятельства свидетельствуют о применении налогоплательщиком различных схем минимизации налогообложения путем создания формального документооборота, а часть спорных работ фактически была выполнена им собственными силами. Из показаний директора спорного контрагента следует, что при заключении договоров по инициативе сотрудника налогоплательщика стоимость работ была увеличена более чем в 5 раз, перечисленные ему денежные средства возвращались налогоплательщику через иные организации. Также были установлены факты последующего вывода денежных средств из легального оборота.</w:t>
      </w:r>
    </w:p>
    <w:p w14:paraId="26A2BAFB" w14:textId="77777777" w:rsidR="00921D51" w:rsidRPr="00921D51" w:rsidRDefault="00921D51" w:rsidP="00463C8A">
      <w:pPr>
        <w:shd w:val="clear" w:color="auto" w:fill="FFFFFF"/>
        <w:ind w:firstLine="567"/>
        <w:jc w:val="both"/>
        <w:rPr>
          <w:color w:val="22272F"/>
          <w:sz w:val="23"/>
          <w:szCs w:val="23"/>
          <w:lang w:eastAsia="ru-RU"/>
        </w:rPr>
      </w:pPr>
      <w:r w:rsidRPr="00921D51">
        <w:rPr>
          <w:color w:val="22272F"/>
          <w:sz w:val="23"/>
          <w:szCs w:val="23"/>
          <w:lang w:eastAsia="ru-RU"/>
        </w:rPr>
        <w:t>Как указал суд, при таких обстоятельствах сама по себе реальность контрагентов значения не имеет.</w:t>
      </w:r>
    </w:p>
    <w:p w14:paraId="2DA8FA52" w14:textId="0BE68151" w:rsidR="000F2C7D" w:rsidRPr="000F2C7D" w:rsidRDefault="000F2C7D" w:rsidP="000F2C7D">
      <w:pPr>
        <w:pStyle w:val="a9"/>
        <w:numPr>
          <w:ilvl w:val="0"/>
          <w:numId w:val="3"/>
        </w:numPr>
        <w:shd w:val="clear" w:color="auto" w:fill="FFFFFF"/>
        <w:spacing w:before="120" w:after="120"/>
        <w:ind w:left="567" w:hanging="567"/>
        <w:contextualSpacing w:val="0"/>
        <w:jc w:val="both"/>
        <w:rPr>
          <w:b/>
          <w:color w:val="22272F"/>
          <w:sz w:val="23"/>
          <w:szCs w:val="23"/>
          <w:lang w:eastAsia="ru-RU"/>
        </w:rPr>
      </w:pPr>
      <w:r w:rsidRPr="000F2C7D">
        <w:rPr>
          <w:b/>
          <w:color w:val="22272F"/>
          <w:sz w:val="23"/>
          <w:szCs w:val="23"/>
          <w:lang w:eastAsia="ru-RU"/>
        </w:rPr>
        <w:t>Непредставление первичных документов по части хозяйственных операций не может повлечь применение расчетного метода определения налоговых обязательств ко всей деятельности налогоплательщика</w:t>
      </w:r>
    </w:p>
    <w:p w14:paraId="2FF7F2D6" w14:textId="054205A2" w:rsidR="000F2C7D" w:rsidRPr="000F2C7D" w:rsidRDefault="000F2C7D" w:rsidP="000F2C7D">
      <w:pPr>
        <w:shd w:val="clear" w:color="auto" w:fill="FFFFFF"/>
        <w:spacing w:before="120" w:after="120"/>
        <w:ind w:left="567"/>
        <w:jc w:val="both"/>
        <w:rPr>
          <w:i/>
          <w:color w:val="22272F"/>
          <w:sz w:val="23"/>
          <w:szCs w:val="23"/>
          <w:lang w:eastAsia="ru-RU"/>
        </w:rPr>
      </w:pPr>
      <w:r w:rsidRPr="000F2C7D">
        <w:rPr>
          <w:i/>
          <w:color w:val="22272F"/>
          <w:sz w:val="23"/>
          <w:szCs w:val="23"/>
          <w:shd w:val="clear" w:color="auto" w:fill="FFFFFF"/>
        </w:rPr>
        <w:t>Постановление Арбитражного суда Уральского округа от 3 ноября 2023 г. N Ф09-6911/23 по делу N А76-36451/2021</w:t>
      </w:r>
    </w:p>
    <w:p w14:paraId="4697E512" w14:textId="77777777" w:rsidR="000F2C7D" w:rsidRPr="000F2C7D" w:rsidRDefault="000F2C7D" w:rsidP="00463C8A">
      <w:pPr>
        <w:shd w:val="clear" w:color="auto" w:fill="FFFFFF"/>
        <w:ind w:firstLine="567"/>
        <w:jc w:val="both"/>
        <w:rPr>
          <w:color w:val="22272F"/>
          <w:sz w:val="23"/>
          <w:szCs w:val="23"/>
          <w:lang w:eastAsia="ru-RU"/>
        </w:rPr>
      </w:pPr>
      <w:r w:rsidRPr="000F2C7D">
        <w:rPr>
          <w:color w:val="22272F"/>
          <w:sz w:val="23"/>
          <w:szCs w:val="23"/>
          <w:lang w:eastAsia="ru-RU"/>
        </w:rPr>
        <w:t>Налоговый орган определил налоговые обязательства общества расчетным методом.</w:t>
      </w:r>
    </w:p>
    <w:p w14:paraId="4C3BAFBE" w14:textId="77777777" w:rsidR="000F2C7D" w:rsidRPr="000F2C7D" w:rsidRDefault="000F2C7D" w:rsidP="00463C8A">
      <w:pPr>
        <w:shd w:val="clear" w:color="auto" w:fill="FFFFFF"/>
        <w:ind w:firstLine="567"/>
        <w:jc w:val="both"/>
        <w:rPr>
          <w:color w:val="22272F"/>
          <w:sz w:val="23"/>
          <w:szCs w:val="23"/>
          <w:lang w:eastAsia="ru-RU"/>
        </w:rPr>
      </w:pPr>
      <w:r w:rsidRPr="000F2C7D">
        <w:rPr>
          <w:color w:val="22272F"/>
          <w:sz w:val="23"/>
          <w:szCs w:val="23"/>
          <w:lang w:eastAsia="ru-RU"/>
        </w:rPr>
        <w:t xml:space="preserve">Применение налоговым органом расчетного метода обусловлено непредставлением в течение более двух месяцев в адрес инспекции необходимых для расчета налогов документов, в том числе </w:t>
      </w:r>
      <w:proofErr w:type="spellStart"/>
      <w:r w:rsidRPr="000F2C7D">
        <w:rPr>
          <w:color w:val="22272F"/>
          <w:sz w:val="23"/>
          <w:szCs w:val="23"/>
          <w:lang w:eastAsia="ru-RU"/>
        </w:rPr>
        <w:t>оборотно</w:t>
      </w:r>
      <w:proofErr w:type="spellEnd"/>
      <w:r w:rsidRPr="000F2C7D">
        <w:rPr>
          <w:color w:val="22272F"/>
          <w:sz w:val="23"/>
          <w:szCs w:val="23"/>
          <w:lang w:eastAsia="ru-RU"/>
        </w:rPr>
        <w:t>-сальдовых ведомостей (ОСВ) по счету 10 "Материалы", по счету 41 "Товары" помесячно с детализацией, в разрезе номенклатуры, карточек счетов помесячно, ряда первичных учетных документов.</w:t>
      </w:r>
    </w:p>
    <w:p w14:paraId="28D1DB73" w14:textId="77777777" w:rsidR="000F2C7D" w:rsidRPr="000F2C7D" w:rsidRDefault="000F2C7D" w:rsidP="00463C8A">
      <w:pPr>
        <w:shd w:val="clear" w:color="auto" w:fill="FFFFFF"/>
        <w:ind w:firstLine="567"/>
        <w:jc w:val="both"/>
        <w:rPr>
          <w:color w:val="22272F"/>
          <w:sz w:val="23"/>
          <w:szCs w:val="23"/>
          <w:lang w:eastAsia="ru-RU"/>
        </w:rPr>
      </w:pPr>
      <w:r w:rsidRPr="000F2C7D">
        <w:rPr>
          <w:color w:val="22272F"/>
          <w:sz w:val="23"/>
          <w:szCs w:val="23"/>
          <w:lang w:eastAsia="ru-RU"/>
        </w:rPr>
        <w:t>Суд, исследовав обстоятельства дела, признал действия налогового органа необоснованными.</w:t>
      </w:r>
    </w:p>
    <w:p w14:paraId="15DC92F0" w14:textId="77777777" w:rsidR="000F2C7D" w:rsidRPr="000F2C7D" w:rsidRDefault="000F2C7D" w:rsidP="00463C8A">
      <w:pPr>
        <w:shd w:val="clear" w:color="auto" w:fill="FFFFFF"/>
        <w:ind w:firstLine="567"/>
        <w:jc w:val="both"/>
        <w:rPr>
          <w:color w:val="22272F"/>
          <w:sz w:val="23"/>
          <w:szCs w:val="23"/>
          <w:lang w:eastAsia="ru-RU"/>
        </w:rPr>
      </w:pPr>
      <w:r w:rsidRPr="000F2C7D">
        <w:rPr>
          <w:color w:val="22272F"/>
          <w:sz w:val="23"/>
          <w:szCs w:val="23"/>
          <w:lang w:eastAsia="ru-RU"/>
        </w:rPr>
        <w:t xml:space="preserve">В решении инспекции указано, что добытых ею сведений о доходах и расходах налогоплательщика достаточно для определения подлежащих уплате налогов. Отсутствующие первичные документы касались незначительной части операций, более того, документы были представлены в ходе налоговой проверки. Непредставление ОСВ объясняется отсутствием </w:t>
      </w:r>
      <w:proofErr w:type="spellStart"/>
      <w:r w:rsidRPr="000F2C7D">
        <w:rPr>
          <w:color w:val="22272F"/>
          <w:sz w:val="23"/>
          <w:szCs w:val="23"/>
          <w:lang w:eastAsia="ru-RU"/>
        </w:rPr>
        <w:t>пообъектного</w:t>
      </w:r>
      <w:proofErr w:type="spellEnd"/>
      <w:r w:rsidRPr="000F2C7D">
        <w:rPr>
          <w:color w:val="22272F"/>
          <w:sz w:val="23"/>
          <w:szCs w:val="23"/>
          <w:lang w:eastAsia="ru-RU"/>
        </w:rPr>
        <w:t xml:space="preserve"> учета затрат, а обязательность спорных ОСВ налоговый орган не доказал. То есть для целей ведения учета тех регистров, которые фактически предоставлены инспекции, было достаточно. Доначисление налоговых обязательств, в том числе расчетным методом, не может быть произвольным.</w:t>
      </w:r>
    </w:p>
    <w:p w14:paraId="49FDB197" w14:textId="77777777" w:rsidR="000F2C7D" w:rsidRPr="000F2C7D" w:rsidRDefault="000F2C7D" w:rsidP="00463C8A">
      <w:pPr>
        <w:shd w:val="clear" w:color="auto" w:fill="FFFFFF"/>
        <w:ind w:firstLine="567"/>
        <w:jc w:val="both"/>
        <w:rPr>
          <w:color w:val="22272F"/>
          <w:sz w:val="23"/>
          <w:szCs w:val="23"/>
          <w:lang w:eastAsia="ru-RU"/>
        </w:rPr>
      </w:pPr>
      <w:r w:rsidRPr="000F2C7D">
        <w:rPr>
          <w:color w:val="22272F"/>
          <w:sz w:val="23"/>
          <w:szCs w:val="23"/>
          <w:lang w:eastAsia="ru-RU"/>
        </w:rPr>
        <w:t>Суды отметили, что отказ налогоплательщику в учете расходов при применении расчетного метода по мотиву непредставления документов недопустим, поскольку это вступает в противоречие с самим смыслом расчетного метода.</w:t>
      </w:r>
    </w:p>
    <w:p w14:paraId="2492D4BC" w14:textId="77777777" w:rsidR="000F2C7D" w:rsidRPr="000F2C7D" w:rsidRDefault="000F2C7D" w:rsidP="00463C8A">
      <w:pPr>
        <w:shd w:val="clear" w:color="auto" w:fill="FFFFFF"/>
        <w:ind w:firstLine="567"/>
        <w:jc w:val="both"/>
        <w:rPr>
          <w:color w:val="22272F"/>
          <w:sz w:val="23"/>
          <w:szCs w:val="23"/>
          <w:lang w:eastAsia="ru-RU"/>
        </w:rPr>
      </w:pPr>
      <w:r w:rsidRPr="000F2C7D">
        <w:rPr>
          <w:color w:val="22272F"/>
          <w:sz w:val="23"/>
          <w:szCs w:val="23"/>
          <w:lang w:eastAsia="ru-RU"/>
        </w:rPr>
        <w:t>Учитывая изложенное, суды признали необоснованным применение инспекцией расчетного метода определения сумм налогов по отношению ко всей хозяйственной деятельности общества в проверяемом периоде.</w:t>
      </w:r>
    </w:p>
    <w:p w14:paraId="2389684A" w14:textId="57095280" w:rsidR="00EF6D92" w:rsidRPr="00EF6D92" w:rsidRDefault="00EF6D92" w:rsidP="00EF6D92">
      <w:pPr>
        <w:pStyle w:val="a9"/>
        <w:numPr>
          <w:ilvl w:val="0"/>
          <w:numId w:val="3"/>
        </w:numPr>
        <w:shd w:val="clear" w:color="auto" w:fill="FFFFFF"/>
        <w:spacing w:before="120" w:after="120"/>
        <w:ind w:left="567" w:hanging="567"/>
        <w:contextualSpacing w:val="0"/>
        <w:jc w:val="both"/>
        <w:rPr>
          <w:b/>
          <w:color w:val="22272F"/>
          <w:sz w:val="23"/>
          <w:szCs w:val="23"/>
          <w:lang w:eastAsia="ru-RU"/>
        </w:rPr>
      </w:pPr>
      <w:r w:rsidRPr="00EF6D92">
        <w:rPr>
          <w:b/>
          <w:color w:val="22272F"/>
          <w:sz w:val="23"/>
          <w:szCs w:val="23"/>
          <w:lang w:eastAsia="ru-RU"/>
        </w:rPr>
        <w:t>Непредставление первичных документов по части хозяйственных операций не может повлечь применение расчетного метода определения налоговых обязательств ко всей деятельности налогоплательщика</w:t>
      </w:r>
    </w:p>
    <w:p w14:paraId="45DB10D8" w14:textId="01521563" w:rsidR="00EF6D92" w:rsidRPr="00EF6D92" w:rsidRDefault="00EF6D92" w:rsidP="00EF6D92">
      <w:pPr>
        <w:shd w:val="clear" w:color="auto" w:fill="FFFFFF"/>
        <w:spacing w:before="120" w:after="120"/>
        <w:ind w:left="567"/>
        <w:jc w:val="both"/>
        <w:rPr>
          <w:i/>
          <w:color w:val="22272F"/>
          <w:sz w:val="23"/>
          <w:szCs w:val="23"/>
          <w:lang w:eastAsia="ru-RU"/>
        </w:rPr>
      </w:pPr>
      <w:r w:rsidRPr="00EF6D92">
        <w:rPr>
          <w:i/>
          <w:color w:val="22272F"/>
          <w:sz w:val="23"/>
          <w:szCs w:val="23"/>
          <w:shd w:val="clear" w:color="auto" w:fill="FFFFFF"/>
        </w:rPr>
        <w:t>Постановление Арбитражного суда Уральского округа от 3 ноября 2023 г. N Ф09-6911/23 по делу N А76-36451/2021</w:t>
      </w:r>
    </w:p>
    <w:p w14:paraId="6972A863" w14:textId="77777777" w:rsidR="00EF6D92" w:rsidRPr="00EF6D92" w:rsidRDefault="00EF6D92" w:rsidP="00463C8A">
      <w:pPr>
        <w:shd w:val="clear" w:color="auto" w:fill="FFFFFF"/>
        <w:ind w:firstLine="567"/>
        <w:jc w:val="both"/>
        <w:rPr>
          <w:color w:val="22272F"/>
          <w:sz w:val="23"/>
          <w:szCs w:val="23"/>
          <w:lang w:eastAsia="ru-RU"/>
        </w:rPr>
      </w:pPr>
      <w:r w:rsidRPr="00EF6D92">
        <w:rPr>
          <w:color w:val="22272F"/>
          <w:sz w:val="23"/>
          <w:szCs w:val="23"/>
          <w:lang w:eastAsia="ru-RU"/>
        </w:rPr>
        <w:t>Налоговый орган определил налоговые обязательства общества расчетным методом.</w:t>
      </w:r>
    </w:p>
    <w:p w14:paraId="6EB2BF12" w14:textId="77777777" w:rsidR="00EF6D92" w:rsidRPr="00EF6D92" w:rsidRDefault="00EF6D92" w:rsidP="00463C8A">
      <w:pPr>
        <w:shd w:val="clear" w:color="auto" w:fill="FFFFFF"/>
        <w:ind w:firstLine="567"/>
        <w:jc w:val="both"/>
        <w:rPr>
          <w:color w:val="22272F"/>
          <w:sz w:val="23"/>
          <w:szCs w:val="23"/>
          <w:lang w:eastAsia="ru-RU"/>
        </w:rPr>
      </w:pPr>
      <w:r w:rsidRPr="00EF6D92">
        <w:rPr>
          <w:color w:val="22272F"/>
          <w:sz w:val="23"/>
          <w:szCs w:val="23"/>
          <w:lang w:eastAsia="ru-RU"/>
        </w:rPr>
        <w:t xml:space="preserve">Применение налоговым органом расчетного метода обусловлено непредставлением в течение более двух месяцев в адрес инспекции необходимых для расчета налогов документов, в том числе </w:t>
      </w:r>
      <w:proofErr w:type="spellStart"/>
      <w:r w:rsidRPr="00EF6D92">
        <w:rPr>
          <w:color w:val="22272F"/>
          <w:sz w:val="23"/>
          <w:szCs w:val="23"/>
          <w:lang w:eastAsia="ru-RU"/>
        </w:rPr>
        <w:t>оборотно</w:t>
      </w:r>
      <w:proofErr w:type="spellEnd"/>
      <w:r w:rsidRPr="00EF6D92">
        <w:rPr>
          <w:color w:val="22272F"/>
          <w:sz w:val="23"/>
          <w:szCs w:val="23"/>
          <w:lang w:eastAsia="ru-RU"/>
        </w:rPr>
        <w:t xml:space="preserve">-сальдовых ведомостей (ОСВ) по счету 10 "Материалы", по счету 41 "Товары" помесячно с </w:t>
      </w:r>
      <w:r w:rsidRPr="00EF6D92">
        <w:rPr>
          <w:color w:val="22272F"/>
          <w:sz w:val="23"/>
          <w:szCs w:val="23"/>
          <w:lang w:eastAsia="ru-RU"/>
        </w:rPr>
        <w:lastRenderedPageBreak/>
        <w:t>детализацией, в разрезе номенклатуры, карточек счетов помесячно, ряда первичных учетных документов.</w:t>
      </w:r>
    </w:p>
    <w:p w14:paraId="5A58FEF6" w14:textId="77777777" w:rsidR="00EF6D92" w:rsidRPr="00EF6D92" w:rsidRDefault="00EF6D92" w:rsidP="00463C8A">
      <w:pPr>
        <w:shd w:val="clear" w:color="auto" w:fill="FFFFFF"/>
        <w:ind w:firstLine="567"/>
        <w:jc w:val="both"/>
        <w:rPr>
          <w:color w:val="22272F"/>
          <w:sz w:val="23"/>
          <w:szCs w:val="23"/>
          <w:lang w:eastAsia="ru-RU"/>
        </w:rPr>
      </w:pPr>
      <w:r w:rsidRPr="00EF6D92">
        <w:rPr>
          <w:color w:val="22272F"/>
          <w:sz w:val="23"/>
          <w:szCs w:val="23"/>
          <w:lang w:eastAsia="ru-RU"/>
        </w:rPr>
        <w:t>Суд, исследовав обстоятельства дела, признал действия налогового органа необоснованными.</w:t>
      </w:r>
    </w:p>
    <w:p w14:paraId="233A1316" w14:textId="77777777" w:rsidR="00EF6D92" w:rsidRPr="00EF6D92" w:rsidRDefault="00EF6D92" w:rsidP="00463C8A">
      <w:pPr>
        <w:shd w:val="clear" w:color="auto" w:fill="FFFFFF"/>
        <w:ind w:firstLine="567"/>
        <w:jc w:val="both"/>
        <w:rPr>
          <w:color w:val="22272F"/>
          <w:sz w:val="23"/>
          <w:szCs w:val="23"/>
          <w:lang w:eastAsia="ru-RU"/>
        </w:rPr>
      </w:pPr>
      <w:r w:rsidRPr="00EF6D92">
        <w:rPr>
          <w:color w:val="22272F"/>
          <w:sz w:val="23"/>
          <w:szCs w:val="23"/>
          <w:lang w:eastAsia="ru-RU"/>
        </w:rPr>
        <w:t xml:space="preserve">В решении инспекции указано, что добытых ею сведений о доходах и расходах налогоплательщика достаточно для определения подлежащих уплате налогов. Отсутствующие первичные документы касались незначительной части операций, более того, документы были представлены в ходе налоговой проверки. Непредставление ОСВ объясняется отсутствием </w:t>
      </w:r>
      <w:proofErr w:type="spellStart"/>
      <w:r w:rsidRPr="00EF6D92">
        <w:rPr>
          <w:color w:val="22272F"/>
          <w:sz w:val="23"/>
          <w:szCs w:val="23"/>
          <w:lang w:eastAsia="ru-RU"/>
        </w:rPr>
        <w:t>пообъектного</w:t>
      </w:r>
      <w:proofErr w:type="spellEnd"/>
      <w:r w:rsidRPr="00EF6D92">
        <w:rPr>
          <w:color w:val="22272F"/>
          <w:sz w:val="23"/>
          <w:szCs w:val="23"/>
          <w:lang w:eastAsia="ru-RU"/>
        </w:rPr>
        <w:t xml:space="preserve"> учета затрат, а обязательность спорных ОСВ налоговый орган не доказал. То есть для целей ведения учета тех регистров, которые фактически предоставлены инспекции, было достаточно. Доначисление налоговых обязательств, в том числе расчетным методом, не может быть произвольным.</w:t>
      </w:r>
    </w:p>
    <w:p w14:paraId="05FB062B" w14:textId="77777777" w:rsidR="00EF6D92" w:rsidRPr="00EF6D92" w:rsidRDefault="00EF6D92" w:rsidP="00463C8A">
      <w:pPr>
        <w:shd w:val="clear" w:color="auto" w:fill="FFFFFF"/>
        <w:ind w:firstLine="567"/>
        <w:jc w:val="both"/>
        <w:rPr>
          <w:color w:val="22272F"/>
          <w:sz w:val="23"/>
          <w:szCs w:val="23"/>
          <w:lang w:eastAsia="ru-RU"/>
        </w:rPr>
      </w:pPr>
      <w:r w:rsidRPr="00EF6D92">
        <w:rPr>
          <w:color w:val="22272F"/>
          <w:sz w:val="23"/>
          <w:szCs w:val="23"/>
          <w:lang w:eastAsia="ru-RU"/>
        </w:rPr>
        <w:t>Суды отметили, что отказ налогоплательщику в учете расходов при применении расчетного метода по мотиву непредставления документов недопустим, поскольку это вступает в противоречие с самим смыслом расчетного метода.</w:t>
      </w:r>
    </w:p>
    <w:p w14:paraId="0A284490" w14:textId="77777777" w:rsidR="00EF6D92" w:rsidRPr="00EF6D92" w:rsidRDefault="00EF6D92" w:rsidP="00463C8A">
      <w:pPr>
        <w:shd w:val="clear" w:color="auto" w:fill="FFFFFF"/>
        <w:ind w:firstLine="567"/>
        <w:jc w:val="both"/>
        <w:rPr>
          <w:color w:val="22272F"/>
          <w:sz w:val="23"/>
          <w:szCs w:val="23"/>
          <w:lang w:eastAsia="ru-RU"/>
        </w:rPr>
      </w:pPr>
      <w:r w:rsidRPr="00EF6D92">
        <w:rPr>
          <w:color w:val="22272F"/>
          <w:sz w:val="23"/>
          <w:szCs w:val="23"/>
          <w:lang w:eastAsia="ru-RU"/>
        </w:rPr>
        <w:t>Учитывая изложенное, суды признали необоснованным применение инспекцией расчетного метода определения сумм налогов по отношению ко всей хозяйственной деятельности общества в проверяемом периоде.</w:t>
      </w:r>
    </w:p>
    <w:p w14:paraId="13F2EE31" w14:textId="2AF22F6B" w:rsidR="00232F1D" w:rsidRPr="00232F1D" w:rsidRDefault="00232F1D" w:rsidP="00232F1D">
      <w:pPr>
        <w:pStyle w:val="a9"/>
        <w:numPr>
          <w:ilvl w:val="0"/>
          <w:numId w:val="3"/>
        </w:numPr>
        <w:shd w:val="clear" w:color="auto" w:fill="FFFFFF"/>
        <w:spacing w:before="120" w:after="120"/>
        <w:ind w:left="567" w:hanging="567"/>
        <w:contextualSpacing w:val="0"/>
        <w:jc w:val="both"/>
        <w:rPr>
          <w:b/>
          <w:color w:val="22272F"/>
          <w:sz w:val="23"/>
          <w:szCs w:val="23"/>
          <w:lang w:eastAsia="ru-RU"/>
        </w:rPr>
      </w:pPr>
      <w:r w:rsidRPr="00232F1D">
        <w:rPr>
          <w:b/>
          <w:color w:val="22272F"/>
          <w:sz w:val="23"/>
          <w:szCs w:val="23"/>
          <w:lang w:eastAsia="ru-RU"/>
        </w:rPr>
        <w:t>Размер необоснованных расходов определен налоговым органом как разница между ценой приобретения этих товаров у технических компаний и ценой, по которой эти товары поставлялись в их адрес реальным иностранным поставщиком</w:t>
      </w:r>
    </w:p>
    <w:p w14:paraId="73B530E5" w14:textId="62CE7D87" w:rsidR="00232F1D" w:rsidRPr="00232F1D" w:rsidRDefault="00232F1D" w:rsidP="00232F1D">
      <w:pPr>
        <w:shd w:val="clear" w:color="auto" w:fill="FFFFFF"/>
        <w:spacing w:before="120" w:after="120"/>
        <w:ind w:left="567"/>
        <w:jc w:val="both"/>
        <w:rPr>
          <w:i/>
          <w:sz w:val="23"/>
          <w:szCs w:val="23"/>
          <w:lang w:eastAsia="ru-RU"/>
        </w:rPr>
      </w:pPr>
      <w:r w:rsidRPr="00232F1D">
        <w:rPr>
          <w:i/>
          <w:sz w:val="23"/>
          <w:szCs w:val="23"/>
          <w:shd w:val="clear" w:color="auto" w:fill="FFFFFF"/>
        </w:rPr>
        <w:t>Постановление Арбитражного суда Московского округа от 7 ноября 2023 г. N Ф05-26439/23 по делу N А41-97157/2022</w:t>
      </w:r>
    </w:p>
    <w:p w14:paraId="69A88ADD" w14:textId="77777777" w:rsidR="00232F1D" w:rsidRPr="00232F1D" w:rsidRDefault="00232F1D" w:rsidP="00463C8A">
      <w:pPr>
        <w:shd w:val="clear" w:color="auto" w:fill="FFFFFF"/>
        <w:ind w:firstLine="567"/>
        <w:jc w:val="both"/>
        <w:rPr>
          <w:color w:val="22272F"/>
          <w:sz w:val="23"/>
          <w:szCs w:val="23"/>
          <w:lang w:eastAsia="ru-RU"/>
        </w:rPr>
      </w:pPr>
      <w:r w:rsidRPr="00232F1D">
        <w:rPr>
          <w:color w:val="22272F"/>
          <w:sz w:val="23"/>
          <w:szCs w:val="23"/>
          <w:lang w:eastAsia="ru-RU"/>
        </w:rPr>
        <w:t>Инспекцией принято решение о доначислении обществу налога на прибыль и НДС по формальным сделкам с техническими контрагентами.</w:t>
      </w:r>
    </w:p>
    <w:p w14:paraId="01E441EA" w14:textId="77777777" w:rsidR="00232F1D" w:rsidRPr="00232F1D" w:rsidRDefault="00232F1D" w:rsidP="00463C8A">
      <w:pPr>
        <w:shd w:val="clear" w:color="auto" w:fill="FFFFFF"/>
        <w:ind w:firstLine="567"/>
        <w:jc w:val="both"/>
        <w:rPr>
          <w:color w:val="22272F"/>
          <w:sz w:val="23"/>
          <w:szCs w:val="23"/>
          <w:lang w:eastAsia="ru-RU"/>
        </w:rPr>
      </w:pPr>
      <w:r w:rsidRPr="00232F1D">
        <w:rPr>
          <w:color w:val="22272F"/>
          <w:sz w:val="23"/>
          <w:szCs w:val="23"/>
          <w:lang w:eastAsia="ru-RU"/>
        </w:rPr>
        <w:t>Суд, исследовав обстоятельства дела, согласился с налоговым органом.</w:t>
      </w:r>
    </w:p>
    <w:p w14:paraId="2CC16AA0" w14:textId="77777777" w:rsidR="00232F1D" w:rsidRPr="00232F1D" w:rsidRDefault="00232F1D" w:rsidP="00463C8A">
      <w:pPr>
        <w:shd w:val="clear" w:color="auto" w:fill="FFFFFF"/>
        <w:ind w:firstLine="567"/>
        <w:jc w:val="both"/>
        <w:rPr>
          <w:color w:val="22272F"/>
          <w:sz w:val="23"/>
          <w:szCs w:val="23"/>
          <w:lang w:eastAsia="ru-RU"/>
        </w:rPr>
      </w:pPr>
      <w:r w:rsidRPr="00232F1D">
        <w:rPr>
          <w:color w:val="22272F"/>
          <w:sz w:val="23"/>
          <w:szCs w:val="23"/>
          <w:lang w:eastAsia="ru-RU"/>
        </w:rPr>
        <w:t>Налогоплательщик завысил расходы, включив в них стоимость лекарственных препаратов, приобретенных у компаний, зарегистрированных в иностранных юрисдикциях с льготным налогообложением. Данные иностранные поставщики не являлись реальными участниками хозяйственных отношений, их создание и деятельность были направлены не на добросовестное и самостоятельное участие в предпринимательской деятельности, а на искусственное формирование завышенной стоимости товара, приобретаемого обществом.</w:t>
      </w:r>
    </w:p>
    <w:p w14:paraId="132453F2" w14:textId="77777777" w:rsidR="00232F1D" w:rsidRPr="00232F1D" w:rsidRDefault="00232F1D" w:rsidP="00463C8A">
      <w:pPr>
        <w:shd w:val="clear" w:color="auto" w:fill="FFFFFF"/>
        <w:ind w:firstLine="567"/>
        <w:jc w:val="both"/>
        <w:rPr>
          <w:color w:val="22272F"/>
          <w:sz w:val="23"/>
          <w:szCs w:val="23"/>
          <w:lang w:eastAsia="ru-RU"/>
        </w:rPr>
      </w:pPr>
      <w:r w:rsidRPr="00232F1D">
        <w:rPr>
          <w:color w:val="22272F"/>
          <w:sz w:val="23"/>
          <w:szCs w:val="23"/>
          <w:lang w:eastAsia="ru-RU"/>
        </w:rPr>
        <w:t>Поскольку фактически лекарственные препараты поступали от иностранного производителя, являвшегося одновременно учредителем налогоплательщика, для расчета налоговых обязательств общества инспекция применила цены этого реального поставщика, а необоснованной налоговой выгодой признала наценку, добавленную техническими компаниями.</w:t>
      </w:r>
    </w:p>
    <w:p w14:paraId="1A649140" w14:textId="7BCF1B41" w:rsidR="00390CA3" w:rsidRPr="00390CA3" w:rsidRDefault="00390CA3" w:rsidP="00390CA3">
      <w:pPr>
        <w:pStyle w:val="a9"/>
        <w:numPr>
          <w:ilvl w:val="0"/>
          <w:numId w:val="3"/>
        </w:numPr>
        <w:shd w:val="clear" w:color="auto" w:fill="FFFFFF"/>
        <w:spacing w:before="120" w:after="120"/>
        <w:ind w:left="567" w:hanging="567"/>
        <w:contextualSpacing w:val="0"/>
        <w:jc w:val="both"/>
        <w:rPr>
          <w:b/>
          <w:color w:val="22272F"/>
          <w:sz w:val="23"/>
          <w:szCs w:val="23"/>
          <w:lang w:eastAsia="ru-RU"/>
        </w:rPr>
      </w:pPr>
      <w:r w:rsidRPr="00390CA3">
        <w:rPr>
          <w:b/>
          <w:color w:val="22272F"/>
          <w:sz w:val="23"/>
          <w:szCs w:val="23"/>
          <w:lang w:eastAsia="ru-RU"/>
        </w:rPr>
        <w:t>Бюджетные средства, направленные на покрытие налогоплательщику убытков, понесенных в связи с оказанием услуг по регулируемым тарифам, подлежат учету в составе его доходов по налогу на прибыль</w:t>
      </w:r>
    </w:p>
    <w:p w14:paraId="188B18A3" w14:textId="5B8D0CFC" w:rsidR="00390CA3" w:rsidRPr="00390CA3" w:rsidRDefault="00390CA3" w:rsidP="00390CA3">
      <w:pPr>
        <w:shd w:val="clear" w:color="auto" w:fill="FFFFFF"/>
        <w:spacing w:before="120" w:after="120"/>
        <w:ind w:left="567"/>
        <w:jc w:val="both"/>
        <w:rPr>
          <w:i/>
          <w:color w:val="22272F"/>
          <w:sz w:val="23"/>
          <w:szCs w:val="23"/>
          <w:lang w:eastAsia="ru-RU"/>
        </w:rPr>
      </w:pPr>
      <w:r w:rsidRPr="00390CA3">
        <w:rPr>
          <w:i/>
          <w:color w:val="22272F"/>
          <w:sz w:val="23"/>
          <w:szCs w:val="23"/>
          <w:shd w:val="clear" w:color="auto" w:fill="FFFFFF"/>
        </w:rPr>
        <w:t>Постановление Арбитражного суда Уральского округа от 7 ноября 2023 г. N Ф09-6496/23 по делу N А60-72384/2022</w:t>
      </w:r>
    </w:p>
    <w:p w14:paraId="1F24F5C8" w14:textId="77777777" w:rsidR="00390CA3" w:rsidRPr="00390CA3" w:rsidRDefault="00390CA3" w:rsidP="00463C8A">
      <w:pPr>
        <w:shd w:val="clear" w:color="auto" w:fill="FFFFFF"/>
        <w:ind w:firstLine="567"/>
        <w:jc w:val="both"/>
        <w:rPr>
          <w:color w:val="22272F"/>
          <w:sz w:val="23"/>
          <w:szCs w:val="23"/>
          <w:lang w:eastAsia="ru-RU"/>
        </w:rPr>
      </w:pPr>
      <w:r w:rsidRPr="00390CA3">
        <w:rPr>
          <w:color w:val="22272F"/>
          <w:sz w:val="23"/>
          <w:szCs w:val="23"/>
          <w:lang w:eastAsia="ru-RU"/>
        </w:rPr>
        <w:t>Налоговый орган полагает, что налогоплательщик неправомерно не учел в составе доходов субсидию на возмещение ранее понесенных расходов.</w:t>
      </w:r>
    </w:p>
    <w:p w14:paraId="67F5AF9A" w14:textId="77777777" w:rsidR="00390CA3" w:rsidRPr="00390CA3" w:rsidRDefault="00390CA3" w:rsidP="00463C8A">
      <w:pPr>
        <w:shd w:val="clear" w:color="auto" w:fill="FFFFFF"/>
        <w:ind w:firstLine="567"/>
        <w:jc w:val="both"/>
        <w:rPr>
          <w:color w:val="22272F"/>
          <w:sz w:val="23"/>
          <w:szCs w:val="23"/>
          <w:lang w:eastAsia="ru-RU"/>
        </w:rPr>
      </w:pPr>
      <w:r w:rsidRPr="00390CA3">
        <w:rPr>
          <w:color w:val="22272F"/>
          <w:sz w:val="23"/>
          <w:szCs w:val="23"/>
          <w:lang w:eastAsia="ru-RU"/>
        </w:rPr>
        <w:t>Суд, исследовав обстоятельства дела, признал позицию налогового органа обоснованной.</w:t>
      </w:r>
    </w:p>
    <w:p w14:paraId="575E9EC1" w14:textId="77777777" w:rsidR="00390CA3" w:rsidRPr="00390CA3" w:rsidRDefault="00390CA3" w:rsidP="00463C8A">
      <w:pPr>
        <w:shd w:val="clear" w:color="auto" w:fill="FFFFFF"/>
        <w:ind w:firstLine="567"/>
        <w:jc w:val="both"/>
        <w:rPr>
          <w:color w:val="22272F"/>
          <w:sz w:val="23"/>
          <w:szCs w:val="23"/>
          <w:lang w:eastAsia="ru-RU"/>
        </w:rPr>
      </w:pPr>
      <w:r w:rsidRPr="00390CA3">
        <w:rPr>
          <w:color w:val="22272F"/>
          <w:sz w:val="23"/>
          <w:szCs w:val="23"/>
          <w:lang w:eastAsia="ru-RU"/>
        </w:rPr>
        <w:t>Налогоплательщик является унитарным предприятием, предоставляющим населению услуги по водо-, тепло-, электроснабжению. По соглашению с администрацией городского округа налогоплательщику предоставляются субсидии на возмещение ранее понесенных расходов, возникших в результате обеспечения населения услугами.</w:t>
      </w:r>
    </w:p>
    <w:p w14:paraId="63FD3CF6" w14:textId="77777777" w:rsidR="00390CA3" w:rsidRPr="00390CA3" w:rsidRDefault="00390CA3" w:rsidP="00463C8A">
      <w:pPr>
        <w:shd w:val="clear" w:color="auto" w:fill="FFFFFF"/>
        <w:ind w:firstLine="567"/>
        <w:jc w:val="both"/>
        <w:rPr>
          <w:color w:val="22272F"/>
          <w:sz w:val="23"/>
          <w:szCs w:val="23"/>
          <w:lang w:eastAsia="ru-RU"/>
        </w:rPr>
      </w:pPr>
      <w:r w:rsidRPr="00390CA3">
        <w:rPr>
          <w:color w:val="22272F"/>
          <w:sz w:val="23"/>
          <w:szCs w:val="23"/>
          <w:lang w:eastAsia="ru-RU"/>
        </w:rPr>
        <w:t xml:space="preserve">В составе доходов не учитываются имущество, безвозмездно полученное унитарными предприятиями от собственника имущества этого предприятия или уполномоченного им органа, и доходы в виде целевых поступлений (подп. 26 п. 1 ст. 251 НК РФ). Если денежные средства представляют собой субсидии, полученные на компенсацию ранее произведенных расходов, не связанных с приобретением, созданием, реконструкцией, модернизацией, техническим перевооружением амортизируемого имущества, приобретением имущественных прав, то они не </w:t>
      </w:r>
      <w:r w:rsidRPr="00390CA3">
        <w:rPr>
          <w:color w:val="22272F"/>
          <w:sz w:val="23"/>
          <w:szCs w:val="23"/>
          <w:lang w:eastAsia="ru-RU"/>
        </w:rPr>
        <w:lastRenderedPageBreak/>
        <w:t>могут рассматриваться ни в качестве средств целевого финансирования, ни в качестве целевых поступлений из бюджета.</w:t>
      </w:r>
    </w:p>
    <w:p w14:paraId="051883F6" w14:textId="77777777" w:rsidR="00390CA3" w:rsidRPr="00390CA3" w:rsidRDefault="00390CA3" w:rsidP="00463C8A">
      <w:pPr>
        <w:shd w:val="clear" w:color="auto" w:fill="FFFFFF"/>
        <w:ind w:firstLine="567"/>
        <w:jc w:val="both"/>
        <w:rPr>
          <w:color w:val="22272F"/>
          <w:sz w:val="23"/>
          <w:szCs w:val="23"/>
          <w:lang w:eastAsia="ru-RU"/>
        </w:rPr>
      </w:pPr>
      <w:r w:rsidRPr="00390CA3">
        <w:rPr>
          <w:color w:val="22272F"/>
          <w:sz w:val="23"/>
          <w:szCs w:val="23"/>
          <w:lang w:eastAsia="ru-RU"/>
        </w:rPr>
        <w:t>В данном случае субсидия носит возмездный характер и по своему экономическому содержанию является частью выручки, данные денежные средства направлены на покрытие убытков, связанных с оказанием услуг по регулируемым тарифам, поэтому являются доходом налогоплательщика.</w:t>
      </w:r>
    </w:p>
    <w:p w14:paraId="32B91E6C" w14:textId="6A40B9F7" w:rsidR="00390CA3" w:rsidRPr="00AE6DF3" w:rsidRDefault="00390CA3" w:rsidP="00AE6DF3">
      <w:pPr>
        <w:pStyle w:val="a9"/>
        <w:numPr>
          <w:ilvl w:val="0"/>
          <w:numId w:val="3"/>
        </w:numPr>
        <w:shd w:val="clear" w:color="auto" w:fill="FFFFFF"/>
        <w:spacing w:before="120" w:after="120"/>
        <w:ind w:left="567" w:hanging="567"/>
        <w:contextualSpacing w:val="0"/>
        <w:jc w:val="both"/>
        <w:rPr>
          <w:b/>
          <w:color w:val="22272F"/>
          <w:sz w:val="23"/>
          <w:szCs w:val="23"/>
          <w:lang w:eastAsia="ru-RU"/>
        </w:rPr>
      </w:pPr>
      <w:r w:rsidRPr="00AE6DF3">
        <w:rPr>
          <w:b/>
          <w:color w:val="22272F"/>
          <w:sz w:val="23"/>
          <w:szCs w:val="23"/>
          <w:lang w:eastAsia="ru-RU"/>
        </w:rPr>
        <w:t>При отсутствии реальности хозяйственных операций расчетный метод определения налоговых обязательств не применяется</w:t>
      </w:r>
    </w:p>
    <w:p w14:paraId="34807DDE" w14:textId="0B4DEFAC" w:rsidR="00390CA3" w:rsidRPr="00AE6DF3" w:rsidRDefault="00390CA3" w:rsidP="00AE6DF3">
      <w:pPr>
        <w:shd w:val="clear" w:color="auto" w:fill="FFFFFF"/>
        <w:spacing w:before="120" w:after="120"/>
        <w:ind w:left="567"/>
        <w:jc w:val="both"/>
        <w:rPr>
          <w:i/>
          <w:color w:val="22272F"/>
          <w:sz w:val="23"/>
          <w:szCs w:val="23"/>
          <w:lang w:eastAsia="ru-RU"/>
        </w:rPr>
      </w:pPr>
      <w:r w:rsidRPr="00AE6DF3">
        <w:rPr>
          <w:i/>
          <w:color w:val="22272F"/>
          <w:sz w:val="23"/>
          <w:szCs w:val="23"/>
          <w:shd w:val="clear" w:color="auto" w:fill="FFFFFF"/>
        </w:rPr>
        <w:t>Постановление Арбитражного суда Московского округа от 8 ноября 2023 г. N Ф05-22569/23 по делу N А40-229342/2022</w:t>
      </w:r>
    </w:p>
    <w:p w14:paraId="02D0D4C7" w14:textId="77777777" w:rsidR="00390CA3" w:rsidRPr="00AE6DF3" w:rsidRDefault="00390CA3" w:rsidP="00463C8A">
      <w:pPr>
        <w:shd w:val="clear" w:color="auto" w:fill="FFFFFF"/>
        <w:ind w:firstLine="567"/>
        <w:jc w:val="both"/>
        <w:rPr>
          <w:color w:val="22272F"/>
          <w:sz w:val="23"/>
          <w:szCs w:val="23"/>
          <w:lang w:eastAsia="ru-RU"/>
        </w:rPr>
      </w:pPr>
      <w:r w:rsidRPr="00AE6DF3">
        <w:rPr>
          <w:color w:val="22272F"/>
          <w:sz w:val="23"/>
          <w:szCs w:val="23"/>
          <w:lang w:eastAsia="ru-RU"/>
        </w:rPr>
        <w:t>Налоговый орган по результатам налоговой проверки установил обстоятельства, свидетельствующие о нереальности взаимоотношений общества со спорными контрагентами.</w:t>
      </w:r>
    </w:p>
    <w:p w14:paraId="207F8AF8" w14:textId="77777777" w:rsidR="00390CA3" w:rsidRPr="00AE6DF3" w:rsidRDefault="00390CA3" w:rsidP="00463C8A">
      <w:pPr>
        <w:shd w:val="clear" w:color="auto" w:fill="FFFFFF"/>
        <w:ind w:firstLine="567"/>
        <w:jc w:val="both"/>
        <w:rPr>
          <w:color w:val="22272F"/>
          <w:sz w:val="23"/>
          <w:szCs w:val="23"/>
          <w:lang w:eastAsia="ru-RU"/>
        </w:rPr>
      </w:pPr>
      <w:r w:rsidRPr="00AE6DF3">
        <w:rPr>
          <w:color w:val="22272F"/>
          <w:sz w:val="23"/>
          <w:szCs w:val="23"/>
          <w:lang w:eastAsia="ru-RU"/>
        </w:rPr>
        <w:t>Общество указывает на необходимость применения расчетного метода при определении его налоговых обязательств.</w:t>
      </w:r>
    </w:p>
    <w:p w14:paraId="58031A2C" w14:textId="77777777" w:rsidR="00390CA3" w:rsidRPr="00AE6DF3" w:rsidRDefault="00390CA3" w:rsidP="00463C8A">
      <w:pPr>
        <w:shd w:val="clear" w:color="auto" w:fill="FFFFFF"/>
        <w:ind w:firstLine="567"/>
        <w:jc w:val="both"/>
        <w:rPr>
          <w:color w:val="22272F"/>
          <w:sz w:val="23"/>
          <w:szCs w:val="23"/>
          <w:lang w:eastAsia="ru-RU"/>
        </w:rPr>
      </w:pPr>
      <w:r w:rsidRPr="00AE6DF3">
        <w:rPr>
          <w:color w:val="22272F"/>
          <w:sz w:val="23"/>
          <w:szCs w:val="23"/>
          <w:lang w:eastAsia="ru-RU"/>
        </w:rPr>
        <w:t>Суд, исследовав обстоятельства дела, не согласился с выводами общества.</w:t>
      </w:r>
    </w:p>
    <w:p w14:paraId="0A0FDECF" w14:textId="77777777" w:rsidR="00390CA3" w:rsidRPr="00AE6DF3" w:rsidRDefault="00390CA3" w:rsidP="00463C8A">
      <w:pPr>
        <w:shd w:val="clear" w:color="auto" w:fill="FFFFFF"/>
        <w:ind w:firstLine="567"/>
        <w:jc w:val="both"/>
        <w:rPr>
          <w:color w:val="22272F"/>
          <w:sz w:val="23"/>
          <w:szCs w:val="23"/>
          <w:lang w:eastAsia="ru-RU"/>
        </w:rPr>
      </w:pPr>
      <w:r w:rsidRPr="00AE6DF3">
        <w:rPr>
          <w:color w:val="22272F"/>
          <w:sz w:val="23"/>
          <w:szCs w:val="23"/>
          <w:lang w:eastAsia="ru-RU"/>
        </w:rPr>
        <w:t>Инспекцией выявлены обстоятельства, опровергающие действительное участие спорных контрагентов в поставке товара.</w:t>
      </w:r>
    </w:p>
    <w:p w14:paraId="1DE34FFE" w14:textId="77777777" w:rsidR="00390CA3" w:rsidRPr="00AE6DF3" w:rsidRDefault="00390CA3" w:rsidP="00463C8A">
      <w:pPr>
        <w:shd w:val="clear" w:color="auto" w:fill="FFFFFF"/>
        <w:ind w:firstLine="567"/>
        <w:jc w:val="both"/>
        <w:rPr>
          <w:color w:val="22272F"/>
          <w:sz w:val="23"/>
          <w:szCs w:val="23"/>
          <w:lang w:eastAsia="ru-RU"/>
        </w:rPr>
      </w:pPr>
      <w:r w:rsidRPr="00AE6DF3">
        <w:rPr>
          <w:color w:val="22272F"/>
          <w:sz w:val="23"/>
          <w:szCs w:val="23"/>
          <w:lang w:eastAsia="ru-RU"/>
        </w:rPr>
        <w:t>В применении расчетного способа определения налоговых обязательств отказано, так как обществом в ходе проведения налоговой проверки, рассмотрения ее результатов, а равно при рассмотрении дела в суде не были раскрыты сведения и доказательства, позволяющие установить лиц, осуществляющих фактическое исполнение по сделкам и уплативших причитавшиеся при этом суммы налогов.</w:t>
      </w:r>
    </w:p>
    <w:p w14:paraId="29FB73D8" w14:textId="5CF657BB" w:rsidR="00A51953" w:rsidRPr="00A51953" w:rsidRDefault="00A51953" w:rsidP="00A51953">
      <w:pPr>
        <w:pStyle w:val="a9"/>
        <w:numPr>
          <w:ilvl w:val="0"/>
          <w:numId w:val="3"/>
        </w:numPr>
        <w:shd w:val="clear" w:color="auto" w:fill="FFFFFF"/>
        <w:spacing w:before="120" w:after="120"/>
        <w:ind w:left="567" w:hanging="567"/>
        <w:contextualSpacing w:val="0"/>
        <w:jc w:val="both"/>
        <w:rPr>
          <w:b/>
          <w:color w:val="22272F"/>
          <w:sz w:val="23"/>
          <w:szCs w:val="23"/>
          <w:lang w:eastAsia="ru-RU"/>
        </w:rPr>
      </w:pPr>
      <w:r w:rsidRPr="00A51953">
        <w:rPr>
          <w:b/>
          <w:color w:val="22272F"/>
          <w:sz w:val="23"/>
          <w:szCs w:val="23"/>
          <w:lang w:eastAsia="ru-RU"/>
        </w:rPr>
        <w:t>При применении расчетного метода определения размера налоговых обязательств, в т. ч. в схемах "дробления бизнеса", налоговый орган руководствуется теми документами, которые представляются в ходе проверки</w:t>
      </w:r>
    </w:p>
    <w:p w14:paraId="5EB4AF88" w14:textId="59FECEB4" w:rsidR="00A51953" w:rsidRPr="00A51953" w:rsidRDefault="00A51953" w:rsidP="00A51953">
      <w:pPr>
        <w:shd w:val="clear" w:color="auto" w:fill="FFFFFF"/>
        <w:spacing w:before="120" w:after="120"/>
        <w:ind w:left="567"/>
        <w:jc w:val="both"/>
        <w:rPr>
          <w:i/>
          <w:color w:val="22272F"/>
          <w:sz w:val="23"/>
          <w:szCs w:val="23"/>
          <w:lang w:eastAsia="ru-RU"/>
        </w:rPr>
      </w:pPr>
      <w:r w:rsidRPr="00A51953">
        <w:rPr>
          <w:i/>
          <w:color w:val="22272F"/>
          <w:sz w:val="23"/>
          <w:szCs w:val="23"/>
          <w:shd w:val="clear" w:color="auto" w:fill="FFFFFF"/>
        </w:rPr>
        <w:t>Постановление Арбитражного суда Волго-Вятского округа от 13 ноября 2023 г. N Ф01-7373/23 по делу N А43-3918/2020</w:t>
      </w:r>
    </w:p>
    <w:p w14:paraId="2E97F964" w14:textId="77777777" w:rsidR="00A51953" w:rsidRPr="00A51953" w:rsidRDefault="00A51953" w:rsidP="00463C8A">
      <w:pPr>
        <w:shd w:val="clear" w:color="auto" w:fill="FFFFFF"/>
        <w:ind w:firstLine="567"/>
        <w:jc w:val="both"/>
        <w:rPr>
          <w:color w:val="22272F"/>
          <w:sz w:val="23"/>
          <w:szCs w:val="23"/>
          <w:lang w:eastAsia="ru-RU"/>
        </w:rPr>
      </w:pPr>
      <w:r w:rsidRPr="00A51953">
        <w:rPr>
          <w:color w:val="22272F"/>
          <w:sz w:val="23"/>
          <w:szCs w:val="23"/>
          <w:lang w:eastAsia="ru-RU"/>
        </w:rPr>
        <w:t>По мнению налогоплательщика, применяя расчетный метод, налоговый орган неверно рассчитал его расходы за проверяемый период.</w:t>
      </w:r>
    </w:p>
    <w:p w14:paraId="17473597" w14:textId="77777777" w:rsidR="00A51953" w:rsidRPr="00A51953" w:rsidRDefault="00A51953" w:rsidP="00463C8A">
      <w:pPr>
        <w:shd w:val="clear" w:color="auto" w:fill="FFFFFF"/>
        <w:ind w:firstLine="567"/>
        <w:jc w:val="both"/>
        <w:rPr>
          <w:color w:val="22272F"/>
          <w:sz w:val="23"/>
          <w:szCs w:val="23"/>
          <w:lang w:eastAsia="ru-RU"/>
        </w:rPr>
      </w:pPr>
      <w:r w:rsidRPr="00A51953">
        <w:rPr>
          <w:color w:val="22272F"/>
          <w:sz w:val="23"/>
          <w:szCs w:val="23"/>
          <w:lang w:eastAsia="ru-RU"/>
        </w:rPr>
        <w:t>Суд, исследовав материалы дела, признал позицию налогоплательщика необоснованной.</w:t>
      </w:r>
    </w:p>
    <w:p w14:paraId="21DFA78A" w14:textId="77777777" w:rsidR="00A51953" w:rsidRPr="00A51953" w:rsidRDefault="00A51953" w:rsidP="00463C8A">
      <w:pPr>
        <w:shd w:val="clear" w:color="auto" w:fill="FFFFFF"/>
        <w:ind w:firstLine="567"/>
        <w:jc w:val="both"/>
        <w:rPr>
          <w:color w:val="22272F"/>
          <w:sz w:val="23"/>
          <w:szCs w:val="23"/>
          <w:lang w:eastAsia="ru-RU"/>
        </w:rPr>
      </w:pPr>
      <w:r w:rsidRPr="00A51953">
        <w:rPr>
          <w:color w:val="22272F"/>
          <w:sz w:val="23"/>
          <w:szCs w:val="23"/>
          <w:lang w:eastAsia="ru-RU"/>
        </w:rPr>
        <w:t>Согласно материалам дела налогоплательщик применил схему "дробления бизнеса", переведя часть деятельности на свое взаимозависимое лицо с целью сохранения льготного режима налогообложения.</w:t>
      </w:r>
    </w:p>
    <w:p w14:paraId="1C2B3021" w14:textId="77777777" w:rsidR="00A51953" w:rsidRPr="00A51953" w:rsidRDefault="00A51953" w:rsidP="00463C8A">
      <w:pPr>
        <w:shd w:val="clear" w:color="auto" w:fill="FFFFFF"/>
        <w:ind w:firstLine="567"/>
        <w:jc w:val="both"/>
        <w:rPr>
          <w:color w:val="22272F"/>
          <w:sz w:val="23"/>
          <w:szCs w:val="23"/>
          <w:lang w:eastAsia="ru-RU"/>
        </w:rPr>
      </w:pPr>
      <w:r w:rsidRPr="00A51953">
        <w:rPr>
          <w:color w:val="22272F"/>
          <w:sz w:val="23"/>
          <w:szCs w:val="23"/>
          <w:lang w:eastAsia="ru-RU"/>
        </w:rPr>
        <w:t>Для определения действительных налоговых обязательств налоговый орган запросил у налогоплательщика и его взаимозависимого лица необходимые для этого документы, часть из которых представлена не была. Суд отметил, что таким образом налогоплательщик создает препятствия для налогового органа в проведении выездной проверки, а, уклонившись от представления полного пакета документов, принимает на себя риск неблагоприятных последствий.</w:t>
      </w:r>
    </w:p>
    <w:p w14:paraId="6B83D309" w14:textId="15E3DF55" w:rsidR="00921D51" w:rsidRDefault="00A51953" w:rsidP="00463C8A">
      <w:pPr>
        <w:shd w:val="clear" w:color="auto" w:fill="FFFFFF"/>
        <w:ind w:firstLine="567"/>
        <w:jc w:val="both"/>
        <w:rPr>
          <w:color w:val="22272F"/>
          <w:sz w:val="23"/>
          <w:szCs w:val="23"/>
          <w:lang w:eastAsia="ru-RU"/>
        </w:rPr>
      </w:pPr>
      <w:r w:rsidRPr="00A51953">
        <w:rPr>
          <w:color w:val="22272F"/>
          <w:sz w:val="23"/>
          <w:szCs w:val="23"/>
          <w:lang w:eastAsia="ru-RU"/>
        </w:rPr>
        <w:t>С учетом того, что запрашиваемые документы представлены не были, налоговый орган правомерно определил размер действительной налоговой обязанности на основании тех документов, которые имелись в материалах проверки.</w:t>
      </w:r>
    </w:p>
    <w:p w14:paraId="58023B97" w14:textId="52BA757A" w:rsidR="00F0148A" w:rsidRPr="00B21A05" w:rsidRDefault="00F0148A" w:rsidP="00B21A05">
      <w:pPr>
        <w:pStyle w:val="a9"/>
        <w:numPr>
          <w:ilvl w:val="0"/>
          <w:numId w:val="3"/>
        </w:numPr>
        <w:shd w:val="clear" w:color="auto" w:fill="FFFFFF"/>
        <w:spacing w:before="120" w:after="120"/>
        <w:ind w:left="567" w:hanging="567"/>
        <w:contextualSpacing w:val="0"/>
        <w:jc w:val="both"/>
        <w:rPr>
          <w:b/>
          <w:color w:val="22272F"/>
          <w:sz w:val="23"/>
          <w:szCs w:val="23"/>
          <w:lang w:eastAsia="ru-RU"/>
        </w:rPr>
      </w:pPr>
      <w:r w:rsidRPr="00B21A05">
        <w:rPr>
          <w:b/>
          <w:color w:val="22272F"/>
          <w:sz w:val="23"/>
          <w:szCs w:val="23"/>
          <w:lang w:eastAsia="ru-RU"/>
        </w:rPr>
        <w:t>Трехлетний срок обращения в суд иностранной организации с заявлением о возврате излишне удержанного налога на прибыль начинает течь со дня, когда соответствующая сумма дохода поступила на ее расчетный счет</w:t>
      </w:r>
    </w:p>
    <w:p w14:paraId="468402CD" w14:textId="5ABCBE78" w:rsidR="00B21A05" w:rsidRPr="00B21A05" w:rsidRDefault="00B21A05" w:rsidP="00B21A05">
      <w:pPr>
        <w:pStyle w:val="a9"/>
        <w:shd w:val="clear" w:color="auto" w:fill="FFFFFF"/>
        <w:spacing w:before="120" w:after="120"/>
        <w:ind w:left="567"/>
        <w:contextualSpacing w:val="0"/>
        <w:jc w:val="both"/>
        <w:rPr>
          <w:i/>
          <w:color w:val="22272F"/>
          <w:sz w:val="23"/>
          <w:szCs w:val="23"/>
          <w:lang w:eastAsia="ru-RU"/>
        </w:rPr>
      </w:pPr>
      <w:r w:rsidRPr="00B21A05">
        <w:rPr>
          <w:i/>
          <w:color w:val="22272F"/>
          <w:sz w:val="23"/>
          <w:szCs w:val="23"/>
          <w:shd w:val="clear" w:color="auto" w:fill="FFFFFF"/>
        </w:rPr>
        <w:t>Постановление Арбитражного суда Московского округа от 14 ноября 2023 г. N Ф05-17467/23 по делу N А40-175850/2022</w:t>
      </w:r>
    </w:p>
    <w:p w14:paraId="68B5063D" w14:textId="77777777" w:rsidR="00F0148A" w:rsidRPr="00F0148A" w:rsidRDefault="00F0148A" w:rsidP="00463C8A">
      <w:pPr>
        <w:shd w:val="clear" w:color="auto" w:fill="FFFFFF"/>
        <w:ind w:firstLine="567"/>
        <w:jc w:val="both"/>
        <w:rPr>
          <w:color w:val="22272F"/>
          <w:sz w:val="23"/>
          <w:szCs w:val="23"/>
          <w:lang w:eastAsia="ru-RU"/>
        </w:rPr>
      </w:pPr>
      <w:r w:rsidRPr="00F0148A">
        <w:rPr>
          <w:color w:val="22272F"/>
          <w:sz w:val="23"/>
          <w:szCs w:val="23"/>
          <w:lang w:eastAsia="ru-RU"/>
        </w:rPr>
        <w:t>Налоговый орган отказал иностранной организации в возврате излишне уплаченного налога на прибыль, удержанного из дивидендов, выплаченных российским эмитентом.</w:t>
      </w:r>
    </w:p>
    <w:p w14:paraId="03BD5211" w14:textId="77777777" w:rsidR="00F0148A" w:rsidRPr="00F0148A" w:rsidRDefault="00F0148A" w:rsidP="00463C8A">
      <w:pPr>
        <w:shd w:val="clear" w:color="auto" w:fill="FFFFFF"/>
        <w:ind w:firstLine="567"/>
        <w:jc w:val="both"/>
        <w:rPr>
          <w:color w:val="22272F"/>
          <w:sz w:val="23"/>
          <w:szCs w:val="23"/>
          <w:lang w:eastAsia="ru-RU"/>
        </w:rPr>
      </w:pPr>
      <w:r w:rsidRPr="00F0148A">
        <w:rPr>
          <w:color w:val="22272F"/>
          <w:sz w:val="23"/>
          <w:szCs w:val="23"/>
          <w:lang w:eastAsia="ru-RU"/>
        </w:rPr>
        <w:t>Суд, исследовав обстоятельства дела, согласился с выводами налогового органа.</w:t>
      </w:r>
    </w:p>
    <w:p w14:paraId="11020BFA" w14:textId="77777777" w:rsidR="00F0148A" w:rsidRPr="00F0148A" w:rsidRDefault="00F0148A" w:rsidP="00463C8A">
      <w:pPr>
        <w:shd w:val="clear" w:color="auto" w:fill="FFFFFF"/>
        <w:ind w:firstLine="567"/>
        <w:jc w:val="both"/>
        <w:rPr>
          <w:color w:val="22272F"/>
          <w:sz w:val="23"/>
          <w:szCs w:val="23"/>
          <w:lang w:eastAsia="ru-RU"/>
        </w:rPr>
      </w:pPr>
      <w:r w:rsidRPr="00F0148A">
        <w:rPr>
          <w:color w:val="22272F"/>
          <w:sz w:val="23"/>
          <w:szCs w:val="23"/>
          <w:lang w:eastAsia="ru-RU"/>
        </w:rPr>
        <w:t>Моментом, когда заявитель узнал или должен был узнать о факте излишней уплаты налога, является дата окончания налогового периода, в котором был выплачен доход.</w:t>
      </w:r>
    </w:p>
    <w:p w14:paraId="16923955" w14:textId="77777777" w:rsidR="00F0148A" w:rsidRPr="00F0148A" w:rsidRDefault="00F0148A" w:rsidP="00463C8A">
      <w:pPr>
        <w:shd w:val="clear" w:color="auto" w:fill="FFFFFF"/>
        <w:ind w:firstLine="567"/>
        <w:jc w:val="both"/>
        <w:rPr>
          <w:color w:val="22272F"/>
          <w:sz w:val="23"/>
          <w:szCs w:val="23"/>
          <w:lang w:eastAsia="ru-RU"/>
        </w:rPr>
      </w:pPr>
      <w:r w:rsidRPr="00F0148A">
        <w:rPr>
          <w:color w:val="22272F"/>
          <w:sz w:val="23"/>
          <w:szCs w:val="23"/>
          <w:lang w:eastAsia="ru-RU"/>
        </w:rPr>
        <w:lastRenderedPageBreak/>
        <w:t>В рассматриваемой ситуации заявителю стало известно о факте излишнего удержания налога на прибыль в момент поступления денежных средств на его расчетный счет. Именно с момента зачисления денежных средств на счет заявитель уже обладал информацией о том, что налоговым агентом при осуществлении выплат был удержан налог.</w:t>
      </w:r>
    </w:p>
    <w:p w14:paraId="02AE3E9C" w14:textId="77777777" w:rsidR="00F0148A" w:rsidRDefault="00F0148A" w:rsidP="00463C8A">
      <w:pPr>
        <w:shd w:val="clear" w:color="auto" w:fill="FFFFFF"/>
        <w:ind w:firstLine="567"/>
        <w:jc w:val="both"/>
        <w:rPr>
          <w:color w:val="22272F"/>
          <w:sz w:val="23"/>
          <w:szCs w:val="23"/>
          <w:lang w:eastAsia="ru-RU"/>
        </w:rPr>
      </w:pPr>
      <w:r w:rsidRPr="00F0148A">
        <w:rPr>
          <w:color w:val="22272F"/>
          <w:sz w:val="23"/>
          <w:szCs w:val="23"/>
          <w:lang w:eastAsia="ru-RU"/>
        </w:rPr>
        <w:t>Таким образом, на момент обращения в суд с заявлением о возврате суммы излишне удержанного налога прошло более трех лет, поэтому суд отказал в удовлетворении заявления.</w:t>
      </w:r>
    </w:p>
    <w:p w14:paraId="3FB22C94" w14:textId="6F79904F" w:rsidR="007A4D31" w:rsidRPr="007A4D31" w:rsidRDefault="007A4D31" w:rsidP="007A4D31">
      <w:pPr>
        <w:pStyle w:val="a9"/>
        <w:numPr>
          <w:ilvl w:val="0"/>
          <w:numId w:val="3"/>
        </w:numPr>
        <w:shd w:val="clear" w:color="auto" w:fill="FFFFFF"/>
        <w:spacing w:before="120" w:after="120"/>
        <w:ind w:left="567" w:hanging="567"/>
        <w:contextualSpacing w:val="0"/>
        <w:jc w:val="both"/>
        <w:rPr>
          <w:b/>
          <w:color w:val="22272F"/>
          <w:sz w:val="23"/>
          <w:szCs w:val="23"/>
          <w:lang w:eastAsia="ru-RU"/>
        </w:rPr>
      </w:pPr>
      <w:r w:rsidRPr="007A4D31">
        <w:rPr>
          <w:b/>
          <w:color w:val="22272F"/>
          <w:sz w:val="23"/>
          <w:szCs w:val="23"/>
          <w:lang w:eastAsia="ru-RU"/>
        </w:rPr>
        <w:t>Отсутствие у оптового продавца большого количества ресурсов (в том числе трудовых), а также минимальные налоговые отчисления сами по себе не свидетельствуют о его "техническом" характере</w:t>
      </w:r>
    </w:p>
    <w:p w14:paraId="3248EE42" w14:textId="7E7C4D02" w:rsidR="007A4D31" w:rsidRPr="007A4D31" w:rsidRDefault="007A4D31" w:rsidP="007A4D31">
      <w:pPr>
        <w:shd w:val="clear" w:color="auto" w:fill="FFFFFF"/>
        <w:spacing w:before="120" w:after="120"/>
        <w:ind w:left="567"/>
        <w:jc w:val="both"/>
        <w:rPr>
          <w:i/>
          <w:color w:val="22272F"/>
          <w:sz w:val="23"/>
          <w:szCs w:val="23"/>
          <w:lang w:eastAsia="ru-RU"/>
        </w:rPr>
      </w:pPr>
      <w:r w:rsidRPr="007A4D31">
        <w:rPr>
          <w:i/>
          <w:color w:val="22272F"/>
          <w:sz w:val="23"/>
          <w:szCs w:val="23"/>
          <w:shd w:val="clear" w:color="auto" w:fill="FFFFFF"/>
        </w:rPr>
        <w:t>Постановление Арбитражного суда Северо-Западного округа от 22 ноября 2023 г. N Ф07-15817/23 по делу N А56-51294/2021</w:t>
      </w:r>
    </w:p>
    <w:p w14:paraId="3164FEBC" w14:textId="77777777" w:rsidR="007A4D31" w:rsidRPr="007A4D31" w:rsidRDefault="007A4D31" w:rsidP="00463C8A">
      <w:pPr>
        <w:shd w:val="clear" w:color="auto" w:fill="FFFFFF"/>
        <w:ind w:firstLine="567"/>
        <w:jc w:val="both"/>
        <w:rPr>
          <w:color w:val="22272F"/>
          <w:sz w:val="23"/>
          <w:szCs w:val="23"/>
          <w:lang w:eastAsia="ru-RU"/>
        </w:rPr>
      </w:pPr>
      <w:r w:rsidRPr="007A4D31">
        <w:rPr>
          <w:color w:val="22272F"/>
          <w:sz w:val="23"/>
          <w:szCs w:val="23"/>
          <w:lang w:eastAsia="ru-RU"/>
        </w:rPr>
        <w:t xml:space="preserve">Обществу </w:t>
      </w:r>
      <w:proofErr w:type="spellStart"/>
      <w:r w:rsidRPr="007A4D31">
        <w:rPr>
          <w:color w:val="22272F"/>
          <w:sz w:val="23"/>
          <w:szCs w:val="23"/>
          <w:lang w:eastAsia="ru-RU"/>
        </w:rPr>
        <w:t>доначислены</w:t>
      </w:r>
      <w:proofErr w:type="spellEnd"/>
      <w:r w:rsidRPr="007A4D31">
        <w:rPr>
          <w:color w:val="22272F"/>
          <w:sz w:val="23"/>
          <w:szCs w:val="23"/>
          <w:lang w:eastAsia="ru-RU"/>
        </w:rPr>
        <w:t xml:space="preserve"> НДС и налог на прибыль в части операций со спорными контрагентами по мотиву отсутствия у последних необходимого для исполнения сделки количества материальных и трудовых ресурсов, а также минимального характера налоговых отчислений.</w:t>
      </w:r>
    </w:p>
    <w:p w14:paraId="0A8D4B64" w14:textId="77777777" w:rsidR="007A4D31" w:rsidRPr="007A4D31" w:rsidRDefault="007A4D31" w:rsidP="00463C8A">
      <w:pPr>
        <w:shd w:val="clear" w:color="auto" w:fill="FFFFFF"/>
        <w:ind w:firstLine="567"/>
        <w:jc w:val="both"/>
        <w:rPr>
          <w:color w:val="22272F"/>
          <w:sz w:val="23"/>
          <w:szCs w:val="23"/>
          <w:lang w:eastAsia="ru-RU"/>
        </w:rPr>
      </w:pPr>
      <w:r w:rsidRPr="007A4D31">
        <w:rPr>
          <w:color w:val="22272F"/>
          <w:sz w:val="23"/>
          <w:szCs w:val="23"/>
          <w:lang w:eastAsia="ru-RU"/>
        </w:rPr>
        <w:t>Суд, исследовав обстоятельства дела, не поддержал позицию налогового органа.</w:t>
      </w:r>
    </w:p>
    <w:p w14:paraId="6991EDAD" w14:textId="77777777" w:rsidR="007A4D31" w:rsidRPr="007A4D31" w:rsidRDefault="007A4D31" w:rsidP="00463C8A">
      <w:pPr>
        <w:shd w:val="clear" w:color="auto" w:fill="FFFFFF"/>
        <w:ind w:firstLine="567"/>
        <w:jc w:val="both"/>
        <w:rPr>
          <w:color w:val="22272F"/>
          <w:sz w:val="23"/>
          <w:szCs w:val="23"/>
          <w:lang w:eastAsia="ru-RU"/>
        </w:rPr>
      </w:pPr>
      <w:r w:rsidRPr="007A4D31">
        <w:rPr>
          <w:color w:val="22272F"/>
          <w:sz w:val="23"/>
          <w:szCs w:val="23"/>
          <w:lang w:eastAsia="ru-RU"/>
        </w:rPr>
        <w:t>При рассмотрении вопроса о реальности деятельности контрагентов суды приняли во внимание, что посредническая деятельность по оптовой торговле не предполагает обязательного наличия необходимых ресурсов в собственности, наличия большого штата сотрудников.</w:t>
      </w:r>
    </w:p>
    <w:p w14:paraId="1E580873" w14:textId="77777777" w:rsidR="007A4D31" w:rsidRDefault="007A4D31" w:rsidP="00463C8A">
      <w:pPr>
        <w:shd w:val="clear" w:color="auto" w:fill="FFFFFF"/>
        <w:ind w:firstLine="567"/>
        <w:jc w:val="both"/>
        <w:rPr>
          <w:color w:val="22272F"/>
          <w:sz w:val="23"/>
          <w:szCs w:val="23"/>
          <w:lang w:eastAsia="ru-RU"/>
        </w:rPr>
      </w:pPr>
      <w:r w:rsidRPr="007A4D31">
        <w:rPr>
          <w:color w:val="22272F"/>
          <w:sz w:val="23"/>
          <w:szCs w:val="23"/>
          <w:lang w:eastAsia="ru-RU"/>
        </w:rPr>
        <w:t>Доводы инспекции о минимальных налоговых отчислениях со стороны контрагентов общества отклонены, т. к. в данном случае достоверность налоговой отчетности, представленной контрагентами, не опровергается незначительной суммой налогов, исчисленной к уплате в бюджет.</w:t>
      </w:r>
    </w:p>
    <w:p w14:paraId="79C55432" w14:textId="530686EA" w:rsidR="009978B1" w:rsidRPr="009978B1" w:rsidRDefault="009978B1" w:rsidP="009978B1">
      <w:pPr>
        <w:pStyle w:val="a9"/>
        <w:numPr>
          <w:ilvl w:val="0"/>
          <w:numId w:val="3"/>
        </w:numPr>
        <w:shd w:val="clear" w:color="auto" w:fill="FFFFFF"/>
        <w:spacing w:before="120" w:after="120"/>
        <w:ind w:left="567" w:hanging="567"/>
        <w:contextualSpacing w:val="0"/>
        <w:jc w:val="both"/>
        <w:rPr>
          <w:b/>
          <w:color w:val="22272F"/>
          <w:sz w:val="23"/>
          <w:szCs w:val="23"/>
          <w:lang w:eastAsia="ru-RU"/>
        </w:rPr>
      </w:pPr>
      <w:r w:rsidRPr="009978B1">
        <w:rPr>
          <w:b/>
          <w:color w:val="22272F"/>
          <w:sz w:val="23"/>
          <w:szCs w:val="23"/>
          <w:lang w:eastAsia="ru-RU"/>
        </w:rPr>
        <w:t>Поскольку налогоплательщик ни при проведении налоговой проверки, ни в ходе судебного заседания не раскрыл реальных поставщиков товара, суд признал правомерным отказ инспекции в проведении налоговой реконструкции</w:t>
      </w:r>
    </w:p>
    <w:p w14:paraId="20EAEE76" w14:textId="2A86ABB7" w:rsidR="009978B1" w:rsidRPr="009978B1" w:rsidRDefault="009978B1" w:rsidP="009978B1">
      <w:pPr>
        <w:shd w:val="clear" w:color="auto" w:fill="FFFFFF"/>
        <w:spacing w:before="120" w:after="120"/>
        <w:ind w:left="567"/>
        <w:jc w:val="both"/>
        <w:rPr>
          <w:i/>
          <w:color w:val="22272F"/>
          <w:sz w:val="23"/>
          <w:szCs w:val="23"/>
          <w:lang w:eastAsia="ru-RU"/>
        </w:rPr>
      </w:pPr>
      <w:r w:rsidRPr="009978B1">
        <w:rPr>
          <w:i/>
          <w:color w:val="22272F"/>
          <w:sz w:val="23"/>
          <w:szCs w:val="23"/>
          <w:shd w:val="clear" w:color="auto" w:fill="FFFFFF"/>
        </w:rPr>
        <w:t>Постановление Арбитражного суда Центрального округа от 22 ноября 2023 г. N Ф10-5415/23 по делу N А36-1505/2021</w:t>
      </w:r>
    </w:p>
    <w:p w14:paraId="223BEB37" w14:textId="77777777" w:rsidR="009978B1" w:rsidRPr="009978B1" w:rsidRDefault="009978B1" w:rsidP="00463C8A">
      <w:pPr>
        <w:shd w:val="clear" w:color="auto" w:fill="FFFFFF"/>
        <w:ind w:firstLine="567"/>
        <w:jc w:val="both"/>
        <w:rPr>
          <w:color w:val="22272F"/>
          <w:sz w:val="23"/>
          <w:szCs w:val="23"/>
          <w:lang w:eastAsia="ru-RU"/>
        </w:rPr>
      </w:pPr>
      <w:r w:rsidRPr="009978B1">
        <w:rPr>
          <w:color w:val="22272F"/>
          <w:sz w:val="23"/>
          <w:szCs w:val="23"/>
          <w:lang w:eastAsia="ru-RU"/>
        </w:rPr>
        <w:t>Налогоплательщик посчитал, что налоговый орган неправомерно отказал в применении вычетов по НДС и не применил налоговую реконструкцию.</w:t>
      </w:r>
    </w:p>
    <w:p w14:paraId="6FBB69EE" w14:textId="77777777" w:rsidR="009978B1" w:rsidRPr="009978B1" w:rsidRDefault="009978B1" w:rsidP="00463C8A">
      <w:pPr>
        <w:shd w:val="clear" w:color="auto" w:fill="FFFFFF"/>
        <w:ind w:firstLine="567"/>
        <w:jc w:val="both"/>
        <w:rPr>
          <w:color w:val="22272F"/>
          <w:sz w:val="23"/>
          <w:szCs w:val="23"/>
          <w:lang w:eastAsia="ru-RU"/>
        </w:rPr>
      </w:pPr>
      <w:r w:rsidRPr="009978B1">
        <w:rPr>
          <w:color w:val="22272F"/>
          <w:sz w:val="23"/>
          <w:szCs w:val="23"/>
          <w:lang w:eastAsia="ru-RU"/>
        </w:rPr>
        <w:t>Суд, исследовав обстоятельства дела, с выводами налогоплательщика не согласился.</w:t>
      </w:r>
    </w:p>
    <w:p w14:paraId="03DBBE35" w14:textId="77777777" w:rsidR="009978B1" w:rsidRPr="009978B1" w:rsidRDefault="009978B1" w:rsidP="00463C8A">
      <w:pPr>
        <w:shd w:val="clear" w:color="auto" w:fill="FFFFFF"/>
        <w:ind w:firstLine="567"/>
        <w:jc w:val="both"/>
        <w:rPr>
          <w:color w:val="22272F"/>
          <w:sz w:val="23"/>
          <w:szCs w:val="23"/>
          <w:lang w:eastAsia="ru-RU"/>
        </w:rPr>
      </w:pPr>
      <w:r w:rsidRPr="009978B1">
        <w:rPr>
          <w:color w:val="22272F"/>
          <w:sz w:val="23"/>
          <w:szCs w:val="23"/>
          <w:lang w:eastAsia="ru-RU"/>
        </w:rPr>
        <w:t>Налогоплательщиком был организован формальный документооборот по приобретению товаров. Возможность применения налоговой реконструкции определяется не формальными, а материальными условиями - установлением по результатам налоговой проверки, в том числе при содействии самого налогоплательщика, лица, которое фактически производило исполнение по сделке. Однако налогоплательщик как организатор схемы не содействовал в ходе проверки и не представил сведения и документы относительно реальных поставщиков, не раскрыл лиц, у которых приобретался товар, на фактическом наличии которого настаивал.</w:t>
      </w:r>
    </w:p>
    <w:p w14:paraId="201CBCB7" w14:textId="77777777" w:rsidR="009978B1" w:rsidRPr="009978B1" w:rsidRDefault="009978B1" w:rsidP="00463C8A">
      <w:pPr>
        <w:shd w:val="clear" w:color="auto" w:fill="FFFFFF"/>
        <w:ind w:firstLine="567"/>
        <w:jc w:val="both"/>
        <w:rPr>
          <w:color w:val="22272F"/>
          <w:sz w:val="23"/>
          <w:szCs w:val="23"/>
          <w:lang w:eastAsia="ru-RU"/>
        </w:rPr>
      </w:pPr>
      <w:r w:rsidRPr="009978B1">
        <w:rPr>
          <w:color w:val="22272F"/>
          <w:sz w:val="23"/>
          <w:szCs w:val="23"/>
          <w:lang w:eastAsia="ru-RU"/>
        </w:rPr>
        <w:t>В ходе судебного разбирательства налогоплательщиком реальные поставщики также не были раскрыты, документы и сведения, позволяющие установить таких лиц и определить показатели хозяйственных операций, в том числе идентифицировать товар, определить его стоимость, в материалы дела не представлены.</w:t>
      </w:r>
    </w:p>
    <w:p w14:paraId="09807A92" w14:textId="77777777" w:rsidR="009978B1" w:rsidRPr="009978B1" w:rsidRDefault="009978B1" w:rsidP="00463C8A">
      <w:pPr>
        <w:shd w:val="clear" w:color="auto" w:fill="FFFFFF"/>
        <w:ind w:firstLine="567"/>
        <w:jc w:val="both"/>
        <w:rPr>
          <w:color w:val="22272F"/>
          <w:sz w:val="23"/>
          <w:szCs w:val="23"/>
          <w:lang w:eastAsia="ru-RU"/>
        </w:rPr>
      </w:pPr>
      <w:r w:rsidRPr="009978B1">
        <w:rPr>
          <w:color w:val="22272F"/>
          <w:sz w:val="23"/>
          <w:szCs w:val="23"/>
          <w:lang w:eastAsia="ru-RU"/>
        </w:rPr>
        <w:t>Суд пришел к выводу об отсутствии оснований для проведения налоговой реконструкции.</w:t>
      </w:r>
    </w:p>
    <w:p w14:paraId="0130AC1C" w14:textId="4B4152F4" w:rsidR="009978B1" w:rsidRPr="009978B1" w:rsidRDefault="009978B1" w:rsidP="009978B1">
      <w:pPr>
        <w:pStyle w:val="a9"/>
        <w:numPr>
          <w:ilvl w:val="0"/>
          <w:numId w:val="3"/>
        </w:numPr>
        <w:shd w:val="clear" w:color="auto" w:fill="FFFFFF"/>
        <w:spacing w:before="120" w:after="120"/>
        <w:ind w:left="567" w:hanging="567"/>
        <w:contextualSpacing w:val="0"/>
        <w:jc w:val="both"/>
        <w:rPr>
          <w:b/>
          <w:color w:val="22272F"/>
          <w:sz w:val="23"/>
          <w:szCs w:val="23"/>
          <w:lang w:eastAsia="ru-RU"/>
        </w:rPr>
      </w:pPr>
      <w:r w:rsidRPr="009978B1">
        <w:rPr>
          <w:b/>
          <w:color w:val="22272F"/>
          <w:sz w:val="23"/>
          <w:szCs w:val="23"/>
          <w:lang w:eastAsia="ru-RU"/>
        </w:rPr>
        <w:t>Налогоплательщик обязан включить суммы кредиторской задолженности в состав внереализационных доходов, если контрагенты исключены из ЕГРЮЛ как недействующие юридические лица</w:t>
      </w:r>
    </w:p>
    <w:p w14:paraId="6A1CC083" w14:textId="1D19C348" w:rsidR="009978B1" w:rsidRPr="009978B1" w:rsidRDefault="009978B1" w:rsidP="009978B1">
      <w:pPr>
        <w:shd w:val="clear" w:color="auto" w:fill="FFFFFF"/>
        <w:spacing w:before="120" w:after="120"/>
        <w:ind w:left="567"/>
        <w:jc w:val="both"/>
        <w:rPr>
          <w:i/>
          <w:color w:val="22272F"/>
          <w:sz w:val="23"/>
          <w:szCs w:val="23"/>
          <w:lang w:eastAsia="ru-RU"/>
        </w:rPr>
      </w:pPr>
      <w:r w:rsidRPr="009978B1">
        <w:rPr>
          <w:i/>
          <w:color w:val="22272F"/>
          <w:sz w:val="23"/>
          <w:szCs w:val="23"/>
          <w:shd w:val="clear" w:color="auto" w:fill="FFFFFF"/>
        </w:rPr>
        <w:t>Постановление Арбитражного суда Поволжского округа от 23 ноября 2023 г. N Ф06-9222/23 по делу N А72-12015/2022</w:t>
      </w:r>
    </w:p>
    <w:p w14:paraId="4347567C" w14:textId="77777777" w:rsidR="009978B1" w:rsidRPr="009978B1" w:rsidRDefault="009978B1" w:rsidP="00463C8A">
      <w:pPr>
        <w:shd w:val="clear" w:color="auto" w:fill="FFFFFF"/>
        <w:ind w:firstLine="567"/>
        <w:jc w:val="both"/>
        <w:rPr>
          <w:color w:val="22272F"/>
          <w:sz w:val="23"/>
          <w:szCs w:val="23"/>
          <w:lang w:eastAsia="ru-RU"/>
        </w:rPr>
      </w:pPr>
      <w:r w:rsidRPr="009978B1">
        <w:rPr>
          <w:color w:val="22272F"/>
          <w:sz w:val="23"/>
          <w:szCs w:val="23"/>
          <w:lang w:eastAsia="ru-RU"/>
        </w:rPr>
        <w:t xml:space="preserve">Налоговый орган полагает, что налогоплательщиком занижена налоговая база по налогу на прибыль ввиду </w:t>
      </w:r>
      <w:proofErr w:type="spellStart"/>
      <w:r w:rsidRPr="009978B1">
        <w:rPr>
          <w:color w:val="22272F"/>
          <w:sz w:val="23"/>
          <w:szCs w:val="23"/>
          <w:lang w:eastAsia="ru-RU"/>
        </w:rPr>
        <w:t>невключения</w:t>
      </w:r>
      <w:proofErr w:type="spellEnd"/>
      <w:r w:rsidRPr="009978B1">
        <w:rPr>
          <w:color w:val="22272F"/>
          <w:sz w:val="23"/>
          <w:szCs w:val="23"/>
          <w:lang w:eastAsia="ru-RU"/>
        </w:rPr>
        <w:t xml:space="preserve"> в состав внереализационных доходов кредиторской задолженности перед контрагентами.</w:t>
      </w:r>
    </w:p>
    <w:p w14:paraId="22CDA240" w14:textId="77777777" w:rsidR="009978B1" w:rsidRPr="009978B1" w:rsidRDefault="009978B1" w:rsidP="00463C8A">
      <w:pPr>
        <w:shd w:val="clear" w:color="auto" w:fill="FFFFFF"/>
        <w:ind w:firstLine="567"/>
        <w:jc w:val="both"/>
        <w:rPr>
          <w:color w:val="22272F"/>
          <w:sz w:val="23"/>
          <w:szCs w:val="23"/>
          <w:lang w:eastAsia="ru-RU"/>
        </w:rPr>
      </w:pPr>
      <w:r w:rsidRPr="009978B1">
        <w:rPr>
          <w:color w:val="22272F"/>
          <w:sz w:val="23"/>
          <w:szCs w:val="23"/>
          <w:lang w:eastAsia="ru-RU"/>
        </w:rPr>
        <w:t>Суд, исследовав материалы дела, признал позицию налогового органа правомерной.</w:t>
      </w:r>
    </w:p>
    <w:p w14:paraId="45D62FF7" w14:textId="77777777" w:rsidR="009978B1" w:rsidRPr="009978B1" w:rsidRDefault="009978B1" w:rsidP="00463C8A">
      <w:pPr>
        <w:shd w:val="clear" w:color="auto" w:fill="FFFFFF"/>
        <w:ind w:firstLine="567"/>
        <w:jc w:val="both"/>
        <w:rPr>
          <w:color w:val="22272F"/>
          <w:sz w:val="23"/>
          <w:szCs w:val="23"/>
          <w:lang w:eastAsia="ru-RU"/>
        </w:rPr>
      </w:pPr>
      <w:r w:rsidRPr="009978B1">
        <w:rPr>
          <w:color w:val="22272F"/>
          <w:sz w:val="23"/>
          <w:szCs w:val="23"/>
          <w:lang w:eastAsia="ru-RU"/>
        </w:rPr>
        <w:lastRenderedPageBreak/>
        <w:t>Установлено, что за налогоплательщиком числилась кредиторская задолженность перед контрагентами по договорам поставки. Контрагенты были исключены из ЕГРЮЛ как недействующие юридические лица.</w:t>
      </w:r>
    </w:p>
    <w:p w14:paraId="44FAF1D8" w14:textId="77777777" w:rsidR="009978B1" w:rsidRPr="009978B1" w:rsidRDefault="009978B1" w:rsidP="00463C8A">
      <w:pPr>
        <w:shd w:val="clear" w:color="auto" w:fill="FFFFFF"/>
        <w:ind w:firstLine="567"/>
        <w:jc w:val="both"/>
        <w:rPr>
          <w:color w:val="22272F"/>
          <w:sz w:val="23"/>
          <w:szCs w:val="23"/>
          <w:lang w:eastAsia="ru-RU"/>
        </w:rPr>
      </w:pPr>
      <w:r w:rsidRPr="009978B1">
        <w:rPr>
          <w:color w:val="22272F"/>
          <w:sz w:val="23"/>
          <w:szCs w:val="23"/>
          <w:lang w:eastAsia="ru-RU"/>
        </w:rPr>
        <w:t>Суд признал, что налогоплательщиком была допущена неполная уплата налога.</w:t>
      </w:r>
    </w:p>
    <w:p w14:paraId="2B15D51B" w14:textId="3AAD60B9" w:rsidR="0001455D" w:rsidRPr="0001455D" w:rsidRDefault="0001455D" w:rsidP="0001455D">
      <w:pPr>
        <w:pStyle w:val="a9"/>
        <w:numPr>
          <w:ilvl w:val="0"/>
          <w:numId w:val="3"/>
        </w:numPr>
        <w:shd w:val="clear" w:color="auto" w:fill="FFFFFF"/>
        <w:spacing w:before="120" w:after="120"/>
        <w:ind w:left="567" w:hanging="567"/>
        <w:contextualSpacing w:val="0"/>
        <w:jc w:val="both"/>
        <w:rPr>
          <w:b/>
          <w:sz w:val="23"/>
          <w:szCs w:val="23"/>
          <w:lang w:eastAsia="ru-RU"/>
        </w:rPr>
      </w:pPr>
      <w:r w:rsidRPr="0001455D">
        <w:rPr>
          <w:b/>
          <w:sz w:val="23"/>
          <w:szCs w:val="23"/>
          <w:lang w:eastAsia="ru-RU"/>
        </w:rPr>
        <w:t xml:space="preserve">В подтверждение проявления должной осмотрительности при выборе контрагентов налогоплательщик вправе воспользоваться информацией с сайта ФНС в разделе "Проверь себя и Контрагента" и с сайта </w:t>
      </w:r>
      <w:proofErr w:type="spellStart"/>
      <w:r w:rsidRPr="0001455D">
        <w:rPr>
          <w:b/>
          <w:sz w:val="23"/>
          <w:szCs w:val="23"/>
          <w:lang w:eastAsia="ru-RU"/>
        </w:rPr>
        <w:t>КонтурФокус</w:t>
      </w:r>
      <w:proofErr w:type="spellEnd"/>
      <w:r w:rsidRPr="0001455D">
        <w:rPr>
          <w:b/>
          <w:sz w:val="23"/>
          <w:szCs w:val="23"/>
          <w:lang w:eastAsia="ru-RU"/>
        </w:rPr>
        <w:t>, где благонадежность контрагентов подтверждена</w:t>
      </w:r>
    </w:p>
    <w:p w14:paraId="3A4F2D7B" w14:textId="32881790" w:rsidR="0001455D" w:rsidRPr="0001455D" w:rsidRDefault="0001455D" w:rsidP="0001455D">
      <w:pPr>
        <w:pStyle w:val="a9"/>
        <w:shd w:val="clear" w:color="auto" w:fill="FFFFFF"/>
        <w:spacing w:before="120" w:after="120"/>
        <w:ind w:left="567"/>
        <w:contextualSpacing w:val="0"/>
        <w:jc w:val="both"/>
        <w:rPr>
          <w:i/>
          <w:color w:val="22272F"/>
          <w:sz w:val="23"/>
          <w:szCs w:val="23"/>
          <w:lang w:eastAsia="ru-RU"/>
        </w:rPr>
      </w:pPr>
      <w:r w:rsidRPr="0001455D">
        <w:rPr>
          <w:i/>
          <w:color w:val="22272F"/>
          <w:sz w:val="23"/>
          <w:szCs w:val="23"/>
          <w:shd w:val="clear" w:color="auto" w:fill="FFFFFF"/>
        </w:rPr>
        <w:t>Постановление Арбитражного суда Северо-Западного округа от 23 ноября 2023 г. N Ф07-16023/23 по делу N А05-9739/2022</w:t>
      </w:r>
    </w:p>
    <w:p w14:paraId="7F9D43B9" w14:textId="77777777" w:rsidR="0001455D" w:rsidRPr="0001455D" w:rsidRDefault="0001455D" w:rsidP="00463C8A">
      <w:pPr>
        <w:shd w:val="clear" w:color="auto" w:fill="FFFFFF"/>
        <w:ind w:firstLine="567"/>
        <w:jc w:val="both"/>
        <w:rPr>
          <w:color w:val="22272F"/>
          <w:sz w:val="23"/>
          <w:szCs w:val="23"/>
          <w:lang w:eastAsia="ru-RU"/>
        </w:rPr>
      </w:pPr>
      <w:r w:rsidRPr="0001455D">
        <w:rPr>
          <w:color w:val="22272F"/>
          <w:sz w:val="23"/>
          <w:szCs w:val="23"/>
          <w:lang w:eastAsia="ru-RU"/>
        </w:rPr>
        <w:t>По мнению налогового органа, общество создало формальный документооборот с контрагентами с целью создания видимости договорных отношений по грузоперевозкам; фактически же для осуществления перевозок для своих клиентов (заказчиков) общество самостоятельно с использованием электронных площадок находило исполнителей-перевозчиков, не являвшихся плательщиками НДС.</w:t>
      </w:r>
    </w:p>
    <w:p w14:paraId="4F3C0505" w14:textId="77777777" w:rsidR="0001455D" w:rsidRPr="0001455D" w:rsidRDefault="0001455D" w:rsidP="00463C8A">
      <w:pPr>
        <w:shd w:val="clear" w:color="auto" w:fill="FFFFFF"/>
        <w:ind w:firstLine="567"/>
        <w:jc w:val="both"/>
        <w:rPr>
          <w:color w:val="22272F"/>
          <w:sz w:val="23"/>
          <w:szCs w:val="23"/>
          <w:lang w:eastAsia="ru-RU"/>
        </w:rPr>
      </w:pPr>
      <w:r w:rsidRPr="0001455D">
        <w:rPr>
          <w:color w:val="22272F"/>
          <w:sz w:val="23"/>
          <w:szCs w:val="23"/>
          <w:lang w:eastAsia="ru-RU"/>
        </w:rPr>
        <w:t>Суд, удовлетворяя требования налогоплательщика, сослался на отсутствие в материалах дела доказательств, подтверждающих подконтрольность обществу деятельности спорных контрагентов, выполнение спорных услуг самим обществом и наличие у него объективной возможности для оказания спорного объема услуг без привлечения третьих лиц; пришел к выводу об отсутствии у инспекции правовых оснований для принятия оспариваемого решения с учетом недоказанности налоговым органом факта получения обществом необоснованной налоговой выгоды по взаимоотношениям со спорными контрагентами.</w:t>
      </w:r>
    </w:p>
    <w:p w14:paraId="4C99718C" w14:textId="77777777" w:rsidR="0001455D" w:rsidRPr="0001455D" w:rsidRDefault="0001455D" w:rsidP="00463C8A">
      <w:pPr>
        <w:shd w:val="clear" w:color="auto" w:fill="FFFFFF"/>
        <w:ind w:firstLine="567"/>
        <w:jc w:val="both"/>
        <w:rPr>
          <w:color w:val="22272F"/>
          <w:sz w:val="23"/>
          <w:szCs w:val="23"/>
          <w:lang w:eastAsia="ru-RU"/>
        </w:rPr>
      </w:pPr>
      <w:r w:rsidRPr="0001455D">
        <w:rPr>
          <w:color w:val="22272F"/>
          <w:sz w:val="23"/>
          <w:szCs w:val="23"/>
          <w:lang w:eastAsia="ru-RU"/>
        </w:rPr>
        <w:t xml:space="preserve">Кроме того, в подтверждение проявления должной осмотрительности при выборе экспедиторов обществом в материалы дела представлена информация с сайта ФНС в разделе "Проверь себя и Контрагента" и с сайта </w:t>
      </w:r>
      <w:proofErr w:type="spellStart"/>
      <w:r w:rsidRPr="0001455D">
        <w:rPr>
          <w:color w:val="22272F"/>
          <w:sz w:val="23"/>
          <w:szCs w:val="23"/>
          <w:lang w:eastAsia="ru-RU"/>
        </w:rPr>
        <w:t>КонтурФокус</w:t>
      </w:r>
      <w:proofErr w:type="spellEnd"/>
      <w:r w:rsidRPr="0001455D">
        <w:rPr>
          <w:color w:val="22272F"/>
          <w:sz w:val="23"/>
          <w:szCs w:val="23"/>
          <w:lang w:eastAsia="ru-RU"/>
        </w:rPr>
        <w:t>, где благонадежность контрагентов подтверждена.</w:t>
      </w:r>
    </w:p>
    <w:p w14:paraId="7A4B8CFA" w14:textId="6CDE1B46" w:rsidR="0001455D" w:rsidRPr="000240B1" w:rsidRDefault="0001455D" w:rsidP="0001455D">
      <w:pPr>
        <w:pStyle w:val="s3"/>
        <w:numPr>
          <w:ilvl w:val="0"/>
          <w:numId w:val="3"/>
        </w:numPr>
        <w:shd w:val="clear" w:color="auto" w:fill="FFFFFF"/>
        <w:spacing w:before="120" w:beforeAutospacing="0" w:after="120" w:afterAutospacing="0"/>
        <w:ind w:left="567" w:hanging="567"/>
        <w:jc w:val="both"/>
        <w:rPr>
          <w:b/>
          <w:color w:val="22272F"/>
          <w:sz w:val="23"/>
          <w:szCs w:val="23"/>
        </w:rPr>
      </w:pPr>
      <w:r w:rsidRPr="000240B1">
        <w:rPr>
          <w:b/>
          <w:color w:val="22272F"/>
          <w:sz w:val="23"/>
          <w:szCs w:val="23"/>
        </w:rPr>
        <w:t>Налоговый орган не может относить суммы возможных вычетов по НДС к переплате, если налогоплательщик не заявил к вычету суммы налога по конкретным счетам-фактурам</w:t>
      </w:r>
    </w:p>
    <w:p w14:paraId="5ACF363E" w14:textId="0DB3BEC3" w:rsidR="0001455D" w:rsidRPr="000240B1" w:rsidRDefault="0001455D" w:rsidP="0001455D">
      <w:pPr>
        <w:pStyle w:val="s3"/>
        <w:shd w:val="clear" w:color="auto" w:fill="FFFFFF"/>
        <w:spacing w:before="120" w:beforeAutospacing="0" w:after="120" w:afterAutospacing="0"/>
        <w:ind w:left="567"/>
        <w:jc w:val="both"/>
        <w:rPr>
          <w:i/>
          <w:color w:val="22272F"/>
          <w:sz w:val="23"/>
          <w:szCs w:val="23"/>
        </w:rPr>
      </w:pPr>
      <w:r w:rsidRPr="000240B1">
        <w:rPr>
          <w:i/>
          <w:color w:val="22272F"/>
          <w:sz w:val="23"/>
          <w:szCs w:val="23"/>
          <w:shd w:val="clear" w:color="auto" w:fill="FFFFFF"/>
        </w:rPr>
        <w:t>Постановление Арбитражного суда Центрального округа от 23 ноября 2023 г. N Ф10-5497/23 по делу N А14-15743/2022</w:t>
      </w:r>
    </w:p>
    <w:p w14:paraId="3F6C5E7D" w14:textId="77777777" w:rsidR="0001455D" w:rsidRPr="0001455D" w:rsidRDefault="0001455D" w:rsidP="00463C8A">
      <w:pPr>
        <w:shd w:val="clear" w:color="auto" w:fill="FFFFFF"/>
        <w:ind w:firstLine="567"/>
        <w:jc w:val="both"/>
        <w:rPr>
          <w:color w:val="22272F"/>
          <w:sz w:val="23"/>
          <w:szCs w:val="23"/>
          <w:lang w:eastAsia="ru-RU"/>
        </w:rPr>
      </w:pPr>
      <w:r w:rsidRPr="0001455D">
        <w:rPr>
          <w:color w:val="22272F"/>
          <w:sz w:val="23"/>
          <w:szCs w:val="23"/>
          <w:lang w:eastAsia="ru-RU"/>
        </w:rPr>
        <w:t>Предприниматель посчитал, что налоговый орган неправомерно отказал в применении вычета по НДС, уплаченному при ввозе на территорию РФ товара.</w:t>
      </w:r>
    </w:p>
    <w:p w14:paraId="3B71AB11" w14:textId="77777777" w:rsidR="0001455D" w:rsidRPr="0001455D" w:rsidRDefault="0001455D" w:rsidP="00463C8A">
      <w:pPr>
        <w:shd w:val="clear" w:color="auto" w:fill="FFFFFF"/>
        <w:ind w:firstLine="567"/>
        <w:jc w:val="both"/>
        <w:rPr>
          <w:color w:val="22272F"/>
          <w:sz w:val="23"/>
          <w:szCs w:val="23"/>
          <w:lang w:eastAsia="ru-RU"/>
        </w:rPr>
      </w:pPr>
      <w:r w:rsidRPr="0001455D">
        <w:rPr>
          <w:color w:val="22272F"/>
          <w:sz w:val="23"/>
          <w:szCs w:val="23"/>
          <w:lang w:eastAsia="ru-RU"/>
        </w:rPr>
        <w:t>Суд, исследовав обстоятельства дела, с выводами налогоплательщика не согласился.</w:t>
      </w:r>
    </w:p>
    <w:p w14:paraId="12BC73DC" w14:textId="77777777" w:rsidR="0001455D" w:rsidRPr="0001455D" w:rsidRDefault="0001455D" w:rsidP="00463C8A">
      <w:pPr>
        <w:shd w:val="clear" w:color="auto" w:fill="FFFFFF"/>
        <w:ind w:firstLine="567"/>
        <w:jc w:val="both"/>
        <w:rPr>
          <w:color w:val="22272F"/>
          <w:sz w:val="23"/>
          <w:szCs w:val="23"/>
          <w:lang w:eastAsia="ru-RU"/>
        </w:rPr>
      </w:pPr>
      <w:r w:rsidRPr="0001455D">
        <w:rPr>
          <w:color w:val="22272F"/>
          <w:sz w:val="23"/>
          <w:szCs w:val="23"/>
          <w:lang w:eastAsia="ru-RU"/>
        </w:rPr>
        <w:t>Налоговый орган не может относить суммы возможных вычетов по счетам-фактурам к переплате без сформированной воли налогоплательщика на реализацию права на вычет сумм НДС по конкретным счетам-фактурам.</w:t>
      </w:r>
    </w:p>
    <w:p w14:paraId="62B579BD" w14:textId="77777777" w:rsidR="0001455D" w:rsidRPr="0001455D" w:rsidRDefault="0001455D" w:rsidP="00463C8A">
      <w:pPr>
        <w:shd w:val="clear" w:color="auto" w:fill="FFFFFF"/>
        <w:ind w:firstLine="567"/>
        <w:jc w:val="both"/>
        <w:rPr>
          <w:color w:val="22272F"/>
          <w:sz w:val="23"/>
          <w:szCs w:val="23"/>
          <w:lang w:eastAsia="ru-RU"/>
        </w:rPr>
      </w:pPr>
      <w:r w:rsidRPr="0001455D">
        <w:rPr>
          <w:color w:val="22272F"/>
          <w:sz w:val="23"/>
          <w:szCs w:val="23"/>
          <w:lang w:eastAsia="ru-RU"/>
        </w:rPr>
        <w:t>Поскольку налогоплательщик не воспользовался своим правом заявить спорные налоговые вычеты своевременно, он утратил право на предъявление их к вычету, в связи с чем отказ налогового органа является правомерным.</w:t>
      </w:r>
    </w:p>
    <w:p w14:paraId="670C380D" w14:textId="77777777" w:rsidR="0001455D" w:rsidRPr="0001455D" w:rsidRDefault="0001455D" w:rsidP="00463C8A">
      <w:pPr>
        <w:shd w:val="clear" w:color="auto" w:fill="FFFFFF"/>
        <w:ind w:firstLine="567"/>
        <w:jc w:val="both"/>
        <w:rPr>
          <w:color w:val="22272F"/>
          <w:sz w:val="23"/>
          <w:szCs w:val="23"/>
          <w:lang w:eastAsia="ru-RU"/>
        </w:rPr>
      </w:pPr>
      <w:r w:rsidRPr="0001455D">
        <w:rPr>
          <w:color w:val="22272F"/>
          <w:sz w:val="23"/>
          <w:szCs w:val="23"/>
          <w:lang w:eastAsia="ru-RU"/>
        </w:rPr>
        <w:t>Кроме того, установлено, что приобретенные товары не были и не будут использованы заявителем (в связи с прекращением осуществления предпринимательской деятельности) в деятельности, облагаемой НДС, а суммы налога восстановлены.</w:t>
      </w:r>
    </w:p>
    <w:p w14:paraId="529B30F8" w14:textId="6FEB985D" w:rsidR="00802779" w:rsidRDefault="00B561D3" w:rsidP="00A31EF2">
      <w:pPr>
        <w:keepNext/>
        <w:numPr>
          <w:ilvl w:val="1"/>
          <w:numId w:val="1"/>
        </w:numPr>
        <w:tabs>
          <w:tab w:val="left" w:pos="567"/>
        </w:tabs>
        <w:spacing w:beforeLines="120" w:before="288" w:afterLines="120" w:after="288"/>
        <w:ind w:left="1134" w:hanging="567"/>
        <w:jc w:val="center"/>
        <w:outlineLvl w:val="0"/>
        <w:rPr>
          <w:b/>
          <w:bCs/>
          <w:color w:val="000000" w:themeColor="text1"/>
          <w:sz w:val="23"/>
          <w:szCs w:val="23"/>
        </w:rPr>
      </w:pPr>
      <w:bookmarkStart w:id="93" w:name="_Toc160445012"/>
      <w:r>
        <w:rPr>
          <w:b/>
          <w:bCs/>
          <w:color w:val="000000" w:themeColor="text1"/>
          <w:sz w:val="23"/>
          <w:szCs w:val="23"/>
        </w:rPr>
        <w:t>Н</w:t>
      </w:r>
      <w:r w:rsidR="00802779" w:rsidRPr="007F6218">
        <w:rPr>
          <w:b/>
          <w:bCs/>
          <w:color w:val="000000" w:themeColor="text1"/>
          <w:sz w:val="23"/>
          <w:szCs w:val="23"/>
        </w:rPr>
        <w:t>алог на добавленную стоимость</w:t>
      </w:r>
      <w:bookmarkEnd w:id="91"/>
      <w:bookmarkEnd w:id="93"/>
    </w:p>
    <w:p w14:paraId="727FE8E8" w14:textId="77777777" w:rsidR="00D80E1D" w:rsidRPr="00D80E1D" w:rsidRDefault="00D80E1D" w:rsidP="00D80E1D">
      <w:pPr>
        <w:pStyle w:val="a9"/>
        <w:numPr>
          <w:ilvl w:val="0"/>
          <w:numId w:val="3"/>
        </w:numPr>
        <w:shd w:val="clear" w:color="auto" w:fill="FFFFFF"/>
        <w:ind w:left="567" w:hanging="567"/>
        <w:contextualSpacing w:val="0"/>
        <w:jc w:val="both"/>
        <w:rPr>
          <w:b/>
          <w:sz w:val="23"/>
          <w:szCs w:val="23"/>
          <w:lang w:eastAsia="ru-RU"/>
        </w:rPr>
      </w:pPr>
      <w:r w:rsidRPr="00D80E1D">
        <w:rPr>
          <w:b/>
          <w:sz w:val="23"/>
          <w:szCs w:val="23"/>
          <w:lang w:eastAsia="ru-RU"/>
        </w:rPr>
        <w:t>В НК РФ внесены поправки, касающиеся снижения дополнительных налоговых издержек сервисных компаний в авиационной отрасли.</w:t>
      </w:r>
    </w:p>
    <w:p w14:paraId="7D9D55EE" w14:textId="77777777" w:rsidR="00D80E1D" w:rsidRPr="00D80E1D" w:rsidRDefault="00D80E1D" w:rsidP="00D80E1D">
      <w:pPr>
        <w:pStyle w:val="a9"/>
        <w:shd w:val="clear" w:color="auto" w:fill="FFFFFF"/>
        <w:ind w:left="567"/>
        <w:contextualSpacing w:val="0"/>
        <w:jc w:val="both"/>
        <w:rPr>
          <w:b/>
          <w:sz w:val="23"/>
          <w:szCs w:val="23"/>
          <w:lang w:eastAsia="ru-RU"/>
        </w:rPr>
      </w:pPr>
      <w:r w:rsidRPr="00D80E1D">
        <w:rPr>
          <w:b/>
          <w:sz w:val="23"/>
          <w:szCs w:val="23"/>
          <w:lang w:eastAsia="ru-RU"/>
        </w:rPr>
        <w:t>В частности, установлена нулевая ставка НДС на операции по обмену неисправных (исправных) авиационных двигателей, запчастей и комплектующих изделий гражданских самолетов на аналогичные исправные (неисправные). Условием для ее получения является представление в налоговый орган подтверждающих документов.</w:t>
      </w:r>
    </w:p>
    <w:p w14:paraId="68BD660D" w14:textId="77777777" w:rsidR="00D80E1D" w:rsidRPr="00D80E1D" w:rsidRDefault="00D80E1D" w:rsidP="00D80E1D">
      <w:pPr>
        <w:pStyle w:val="a9"/>
        <w:shd w:val="clear" w:color="auto" w:fill="FFFFFF"/>
        <w:ind w:left="567"/>
        <w:contextualSpacing w:val="0"/>
        <w:jc w:val="both"/>
        <w:rPr>
          <w:b/>
          <w:sz w:val="23"/>
          <w:szCs w:val="23"/>
          <w:lang w:eastAsia="ru-RU"/>
        </w:rPr>
      </w:pPr>
      <w:r w:rsidRPr="00D80E1D">
        <w:rPr>
          <w:b/>
          <w:sz w:val="23"/>
          <w:szCs w:val="23"/>
          <w:lang w:eastAsia="ru-RU"/>
        </w:rPr>
        <w:lastRenderedPageBreak/>
        <w:t>Также в составе доходов и расходов при исчислении налога на прибыль не учитывается стоимость запчастей и компонентов самолета или авиадвигателя в отношении вышеуказанных операций.</w:t>
      </w:r>
    </w:p>
    <w:p w14:paraId="503490CC" w14:textId="77777777" w:rsidR="00D80E1D" w:rsidRDefault="00D80E1D" w:rsidP="00D80E1D">
      <w:pPr>
        <w:pStyle w:val="a9"/>
        <w:shd w:val="clear" w:color="auto" w:fill="FFFFFF"/>
        <w:ind w:left="567"/>
        <w:contextualSpacing w:val="0"/>
        <w:jc w:val="both"/>
        <w:rPr>
          <w:b/>
          <w:sz w:val="23"/>
          <w:szCs w:val="23"/>
          <w:lang w:eastAsia="ru-RU"/>
        </w:rPr>
      </w:pPr>
      <w:r w:rsidRPr="00D80E1D">
        <w:rPr>
          <w:b/>
          <w:sz w:val="23"/>
          <w:szCs w:val="23"/>
          <w:lang w:eastAsia="ru-RU"/>
        </w:rPr>
        <w:t>Льготы по НДС при ввозе и продаже не распространяются на запчасти для сверхлегких пилотируемых воздушных судов массой 115 кг и менее.</w:t>
      </w:r>
    </w:p>
    <w:p w14:paraId="19C9F61D" w14:textId="77777777" w:rsidR="00D80E1D" w:rsidRDefault="0037579C" w:rsidP="0037579C">
      <w:pPr>
        <w:pStyle w:val="a9"/>
        <w:shd w:val="clear" w:color="auto" w:fill="FFFFFF"/>
        <w:spacing w:before="120" w:after="120"/>
        <w:ind w:left="567"/>
        <w:contextualSpacing w:val="0"/>
        <w:jc w:val="both"/>
        <w:rPr>
          <w:bCs/>
          <w:i/>
          <w:iCs/>
          <w:color w:val="000000" w:themeColor="text1"/>
          <w:sz w:val="23"/>
          <w:szCs w:val="23"/>
          <w:lang w:eastAsia="ru-RU"/>
        </w:rPr>
      </w:pPr>
      <w:r w:rsidRPr="0037579C">
        <w:rPr>
          <w:bCs/>
          <w:i/>
          <w:iCs/>
          <w:color w:val="000000" w:themeColor="text1"/>
          <w:sz w:val="23"/>
          <w:szCs w:val="23"/>
          <w:lang w:eastAsia="ru-RU"/>
        </w:rPr>
        <w:t xml:space="preserve">Федеральный закон от </w:t>
      </w:r>
      <w:r w:rsidR="00D80E1D" w:rsidRPr="00D80E1D">
        <w:rPr>
          <w:bCs/>
          <w:i/>
          <w:iCs/>
          <w:color w:val="000000" w:themeColor="text1"/>
          <w:sz w:val="23"/>
          <w:szCs w:val="23"/>
          <w:lang w:eastAsia="ru-RU"/>
        </w:rPr>
        <w:t>14 ноября 2023 г. N 538-ФЗ "О внесении изменений в часть вторую Налогового кодекса Российской Федерации"</w:t>
      </w:r>
    </w:p>
    <w:p w14:paraId="50F39E52" w14:textId="73F37193" w:rsidR="0037579C" w:rsidRDefault="0037579C" w:rsidP="0037579C">
      <w:pPr>
        <w:pStyle w:val="a9"/>
        <w:shd w:val="clear" w:color="auto" w:fill="FFFFFF"/>
        <w:spacing w:before="120" w:after="120"/>
        <w:ind w:left="567"/>
        <w:contextualSpacing w:val="0"/>
        <w:jc w:val="both"/>
        <w:rPr>
          <w:bCs/>
          <w:color w:val="000000" w:themeColor="text1"/>
          <w:sz w:val="23"/>
          <w:szCs w:val="23"/>
          <w:lang w:eastAsia="ru-RU"/>
        </w:rPr>
      </w:pPr>
      <w:r>
        <w:rPr>
          <w:bCs/>
          <w:color w:val="000000" w:themeColor="text1"/>
          <w:sz w:val="23"/>
          <w:szCs w:val="23"/>
          <w:lang w:eastAsia="ru-RU"/>
        </w:rPr>
        <w:t>Вступает в силу с 01 января 2024 г.</w:t>
      </w:r>
    </w:p>
    <w:p w14:paraId="5B818DE2" w14:textId="5E7B0299" w:rsidR="00D80E1D" w:rsidRPr="00D80E1D" w:rsidRDefault="001E2C78" w:rsidP="001E2C78">
      <w:pPr>
        <w:pStyle w:val="a9"/>
        <w:numPr>
          <w:ilvl w:val="0"/>
          <w:numId w:val="3"/>
        </w:numPr>
        <w:shd w:val="clear" w:color="auto" w:fill="FFFFFF"/>
        <w:ind w:left="567" w:hanging="567"/>
        <w:contextualSpacing w:val="0"/>
        <w:jc w:val="both"/>
        <w:rPr>
          <w:b/>
          <w:sz w:val="23"/>
          <w:szCs w:val="23"/>
          <w:lang w:eastAsia="ru-RU"/>
        </w:rPr>
      </w:pPr>
      <w:r w:rsidRPr="001E2C78">
        <w:rPr>
          <w:b/>
          <w:sz w:val="23"/>
          <w:szCs w:val="23"/>
          <w:lang w:eastAsia="ru-RU"/>
        </w:rPr>
        <w:t>При ввозе товаров в Россию из стран ЕАЭС по договорам поручения, комиссии, агентирования исчислять и уплачивать НДС будут поверенные, комиссионеры, агенты.</w:t>
      </w:r>
    </w:p>
    <w:p w14:paraId="39B9A489" w14:textId="77777777" w:rsidR="001E2C78" w:rsidRDefault="00D80E1D" w:rsidP="00D80E1D">
      <w:pPr>
        <w:pStyle w:val="a9"/>
        <w:shd w:val="clear" w:color="auto" w:fill="FFFFFF"/>
        <w:spacing w:before="120" w:after="120"/>
        <w:ind w:left="567"/>
        <w:contextualSpacing w:val="0"/>
        <w:jc w:val="both"/>
        <w:rPr>
          <w:bCs/>
          <w:i/>
          <w:iCs/>
          <w:color w:val="000000" w:themeColor="text1"/>
          <w:sz w:val="23"/>
          <w:szCs w:val="23"/>
          <w:lang w:eastAsia="ru-RU"/>
        </w:rPr>
      </w:pPr>
      <w:r w:rsidRPr="0037579C">
        <w:rPr>
          <w:bCs/>
          <w:i/>
          <w:iCs/>
          <w:color w:val="000000" w:themeColor="text1"/>
          <w:sz w:val="23"/>
          <w:szCs w:val="23"/>
          <w:lang w:eastAsia="ru-RU"/>
        </w:rPr>
        <w:t xml:space="preserve">Федеральный закон от </w:t>
      </w:r>
      <w:r w:rsidR="001E2C78" w:rsidRPr="001E2C78">
        <w:rPr>
          <w:bCs/>
          <w:i/>
          <w:iCs/>
          <w:color w:val="000000" w:themeColor="text1"/>
          <w:sz w:val="23"/>
          <w:szCs w:val="23"/>
          <w:lang w:eastAsia="ru-RU"/>
        </w:rPr>
        <w:t>27 ноября 2023 г. N 539-ФЗ "О внесении изменений в части первую и вторую Налогового кодекса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14:paraId="65DB963B" w14:textId="21E9E14E" w:rsidR="00D80E1D" w:rsidRDefault="00D80E1D" w:rsidP="00D80E1D">
      <w:pPr>
        <w:pStyle w:val="a9"/>
        <w:shd w:val="clear" w:color="auto" w:fill="FFFFFF"/>
        <w:spacing w:before="120" w:after="120"/>
        <w:ind w:left="567"/>
        <w:contextualSpacing w:val="0"/>
        <w:jc w:val="both"/>
        <w:rPr>
          <w:bCs/>
          <w:color w:val="000000" w:themeColor="text1"/>
          <w:sz w:val="23"/>
          <w:szCs w:val="23"/>
          <w:lang w:eastAsia="ru-RU"/>
        </w:rPr>
      </w:pPr>
      <w:r>
        <w:rPr>
          <w:bCs/>
          <w:color w:val="000000" w:themeColor="text1"/>
          <w:sz w:val="23"/>
          <w:szCs w:val="23"/>
          <w:lang w:eastAsia="ru-RU"/>
        </w:rPr>
        <w:t>Вступает в силу с 01 января 2024 г.</w:t>
      </w:r>
    </w:p>
    <w:p w14:paraId="417F39C7" w14:textId="5E498F7D" w:rsidR="00BA01A1" w:rsidRPr="00F569C5" w:rsidRDefault="00BA01A1" w:rsidP="00BA01A1">
      <w:pPr>
        <w:pStyle w:val="a9"/>
        <w:numPr>
          <w:ilvl w:val="0"/>
          <w:numId w:val="3"/>
        </w:numPr>
        <w:shd w:val="clear" w:color="auto" w:fill="FFFFFF"/>
        <w:ind w:left="567" w:hanging="567"/>
        <w:contextualSpacing w:val="0"/>
        <w:jc w:val="both"/>
        <w:rPr>
          <w:b/>
          <w:sz w:val="23"/>
          <w:szCs w:val="23"/>
          <w:lang w:eastAsia="ru-RU"/>
        </w:rPr>
      </w:pPr>
      <w:r>
        <w:rPr>
          <w:b/>
          <w:sz w:val="23"/>
          <w:szCs w:val="23"/>
          <w:lang w:eastAsia="ru-RU"/>
        </w:rPr>
        <w:t>В</w:t>
      </w:r>
      <w:r w:rsidRPr="00BA01A1">
        <w:rPr>
          <w:b/>
          <w:sz w:val="23"/>
          <w:szCs w:val="23"/>
          <w:lang w:eastAsia="ru-RU"/>
        </w:rPr>
        <w:t xml:space="preserve">ычет налога на добавленную стоимость, предусмотренный пунктом 2 статьи 171 </w:t>
      </w:r>
      <w:r>
        <w:rPr>
          <w:b/>
          <w:sz w:val="23"/>
          <w:szCs w:val="23"/>
          <w:lang w:eastAsia="ru-RU"/>
        </w:rPr>
        <w:t>НК РФ</w:t>
      </w:r>
      <w:r w:rsidRPr="00BA01A1">
        <w:rPr>
          <w:b/>
          <w:sz w:val="23"/>
          <w:szCs w:val="23"/>
          <w:lang w:eastAsia="ru-RU"/>
        </w:rPr>
        <w:t xml:space="preserve">, на основании одного счета-фактуры частями в разных налоговых периодах в течение трех лет после принятия на учет основных средств, оборудования к установке и (или) нематериальных активов нормами </w:t>
      </w:r>
      <w:r>
        <w:rPr>
          <w:b/>
          <w:sz w:val="23"/>
          <w:szCs w:val="23"/>
          <w:lang w:eastAsia="ru-RU"/>
        </w:rPr>
        <w:t>НК РФ</w:t>
      </w:r>
      <w:r w:rsidRPr="00BA01A1">
        <w:rPr>
          <w:b/>
          <w:sz w:val="23"/>
          <w:szCs w:val="23"/>
          <w:lang w:eastAsia="ru-RU"/>
        </w:rPr>
        <w:t xml:space="preserve"> не предусмотрен.</w:t>
      </w:r>
    </w:p>
    <w:p w14:paraId="48D8669A" w14:textId="3F74EFEB" w:rsidR="00BA01A1" w:rsidRDefault="00BA01A1" w:rsidP="00BA01A1">
      <w:pPr>
        <w:pStyle w:val="a9"/>
        <w:shd w:val="clear" w:color="auto" w:fill="FFFFFF"/>
        <w:spacing w:before="120" w:after="120"/>
        <w:ind w:left="567"/>
        <w:contextualSpacing w:val="0"/>
        <w:jc w:val="both"/>
        <w:rPr>
          <w:bCs/>
          <w:i/>
          <w:iCs/>
          <w:color w:val="000000" w:themeColor="text1"/>
          <w:sz w:val="23"/>
          <w:szCs w:val="23"/>
          <w:lang w:eastAsia="ru-RU"/>
        </w:rPr>
      </w:pPr>
      <w:r w:rsidRPr="00F569C5">
        <w:rPr>
          <w:bCs/>
          <w:i/>
          <w:iCs/>
          <w:color w:val="000000" w:themeColor="text1"/>
          <w:sz w:val="23"/>
          <w:szCs w:val="23"/>
          <w:lang w:eastAsia="ru-RU"/>
        </w:rPr>
        <w:t>Письмо Департамента налоговой политики Минфина России от 0</w:t>
      </w:r>
      <w:r>
        <w:rPr>
          <w:bCs/>
          <w:i/>
          <w:iCs/>
          <w:color w:val="000000" w:themeColor="text1"/>
          <w:sz w:val="23"/>
          <w:szCs w:val="23"/>
          <w:lang w:eastAsia="ru-RU"/>
        </w:rPr>
        <w:t>1</w:t>
      </w:r>
      <w:r w:rsidRPr="00F569C5">
        <w:rPr>
          <w:bCs/>
          <w:i/>
          <w:iCs/>
          <w:color w:val="000000" w:themeColor="text1"/>
          <w:sz w:val="23"/>
          <w:szCs w:val="23"/>
          <w:lang w:eastAsia="ru-RU"/>
        </w:rPr>
        <w:t xml:space="preserve"> </w:t>
      </w:r>
      <w:r>
        <w:rPr>
          <w:bCs/>
          <w:i/>
          <w:iCs/>
          <w:color w:val="000000" w:themeColor="text1"/>
          <w:sz w:val="23"/>
          <w:szCs w:val="23"/>
          <w:lang w:eastAsia="ru-RU"/>
        </w:rPr>
        <w:t>но</w:t>
      </w:r>
      <w:r w:rsidRPr="00F569C5">
        <w:rPr>
          <w:bCs/>
          <w:i/>
          <w:iCs/>
          <w:color w:val="000000" w:themeColor="text1"/>
          <w:sz w:val="23"/>
          <w:szCs w:val="23"/>
          <w:lang w:eastAsia="ru-RU"/>
        </w:rPr>
        <w:t>ября 2023 г. N 03-07-</w:t>
      </w:r>
      <w:r>
        <w:rPr>
          <w:bCs/>
          <w:i/>
          <w:iCs/>
          <w:color w:val="000000" w:themeColor="text1"/>
          <w:sz w:val="23"/>
          <w:szCs w:val="23"/>
          <w:lang w:eastAsia="ru-RU"/>
        </w:rPr>
        <w:t>11</w:t>
      </w:r>
      <w:r w:rsidRPr="00F569C5">
        <w:rPr>
          <w:bCs/>
          <w:i/>
          <w:iCs/>
          <w:color w:val="000000" w:themeColor="text1"/>
          <w:sz w:val="23"/>
          <w:szCs w:val="23"/>
          <w:lang w:eastAsia="ru-RU"/>
        </w:rPr>
        <w:t>/</w:t>
      </w:r>
      <w:r>
        <w:rPr>
          <w:bCs/>
          <w:i/>
          <w:iCs/>
          <w:color w:val="000000" w:themeColor="text1"/>
          <w:sz w:val="23"/>
          <w:szCs w:val="23"/>
          <w:lang w:eastAsia="ru-RU"/>
        </w:rPr>
        <w:t>104317</w:t>
      </w:r>
    </w:p>
    <w:p w14:paraId="49604DC2" w14:textId="57A47A99" w:rsidR="00DA61B7" w:rsidRPr="00F569C5" w:rsidRDefault="00BA01A1" w:rsidP="00BA01A1">
      <w:pPr>
        <w:pStyle w:val="a9"/>
        <w:numPr>
          <w:ilvl w:val="0"/>
          <w:numId w:val="3"/>
        </w:numPr>
        <w:shd w:val="clear" w:color="auto" w:fill="FFFFFF"/>
        <w:ind w:left="567" w:hanging="567"/>
        <w:contextualSpacing w:val="0"/>
        <w:jc w:val="both"/>
        <w:rPr>
          <w:b/>
          <w:sz w:val="23"/>
          <w:szCs w:val="23"/>
          <w:lang w:eastAsia="ru-RU"/>
        </w:rPr>
      </w:pPr>
      <w:r w:rsidRPr="00BA01A1">
        <w:rPr>
          <w:b/>
          <w:sz w:val="23"/>
          <w:szCs w:val="23"/>
          <w:lang w:eastAsia="ru-RU"/>
        </w:rPr>
        <w:t>Нулевая ставка НДС применяется при перевозке (транспортировке) товаров морскими судами из пункта отправления в России до пункта выгрузки или перегрузки (перевалки) на ее же территории на морские суда в целях дальнейшего вывоза указанных товаров за рубеж. Условием для применения этой льготы является представление в налоговую установленных НК РФ документов. Иных условий для применения нулево</w:t>
      </w:r>
      <w:r>
        <w:rPr>
          <w:b/>
          <w:sz w:val="23"/>
          <w:szCs w:val="23"/>
          <w:lang w:eastAsia="ru-RU"/>
        </w:rPr>
        <w:t>й ставки</w:t>
      </w:r>
      <w:r w:rsidRPr="00BA01A1">
        <w:rPr>
          <w:b/>
          <w:sz w:val="23"/>
          <w:szCs w:val="23"/>
          <w:lang w:eastAsia="ru-RU"/>
        </w:rPr>
        <w:t xml:space="preserve"> НДС </w:t>
      </w:r>
      <w:r>
        <w:rPr>
          <w:b/>
          <w:sz w:val="23"/>
          <w:szCs w:val="23"/>
          <w:lang w:eastAsia="ru-RU"/>
        </w:rPr>
        <w:t>НК РФ</w:t>
      </w:r>
      <w:r w:rsidRPr="00BA01A1">
        <w:rPr>
          <w:b/>
          <w:sz w:val="23"/>
          <w:szCs w:val="23"/>
          <w:lang w:eastAsia="ru-RU"/>
        </w:rPr>
        <w:t xml:space="preserve"> не предусматривает.</w:t>
      </w:r>
    </w:p>
    <w:p w14:paraId="233AEA37" w14:textId="0F2D3D8B" w:rsidR="004A4E4C" w:rsidRDefault="004A4E4C" w:rsidP="004A4E4C">
      <w:pPr>
        <w:pStyle w:val="a9"/>
        <w:shd w:val="clear" w:color="auto" w:fill="FFFFFF"/>
        <w:spacing w:before="120" w:after="120"/>
        <w:ind w:left="567"/>
        <w:contextualSpacing w:val="0"/>
        <w:jc w:val="both"/>
        <w:rPr>
          <w:bCs/>
          <w:i/>
          <w:iCs/>
          <w:color w:val="000000" w:themeColor="text1"/>
          <w:sz w:val="23"/>
          <w:szCs w:val="23"/>
          <w:lang w:eastAsia="ru-RU"/>
        </w:rPr>
      </w:pPr>
      <w:r w:rsidRPr="00F569C5">
        <w:rPr>
          <w:bCs/>
          <w:i/>
          <w:iCs/>
          <w:color w:val="000000" w:themeColor="text1"/>
          <w:sz w:val="23"/>
          <w:szCs w:val="23"/>
          <w:lang w:eastAsia="ru-RU"/>
        </w:rPr>
        <w:t xml:space="preserve">Письмо Департамента налоговой политики Минфина России от </w:t>
      </w:r>
      <w:r w:rsidR="00DA61B7" w:rsidRPr="00F569C5">
        <w:rPr>
          <w:bCs/>
          <w:i/>
          <w:iCs/>
          <w:color w:val="000000" w:themeColor="text1"/>
          <w:sz w:val="23"/>
          <w:szCs w:val="23"/>
          <w:lang w:eastAsia="ru-RU"/>
        </w:rPr>
        <w:t>0</w:t>
      </w:r>
      <w:r w:rsidR="00BA01A1">
        <w:rPr>
          <w:bCs/>
          <w:i/>
          <w:iCs/>
          <w:color w:val="000000" w:themeColor="text1"/>
          <w:sz w:val="23"/>
          <w:szCs w:val="23"/>
          <w:lang w:eastAsia="ru-RU"/>
        </w:rPr>
        <w:t>1</w:t>
      </w:r>
      <w:r w:rsidRPr="00F569C5">
        <w:rPr>
          <w:bCs/>
          <w:i/>
          <w:iCs/>
          <w:color w:val="000000" w:themeColor="text1"/>
          <w:sz w:val="23"/>
          <w:szCs w:val="23"/>
          <w:lang w:eastAsia="ru-RU"/>
        </w:rPr>
        <w:t xml:space="preserve"> </w:t>
      </w:r>
      <w:r w:rsidR="00BA01A1">
        <w:rPr>
          <w:bCs/>
          <w:i/>
          <w:iCs/>
          <w:color w:val="000000" w:themeColor="text1"/>
          <w:sz w:val="23"/>
          <w:szCs w:val="23"/>
          <w:lang w:eastAsia="ru-RU"/>
        </w:rPr>
        <w:t>но</w:t>
      </w:r>
      <w:r w:rsidR="00DA61B7" w:rsidRPr="00F569C5">
        <w:rPr>
          <w:bCs/>
          <w:i/>
          <w:iCs/>
          <w:color w:val="000000" w:themeColor="text1"/>
          <w:sz w:val="23"/>
          <w:szCs w:val="23"/>
          <w:lang w:eastAsia="ru-RU"/>
        </w:rPr>
        <w:t>ябр</w:t>
      </w:r>
      <w:r w:rsidRPr="00F569C5">
        <w:rPr>
          <w:bCs/>
          <w:i/>
          <w:iCs/>
          <w:color w:val="000000" w:themeColor="text1"/>
          <w:sz w:val="23"/>
          <w:szCs w:val="23"/>
          <w:lang w:eastAsia="ru-RU"/>
        </w:rPr>
        <w:t>я 202</w:t>
      </w:r>
      <w:r w:rsidR="00DA61B7" w:rsidRPr="00F569C5">
        <w:rPr>
          <w:bCs/>
          <w:i/>
          <w:iCs/>
          <w:color w:val="000000" w:themeColor="text1"/>
          <w:sz w:val="23"/>
          <w:szCs w:val="23"/>
          <w:lang w:eastAsia="ru-RU"/>
        </w:rPr>
        <w:t>3</w:t>
      </w:r>
      <w:r w:rsidRPr="00F569C5">
        <w:rPr>
          <w:bCs/>
          <w:i/>
          <w:iCs/>
          <w:color w:val="000000" w:themeColor="text1"/>
          <w:sz w:val="23"/>
          <w:szCs w:val="23"/>
          <w:lang w:eastAsia="ru-RU"/>
        </w:rPr>
        <w:t xml:space="preserve"> г. N 03-0</w:t>
      </w:r>
      <w:r w:rsidR="00DA61B7" w:rsidRPr="00F569C5">
        <w:rPr>
          <w:bCs/>
          <w:i/>
          <w:iCs/>
          <w:color w:val="000000" w:themeColor="text1"/>
          <w:sz w:val="23"/>
          <w:szCs w:val="23"/>
          <w:lang w:eastAsia="ru-RU"/>
        </w:rPr>
        <w:t>7</w:t>
      </w:r>
      <w:r w:rsidRPr="00F569C5">
        <w:rPr>
          <w:bCs/>
          <w:i/>
          <w:iCs/>
          <w:color w:val="000000" w:themeColor="text1"/>
          <w:sz w:val="23"/>
          <w:szCs w:val="23"/>
          <w:lang w:eastAsia="ru-RU"/>
        </w:rPr>
        <w:t>-</w:t>
      </w:r>
      <w:r w:rsidR="00884697">
        <w:rPr>
          <w:bCs/>
          <w:i/>
          <w:iCs/>
          <w:color w:val="000000" w:themeColor="text1"/>
          <w:sz w:val="23"/>
          <w:szCs w:val="23"/>
          <w:lang w:eastAsia="ru-RU"/>
        </w:rPr>
        <w:t>0</w:t>
      </w:r>
      <w:r w:rsidR="00BA01A1">
        <w:rPr>
          <w:bCs/>
          <w:i/>
          <w:iCs/>
          <w:color w:val="000000" w:themeColor="text1"/>
          <w:sz w:val="23"/>
          <w:szCs w:val="23"/>
          <w:lang w:eastAsia="ru-RU"/>
        </w:rPr>
        <w:t>8</w:t>
      </w:r>
      <w:r w:rsidRPr="00F569C5">
        <w:rPr>
          <w:bCs/>
          <w:i/>
          <w:iCs/>
          <w:color w:val="000000" w:themeColor="text1"/>
          <w:sz w:val="23"/>
          <w:szCs w:val="23"/>
          <w:lang w:eastAsia="ru-RU"/>
        </w:rPr>
        <w:t>/</w:t>
      </w:r>
      <w:r w:rsidR="00BA01A1">
        <w:rPr>
          <w:bCs/>
          <w:i/>
          <w:iCs/>
          <w:color w:val="000000" w:themeColor="text1"/>
          <w:sz w:val="23"/>
          <w:szCs w:val="23"/>
          <w:lang w:eastAsia="ru-RU"/>
        </w:rPr>
        <w:t>104351</w:t>
      </w:r>
    </w:p>
    <w:p w14:paraId="7F193EE4" w14:textId="77777777" w:rsidR="00A13186" w:rsidRPr="00F569C5" w:rsidRDefault="00A13186" w:rsidP="00A13186">
      <w:pPr>
        <w:pStyle w:val="a9"/>
        <w:numPr>
          <w:ilvl w:val="0"/>
          <w:numId w:val="3"/>
        </w:numPr>
        <w:shd w:val="clear" w:color="auto" w:fill="FFFFFF"/>
        <w:ind w:left="567" w:hanging="567"/>
        <w:contextualSpacing w:val="0"/>
        <w:jc w:val="both"/>
        <w:rPr>
          <w:b/>
          <w:sz w:val="23"/>
          <w:szCs w:val="23"/>
          <w:lang w:eastAsia="ru-RU"/>
        </w:rPr>
      </w:pPr>
      <w:r>
        <w:rPr>
          <w:b/>
          <w:sz w:val="23"/>
          <w:szCs w:val="23"/>
          <w:lang w:eastAsia="ru-RU"/>
        </w:rPr>
        <w:t>В</w:t>
      </w:r>
      <w:r w:rsidRPr="00A13186">
        <w:rPr>
          <w:b/>
          <w:sz w:val="23"/>
          <w:szCs w:val="23"/>
          <w:lang w:eastAsia="ru-RU"/>
        </w:rPr>
        <w:t xml:space="preserve"> ситуации, когда продавец произвел отгрузку товаров (выполнение работ, оказание услуг) в одном налоговом периоде, а покупатель принял их на учет в другом налоговом периоде, обязанность покупателя по восстановлению сумм налога на добавленную стоимость, принятых им к вычету по оплате, частичной оплате, перечисленной в счет предстоящих поставок товаров (выполнения работ, оказания услуг), возникает в том налоговом периоде, в котором продавец в счет этой оплаты, частичной оплаты произвел отгрузку товаров (выполнение работ, оказание услуг).</w:t>
      </w:r>
    </w:p>
    <w:p w14:paraId="068E9B01" w14:textId="77777777" w:rsidR="00A13186" w:rsidRDefault="00A13186" w:rsidP="00A13186">
      <w:pPr>
        <w:pStyle w:val="a9"/>
        <w:shd w:val="clear" w:color="auto" w:fill="FFFFFF"/>
        <w:spacing w:before="120" w:after="120"/>
        <w:ind w:left="567"/>
        <w:contextualSpacing w:val="0"/>
        <w:jc w:val="both"/>
        <w:rPr>
          <w:bCs/>
          <w:i/>
          <w:iCs/>
          <w:color w:val="000000" w:themeColor="text1"/>
          <w:sz w:val="23"/>
          <w:szCs w:val="23"/>
          <w:lang w:eastAsia="ru-RU"/>
        </w:rPr>
      </w:pPr>
      <w:r w:rsidRPr="00F569C5">
        <w:rPr>
          <w:bCs/>
          <w:i/>
          <w:iCs/>
          <w:color w:val="000000" w:themeColor="text1"/>
          <w:sz w:val="23"/>
          <w:szCs w:val="23"/>
          <w:lang w:eastAsia="ru-RU"/>
        </w:rPr>
        <w:t>Письмо Департамента налоговой политики Минфина России от 0</w:t>
      </w:r>
      <w:r w:rsidRPr="00FE3421">
        <w:rPr>
          <w:bCs/>
          <w:i/>
          <w:iCs/>
          <w:color w:val="000000" w:themeColor="text1"/>
          <w:sz w:val="23"/>
          <w:szCs w:val="23"/>
          <w:lang w:eastAsia="ru-RU"/>
        </w:rPr>
        <w:t>7</w:t>
      </w:r>
      <w:r w:rsidRPr="00F569C5">
        <w:rPr>
          <w:bCs/>
          <w:i/>
          <w:iCs/>
          <w:color w:val="000000" w:themeColor="text1"/>
          <w:sz w:val="23"/>
          <w:szCs w:val="23"/>
          <w:lang w:eastAsia="ru-RU"/>
        </w:rPr>
        <w:t xml:space="preserve"> </w:t>
      </w:r>
      <w:r>
        <w:rPr>
          <w:bCs/>
          <w:i/>
          <w:iCs/>
          <w:color w:val="000000" w:themeColor="text1"/>
          <w:sz w:val="23"/>
          <w:szCs w:val="23"/>
          <w:lang w:eastAsia="ru-RU"/>
        </w:rPr>
        <w:t>но</w:t>
      </w:r>
      <w:r w:rsidRPr="00F569C5">
        <w:rPr>
          <w:bCs/>
          <w:i/>
          <w:iCs/>
          <w:color w:val="000000" w:themeColor="text1"/>
          <w:sz w:val="23"/>
          <w:szCs w:val="23"/>
          <w:lang w:eastAsia="ru-RU"/>
        </w:rPr>
        <w:t>ября 2023 г. N 03-07-</w:t>
      </w:r>
      <w:r>
        <w:rPr>
          <w:bCs/>
          <w:i/>
          <w:iCs/>
          <w:color w:val="000000" w:themeColor="text1"/>
          <w:sz w:val="23"/>
          <w:szCs w:val="23"/>
          <w:lang w:eastAsia="ru-RU"/>
        </w:rPr>
        <w:t>11</w:t>
      </w:r>
      <w:r w:rsidRPr="00F569C5">
        <w:rPr>
          <w:bCs/>
          <w:i/>
          <w:iCs/>
          <w:color w:val="000000" w:themeColor="text1"/>
          <w:sz w:val="23"/>
          <w:szCs w:val="23"/>
          <w:lang w:eastAsia="ru-RU"/>
        </w:rPr>
        <w:t>/</w:t>
      </w:r>
      <w:r>
        <w:rPr>
          <w:bCs/>
          <w:i/>
          <w:iCs/>
          <w:color w:val="000000" w:themeColor="text1"/>
          <w:sz w:val="23"/>
          <w:szCs w:val="23"/>
          <w:lang w:eastAsia="ru-RU"/>
        </w:rPr>
        <w:t>10</w:t>
      </w:r>
      <w:r w:rsidRPr="00B57583">
        <w:rPr>
          <w:bCs/>
          <w:i/>
          <w:iCs/>
          <w:color w:val="000000" w:themeColor="text1"/>
          <w:sz w:val="23"/>
          <w:szCs w:val="23"/>
          <w:lang w:eastAsia="ru-RU"/>
        </w:rPr>
        <w:t>5</w:t>
      </w:r>
      <w:r>
        <w:rPr>
          <w:bCs/>
          <w:i/>
          <w:iCs/>
          <w:color w:val="000000" w:themeColor="text1"/>
          <w:sz w:val="23"/>
          <w:szCs w:val="23"/>
          <w:lang w:eastAsia="ru-RU"/>
        </w:rPr>
        <w:t>647</w:t>
      </w:r>
    </w:p>
    <w:p w14:paraId="32A29E74" w14:textId="29D0D39D" w:rsidR="00B57583" w:rsidRPr="00F569C5" w:rsidRDefault="00A13186" w:rsidP="00A13186">
      <w:pPr>
        <w:pStyle w:val="a9"/>
        <w:numPr>
          <w:ilvl w:val="0"/>
          <w:numId w:val="3"/>
        </w:numPr>
        <w:shd w:val="clear" w:color="auto" w:fill="FFFFFF"/>
        <w:ind w:left="567" w:hanging="567"/>
        <w:contextualSpacing w:val="0"/>
        <w:jc w:val="both"/>
        <w:rPr>
          <w:b/>
          <w:sz w:val="23"/>
          <w:szCs w:val="23"/>
          <w:lang w:eastAsia="ru-RU"/>
        </w:rPr>
      </w:pPr>
      <w:r>
        <w:rPr>
          <w:b/>
          <w:sz w:val="23"/>
          <w:szCs w:val="23"/>
          <w:lang w:eastAsia="ru-RU"/>
        </w:rPr>
        <w:t>В</w:t>
      </w:r>
      <w:r w:rsidRPr="00A13186">
        <w:rPr>
          <w:b/>
          <w:sz w:val="23"/>
          <w:szCs w:val="23"/>
          <w:lang w:eastAsia="ru-RU"/>
        </w:rPr>
        <w:t xml:space="preserve"> ситуации, когда продавец произвел отгрузку товаров (выполнение работ, оказание услуг) в одном налоговом периоде, а покупатель принял их на учет в другом налоговом периоде, обязанность покупателя по восстановлению сумм налога на добавленную стоимость, принятых им к вычету по оплате, частичной оплате, перечисленной в счет предстоящих поставок товаров (выполнения работ, оказания услуг), возникает в том налоговом периоде, в котором продавец в счет этой оплаты, частичной оплаты произвел отгрузку товаров (выполнение работ, оказание услуг).</w:t>
      </w:r>
    </w:p>
    <w:p w14:paraId="23A58403" w14:textId="542CC848" w:rsidR="00B57583" w:rsidRDefault="00B57583" w:rsidP="00B57583">
      <w:pPr>
        <w:pStyle w:val="a9"/>
        <w:shd w:val="clear" w:color="auto" w:fill="FFFFFF"/>
        <w:spacing w:before="120" w:after="120"/>
        <w:ind w:left="567"/>
        <w:contextualSpacing w:val="0"/>
        <w:jc w:val="both"/>
        <w:rPr>
          <w:bCs/>
          <w:i/>
          <w:iCs/>
          <w:color w:val="000000" w:themeColor="text1"/>
          <w:sz w:val="23"/>
          <w:szCs w:val="23"/>
          <w:lang w:eastAsia="ru-RU"/>
        </w:rPr>
      </w:pPr>
      <w:r w:rsidRPr="00F569C5">
        <w:rPr>
          <w:bCs/>
          <w:i/>
          <w:iCs/>
          <w:color w:val="000000" w:themeColor="text1"/>
          <w:sz w:val="23"/>
          <w:szCs w:val="23"/>
          <w:lang w:eastAsia="ru-RU"/>
        </w:rPr>
        <w:t>Письмо Департамента налоговой политики Минфина России от 0</w:t>
      </w:r>
      <w:r w:rsidRPr="00FE3421">
        <w:rPr>
          <w:bCs/>
          <w:i/>
          <w:iCs/>
          <w:color w:val="000000" w:themeColor="text1"/>
          <w:sz w:val="23"/>
          <w:szCs w:val="23"/>
          <w:lang w:eastAsia="ru-RU"/>
        </w:rPr>
        <w:t>7</w:t>
      </w:r>
      <w:r w:rsidRPr="00F569C5">
        <w:rPr>
          <w:bCs/>
          <w:i/>
          <w:iCs/>
          <w:color w:val="000000" w:themeColor="text1"/>
          <w:sz w:val="23"/>
          <w:szCs w:val="23"/>
          <w:lang w:eastAsia="ru-RU"/>
        </w:rPr>
        <w:t xml:space="preserve"> </w:t>
      </w:r>
      <w:r>
        <w:rPr>
          <w:bCs/>
          <w:i/>
          <w:iCs/>
          <w:color w:val="000000" w:themeColor="text1"/>
          <w:sz w:val="23"/>
          <w:szCs w:val="23"/>
          <w:lang w:eastAsia="ru-RU"/>
        </w:rPr>
        <w:t>но</w:t>
      </w:r>
      <w:r w:rsidRPr="00F569C5">
        <w:rPr>
          <w:bCs/>
          <w:i/>
          <w:iCs/>
          <w:color w:val="000000" w:themeColor="text1"/>
          <w:sz w:val="23"/>
          <w:szCs w:val="23"/>
          <w:lang w:eastAsia="ru-RU"/>
        </w:rPr>
        <w:t>ября 2023 г. N 03-07-</w:t>
      </w:r>
      <w:r>
        <w:rPr>
          <w:bCs/>
          <w:i/>
          <w:iCs/>
          <w:color w:val="000000" w:themeColor="text1"/>
          <w:sz w:val="23"/>
          <w:szCs w:val="23"/>
          <w:lang w:eastAsia="ru-RU"/>
        </w:rPr>
        <w:t>11</w:t>
      </w:r>
      <w:r w:rsidRPr="00F569C5">
        <w:rPr>
          <w:bCs/>
          <w:i/>
          <w:iCs/>
          <w:color w:val="000000" w:themeColor="text1"/>
          <w:sz w:val="23"/>
          <w:szCs w:val="23"/>
          <w:lang w:eastAsia="ru-RU"/>
        </w:rPr>
        <w:t>/</w:t>
      </w:r>
      <w:r>
        <w:rPr>
          <w:bCs/>
          <w:i/>
          <w:iCs/>
          <w:color w:val="000000" w:themeColor="text1"/>
          <w:sz w:val="23"/>
          <w:szCs w:val="23"/>
          <w:lang w:eastAsia="ru-RU"/>
        </w:rPr>
        <w:t>10</w:t>
      </w:r>
      <w:r w:rsidRPr="00B57583">
        <w:rPr>
          <w:bCs/>
          <w:i/>
          <w:iCs/>
          <w:color w:val="000000" w:themeColor="text1"/>
          <w:sz w:val="23"/>
          <w:szCs w:val="23"/>
          <w:lang w:eastAsia="ru-RU"/>
        </w:rPr>
        <w:t>5</w:t>
      </w:r>
      <w:r>
        <w:rPr>
          <w:bCs/>
          <w:i/>
          <w:iCs/>
          <w:color w:val="000000" w:themeColor="text1"/>
          <w:sz w:val="23"/>
          <w:szCs w:val="23"/>
          <w:lang w:eastAsia="ru-RU"/>
        </w:rPr>
        <w:t>647</w:t>
      </w:r>
    </w:p>
    <w:p w14:paraId="52FA70C0" w14:textId="77777777" w:rsidR="00A13186" w:rsidRPr="00F569C5" w:rsidRDefault="00A13186" w:rsidP="00A13186">
      <w:pPr>
        <w:pStyle w:val="a9"/>
        <w:numPr>
          <w:ilvl w:val="0"/>
          <w:numId w:val="3"/>
        </w:numPr>
        <w:shd w:val="clear" w:color="auto" w:fill="FFFFFF"/>
        <w:ind w:left="567" w:hanging="567"/>
        <w:contextualSpacing w:val="0"/>
        <w:jc w:val="both"/>
        <w:rPr>
          <w:b/>
          <w:sz w:val="23"/>
          <w:szCs w:val="23"/>
          <w:lang w:eastAsia="ru-RU"/>
        </w:rPr>
      </w:pPr>
      <w:r w:rsidRPr="00B57583">
        <w:rPr>
          <w:b/>
          <w:sz w:val="23"/>
          <w:szCs w:val="23"/>
          <w:lang w:eastAsia="ru-RU"/>
        </w:rPr>
        <w:t xml:space="preserve">Нулевая ставка НДС применяется в отношении транспортно-экспедиционных услуг, оказываемых на основании договора транспортной экспедиции при организации </w:t>
      </w:r>
      <w:r w:rsidRPr="00B57583">
        <w:rPr>
          <w:b/>
          <w:sz w:val="23"/>
          <w:szCs w:val="23"/>
          <w:lang w:eastAsia="ru-RU"/>
        </w:rPr>
        <w:lastRenderedPageBreak/>
        <w:t>международной перевозки между пунктами отправления и назначения, один из которых расположен в Р</w:t>
      </w:r>
      <w:r>
        <w:rPr>
          <w:b/>
          <w:sz w:val="23"/>
          <w:szCs w:val="23"/>
          <w:lang w:eastAsia="ru-RU"/>
        </w:rPr>
        <w:t>Ф</w:t>
      </w:r>
      <w:r w:rsidRPr="00B57583">
        <w:rPr>
          <w:b/>
          <w:sz w:val="23"/>
          <w:szCs w:val="23"/>
          <w:lang w:eastAsia="ru-RU"/>
        </w:rPr>
        <w:t>, а другой - за ее пределами. Условием для применения этой льготы является представление в налоговую установленных НК РФ документов. Приведен перечень услуг, относящихся к транспортно-экспедиционным.</w:t>
      </w:r>
    </w:p>
    <w:p w14:paraId="6CC44911" w14:textId="77777777" w:rsidR="00A13186" w:rsidRDefault="00A13186" w:rsidP="00A13186">
      <w:pPr>
        <w:pStyle w:val="a9"/>
        <w:shd w:val="clear" w:color="auto" w:fill="FFFFFF"/>
        <w:spacing w:before="120" w:after="120"/>
        <w:ind w:left="567"/>
        <w:contextualSpacing w:val="0"/>
        <w:jc w:val="both"/>
        <w:rPr>
          <w:bCs/>
          <w:i/>
          <w:iCs/>
          <w:color w:val="000000" w:themeColor="text1"/>
          <w:sz w:val="23"/>
          <w:szCs w:val="23"/>
          <w:lang w:eastAsia="ru-RU"/>
        </w:rPr>
      </w:pPr>
      <w:r w:rsidRPr="00F569C5">
        <w:rPr>
          <w:bCs/>
          <w:i/>
          <w:iCs/>
          <w:color w:val="000000" w:themeColor="text1"/>
          <w:sz w:val="23"/>
          <w:szCs w:val="23"/>
          <w:lang w:eastAsia="ru-RU"/>
        </w:rPr>
        <w:t>Письмо Департамента налоговой политики Минфина России от 0</w:t>
      </w:r>
      <w:r w:rsidRPr="00FE3421">
        <w:rPr>
          <w:bCs/>
          <w:i/>
          <w:iCs/>
          <w:color w:val="000000" w:themeColor="text1"/>
          <w:sz w:val="23"/>
          <w:szCs w:val="23"/>
          <w:lang w:eastAsia="ru-RU"/>
        </w:rPr>
        <w:t>7</w:t>
      </w:r>
      <w:r w:rsidRPr="00F569C5">
        <w:rPr>
          <w:bCs/>
          <w:i/>
          <w:iCs/>
          <w:color w:val="000000" w:themeColor="text1"/>
          <w:sz w:val="23"/>
          <w:szCs w:val="23"/>
          <w:lang w:eastAsia="ru-RU"/>
        </w:rPr>
        <w:t xml:space="preserve"> </w:t>
      </w:r>
      <w:r>
        <w:rPr>
          <w:bCs/>
          <w:i/>
          <w:iCs/>
          <w:color w:val="000000" w:themeColor="text1"/>
          <w:sz w:val="23"/>
          <w:szCs w:val="23"/>
          <w:lang w:eastAsia="ru-RU"/>
        </w:rPr>
        <w:t>но</w:t>
      </w:r>
      <w:r w:rsidRPr="00F569C5">
        <w:rPr>
          <w:bCs/>
          <w:i/>
          <w:iCs/>
          <w:color w:val="000000" w:themeColor="text1"/>
          <w:sz w:val="23"/>
          <w:szCs w:val="23"/>
          <w:lang w:eastAsia="ru-RU"/>
        </w:rPr>
        <w:t>ября 2023 г. N 03-07-</w:t>
      </w:r>
      <w:r>
        <w:rPr>
          <w:bCs/>
          <w:i/>
          <w:iCs/>
          <w:color w:val="000000" w:themeColor="text1"/>
          <w:sz w:val="23"/>
          <w:szCs w:val="23"/>
          <w:lang w:eastAsia="ru-RU"/>
        </w:rPr>
        <w:t>08</w:t>
      </w:r>
      <w:r w:rsidRPr="00F569C5">
        <w:rPr>
          <w:bCs/>
          <w:i/>
          <w:iCs/>
          <w:color w:val="000000" w:themeColor="text1"/>
          <w:sz w:val="23"/>
          <w:szCs w:val="23"/>
          <w:lang w:eastAsia="ru-RU"/>
        </w:rPr>
        <w:t>/</w:t>
      </w:r>
      <w:r>
        <w:rPr>
          <w:bCs/>
          <w:i/>
          <w:iCs/>
          <w:color w:val="000000" w:themeColor="text1"/>
          <w:sz w:val="23"/>
          <w:szCs w:val="23"/>
          <w:lang w:eastAsia="ru-RU"/>
        </w:rPr>
        <w:t>10</w:t>
      </w:r>
      <w:r w:rsidRPr="00B57583">
        <w:rPr>
          <w:bCs/>
          <w:i/>
          <w:iCs/>
          <w:color w:val="000000" w:themeColor="text1"/>
          <w:sz w:val="23"/>
          <w:szCs w:val="23"/>
          <w:lang w:eastAsia="ru-RU"/>
        </w:rPr>
        <w:t>574</w:t>
      </w:r>
      <w:r>
        <w:rPr>
          <w:bCs/>
          <w:i/>
          <w:iCs/>
          <w:color w:val="000000" w:themeColor="text1"/>
          <w:sz w:val="23"/>
          <w:szCs w:val="23"/>
          <w:lang w:eastAsia="ru-RU"/>
        </w:rPr>
        <w:t>1</w:t>
      </w:r>
    </w:p>
    <w:p w14:paraId="11BA1B25" w14:textId="22EE2670" w:rsidR="00A13186" w:rsidRPr="00F569C5" w:rsidRDefault="00FD4F7D" w:rsidP="00FD4F7D">
      <w:pPr>
        <w:pStyle w:val="a9"/>
        <w:numPr>
          <w:ilvl w:val="0"/>
          <w:numId w:val="3"/>
        </w:numPr>
        <w:shd w:val="clear" w:color="auto" w:fill="FFFFFF"/>
        <w:ind w:left="567" w:hanging="567"/>
        <w:contextualSpacing w:val="0"/>
        <w:jc w:val="both"/>
        <w:rPr>
          <w:b/>
          <w:sz w:val="23"/>
          <w:szCs w:val="23"/>
          <w:lang w:eastAsia="ru-RU"/>
        </w:rPr>
      </w:pPr>
      <w:r>
        <w:rPr>
          <w:b/>
          <w:sz w:val="23"/>
          <w:szCs w:val="23"/>
          <w:lang w:eastAsia="ru-RU"/>
        </w:rPr>
        <w:t>З</w:t>
      </w:r>
      <w:r w:rsidRPr="00FD4F7D">
        <w:rPr>
          <w:b/>
          <w:sz w:val="23"/>
          <w:szCs w:val="23"/>
          <w:lang w:eastAsia="ru-RU"/>
        </w:rPr>
        <w:t xml:space="preserve">а налоговые периоды начиная с 1 января 2024 года для подтверждения обоснованности применения ставки НДС в размере 0 </w:t>
      </w:r>
      <w:r>
        <w:rPr>
          <w:b/>
          <w:sz w:val="23"/>
          <w:szCs w:val="23"/>
          <w:lang w:eastAsia="ru-RU"/>
        </w:rPr>
        <w:t>%</w:t>
      </w:r>
      <w:r w:rsidRPr="00FD4F7D">
        <w:rPr>
          <w:b/>
          <w:sz w:val="23"/>
          <w:szCs w:val="23"/>
          <w:lang w:eastAsia="ru-RU"/>
        </w:rPr>
        <w:t xml:space="preserve"> по операциям реализации работ (услуг), указанных в подпункте 2.8-1 пункта 1 статьи 164 </w:t>
      </w:r>
      <w:r>
        <w:rPr>
          <w:b/>
          <w:sz w:val="23"/>
          <w:szCs w:val="23"/>
          <w:lang w:eastAsia="ru-RU"/>
        </w:rPr>
        <w:t>НК РФ</w:t>
      </w:r>
      <w:r w:rsidRPr="00FD4F7D">
        <w:rPr>
          <w:b/>
          <w:sz w:val="23"/>
          <w:szCs w:val="23"/>
          <w:lang w:eastAsia="ru-RU"/>
        </w:rPr>
        <w:t>, в налоговый орган следует представить, в том числе, копию поручения на отгрузку товаров на морское судно, на котором товар перевозился в место назначения, находящееся за пределами территории Российской Федерации, без отметки "Погрузка разрешена" российского таможенного органа, с приложением перечня транспортных средств (морских судов), доставивших груз.</w:t>
      </w:r>
    </w:p>
    <w:p w14:paraId="2BB007ED" w14:textId="4E895B6B" w:rsidR="00A13186" w:rsidRDefault="00A13186" w:rsidP="00A13186">
      <w:pPr>
        <w:pStyle w:val="a9"/>
        <w:shd w:val="clear" w:color="auto" w:fill="FFFFFF"/>
        <w:spacing w:before="120" w:after="120"/>
        <w:ind w:left="567"/>
        <w:contextualSpacing w:val="0"/>
        <w:jc w:val="both"/>
        <w:rPr>
          <w:bCs/>
          <w:i/>
          <w:iCs/>
          <w:color w:val="000000" w:themeColor="text1"/>
          <w:sz w:val="23"/>
          <w:szCs w:val="23"/>
          <w:lang w:eastAsia="ru-RU"/>
        </w:rPr>
      </w:pPr>
      <w:r w:rsidRPr="00F569C5">
        <w:rPr>
          <w:bCs/>
          <w:i/>
          <w:iCs/>
          <w:color w:val="000000" w:themeColor="text1"/>
          <w:sz w:val="23"/>
          <w:szCs w:val="23"/>
          <w:lang w:eastAsia="ru-RU"/>
        </w:rPr>
        <w:t>Письмо Департамента налоговой политики Минфина России от 0</w:t>
      </w:r>
      <w:r w:rsidRPr="00FE3421">
        <w:rPr>
          <w:bCs/>
          <w:i/>
          <w:iCs/>
          <w:color w:val="000000" w:themeColor="text1"/>
          <w:sz w:val="23"/>
          <w:szCs w:val="23"/>
          <w:lang w:eastAsia="ru-RU"/>
        </w:rPr>
        <w:t>7</w:t>
      </w:r>
      <w:r w:rsidRPr="00F569C5">
        <w:rPr>
          <w:bCs/>
          <w:i/>
          <w:iCs/>
          <w:color w:val="000000" w:themeColor="text1"/>
          <w:sz w:val="23"/>
          <w:szCs w:val="23"/>
          <w:lang w:eastAsia="ru-RU"/>
        </w:rPr>
        <w:t xml:space="preserve"> </w:t>
      </w:r>
      <w:r>
        <w:rPr>
          <w:bCs/>
          <w:i/>
          <w:iCs/>
          <w:color w:val="000000" w:themeColor="text1"/>
          <w:sz w:val="23"/>
          <w:szCs w:val="23"/>
          <w:lang w:eastAsia="ru-RU"/>
        </w:rPr>
        <w:t>но</w:t>
      </w:r>
      <w:r w:rsidRPr="00F569C5">
        <w:rPr>
          <w:bCs/>
          <w:i/>
          <w:iCs/>
          <w:color w:val="000000" w:themeColor="text1"/>
          <w:sz w:val="23"/>
          <w:szCs w:val="23"/>
          <w:lang w:eastAsia="ru-RU"/>
        </w:rPr>
        <w:t>ября 2023 г. N 03-07-</w:t>
      </w:r>
      <w:r>
        <w:rPr>
          <w:bCs/>
          <w:i/>
          <w:iCs/>
          <w:color w:val="000000" w:themeColor="text1"/>
          <w:sz w:val="23"/>
          <w:szCs w:val="23"/>
          <w:lang w:eastAsia="ru-RU"/>
        </w:rPr>
        <w:t>08</w:t>
      </w:r>
      <w:r w:rsidRPr="00F569C5">
        <w:rPr>
          <w:bCs/>
          <w:i/>
          <w:iCs/>
          <w:color w:val="000000" w:themeColor="text1"/>
          <w:sz w:val="23"/>
          <w:szCs w:val="23"/>
          <w:lang w:eastAsia="ru-RU"/>
        </w:rPr>
        <w:t>/</w:t>
      </w:r>
      <w:r>
        <w:rPr>
          <w:bCs/>
          <w:i/>
          <w:iCs/>
          <w:color w:val="000000" w:themeColor="text1"/>
          <w:sz w:val="23"/>
          <w:szCs w:val="23"/>
          <w:lang w:eastAsia="ru-RU"/>
        </w:rPr>
        <w:t>10</w:t>
      </w:r>
      <w:r w:rsidRPr="00B57583">
        <w:rPr>
          <w:bCs/>
          <w:i/>
          <w:iCs/>
          <w:color w:val="000000" w:themeColor="text1"/>
          <w:sz w:val="23"/>
          <w:szCs w:val="23"/>
          <w:lang w:eastAsia="ru-RU"/>
        </w:rPr>
        <w:t>574</w:t>
      </w:r>
      <w:r>
        <w:rPr>
          <w:bCs/>
          <w:i/>
          <w:iCs/>
          <w:color w:val="000000" w:themeColor="text1"/>
          <w:sz w:val="23"/>
          <w:szCs w:val="23"/>
          <w:lang w:eastAsia="ru-RU"/>
        </w:rPr>
        <w:t>4</w:t>
      </w:r>
    </w:p>
    <w:p w14:paraId="68A70F5B" w14:textId="05B941B5" w:rsidR="00FD4F7D" w:rsidRDefault="00FD4F7D" w:rsidP="00FD4F7D">
      <w:pPr>
        <w:pStyle w:val="a9"/>
        <w:numPr>
          <w:ilvl w:val="0"/>
          <w:numId w:val="3"/>
        </w:numPr>
        <w:shd w:val="clear" w:color="auto" w:fill="FFFFFF"/>
        <w:ind w:left="567" w:hanging="567"/>
        <w:contextualSpacing w:val="0"/>
        <w:jc w:val="both"/>
        <w:rPr>
          <w:b/>
          <w:sz w:val="23"/>
          <w:szCs w:val="23"/>
          <w:lang w:eastAsia="ru-RU"/>
        </w:rPr>
      </w:pPr>
      <w:r>
        <w:rPr>
          <w:b/>
          <w:sz w:val="23"/>
          <w:szCs w:val="23"/>
          <w:lang w:eastAsia="ru-RU"/>
        </w:rPr>
        <w:t>В</w:t>
      </w:r>
      <w:r w:rsidRPr="00FD4F7D">
        <w:rPr>
          <w:b/>
          <w:sz w:val="23"/>
          <w:szCs w:val="23"/>
          <w:lang w:eastAsia="ru-RU"/>
        </w:rPr>
        <w:t xml:space="preserve"> соответствии с подпунктом 2.1 пункта 1 статьи 164 </w:t>
      </w:r>
      <w:r w:rsidR="00425B08">
        <w:rPr>
          <w:b/>
          <w:sz w:val="23"/>
          <w:szCs w:val="23"/>
          <w:lang w:eastAsia="ru-RU"/>
        </w:rPr>
        <w:t>НК РФ</w:t>
      </w:r>
      <w:r w:rsidRPr="00FD4F7D">
        <w:rPr>
          <w:b/>
          <w:sz w:val="23"/>
          <w:szCs w:val="23"/>
          <w:lang w:eastAsia="ru-RU"/>
        </w:rPr>
        <w:t xml:space="preserve"> нулевая ставка налога на добавленную стоимость применяется в отношении транспортно-экспедиционных услуг, оказываемых на основании договора транспортной экспедиции при организации международной перевозки. В целях указанной статьи 165 </w:t>
      </w:r>
      <w:r w:rsidR="00425B08">
        <w:rPr>
          <w:b/>
          <w:sz w:val="23"/>
          <w:szCs w:val="23"/>
          <w:lang w:eastAsia="ru-RU"/>
        </w:rPr>
        <w:t>НК РФ</w:t>
      </w:r>
      <w:r w:rsidRPr="00FD4F7D">
        <w:rPr>
          <w:b/>
          <w:sz w:val="23"/>
          <w:szCs w:val="23"/>
          <w:lang w:eastAsia="ru-RU"/>
        </w:rPr>
        <w:t xml:space="preserve"> к транспортно-экспедиционным услугам относятся участие в переговорах по заключению контрактов купли-продажи товаров, оформление документов, прием и выдача грузов, разработка документов для проектных перевозок, организация и выполнение перевозки грузов, завоз-вывоз грузов, погрузочно-разгрузочные и складские услуги, информационные услуги, подготовка и дополнительное оборудование транспортных средств, услуги по организации страхования грузов, платежно-финансовых услуг, услуги по таможенному оформлению грузов и транспортных средств, экспедиторское сопровождение, а также разработка и согласование технических условий погрузки и крепления грузов, розыск груза после истечения срока доставки, контроль за соблюдением комплектной отгрузки оборудования, </w:t>
      </w:r>
      <w:proofErr w:type="spellStart"/>
      <w:r w:rsidRPr="00FD4F7D">
        <w:rPr>
          <w:b/>
          <w:sz w:val="23"/>
          <w:szCs w:val="23"/>
          <w:lang w:eastAsia="ru-RU"/>
        </w:rPr>
        <w:t>перемаркировка</w:t>
      </w:r>
      <w:proofErr w:type="spellEnd"/>
      <w:r w:rsidRPr="00FD4F7D">
        <w:rPr>
          <w:b/>
          <w:sz w:val="23"/>
          <w:szCs w:val="23"/>
          <w:lang w:eastAsia="ru-RU"/>
        </w:rPr>
        <w:t xml:space="preserve"> грузов, обслуживание и ремонт универсальных контейнеров грузоотправителей, обслуживание рефрижераторных контейнеров и хранение грузов в складских помещениях и на открытых площадках экспедитора.</w:t>
      </w:r>
    </w:p>
    <w:p w14:paraId="35EBDCC6" w14:textId="5E2265C5" w:rsidR="00FD4F7D" w:rsidRPr="00F569C5" w:rsidRDefault="00FD4F7D" w:rsidP="00FD4F7D">
      <w:pPr>
        <w:pStyle w:val="a9"/>
        <w:shd w:val="clear" w:color="auto" w:fill="FFFFFF"/>
        <w:ind w:left="567"/>
        <w:contextualSpacing w:val="0"/>
        <w:jc w:val="both"/>
        <w:rPr>
          <w:b/>
          <w:sz w:val="23"/>
          <w:szCs w:val="23"/>
          <w:lang w:eastAsia="ru-RU"/>
        </w:rPr>
      </w:pPr>
      <w:r w:rsidRPr="00FD4F7D">
        <w:rPr>
          <w:b/>
          <w:sz w:val="23"/>
          <w:szCs w:val="23"/>
          <w:lang w:eastAsia="ru-RU"/>
        </w:rPr>
        <w:t xml:space="preserve">Применение нулевой ставки налога на добавленную стоимость при оказании иных услуг, оказываемых на основании договора транспортной экспедиции при организации международной перевозки, нормами пункта 1 статьи 164 </w:t>
      </w:r>
      <w:r>
        <w:rPr>
          <w:b/>
          <w:sz w:val="23"/>
          <w:szCs w:val="23"/>
          <w:lang w:eastAsia="ru-RU"/>
        </w:rPr>
        <w:t>НК РФ</w:t>
      </w:r>
      <w:r w:rsidRPr="00FD4F7D">
        <w:rPr>
          <w:b/>
          <w:sz w:val="23"/>
          <w:szCs w:val="23"/>
          <w:lang w:eastAsia="ru-RU"/>
        </w:rPr>
        <w:t xml:space="preserve"> не предусмотрено.</w:t>
      </w:r>
    </w:p>
    <w:p w14:paraId="348157FF" w14:textId="0DADCF16" w:rsidR="00FD4F7D" w:rsidRDefault="00FD4F7D" w:rsidP="00FD4F7D">
      <w:pPr>
        <w:pStyle w:val="a9"/>
        <w:shd w:val="clear" w:color="auto" w:fill="FFFFFF"/>
        <w:spacing w:before="120" w:after="120"/>
        <w:ind w:left="567"/>
        <w:contextualSpacing w:val="0"/>
        <w:jc w:val="both"/>
        <w:rPr>
          <w:bCs/>
          <w:i/>
          <w:iCs/>
          <w:color w:val="000000" w:themeColor="text1"/>
          <w:sz w:val="23"/>
          <w:szCs w:val="23"/>
          <w:lang w:eastAsia="ru-RU"/>
        </w:rPr>
      </w:pPr>
      <w:r w:rsidRPr="00F569C5">
        <w:rPr>
          <w:bCs/>
          <w:i/>
          <w:iCs/>
          <w:color w:val="000000" w:themeColor="text1"/>
          <w:sz w:val="23"/>
          <w:szCs w:val="23"/>
          <w:lang w:eastAsia="ru-RU"/>
        </w:rPr>
        <w:t xml:space="preserve">Письмо Департамента налоговой политики Минфина России от </w:t>
      </w:r>
      <w:r>
        <w:rPr>
          <w:bCs/>
          <w:i/>
          <w:iCs/>
          <w:color w:val="000000" w:themeColor="text1"/>
          <w:sz w:val="23"/>
          <w:szCs w:val="23"/>
          <w:lang w:eastAsia="ru-RU"/>
        </w:rPr>
        <w:t>09</w:t>
      </w:r>
      <w:r w:rsidRPr="00F569C5">
        <w:rPr>
          <w:bCs/>
          <w:i/>
          <w:iCs/>
          <w:color w:val="000000" w:themeColor="text1"/>
          <w:sz w:val="23"/>
          <w:szCs w:val="23"/>
          <w:lang w:eastAsia="ru-RU"/>
        </w:rPr>
        <w:t xml:space="preserve"> </w:t>
      </w:r>
      <w:r>
        <w:rPr>
          <w:bCs/>
          <w:i/>
          <w:iCs/>
          <w:color w:val="000000" w:themeColor="text1"/>
          <w:sz w:val="23"/>
          <w:szCs w:val="23"/>
          <w:lang w:eastAsia="ru-RU"/>
        </w:rPr>
        <w:t>но</w:t>
      </w:r>
      <w:r w:rsidRPr="00F569C5">
        <w:rPr>
          <w:bCs/>
          <w:i/>
          <w:iCs/>
          <w:color w:val="000000" w:themeColor="text1"/>
          <w:sz w:val="23"/>
          <w:szCs w:val="23"/>
          <w:lang w:eastAsia="ru-RU"/>
        </w:rPr>
        <w:t>ября 2023 г. N 03-07-</w:t>
      </w:r>
      <w:r>
        <w:rPr>
          <w:bCs/>
          <w:i/>
          <w:iCs/>
          <w:color w:val="000000" w:themeColor="text1"/>
          <w:sz w:val="23"/>
          <w:szCs w:val="23"/>
          <w:lang w:eastAsia="ru-RU"/>
        </w:rPr>
        <w:t>08</w:t>
      </w:r>
      <w:r w:rsidRPr="00F569C5">
        <w:rPr>
          <w:bCs/>
          <w:i/>
          <w:iCs/>
          <w:color w:val="000000" w:themeColor="text1"/>
          <w:sz w:val="23"/>
          <w:szCs w:val="23"/>
          <w:lang w:eastAsia="ru-RU"/>
        </w:rPr>
        <w:t>/</w:t>
      </w:r>
      <w:r>
        <w:rPr>
          <w:bCs/>
          <w:i/>
          <w:iCs/>
          <w:color w:val="000000" w:themeColor="text1"/>
          <w:sz w:val="23"/>
          <w:szCs w:val="23"/>
          <w:lang w:eastAsia="ru-RU"/>
        </w:rPr>
        <w:t>106617</w:t>
      </w:r>
    </w:p>
    <w:p w14:paraId="50C24F60" w14:textId="06A21D82" w:rsidR="00425B08" w:rsidRPr="00F569C5" w:rsidRDefault="00425B08" w:rsidP="000F1E74">
      <w:pPr>
        <w:pStyle w:val="a9"/>
        <w:numPr>
          <w:ilvl w:val="0"/>
          <w:numId w:val="3"/>
        </w:numPr>
        <w:shd w:val="clear" w:color="auto" w:fill="FFFFFF"/>
        <w:ind w:left="567" w:hanging="567"/>
        <w:contextualSpacing w:val="0"/>
        <w:jc w:val="both"/>
        <w:rPr>
          <w:b/>
          <w:sz w:val="23"/>
          <w:szCs w:val="23"/>
          <w:lang w:eastAsia="ru-RU"/>
        </w:rPr>
      </w:pPr>
      <w:r>
        <w:rPr>
          <w:b/>
          <w:sz w:val="23"/>
          <w:szCs w:val="23"/>
          <w:lang w:eastAsia="ru-RU"/>
        </w:rPr>
        <w:t>О</w:t>
      </w:r>
      <w:r w:rsidRPr="00425B08">
        <w:rPr>
          <w:b/>
          <w:sz w:val="23"/>
          <w:szCs w:val="23"/>
          <w:lang w:eastAsia="ru-RU"/>
        </w:rPr>
        <w:t>перации по передаче долей в праве общей собственности на земельные участки не подлежат налогообложению налогом на добавленную стоимость.</w:t>
      </w:r>
    </w:p>
    <w:p w14:paraId="496C006C" w14:textId="5C23338D" w:rsidR="00425B08" w:rsidRDefault="00425B08" w:rsidP="00425B08">
      <w:pPr>
        <w:pStyle w:val="a9"/>
        <w:shd w:val="clear" w:color="auto" w:fill="FFFFFF"/>
        <w:spacing w:before="120" w:after="120"/>
        <w:ind w:left="567"/>
        <w:contextualSpacing w:val="0"/>
        <w:jc w:val="both"/>
        <w:rPr>
          <w:bCs/>
          <w:i/>
          <w:iCs/>
          <w:color w:val="000000" w:themeColor="text1"/>
          <w:sz w:val="23"/>
          <w:szCs w:val="23"/>
          <w:lang w:eastAsia="ru-RU"/>
        </w:rPr>
      </w:pPr>
      <w:r w:rsidRPr="00F569C5">
        <w:rPr>
          <w:bCs/>
          <w:i/>
          <w:iCs/>
          <w:color w:val="000000" w:themeColor="text1"/>
          <w:sz w:val="23"/>
          <w:szCs w:val="23"/>
          <w:lang w:eastAsia="ru-RU"/>
        </w:rPr>
        <w:t xml:space="preserve">Письмо Департамента налоговой политики Минфина России от </w:t>
      </w:r>
      <w:r>
        <w:rPr>
          <w:bCs/>
          <w:i/>
          <w:iCs/>
          <w:color w:val="000000" w:themeColor="text1"/>
          <w:sz w:val="23"/>
          <w:szCs w:val="23"/>
          <w:lang w:eastAsia="ru-RU"/>
        </w:rPr>
        <w:t>09</w:t>
      </w:r>
      <w:r w:rsidRPr="00F569C5">
        <w:rPr>
          <w:bCs/>
          <w:i/>
          <w:iCs/>
          <w:color w:val="000000" w:themeColor="text1"/>
          <w:sz w:val="23"/>
          <w:szCs w:val="23"/>
          <w:lang w:eastAsia="ru-RU"/>
        </w:rPr>
        <w:t xml:space="preserve"> </w:t>
      </w:r>
      <w:r>
        <w:rPr>
          <w:bCs/>
          <w:i/>
          <w:iCs/>
          <w:color w:val="000000" w:themeColor="text1"/>
          <w:sz w:val="23"/>
          <w:szCs w:val="23"/>
          <w:lang w:eastAsia="ru-RU"/>
        </w:rPr>
        <w:t>но</w:t>
      </w:r>
      <w:r w:rsidRPr="00F569C5">
        <w:rPr>
          <w:bCs/>
          <w:i/>
          <w:iCs/>
          <w:color w:val="000000" w:themeColor="text1"/>
          <w:sz w:val="23"/>
          <w:szCs w:val="23"/>
          <w:lang w:eastAsia="ru-RU"/>
        </w:rPr>
        <w:t>ября 2023 г. N 03-0</w:t>
      </w:r>
      <w:r>
        <w:rPr>
          <w:bCs/>
          <w:i/>
          <w:iCs/>
          <w:color w:val="000000" w:themeColor="text1"/>
          <w:sz w:val="23"/>
          <w:szCs w:val="23"/>
          <w:lang w:eastAsia="ru-RU"/>
        </w:rPr>
        <w:t>3</w:t>
      </w:r>
      <w:r w:rsidRPr="00F569C5">
        <w:rPr>
          <w:bCs/>
          <w:i/>
          <w:iCs/>
          <w:color w:val="000000" w:themeColor="text1"/>
          <w:sz w:val="23"/>
          <w:szCs w:val="23"/>
          <w:lang w:eastAsia="ru-RU"/>
        </w:rPr>
        <w:t>-</w:t>
      </w:r>
      <w:r>
        <w:rPr>
          <w:bCs/>
          <w:i/>
          <w:iCs/>
          <w:color w:val="000000" w:themeColor="text1"/>
          <w:sz w:val="23"/>
          <w:szCs w:val="23"/>
          <w:lang w:eastAsia="ru-RU"/>
        </w:rPr>
        <w:t>06</w:t>
      </w:r>
      <w:r w:rsidRPr="00F569C5">
        <w:rPr>
          <w:bCs/>
          <w:i/>
          <w:iCs/>
          <w:color w:val="000000" w:themeColor="text1"/>
          <w:sz w:val="23"/>
          <w:szCs w:val="23"/>
          <w:lang w:eastAsia="ru-RU"/>
        </w:rPr>
        <w:t>/</w:t>
      </w:r>
      <w:r>
        <w:rPr>
          <w:bCs/>
          <w:i/>
          <w:iCs/>
          <w:color w:val="000000" w:themeColor="text1"/>
          <w:sz w:val="23"/>
          <w:szCs w:val="23"/>
          <w:lang w:eastAsia="ru-RU"/>
        </w:rPr>
        <w:t>1/106649</w:t>
      </w:r>
    </w:p>
    <w:p w14:paraId="4D7D81B0" w14:textId="6DE4D79A" w:rsidR="00425B08" w:rsidRDefault="000F1E74" w:rsidP="00EA717A">
      <w:pPr>
        <w:pStyle w:val="a9"/>
        <w:shd w:val="clear" w:color="auto" w:fill="FFFFFF"/>
        <w:spacing w:before="120" w:after="120"/>
        <w:ind w:left="0" w:firstLine="567"/>
        <w:jc w:val="both"/>
        <w:rPr>
          <w:bCs/>
          <w:color w:val="000000" w:themeColor="text1"/>
          <w:sz w:val="23"/>
          <w:szCs w:val="23"/>
          <w:lang w:eastAsia="ru-RU"/>
        </w:rPr>
      </w:pPr>
      <w:r w:rsidRPr="000F1E74">
        <w:rPr>
          <w:bCs/>
          <w:color w:val="000000" w:themeColor="text1"/>
          <w:sz w:val="23"/>
          <w:szCs w:val="23"/>
          <w:lang w:eastAsia="ru-RU"/>
        </w:rPr>
        <w:t>Операций по передаче долей в праве общей собственности на иное общее имущество при реализации земельных участков, то данные операции в указанные перечни не включены и, соответственно, подлежат налогообложению налогом на добавленную стоимость в общеустановленном порядке.</w:t>
      </w:r>
    </w:p>
    <w:p w14:paraId="7F30251B" w14:textId="77777777" w:rsidR="000F1E74" w:rsidRPr="00652FA2" w:rsidRDefault="000F1E74" w:rsidP="00652FA2">
      <w:pPr>
        <w:pStyle w:val="a9"/>
        <w:shd w:val="clear" w:color="auto" w:fill="FFFFFF"/>
        <w:spacing w:before="120" w:after="120"/>
        <w:ind w:left="0" w:firstLine="567"/>
        <w:jc w:val="both"/>
        <w:rPr>
          <w:bCs/>
          <w:color w:val="000000" w:themeColor="text1"/>
          <w:sz w:val="16"/>
          <w:szCs w:val="16"/>
          <w:lang w:eastAsia="ru-RU"/>
        </w:rPr>
      </w:pPr>
    </w:p>
    <w:p w14:paraId="0F4E85AD" w14:textId="2C380757" w:rsidR="00FD4F7D" w:rsidRPr="00F569C5" w:rsidRDefault="00FD4F7D" w:rsidP="00FD4F7D">
      <w:pPr>
        <w:pStyle w:val="a9"/>
        <w:numPr>
          <w:ilvl w:val="0"/>
          <w:numId w:val="3"/>
        </w:numPr>
        <w:shd w:val="clear" w:color="auto" w:fill="FFFFFF"/>
        <w:ind w:left="567" w:hanging="567"/>
        <w:contextualSpacing w:val="0"/>
        <w:jc w:val="both"/>
        <w:rPr>
          <w:b/>
          <w:sz w:val="23"/>
          <w:szCs w:val="23"/>
          <w:lang w:eastAsia="ru-RU"/>
        </w:rPr>
      </w:pPr>
      <w:r>
        <w:rPr>
          <w:b/>
          <w:sz w:val="23"/>
          <w:szCs w:val="23"/>
          <w:lang w:eastAsia="ru-RU"/>
        </w:rPr>
        <w:t>Е</w:t>
      </w:r>
      <w:r w:rsidRPr="00FD4F7D">
        <w:rPr>
          <w:b/>
          <w:sz w:val="23"/>
          <w:szCs w:val="23"/>
          <w:lang w:eastAsia="ru-RU"/>
        </w:rPr>
        <w:t xml:space="preserve">сли в договоре на реализацию товара предусмотрено обязательство об оплате этого товара в рублях в сумме, эквивалентной определенной сумме в иностранной валюте и при этом установлен фиксированный курс, по которому определенная договором сумма иностранной валюты пересчитывается в рубли, то есть на дату отгрузки товара его стоимость в рублях определена, положения пункта 4 статьи 153 </w:t>
      </w:r>
      <w:r>
        <w:rPr>
          <w:b/>
          <w:sz w:val="23"/>
          <w:szCs w:val="23"/>
          <w:lang w:eastAsia="ru-RU"/>
        </w:rPr>
        <w:t>НК РФ</w:t>
      </w:r>
      <w:r w:rsidRPr="00FD4F7D">
        <w:rPr>
          <w:b/>
          <w:sz w:val="23"/>
          <w:szCs w:val="23"/>
          <w:lang w:eastAsia="ru-RU"/>
        </w:rPr>
        <w:t xml:space="preserve"> не применяются.</w:t>
      </w:r>
    </w:p>
    <w:p w14:paraId="526B07CD" w14:textId="7C7E5D5C" w:rsidR="00FD4F7D" w:rsidRDefault="00FD4F7D" w:rsidP="00FD4F7D">
      <w:pPr>
        <w:pStyle w:val="a9"/>
        <w:shd w:val="clear" w:color="auto" w:fill="FFFFFF"/>
        <w:spacing w:before="120" w:after="120"/>
        <w:ind w:left="567"/>
        <w:contextualSpacing w:val="0"/>
        <w:jc w:val="both"/>
        <w:rPr>
          <w:bCs/>
          <w:i/>
          <w:iCs/>
          <w:color w:val="000000" w:themeColor="text1"/>
          <w:sz w:val="23"/>
          <w:szCs w:val="23"/>
          <w:lang w:eastAsia="ru-RU"/>
        </w:rPr>
      </w:pPr>
      <w:r w:rsidRPr="00F569C5">
        <w:rPr>
          <w:bCs/>
          <w:i/>
          <w:iCs/>
          <w:color w:val="000000" w:themeColor="text1"/>
          <w:sz w:val="23"/>
          <w:szCs w:val="23"/>
          <w:lang w:eastAsia="ru-RU"/>
        </w:rPr>
        <w:lastRenderedPageBreak/>
        <w:t xml:space="preserve">Письмо Департамента налоговой политики Минфина России от </w:t>
      </w:r>
      <w:r>
        <w:rPr>
          <w:bCs/>
          <w:i/>
          <w:iCs/>
          <w:color w:val="000000" w:themeColor="text1"/>
          <w:sz w:val="23"/>
          <w:szCs w:val="23"/>
          <w:lang w:eastAsia="ru-RU"/>
        </w:rPr>
        <w:t>09</w:t>
      </w:r>
      <w:r w:rsidRPr="00F569C5">
        <w:rPr>
          <w:bCs/>
          <w:i/>
          <w:iCs/>
          <w:color w:val="000000" w:themeColor="text1"/>
          <w:sz w:val="23"/>
          <w:szCs w:val="23"/>
          <w:lang w:eastAsia="ru-RU"/>
        </w:rPr>
        <w:t xml:space="preserve"> </w:t>
      </w:r>
      <w:r>
        <w:rPr>
          <w:bCs/>
          <w:i/>
          <w:iCs/>
          <w:color w:val="000000" w:themeColor="text1"/>
          <w:sz w:val="23"/>
          <w:szCs w:val="23"/>
          <w:lang w:eastAsia="ru-RU"/>
        </w:rPr>
        <w:t>но</w:t>
      </w:r>
      <w:r w:rsidRPr="00F569C5">
        <w:rPr>
          <w:bCs/>
          <w:i/>
          <w:iCs/>
          <w:color w:val="000000" w:themeColor="text1"/>
          <w:sz w:val="23"/>
          <w:szCs w:val="23"/>
          <w:lang w:eastAsia="ru-RU"/>
        </w:rPr>
        <w:t>ября 2023 г. N 03-07-</w:t>
      </w:r>
      <w:r>
        <w:rPr>
          <w:bCs/>
          <w:i/>
          <w:iCs/>
          <w:color w:val="000000" w:themeColor="text1"/>
          <w:sz w:val="23"/>
          <w:szCs w:val="23"/>
          <w:lang w:eastAsia="ru-RU"/>
        </w:rPr>
        <w:t>08</w:t>
      </w:r>
      <w:r w:rsidRPr="00F569C5">
        <w:rPr>
          <w:bCs/>
          <w:i/>
          <w:iCs/>
          <w:color w:val="000000" w:themeColor="text1"/>
          <w:sz w:val="23"/>
          <w:szCs w:val="23"/>
          <w:lang w:eastAsia="ru-RU"/>
        </w:rPr>
        <w:t>/</w:t>
      </w:r>
      <w:r>
        <w:rPr>
          <w:bCs/>
          <w:i/>
          <w:iCs/>
          <w:color w:val="000000" w:themeColor="text1"/>
          <w:sz w:val="23"/>
          <w:szCs w:val="23"/>
          <w:lang w:eastAsia="ru-RU"/>
        </w:rPr>
        <w:t>106</w:t>
      </w:r>
      <w:r w:rsidRPr="00B57583">
        <w:rPr>
          <w:bCs/>
          <w:i/>
          <w:iCs/>
          <w:color w:val="000000" w:themeColor="text1"/>
          <w:sz w:val="23"/>
          <w:szCs w:val="23"/>
          <w:lang w:eastAsia="ru-RU"/>
        </w:rPr>
        <w:t>7</w:t>
      </w:r>
      <w:r>
        <w:rPr>
          <w:bCs/>
          <w:i/>
          <w:iCs/>
          <w:color w:val="000000" w:themeColor="text1"/>
          <w:sz w:val="23"/>
          <w:szCs w:val="23"/>
          <w:lang w:eastAsia="ru-RU"/>
        </w:rPr>
        <w:t>01</w:t>
      </w:r>
    </w:p>
    <w:p w14:paraId="4F9D2602" w14:textId="05D5432C" w:rsidR="000F1E74" w:rsidRPr="00F569C5" w:rsidRDefault="000F1E74" w:rsidP="000F1E74">
      <w:pPr>
        <w:pStyle w:val="a9"/>
        <w:numPr>
          <w:ilvl w:val="0"/>
          <w:numId w:val="3"/>
        </w:numPr>
        <w:shd w:val="clear" w:color="auto" w:fill="FFFFFF"/>
        <w:ind w:left="567" w:hanging="567"/>
        <w:contextualSpacing w:val="0"/>
        <w:jc w:val="both"/>
        <w:rPr>
          <w:b/>
          <w:sz w:val="23"/>
          <w:szCs w:val="23"/>
          <w:lang w:eastAsia="ru-RU"/>
        </w:rPr>
      </w:pPr>
      <w:r>
        <w:rPr>
          <w:b/>
          <w:sz w:val="23"/>
          <w:szCs w:val="23"/>
          <w:lang w:eastAsia="ru-RU"/>
        </w:rPr>
        <w:t>Р</w:t>
      </w:r>
      <w:r w:rsidRPr="000F1E74">
        <w:rPr>
          <w:b/>
          <w:sz w:val="23"/>
          <w:szCs w:val="23"/>
          <w:lang w:eastAsia="ru-RU"/>
        </w:rPr>
        <w:t>еализация товаров, помещенных под таможенную процедуру таможенного склада, до завершения данной таможенной процедуры путем помещения товаров под иную таможенную процедуру, в том числе таможенную процедуру выпуска для внутреннего потребления, не является объектом налогообложения налогом на добавленную стоимость.</w:t>
      </w:r>
    </w:p>
    <w:p w14:paraId="5AC7F550" w14:textId="08EF746D" w:rsidR="000F1E74" w:rsidRDefault="000F1E74" w:rsidP="000F1E74">
      <w:pPr>
        <w:pStyle w:val="a9"/>
        <w:shd w:val="clear" w:color="auto" w:fill="FFFFFF"/>
        <w:spacing w:before="120" w:after="120"/>
        <w:ind w:left="567"/>
        <w:contextualSpacing w:val="0"/>
        <w:jc w:val="both"/>
        <w:rPr>
          <w:bCs/>
          <w:i/>
          <w:iCs/>
          <w:color w:val="000000" w:themeColor="text1"/>
          <w:sz w:val="23"/>
          <w:szCs w:val="23"/>
          <w:lang w:eastAsia="ru-RU"/>
        </w:rPr>
      </w:pPr>
      <w:r w:rsidRPr="00F569C5">
        <w:rPr>
          <w:bCs/>
          <w:i/>
          <w:iCs/>
          <w:color w:val="000000" w:themeColor="text1"/>
          <w:sz w:val="23"/>
          <w:szCs w:val="23"/>
          <w:lang w:eastAsia="ru-RU"/>
        </w:rPr>
        <w:t xml:space="preserve">Письмо Департамента налоговой политики Минфина России от </w:t>
      </w:r>
      <w:r>
        <w:rPr>
          <w:bCs/>
          <w:i/>
          <w:iCs/>
          <w:color w:val="000000" w:themeColor="text1"/>
          <w:sz w:val="23"/>
          <w:szCs w:val="23"/>
          <w:lang w:eastAsia="ru-RU"/>
        </w:rPr>
        <w:t>10</w:t>
      </w:r>
      <w:r w:rsidRPr="00F569C5">
        <w:rPr>
          <w:bCs/>
          <w:i/>
          <w:iCs/>
          <w:color w:val="000000" w:themeColor="text1"/>
          <w:sz w:val="23"/>
          <w:szCs w:val="23"/>
          <w:lang w:eastAsia="ru-RU"/>
        </w:rPr>
        <w:t xml:space="preserve"> </w:t>
      </w:r>
      <w:r>
        <w:rPr>
          <w:bCs/>
          <w:i/>
          <w:iCs/>
          <w:color w:val="000000" w:themeColor="text1"/>
          <w:sz w:val="23"/>
          <w:szCs w:val="23"/>
          <w:lang w:eastAsia="ru-RU"/>
        </w:rPr>
        <w:t>но</w:t>
      </w:r>
      <w:r w:rsidRPr="00F569C5">
        <w:rPr>
          <w:bCs/>
          <w:i/>
          <w:iCs/>
          <w:color w:val="000000" w:themeColor="text1"/>
          <w:sz w:val="23"/>
          <w:szCs w:val="23"/>
          <w:lang w:eastAsia="ru-RU"/>
        </w:rPr>
        <w:t>ября 2023 г. N 03-07-</w:t>
      </w:r>
      <w:r>
        <w:rPr>
          <w:bCs/>
          <w:i/>
          <w:iCs/>
          <w:color w:val="000000" w:themeColor="text1"/>
          <w:sz w:val="23"/>
          <w:szCs w:val="23"/>
          <w:lang w:eastAsia="ru-RU"/>
        </w:rPr>
        <w:t>08</w:t>
      </w:r>
      <w:r w:rsidRPr="00F569C5">
        <w:rPr>
          <w:bCs/>
          <w:i/>
          <w:iCs/>
          <w:color w:val="000000" w:themeColor="text1"/>
          <w:sz w:val="23"/>
          <w:szCs w:val="23"/>
          <w:lang w:eastAsia="ru-RU"/>
        </w:rPr>
        <w:t>/</w:t>
      </w:r>
      <w:r>
        <w:rPr>
          <w:bCs/>
          <w:i/>
          <w:iCs/>
          <w:color w:val="000000" w:themeColor="text1"/>
          <w:sz w:val="23"/>
          <w:szCs w:val="23"/>
          <w:lang w:eastAsia="ru-RU"/>
        </w:rPr>
        <w:t>107015</w:t>
      </w:r>
    </w:p>
    <w:p w14:paraId="2029B5BD" w14:textId="5C8E880E" w:rsidR="00A21E50" w:rsidRPr="00A21E50" w:rsidRDefault="00A21E50" w:rsidP="00A21E50">
      <w:pPr>
        <w:pStyle w:val="a9"/>
        <w:numPr>
          <w:ilvl w:val="0"/>
          <w:numId w:val="3"/>
        </w:numPr>
        <w:shd w:val="clear" w:color="auto" w:fill="FFFFFF"/>
        <w:ind w:left="567" w:hanging="567"/>
        <w:contextualSpacing w:val="0"/>
        <w:jc w:val="both"/>
        <w:rPr>
          <w:b/>
          <w:sz w:val="23"/>
          <w:szCs w:val="23"/>
          <w:lang w:eastAsia="ru-RU"/>
        </w:rPr>
      </w:pPr>
      <w:r>
        <w:rPr>
          <w:b/>
          <w:sz w:val="23"/>
          <w:szCs w:val="23"/>
          <w:lang w:eastAsia="ru-RU"/>
        </w:rPr>
        <w:t>О</w:t>
      </w:r>
      <w:r w:rsidRPr="00A21E50">
        <w:rPr>
          <w:b/>
          <w:sz w:val="23"/>
          <w:szCs w:val="23"/>
          <w:lang w:eastAsia="ru-RU"/>
        </w:rPr>
        <w:t>снованием для освобождения от налога на добавленную стоимость научно-исследовательских и опытно-конструкторских работ, выполняемых за счет средств федерального бюджета, может являться договор на выполнение работ с указанием источника финансирования, а также письменное уведомление (справка) заказчика, которому выделены средства непосредственно из федерального бюджета, в адрес исполнителей и соисполнителей о выделенных ему бюджетных средствах на оплату указанных работ.</w:t>
      </w:r>
    </w:p>
    <w:p w14:paraId="1EABCBA7" w14:textId="739693A1" w:rsidR="00A21E50" w:rsidRPr="00F569C5" w:rsidRDefault="00A21E50" w:rsidP="00A21E50">
      <w:pPr>
        <w:pStyle w:val="a9"/>
        <w:shd w:val="clear" w:color="auto" w:fill="FFFFFF"/>
        <w:ind w:left="567"/>
        <w:contextualSpacing w:val="0"/>
        <w:jc w:val="both"/>
        <w:rPr>
          <w:b/>
          <w:sz w:val="23"/>
          <w:szCs w:val="23"/>
          <w:lang w:eastAsia="ru-RU"/>
        </w:rPr>
      </w:pPr>
      <w:r>
        <w:rPr>
          <w:b/>
          <w:sz w:val="23"/>
          <w:szCs w:val="23"/>
          <w:lang w:eastAsia="ru-RU"/>
        </w:rPr>
        <w:t>В</w:t>
      </w:r>
      <w:r w:rsidRPr="00A21E50">
        <w:rPr>
          <w:b/>
          <w:sz w:val="23"/>
          <w:szCs w:val="23"/>
          <w:lang w:eastAsia="ru-RU"/>
        </w:rPr>
        <w:t>ыполняемые соисполнителями научно-исследовательские работы (часть работ), финансирование которых осуществляется исполнителем за счет бюджетных средств, освобождаются от налогообложения налогом на добавленную стоимость.</w:t>
      </w:r>
    </w:p>
    <w:p w14:paraId="3FB07D91" w14:textId="4B59FD49" w:rsidR="00A21E50" w:rsidRDefault="00A21E50" w:rsidP="00A21E50">
      <w:pPr>
        <w:pStyle w:val="a9"/>
        <w:shd w:val="clear" w:color="auto" w:fill="FFFFFF"/>
        <w:spacing w:before="120" w:after="120"/>
        <w:ind w:left="567"/>
        <w:contextualSpacing w:val="0"/>
        <w:jc w:val="both"/>
        <w:rPr>
          <w:bCs/>
          <w:i/>
          <w:iCs/>
          <w:color w:val="000000" w:themeColor="text1"/>
          <w:sz w:val="23"/>
          <w:szCs w:val="23"/>
          <w:lang w:eastAsia="ru-RU"/>
        </w:rPr>
      </w:pPr>
      <w:r w:rsidRPr="00F569C5">
        <w:rPr>
          <w:bCs/>
          <w:i/>
          <w:iCs/>
          <w:color w:val="000000" w:themeColor="text1"/>
          <w:sz w:val="23"/>
          <w:szCs w:val="23"/>
          <w:lang w:eastAsia="ru-RU"/>
        </w:rPr>
        <w:t xml:space="preserve">Письмо Департамента налоговой политики Минфина России от </w:t>
      </w:r>
      <w:r>
        <w:rPr>
          <w:bCs/>
          <w:i/>
          <w:iCs/>
          <w:color w:val="000000" w:themeColor="text1"/>
          <w:sz w:val="23"/>
          <w:szCs w:val="23"/>
          <w:lang w:eastAsia="ru-RU"/>
        </w:rPr>
        <w:t>14</w:t>
      </w:r>
      <w:r w:rsidRPr="00F569C5">
        <w:rPr>
          <w:bCs/>
          <w:i/>
          <w:iCs/>
          <w:color w:val="000000" w:themeColor="text1"/>
          <w:sz w:val="23"/>
          <w:szCs w:val="23"/>
          <w:lang w:eastAsia="ru-RU"/>
        </w:rPr>
        <w:t xml:space="preserve"> </w:t>
      </w:r>
      <w:r>
        <w:rPr>
          <w:bCs/>
          <w:i/>
          <w:iCs/>
          <w:color w:val="000000" w:themeColor="text1"/>
          <w:sz w:val="23"/>
          <w:szCs w:val="23"/>
          <w:lang w:eastAsia="ru-RU"/>
        </w:rPr>
        <w:t>но</w:t>
      </w:r>
      <w:r w:rsidRPr="00F569C5">
        <w:rPr>
          <w:bCs/>
          <w:i/>
          <w:iCs/>
          <w:color w:val="000000" w:themeColor="text1"/>
          <w:sz w:val="23"/>
          <w:szCs w:val="23"/>
          <w:lang w:eastAsia="ru-RU"/>
        </w:rPr>
        <w:t>ября 2023 г. N 03-07-</w:t>
      </w:r>
      <w:r>
        <w:rPr>
          <w:bCs/>
          <w:i/>
          <w:iCs/>
          <w:color w:val="000000" w:themeColor="text1"/>
          <w:sz w:val="23"/>
          <w:szCs w:val="23"/>
          <w:lang w:eastAsia="ru-RU"/>
        </w:rPr>
        <w:t>07</w:t>
      </w:r>
      <w:r w:rsidRPr="00F569C5">
        <w:rPr>
          <w:bCs/>
          <w:i/>
          <w:iCs/>
          <w:color w:val="000000" w:themeColor="text1"/>
          <w:sz w:val="23"/>
          <w:szCs w:val="23"/>
          <w:lang w:eastAsia="ru-RU"/>
        </w:rPr>
        <w:t>/</w:t>
      </w:r>
      <w:r>
        <w:rPr>
          <w:bCs/>
          <w:i/>
          <w:iCs/>
          <w:color w:val="000000" w:themeColor="text1"/>
          <w:sz w:val="23"/>
          <w:szCs w:val="23"/>
          <w:lang w:eastAsia="ru-RU"/>
        </w:rPr>
        <w:t>108315</w:t>
      </w:r>
    </w:p>
    <w:p w14:paraId="1017AB16" w14:textId="5E95165F" w:rsidR="000F1E74" w:rsidRPr="00F569C5" w:rsidRDefault="000F1E74" w:rsidP="00A21E50">
      <w:pPr>
        <w:pStyle w:val="a9"/>
        <w:numPr>
          <w:ilvl w:val="0"/>
          <w:numId w:val="3"/>
        </w:numPr>
        <w:shd w:val="clear" w:color="auto" w:fill="FFFFFF"/>
        <w:ind w:left="567" w:hanging="567"/>
        <w:contextualSpacing w:val="0"/>
        <w:jc w:val="both"/>
        <w:rPr>
          <w:b/>
          <w:sz w:val="23"/>
          <w:szCs w:val="23"/>
          <w:lang w:eastAsia="ru-RU"/>
        </w:rPr>
      </w:pPr>
      <w:r>
        <w:rPr>
          <w:b/>
          <w:sz w:val="23"/>
          <w:szCs w:val="23"/>
          <w:lang w:eastAsia="ru-RU"/>
        </w:rPr>
        <w:t>О</w:t>
      </w:r>
      <w:r w:rsidRPr="000F1E74">
        <w:rPr>
          <w:b/>
          <w:sz w:val="23"/>
          <w:szCs w:val="23"/>
          <w:lang w:eastAsia="ru-RU"/>
        </w:rPr>
        <w:t xml:space="preserve">свобождение от налога на добавленную стоимость в отношении медицинских изделий, реализуемых в </w:t>
      </w:r>
      <w:r>
        <w:rPr>
          <w:b/>
          <w:sz w:val="23"/>
          <w:szCs w:val="23"/>
          <w:lang w:eastAsia="ru-RU"/>
        </w:rPr>
        <w:t>РФ</w:t>
      </w:r>
      <w:r w:rsidRPr="000F1E74">
        <w:rPr>
          <w:b/>
          <w:sz w:val="23"/>
          <w:szCs w:val="23"/>
          <w:lang w:eastAsia="ru-RU"/>
        </w:rPr>
        <w:t xml:space="preserve">, применяется при наличии регистрационных удостоверений на данные изделия, а также включении их в перечень, утвержденный постановлением Правительства Российской Федерации </w:t>
      </w:r>
      <w:r w:rsidR="00A21E50" w:rsidRPr="00A21E50">
        <w:rPr>
          <w:b/>
          <w:sz w:val="23"/>
          <w:szCs w:val="23"/>
          <w:lang w:eastAsia="ru-RU"/>
        </w:rPr>
        <w:t xml:space="preserve">от 30 сентября 2015 г. N 1042 </w:t>
      </w:r>
      <w:r w:rsidRPr="000F1E74">
        <w:rPr>
          <w:b/>
          <w:sz w:val="23"/>
          <w:szCs w:val="23"/>
          <w:lang w:eastAsia="ru-RU"/>
        </w:rPr>
        <w:t>с учетом примечаний к данному перечню.</w:t>
      </w:r>
    </w:p>
    <w:p w14:paraId="770B25A8" w14:textId="16510DD1" w:rsidR="000F1E74" w:rsidRDefault="000F1E74" w:rsidP="000F1E74">
      <w:pPr>
        <w:pStyle w:val="a9"/>
        <w:shd w:val="clear" w:color="auto" w:fill="FFFFFF"/>
        <w:spacing w:before="120" w:after="120"/>
        <w:ind w:left="567"/>
        <w:contextualSpacing w:val="0"/>
        <w:jc w:val="both"/>
        <w:rPr>
          <w:bCs/>
          <w:i/>
          <w:iCs/>
          <w:color w:val="000000" w:themeColor="text1"/>
          <w:sz w:val="23"/>
          <w:szCs w:val="23"/>
          <w:lang w:eastAsia="ru-RU"/>
        </w:rPr>
      </w:pPr>
      <w:r w:rsidRPr="00F569C5">
        <w:rPr>
          <w:bCs/>
          <w:i/>
          <w:iCs/>
          <w:color w:val="000000" w:themeColor="text1"/>
          <w:sz w:val="23"/>
          <w:szCs w:val="23"/>
          <w:lang w:eastAsia="ru-RU"/>
        </w:rPr>
        <w:t xml:space="preserve">Письмо Департамента налоговой политики Минфина России от </w:t>
      </w:r>
      <w:r>
        <w:rPr>
          <w:bCs/>
          <w:i/>
          <w:iCs/>
          <w:color w:val="000000" w:themeColor="text1"/>
          <w:sz w:val="23"/>
          <w:szCs w:val="23"/>
          <w:lang w:eastAsia="ru-RU"/>
        </w:rPr>
        <w:t>14</w:t>
      </w:r>
      <w:r w:rsidRPr="00F569C5">
        <w:rPr>
          <w:bCs/>
          <w:i/>
          <w:iCs/>
          <w:color w:val="000000" w:themeColor="text1"/>
          <w:sz w:val="23"/>
          <w:szCs w:val="23"/>
          <w:lang w:eastAsia="ru-RU"/>
        </w:rPr>
        <w:t xml:space="preserve"> </w:t>
      </w:r>
      <w:r>
        <w:rPr>
          <w:bCs/>
          <w:i/>
          <w:iCs/>
          <w:color w:val="000000" w:themeColor="text1"/>
          <w:sz w:val="23"/>
          <w:szCs w:val="23"/>
          <w:lang w:eastAsia="ru-RU"/>
        </w:rPr>
        <w:t>но</w:t>
      </w:r>
      <w:r w:rsidRPr="00F569C5">
        <w:rPr>
          <w:bCs/>
          <w:i/>
          <w:iCs/>
          <w:color w:val="000000" w:themeColor="text1"/>
          <w:sz w:val="23"/>
          <w:szCs w:val="23"/>
          <w:lang w:eastAsia="ru-RU"/>
        </w:rPr>
        <w:t>ября 2023 г. N 03-07-</w:t>
      </w:r>
      <w:r>
        <w:rPr>
          <w:bCs/>
          <w:i/>
          <w:iCs/>
          <w:color w:val="000000" w:themeColor="text1"/>
          <w:sz w:val="23"/>
          <w:szCs w:val="23"/>
          <w:lang w:eastAsia="ru-RU"/>
        </w:rPr>
        <w:t>07</w:t>
      </w:r>
      <w:r w:rsidRPr="00F569C5">
        <w:rPr>
          <w:bCs/>
          <w:i/>
          <w:iCs/>
          <w:color w:val="000000" w:themeColor="text1"/>
          <w:sz w:val="23"/>
          <w:szCs w:val="23"/>
          <w:lang w:eastAsia="ru-RU"/>
        </w:rPr>
        <w:t>/</w:t>
      </w:r>
      <w:r>
        <w:rPr>
          <w:bCs/>
          <w:i/>
          <w:iCs/>
          <w:color w:val="000000" w:themeColor="text1"/>
          <w:sz w:val="23"/>
          <w:szCs w:val="23"/>
          <w:lang w:eastAsia="ru-RU"/>
        </w:rPr>
        <w:t>108675</w:t>
      </w:r>
    </w:p>
    <w:p w14:paraId="118E06BE" w14:textId="16B4C275" w:rsidR="00803C2C" w:rsidRPr="006061E1" w:rsidRDefault="00803C2C" w:rsidP="00803C2C">
      <w:pPr>
        <w:pStyle w:val="a9"/>
        <w:numPr>
          <w:ilvl w:val="0"/>
          <w:numId w:val="3"/>
        </w:numPr>
        <w:shd w:val="clear" w:color="auto" w:fill="FFFFFF"/>
        <w:ind w:left="567" w:hanging="567"/>
        <w:contextualSpacing w:val="0"/>
        <w:jc w:val="both"/>
        <w:rPr>
          <w:b/>
          <w:sz w:val="23"/>
          <w:szCs w:val="23"/>
          <w:lang w:eastAsia="ru-RU"/>
        </w:rPr>
      </w:pPr>
      <w:r>
        <w:rPr>
          <w:b/>
          <w:sz w:val="23"/>
          <w:szCs w:val="23"/>
          <w:lang w:eastAsia="ru-RU"/>
        </w:rPr>
        <w:t>О</w:t>
      </w:r>
      <w:r w:rsidRPr="00803C2C">
        <w:rPr>
          <w:b/>
          <w:sz w:val="23"/>
          <w:szCs w:val="23"/>
          <w:lang w:eastAsia="ru-RU"/>
        </w:rPr>
        <w:t>рганизации, перешедшей на общий режим налогообложения с упрощенной системы налогообложения, при применении которой объектом налогообложения были выбраны доходы, при решении вопроса о принятии к вычету сумм НДС, предъявленных ему при приобретении товаров (работ, услуг, имущественных прав) в период применения упрощенной системы налогообложения, возможно руководствоваться правовой позицией, изложенной в Определении N 62-О, с учетом выводов, содержащихся в Определении N 301-ЭС21-784.</w:t>
      </w:r>
    </w:p>
    <w:p w14:paraId="329C1187" w14:textId="0019911E" w:rsidR="00803C2C" w:rsidRDefault="00803C2C" w:rsidP="00803C2C">
      <w:pPr>
        <w:pStyle w:val="a9"/>
        <w:shd w:val="clear" w:color="auto" w:fill="FFFFFF"/>
        <w:spacing w:before="120" w:after="120"/>
        <w:ind w:left="567"/>
        <w:contextualSpacing w:val="0"/>
        <w:jc w:val="both"/>
        <w:rPr>
          <w:bCs/>
          <w:i/>
          <w:iCs/>
          <w:color w:val="000000" w:themeColor="text1"/>
          <w:sz w:val="23"/>
          <w:szCs w:val="23"/>
          <w:lang w:eastAsia="ru-RU"/>
        </w:rPr>
      </w:pPr>
      <w:r w:rsidRPr="00F569C5">
        <w:rPr>
          <w:bCs/>
          <w:i/>
          <w:iCs/>
          <w:color w:val="000000" w:themeColor="text1"/>
          <w:sz w:val="23"/>
          <w:szCs w:val="23"/>
          <w:lang w:eastAsia="ru-RU"/>
        </w:rPr>
        <w:t xml:space="preserve">Письмо Департамента налоговой политики Минфина России от </w:t>
      </w:r>
      <w:r>
        <w:rPr>
          <w:bCs/>
          <w:i/>
          <w:iCs/>
          <w:color w:val="000000" w:themeColor="text1"/>
          <w:sz w:val="23"/>
          <w:szCs w:val="23"/>
          <w:lang w:eastAsia="ru-RU"/>
        </w:rPr>
        <w:t>16 но</w:t>
      </w:r>
      <w:r w:rsidRPr="00F569C5">
        <w:rPr>
          <w:bCs/>
          <w:i/>
          <w:iCs/>
          <w:color w:val="000000" w:themeColor="text1"/>
          <w:sz w:val="23"/>
          <w:szCs w:val="23"/>
          <w:lang w:eastAsia="ru-RU"/>
        </w:rPr>
        <w:t>ября 2023 г. N 03-07-</w:t>
      </w:r>
      <w:r>
        <w:rPr>
          <w:bCs/>
          <w:i/>
          <w:iCs/>
          <w:color w:val="000000" w:themeColor="text1"/>
          <w:sz w:val="23"/>
          <w:szCs w:val="23"/>
          <w:lang w:eastAsia="ru-RU"/>
        </w:rPr>
        <w:t>11</w:t>
      </w:r>
      <w:r w:rsidRPr="00F569C5">
        <w:rPr>
          <w:bCs/>
          <w:i/>
          <w:iCs/>
          <w:color w:val="000000" w:themeColor="text1"/>
          <w:sz w:val="23"/>
          <w:szCs w:val="23"/>
          <w:lang w:eastAsia="ru-RU"/>
        </w:rPr>
        <w:t>/</w:t>
      </w:r>
      <w:r>
        <w:rPr>
          <w:bCs/>
          <w:i/>
          <w:iCs/>
          <w:color w:val="000000" w:themeColor="text1"/>
          <w:sz w:val="23"/>
          <w:szCs w:val="23"/>
          <w:lang w:eastAsia="ru-RU"/>
        </w:rPr>
        <w:t>109507</w:t>
      </w:r>
    </w:p>
    <w:p w14:paraId="56386F57" w14:textId="6E3FDE6B" w:rsidR="006061E1" w:rsidRPr="006061E1" w:rsidRDefault="006061E1" w:rsidP="006061E1">
      <w:pPr>
        <w:pStyle w:val="a9"/>
        <w:numPr>
          <w:ilvl w:val="0"/>
          <w:numId w:val="3"/>
        </w:numPr>
        <w:shd w:val="clear" w:color="auto" w:fill="FFFFFF"/>
        <w:ind w:left="567" w:hanging="567"/>
        <w:contextualSpacing w:val="0"/>
        <w:jc w:val="both"/>
        <w:rPr>
          <w:b/>
          <w:sz w:val="23"/>
          <w:szCs w:val="23"/>
          <w:lang w:eastAsia="ru-RU"/>
        </w:rPr>
      </w:pPr>
      <w:r>
        <w:rPr>
          <w:b/>
          <w:sz w:val="23"/>
          <w:szCs w:val="23"/>
          <w:lang w:eastAsia="ru-RU"/>
        </w:rPr>
        <w:t>С</w:t>
      </w:r>
      <w:r w:rsidRPr="006061E1">
        <w:rPr>
          <w:b/>
          <w:sz w:val="23"/>
          <w:szCs w:val="23"/>
          <w:lang w:eastAsia="ru-RU"/>
        </w:rPr>
        <w:t xml:space="preserve">уммы НДС по товарам (работам, услугам), используемым застройщиком для осуществления как облагаемых НДС, так и не подлежащих налогообложению НДС (освобожденных от налогообложения НДС) операций, принимаются к вычету либо учитываются в стоимости этих товаров (работ, услуг) в пропорции, определенной в соответствии с абзацем первым пункта 4.1 статьи 170 </w:t>
      </w:r>
      <w:r>
        <w:rPr>
          <w:b/>
          <w:sz w:val="23"/>
          <w:szCs w:val="23"/>
          <w:lang w:eastAsia="ru-RU"/>
        </w:rPr>
        <w:t>НК РФ</w:t>
      </w:r>
      <w:r w:rsidRPr="006061E1">
        <w:rPr>
          <w:b/>
          <w:sz w:val="23"/>
          <w:szCs w:val="23"/>
          <w:lang w:eastAsia="ru-RU"/>
        </w:rPr>
        <w:t>.</w:t>
      </w:r>
    </w:p>
    <w:p w14:paraId="69C0868E" w14:textId="404957D4" w:rsidR="008B6040" w:rsidRPr="00F569C5" w:rsidRDefault="006061E1" w:rsidP="006061E1">
      <w:pPr>
        <w:pStyle w:val="a9"/>
        <w:shd w:val="clear" w:color="auto" w:fill="FFFFFF"/>
        <w:ind w:left="567"/>
        <w:contextualSpacing w:val="0"/>
        <w:jc w:val="both"/>
        <w:rPr>
          <w:b/>
          <w:sz w:val="23"/>
          <w:szCs w:val="23"/>
          <w:lang w:eastAsia="ru-RU"/>
        </w:rPr>
      </w:pPr>
      <w:r>
        <w:rPr>
          <w:b/>
          <w:sz w:val="23"/>
          <w:szCs w:val="23"/>
          <w:lang w:eastAsia="ru-RU"/>
        </w:rPr>
        <w:t>Е</w:t>
      </w:r>
      <w:r w:rsidRPr="006061E1">
        <w:rPr>
          <w:b/>
          <w:sz w:val="23"/>
          <w:szCs w:val="23"/>
          <w:lang w:eastAsia="ru-RU"/>
        </w:rPr>
        <w:t xml:space="preserve">сли строительство (создание) объекта долевого строительства осуществляется генеральным подрядчиком и (или) подрядными организациями, то есть без выполнения строительно-монтажных работ силами застройщика, то передача застройщиком участнику (участникам) долевого строительства объекта (части объекта), законченного капитальным строительством, не является операцией по реализации застройщиком товара или строительно-монтажных работ в смысле, придаваемом этому понятию статьей 39 </w:t>
      </w:r>
      <w:r>
        <w:rPr>
          <w:b/>
          <w:sz w:val="23"/>
          <w:szCs w:val="23"/>
          <w:lang w:eastAsia="ru-RU"/>
        </w:rPr>
        <w:t>НК РФ</w:t>
      </w:r>
      <w:r w:rsidRPr="006061E1">
        <w:rPr>
          <w:b/>
          <w:sz w:val="23"/>
          <w:szCs w:val="23"/>
          <w:lang w:eastAsia="ru-RU"/>
        </w:rPr>
        <w:t>, и, соответственно, объектом налогообложения НДС у застройщика не признается.</w:t>
      </w:r>
    </w:p>
    <w:p w14:paraId="19F6D546" w14:textId="5F722B5B" w:rsidR="008B6040" w:rsidRDefault="008B6040" w:rsidP="008B6040">
      <w:pPr>
        <w:pStyle w:val="a9"/>
        <w:shd w:val="clear" w:color="auto" w:fill="FFFFFF"/>
        <w:spacing w:before="120" w:after="120"/>
        <w:ind w:left="567"/>
        <w:contextualSpacing w:val="0"/>
        <w:jc w:val="both"/>
        <w:rPr>
          <w:bCs/>
          <w:i/>
          <w:iCs/>
          <w:color w:val="000000" w:themeColor="text1"/>
          <w:sz w:val="23"/>
          <w:szCs w:val="23"/>
          <w:lang w:eastAsia="ru-RU"/>
        </w:rPr>
      </w:pPr>
      <w:r w:rsidRPr="00F569C5">
        <w:rPr>
          <w:bCs/>
          <w:i/>
          <w:iCs/>
          <w:color w:val="000000" w:themeColor="text1"/>
          <w:sz w:val="23"/>
          <w:szCs w:val="23"/>
          <w:lang w:eastAsia="ru-RU"/>
        </w:rPr>
        <w:t xml:space="preserve">Письмо Департамента налоговой политики Минфина России от </w:t>
      </w:r>
      <w:r>
        <w:rPr>
          <w:bCs/>
          <w:i/>
          <w:iCs/>
          <w:color w:val="000000" w:themeColor="text1"/>
          <w:sz w:val="23"/>
          <w:szCs w:val="23"/>
          <w:lang w:eastAsia="ru-RU"/>
        </w:rPr>
        <w:t>16 но</w:t>
      </w:r>
      <w:r w:rsidRPr="00F569C5">
        <w:rPr>
          <w:bCs/>
          <w:i/>
          <w:iCs/>
          <w:color w:val="000000" w:themeColor="text1"/>
          <w:sz w:val="23"/>
          <w:szCs w:val="23"/>
          <w:lang w:eastAsia="ru-RU"/>
        </w:rPr>
        <w:t>ября 2023 г. N 03-07-</w:t>
      </w:r>
      <w:r>
        <w:rPr>
          <w:bCs/>
          <w:i/>
          <w:iCs/>
          <w:color w:val="000000" w:themeColor="text1"/>
          <w:sz w:val="23"/>
          <w:szCs w:val="23"/>
          <w:lang w:eastAsia="ru-RU"/>
        </w:rPr>
        <w:t>11</w:t>
      </w:r>
      <w:r w:rsidRPr="00F569C5">
        <w:rPr>
          <w:bCs/>
          <w:i/>
          <w:iCs/>
          <w:color w:val="000000" w:themeColor="text1"/>
          <w:sz w:val="23"/>
          <w:szCs w:val="23"/>
          <w:lang w:eastAsia="ru-RU"/>
        </w:rPr>
        <w:t>/</w:t>
      </w:r>
      <w:r>
        <w:rPr>
          <w:bCs/>
          <w:i/>
          <w:iCs/>
          <w:color w:val="000000" w:themeColor="text1"/>
          <w:sz w:val="23"/>
          <w:szCs w:val="23"/>
          <w:lang w:eastAsia="ru-RU"/>
        </w:rPr>
        <w:t>109575</w:t>
      </w:r>
    </w:p>
    <w:p w14:paraId="3D65E407" w14:textId="2F9C1D7C" w:rsidR="008B6040" w:rsidRPr="00F569C5" w:rsidRDefault="008B6040" w:rsidP="008B6040">
      <w:pPr>
        <w:pStyle w:val="a9"/>
        <w:numPr>
          <w:ilvl w:val="0"/>
          <w:numId w:val="3"/>
        </w:numPr>
        <w:shd w:val="clear" w:color="auto" w:fill="FFFFFF"/>
        <w:ind w:left="567" w:hanging="567"/>
        <w:contextualSpacing w:val="0"/>
        <w:jc w:val="both"/>
        <w:rPr>
          <w:b/>
          <w:sz w:val="23"/>
          <w:szCs w:val="23"/>
          <w:lang w:eastAsia="ru-RU"/>
        </w:rPr>
      </w:pPr>
      <w:r>
        <w:rPr>
          <w:b/>
          <w:sz w:val="23"/>
          <w:szCs w:val="23"/>
          <w:lang w:eastAsia="ru-RU"/>
        </w:rPr>
        <w:lastRenderedPageBreak/>
        <w:t>В</w:t>
      </w:r>
      <w:r w:rsidRPr="008B6040">
        <w:rPr>
          <w:b/>
          <w:sz w:val="23"/>
          <w:szCs w:val="23"/>
          <w:lang w:eastAsia="ru-RU"/>
        </w:rPr>
        <w:t>озврат российской организацией ранее приобретенных у белорусского хозяйствующего субъекта товаров надлежащего качества рассматривается как операция по экспорту товаров белорусскому хозяйствующему субъекту.</w:t>
      </w:r>
    </w:p>
    <w:p w14:paraId="08E9B7D7" w14:textId="3F41E3AE" w:rsidR="008B6040" w:rsidRDefault="008B6040" w:rsidP="008B6040">
      <w:pPr>
        <w:pStyle w:val="a9"/>
        <w:shd w:val="clear" w:color="auto" w:fill="FFFFFF"/>
        <w:spacing w:before="120" w:after="120"/>
        <w:ind w:left="567"/>
        <w:contextualSpacing w:val="0"/>
        <w:jc w:val="both"/>
        <w:rPr>
          <w:bCs/>
          <w:i/>
          <w:iCs/>
          <w:color w:val="000000" w:themeColor="text1"/>
          <w:sz w:val="23"/>
          <w:szCs w:val="23"/>
          <w:lang w:eastAsia="ru-RU"/>
        </w:rPr>
      </w:pPr>
      <w:r w:rsidRPr="00F569C5">
        <w:rPr>
          <w:bCs/>
          <w:i/>
          <w:iCs/>
          <w:color w:val="000000" w:themeColor="text1"/>
          <w:sz w:val="23"/>
          <w:szCs w:val="23"/>
          <w:lang w:eastAsia="ru-RU"/>
        </w:rPr>
        <w:t xml:space="preserve">Письмо Департамента налоговой политики Минфина России от </w:t>
      </w:r>
      <w:r>
        <w:rPr>
          <w:bCs/>
          <w:i/>
          <w:iCs/>
          <w:color w:val="000000" w:themeColor="text1"/>
          <w:sz w:val="23"/>
          <w:szCs w:val="23"/>
          <w:lang w:eastAsia="ru-RU"/>
        </w:rPr>
        <w:t>16 но</w:t>
      </w:r>
      <w:r w:rsidRPr="00F569C5">
        <w:rPr>
          <w:bCs/>
          <w:i/>
          <w:iCs/>
          <w:color w:val="000000" w:themeColor="text1"/>
          <w:sz w:val="23"/>
          <w:szCs w:val="23"/>
          <w:lang w:eastAsia="ru-RU"/>
        </w:rPr>
        <w:t>ября 2023 г. N 03-07-</w:t>
      </w:r>
      <w:r>
        <w:rPr>
          <w:bCs/>
          <w:i/>
          <w:iCs/>
          <w:color w:val="000000" w:themeColor="text1"/>
          <w:sz w:val="23"/>
          <w:szCs w:val="23"/>
          <w:lang w:eastAsia="ru-RU"/>
        </w:rPr>
        <w:t>13</w:t>
      </w:r>
      <w:r w:rsidRPr="00F569C5">
        <w:rPr>
          <w:bCs/>
          <w:i/>
          <w:iCs/>
          <w:color w:val="000000" w:themeColor="text1"/>
          <w:sz w:val="23"/>
          <w:szCs w:val="23"/>
          <w:lang w:eastAsia="ru-RU"/>
        </w:rPr>
        <w:t>/</w:t>
      </w:r>
      <w:r>
        <w:rPr>
          <w:bCs/>
          <w:i/>
          <w:iCs/>
          <w:color w:val="000000" w:themeColor="text1"/>
          <w:sz w:val="23"/>
          <w:szCs w:val="23"/>
          <w:lang w:eastAsia="ru-RU"/>
        </w:rPr>
        <w:t>109690</w:t>
      </w:r>
    </w:p>
    <w:p w14:paraId="28F80D9D" w14:textId="7C4DC5CD" w:rsidR="00803C2C" w:rsidRPr="00803C2C" w:rsidRDefault="00803C2C" w:rsidP="00803C2C">
      <w:pPr>
        <w:pStyle w:val="a9"/>
        <w:numPr>
          <w:ilvl w:val="0"/>
          <w:numId w:val="3"/>
        </w:numPr>
        <w:shd w:val="clear" w:color="auto" w:fill="FFFFFF"/>
        <w:ind w:left="567" w:hanging="567"/>
        <w:contextualSpacing w:val="0"/>
        <w:jc w:val="both"/>
        <w:rPr>
          <w:b/>
          <w:sz w:val="23"/>
          <w:szCs w:val="23"/>
          <w:lang w:eastAsia="ru-RU"/>
        </w:rPr>
      </w:pPr>
      <w:r>
        <w:rPr>
          <w:b/>
          <w:sz w:val="23"/>
          <w:szCs w:val="23"/>
          <w:lang w:eastAsia="ru-RU"/>
        </w:rPr>
        <w:t>Е</w:t>
      </w:r>
      <w:r w:rsidRPr="00803C2C">
        <w:rPr>
          <w:b/>
          <w:sz w:val="23"/>
          <w:szCs w:val="23"/>
          <w:lang w:eastAsia="ru-RU"/>
        </w:rPr>
        <w:t>сли организацией, являющейся застройщиком при строительстве многоквартирного жилого дома, на основании договоров купли-продажи реализуются жилые помещения, входящие в состав этого многоквартирного жилого дома, то операции по реализации таких жилых помещений освобождаются от налогообложения налогом на добавленную стоимость.</w:t>
      </w:r>
    </w:p>
    <w:p w14:paraId="2F8CC340" w14:textId="50B61EF6" w:rsidR="008B6040" w:rsidRPr="00F569C5" w:rsidRDefault="00803C2C" w:rsidP="00803C2C">
      <w:pPr>
        <w:pStyle w:val="a9"/>
        <w:shd w:val="clear" w:color="auto" w:fill="FFFFFF"/>
        <w:ind w:left="567"/>
        <w:contextualSpacing w:val="0"/>
        <w:jc w:val="both"/>
        <w:rPr>
          <w:b/>
          <w:sz w:val="23"/>
          <w:szCs w:val="23"/>
          <w:lang w:eastAsia="ru-RU"/>
        </w:rPr>
      </w:pPr>
      <w:r w:rsidRPr="00803C2C">
        <w:rPr>
          <w:b/>
          <w:sz w:val="23"/>
          <w:szCs w:val="23"/>
          <w:lang w:eastAsia="ru-RU"/>
        </w:rPr>
        <w:t xml:space="preserve">Что касается входящих в состав многоквартирного жилого дома нежилых помещений, то освобождение от налогообложения налогом на добавленную стоимость в отношении операций по реализации нежилых помещений </w:t>
      </w:r>
      <w:r>
        <w:rPr>
          <w:b/>
          <w:sz w:val="23"/>
          <w:szCs w:val="23"/>
          <w:lang w:eastAsia="ru-RU"/>
        </w:rPr>
        <w:t>НК РФ</w:t>
      </w:r>
      <w:r w:rsidRPr="00803C2C">
        <w:rPr>
          <w:b/>
          <w:sz w:val="23"/>
          <w:szCs w:val="23"/>
          <w:lang w:eastAsia="ru-RU"/>
        </w:rPr>
        <w:t xml:space="preserve"> не предусмотрено. В связи с этим если организацией, являющейся застройщиком при строительстве многоквартирного жилого дома, на основании договоров купли-продажи реализуются нежилые помещения, входящие в состав этого многоквартирного жилого дома, то операции по реализации таких помещений подлежат налогообложению налогом на добавленную стоимость на основании вышеуказанного подпункта 1 пункта 1 статьи 146 </w:t>
      </w:r>
      <w:r>
        <w:rPr>
          <w:b/>
          <w:sz w:val="23"/>
          <w:szCs w:val="23"/>
          <w:lang w:eastAsia="ru-RU"/>
        </w:rPr>
        <w:t>НК РФ</w:t>
      </w:r>
      <w:r w:rsidR="008B6040" w:rsidRPr="008B6040">
        <w:rPr>
          <w:b/>
          <w:sz w:val="23"/>
          <w:szCs w:val="23"/>
          <w:lang w:eastAsia="ru-RU"/>
        </w:rPr>
        <w:t>.</w:t>
      </w:r>
    </w:p>
    <w:p w14:paraId="462B2805" w14:textId="0726BDBB" w:rsidR="008B6040" w:rsidRDefault="008B6040" w:rsidP="008B6040">
      <w:pPr>
        <w:pStyle w:val="a9"/>
        <w:shd w:val="clear" w:color="auto" w:fill="FFFFFF"/>
        <w:spacing w:before="120" w:after="120"/>
        <w:ind w:left="567"/>
        <w:contextualSpacing w:val="0"/>
        <w:jc w:val="both"/>
        <w:rPr>
          <w:bCs/>
          <w:i/>
          <w:iCs/>
          <w:color w:val="000000" w:themeColor="text1"/>
          <w:sz w:val="23"/>
          <w:szCs w:val="23"/>
          <w:lang w:eastAsia="ru-RU"/>
        </w:rPr>
      </w:pPr>
      <w:r w:rsidRPr="00F569C5">
        <w:rPr>
          <w:bCs/>
          <w:i/>
          <w:iCs/>
          <w:color w:val="000000" w:themeColor="text1"/>
          <w:sz w:val="23"/>
          <w:szCs w:val="23"/>
          <w:lang w:eastAsia="ru-RU"/>
        </w:rPr>
        <w:t xml:space="preserve">Письмо Департамента налоговой политики Минфина России от </w:t>
      </w:r>
      <w:r>
        <w:rPr>
          <w:bCs/>
          <w:i/>
          <w:iCs/>
          <w:color w:val="000000" w:themeColor="text1"/>
          <w:sz w:val="23"/>
          <w:szCs w:val="23"/>
          <w:lang w:eastAsia="ru-RU"/>
        </w:rPr>
        <w:t>1</w:t>
      </w:r>
      <w:r w:rsidR="00803C2C">
        <w:rPr>
          <w:bCs/>
          <w:i/>
          <w:iCs/>
          <w:color w:val="000000" w:themeColor="text1"/>
          <w:sz w:val="23"/>
          <w:szCs w:val="23"/>
          <w:lang w:eastAsia="ru-RU"/>
        </w:rPr>
        <w:t>7</w:t>
      </w:r>
      <w:r>
        <w:rPr>
          <w:bCs/>
          <w:i/>
          <w:iCs/>
          <w:color w:val="000000" w:themeColor="text1"/>
          <w:sz w:val="23"/>
          <w:szCs w:val="23"/>
          <w:lang w:eastAsia="ru-RU"/>
        </w:rPr>
        <w:t xml:space="preserve"> но</w:t>
      </w:r>
      <w:r w:rsidRPr="00F569C5">
        <w:rPr>
          <w:bCs/>
          <w:i/>
          <w:iCs/>
          <w:color w:val="000000" w:themeColor="text1"/>
          <w:sz w:val="23"/>
          <w:szCs w:val="23"/>
          <w:lang w:eastAsia="ru-RU"/>
        </w:rPr>
        <w:t>ября 2023 г. N 03-07-</w:t>
      </w:r>
      <w:r w:rsidR="00803C2C">
        <w:rPr>
          <w:bCs/>
          <w:i/>
          <w:iCs/>
          <w:color w:val="000000" w:themeColor="text1"/>
          <w:sz w:val="23"/>
          <w:szCs w:val="23"/>
          <w:lang w:eastAsia="ru-RU"/>
        </w:rPr>
        <w:t>07</w:t>
      </w:r>
      <w:r w:rsidRPr="00F569C5">
        <w:rPr>
          <w:bCs/>
          <w:i/>
          <w:iCs/>
          <w:color w:val="000000" w:themeColor="text1"/>
          <w:sz w:val="23"/>
          <w:szCs w:val="23"/>
          <w:lang w:eastAsia="ru-RU"/>
        </w:rPr>
        <w:t>/</w:t>
      </w:r>
      <w:r>
        <w:rPr>
          <w:bCs/>
          <w:i/>
          <w:iCs/>
          <w:color w:val="000000" w:themeColor="text1"/>
          <w:sz w:val="23"/>
          <w:szCs w:val="23"/>
          <w:lang w:eastAsia="ru-RU"/>
        </w:rPr>
        <w:t>1</w:t>
      </w:r>
      <w:r w:rsidR="00803C2C">
        <w:rPr>
          <w:bCs/>
          <w:i/>
          <w:iCs/>
          <w:color w:val="000000" w:themeColor="text1"/>
          <w:sz w:val="23"/>
          <w:szCs w:val="23"/>
          <w:lang w:eastAsia="ru-RU"/>
        </w:rPr>
        <w:t>10126</w:t>
      </w:r>
    </w:p>
    <w:p w14:paraId="32AD6CCA" w14:textId="7857E83F" w:rsidR="00803C2C" w:rsidRPr="006061E1" w:rsidRDefault="007A20BF" w:rsidP="007A20BF">
      <w:pPr>
        <w:pStyle w:val="a9"/>
        <w:numPr>
          <w:ilvl w:val="0"/>
          <w:numId w:val="3"/>
        </w:numPr>
        <w:shd w:val="clear" w:color="auto" w:fill="FFFFFF"/>
        <w:ind w:left="567" w:hanging="567"/>
        <w:contextualSpacing w:val="0"/>
        <w:jc w:val="both"/>
        <w:rPr>
          <w:b/>
          <w:sz w:val="23"/>
          <w:szCs w:val="23"/>
          <w:lang w:eastAsia="ru-RU"/>
        </w:rPr>
      </w:pPr>
      <w:r>
        <w:rPr>
          <w:b/>
          <w:sz w:val="23"/>
          <w:szCs w:val="23"/>
          <w:lang w:eastAsia="ru-RU"/>
        </w:rPr>
        <w:t>В</w:t>
      </w:r>
      <w:r w:rsidRPr="007A20BF">
        <w:rPr>
          <w:b/>
          <w:sz w:val="23"/>
          <w:szCs w:val="23"/>
          <w:lang w:eastAsia="ru-RU"/>
        </w:rPr>
        <w:t xml:space="preserve"> целях применения налога на добавленную стоимость местом реализации услуг по перечислению денежных средств, оказываемых российским банком (агентом) белорусской организации (принципалу) на основании агентского договора, признается территория Российской Федерации и, соответственно, такие услуги облагаются налогом на добавленную стоимость в Российской Федерации.</w:t>
      </w:r>
    </w:p>
    <w:p w14:paraId="423344E5" w14:textId="14E934EC" w:rsidR="00803C2C" w:rsidRDefault="00803C2C" w:rsidP="00803C2C">
      <w:pPr>
        <w:pStyle w:val="a9"/>
        <w:shd w:val="clear" w:color="auto" w:fill="FFFFFF"/>
        <w:spacing w:before="120" w:after="120"/>
        <w:ind w:left="567"/>
        <w:contextualSpacing w:val="0"/>
        <w:jc w:val="both"/>
        <w:rPr>
          <w:bCs/>
          <w:i/>
          <w:iCs/>
          <w:color w:val="000000" w:themeColor="text1"/>
          <w:sz w:val="23"/>
          <w:szCs w:val="23"/>
          <w:lang w:eastAsia="ru-RU"/>
        </w:rPr>
      </w:pPr>
      <w:r w:rsidRPr="00F569C5">
        <w:rPr>
          <w:bCs/>
          <w:i/>
          <w:iCs/>
          <w:color w:val="000000" w:themeColor="text1"/>
          <w:sz w:val="23"/>
          <w:szCs w:val="23"/>
          <w:lang w:eastAsia="ru-RU"/>
        </w:rPr>
        <w:t xml:space="preserve">Письмо Департамента налоговой политики Минфина России от </w:t>
      </w:r>
      <w:r>
        <w:rPr>
          <w:bCs/>
          <w:i/>
          <w:iCs/>
          <w:color w:val="000000" w:themeColor="text1"/>
          <w:sz w:val="23"/>
          <w:szCs w:val="23"/>
          <w:lang w:eastAsia="ru-RU"/>
        </w:rPr>
        <w:t>20 но</w:t>
      </w:r>
      <w:r w:rsidRPr="00F569C5">
        <w:rPr>
          <w:bCs/>
          <w:i/>
          <w:iCs/>
          <w:color w:val="000000" w:themeColor="text1"/>
          <w:sz w:val="23"/>
          <w:szCs w:val="23"/>
          <w:lang w:eastAsia="ru-RU"/>
        </w:rPr>
        <w:t>ября 2023 г. N 03-07-</w:t>
      </w:r>
      <w:r w:rsidR="007A20BF">
        <w:rPr>
          <w:bCs/>
          <w:i/>
          <w:iCs/>
          <w:color w:val="000000" w:themeColor="text1"/>
          <w:sz w:val="23"/>
          <w:szCs w:val="23"/>
          <w:lang w:eastAsia="ru-RU"/>
        </w:rPr>
        <w:t>08</w:t>
      </w:r>
      <w:r w:rsidRPr="00F569C5">
        <w:rPr>
          <w:bCs/>
          <w:i/>
          <w:iCs/>
          <w:color w:val="000000" w:themeColor="text1"/>
          <w:sz w:val="23"/>
          <w:szCs w:val="23"/>
          <w:lang w:eastAsia="ru-RU"/>
        </w:rPr>
        <w:t>/</w:t>
      </w:r>
      <w:r>
        <w:rPr>
          <w:bCs/>
          <w:i/>
          <w:iCs/>
          <w:color w:val="000000" w:themeColor="text1"/>
          <w:sz w:val="23"/>
          <w:szCs w:val="23"/>
          <w:lang w:eastAsia="ru-RU"/>
        </w:rPr>
        <w:t>1</w:t>
      </w:r>
      <w:r w:rsidR="007A20BF">
        <w:rPr>
          <w:bCs/>
          <w:i/>
          <w:iCs/>
          <w:color w:val="000000" w:themeColor="text1"/>
          <w:sz w:val="23"/>
          <w:szCs w:val="23"/>
          <w:lang w:eastAsia="ru-RU"/>
        </w:rPr>
        <w:t>1073</w:t>
      </w:r>
      <w:r>
        <w:rPr>
          <w:bCs/>
          <w:i/>
          <w:iCs/>
          <w:color w:val="000000" w:themeColor="text1"/>
          <w:sz w:val="23"/>
          <w:szCs w:val="23"/>
          <w:lang w:eastAsia="ru-RU"/>
        </w:rPr>
        <w:t>7</w:t>
      </w:r>
    </w:p>
    <w:p w14:paraId="0EE71D5D" w14:textId="785C2D5E" w:rsidR="007A20BF" w:rsidRDefault="007A20BF" w:rsidP="007A20BF">
      <w:pPr>
        <w:pStyle w:val="a9"/>
        <w:numPr>
          <w:ilvl w:val="0"/>
          <w:numId w:val="3"/>
        </w:numPr>
        <w:shd w:val="clear" w:color="auto" w:fill="FFFFFF"/>
        <w:ind w:left="567" w:hanging="567"/>
        <w:contextualSpacing w:val="0"/>
        <w:jc w:val="both"/>
        <w:rPr>
          <w:b/>
          <w:sz w:val="23"/>
          <w:szCs w:val="23"/>
          <w:lang w:eastAsia="ru-RU"/>
        </w:rPr>
      </w:pPr>
      <w:r>
        <w:rPr>
          <w:b/>
          <w:sz w:val="23"/>
          <w:szCs w:val="23"/>
          <w:lang w:eastAsia="ru-RU"/>
        </w:rPr>
        <w:t>В</w:t>
      </w:r>
      <w:r w:rsidRPr="007A20BF">
        <w:rPr>
          <w:b/>
          <w:sz w:val="23"/>
          <w:szCs w:val="23"/>
          <w:lang w:eastAsia="ru-RU"/>
        </w:rPr>
        <w:t xml:space="preserve"> случае, если договоры долевого участия в строительстве многоквартирного дома заключены застройщиком с дольщиками в соответствии с положениями Федерального закона</w:t>
      </w:r>
      <w:r>
        <w:rPr>
          <w:b/>
          <w:sz w:val="23"/>
          <w:szCs w:val="23"/>
          <w:lang w:eastAsia="ru-RU"/>
        </w:rPr>
        <w:t xml:space="preserve"> №214-ФЗ от 30.12.2004 г.</w:t>
      </w:r>
      <w:r w:rsidRPr="007A20BF">
        <w:rPr>
          <w:b/>
          <w:sz w:val="23"/>
          <w:szCs w:val="23"/>
          <w:lang w:eastAsia="ru-RU"/>
        </w:rPr>
        <w:t>, то услуги застройщика, оказываемые на основании таких договоров, освобождаются от налогообложения налогом на добавленную стоимость.</w:t>
      </w:r>
    </w:p>
    <w:p w14:paraId="5D4549FD" w14:textId="4ABD6D67" w:rsidR="007A20BF" w:rsidRDefault="007A20BF" w:rsidP="007A20BF">
      <w:pPr>
        <w:pStyle w:val="a9"/>
        <w:shd w:val="clear" w:color="auto" w:fill="FFFFFF"/>
        <w:spacing w:before="120" w:after="120"/>
        <w:ind w:left="567"/>
        <w:contextualSpacing w:val="0"/>
        <w:jc w:val="both"/>
        <w:rPr>
          <w:bCs/>
          <w:i/>
          <w:iCs/>
          <w:color w:val="000000" w:themeColor="text1"/>
          <w:sz w:val="23"/>
          <w:szCs w:val="23"/>
          <w:lang w:eastAsia="ru-RU"/>
        </w:rPr>
      </w:pPr>
      <w:r w:rsidRPr="00F569C5">
        <w:rPr>
          <w:bCs/>
          <w:i/>
          <w:iCs/>
          <w:color w:val="000000" w:themeColor="text1"/>
          <w:sz w:val="23"/>
          <w:szCs w:val="23"/>
          <w:lang w:eastAsia="ru-RU"/>
        </w:rPr>
        <w:t xml:space="preserve">Письмо Департамента налоговой политики Минфина России от </w:t>
      </w:r>
      <w:r>
        <w:rPr>
          <w:bCs/>
          <w:i/>
          <w:iCs/>
          <w:color w:val="000000" w:themeColor="text1"/>
          <w:sz w:val="23"/>
          <w:szCs w:val="23"/>
          <w:lang w:eastAsia="ru-RU"/>
        </w:rPr>
        <w:t>21 но</w:t>
      </w:r>
      <w:r w:rsidRPr="00F569C5">
        <w:rPr>
          <w:bCs/>
          <w:i/>
          <w:iCs/>
          <w:color w:val="000000" w:themeColor="text1"/>
          <w:sz w:val="23"/>
          <w:szCs w:val="23"/>
          <w:lang w:eastAsia="ru-RU"/>
        </w:rPr>
        <w:t>ября 2023 г. N 03-0</w:t>
      </w:r>
      <w:r>
        <w:rPr>
          <w:bCs/>
          <w:i/>
          <w:iCs/>
          <w:color w:val="000000" w:themeColor="text1"/>
          <w:sz w:val="23"/>
          <w:szCs w:val="23"/>
          <w:lang w:eastAsia="ru-RU"/>
        </w:rPr>
        <w:t>3</w:t>
      </w:r>
      <w:r w:rsidRPr="00F569C5">
        <w:rPr>
          <w:bCs/>
          <w:i/>
          <w:iCs/>
          <w:color w:val="000000" w:themeColor="text1"/>
          <w:sz w:val="23"/>
          <w:szCs w:val="23"/>
          <w:lang w:eastAsia="ru-RU"/>
        </w:rPr>
        <w:t>-</w:t>
      </w:r>
      <w:r>
        <w:rPr>
          <w:bCs/>
          <w:i/>
          <w:iCs/>
          <w:color w:val="000000" w:themeColor="text1"/>
          <w:sz w:val="23"/>
          <w:szCs w:val="23"/>
          <w:lang w:eastAsia="ru-RU"/>
        </w:rPr>
        <w:t>06</w:t>
      </w:r>
      <w:r w:rsidRPr="00F569C5">
        <w:rPr>
          <w:bCs/>
          <w:i/>
          <w:iCs/>
          <w:color w:val="000000" w:themeColor="text1"/>
          <w:sz w:val="23"/>
          <w:szCs w:val="23"/>
          <w:lang w:eastAsia="ru-RU"/>
        </w:rPr>
        <w:t>/</w:t>
      </w:r>
      <w:r>
        <w:rPr>
          <w:bCs/>
          <w:i/>
          <w:iCs/>
          <w:color w:val="000000" w:themeColor="text1"/>
          <w:sz w:val="23"/>
          <w:szCs w:val="23"/>
          <w:lang w:eastAsia="ru-RU"/>
        </w:rPr>
        <w:t>1/111251</w:t>
      </w:r>
    </w:p>
    <w:p w14:paraId="6304681F" w14:textId="22A9386B" w:rsidR="007A20BF" w:rsidRDefault="007A20BF" w:rsidP="007A20BF">
      <w:pPr>
        <w:pStyle w:val="a9"/>
        <w:numPr>
          <w:ilvl w:val="0"/>
          <w:numId w:val="3"/>
        </w:numPr>
        <w:shd w:val="clear" w:color="auto" w:fill="FFFFFF"/>
        <w:ind w:left="567" w:hanging="567"/>
        <w:contextualSpacing w:val="0"/>
        <w:jc w:val="both"/>
        <w:rPr>
          <w:b/>
          <w:sz w:val="23"/>
          <w:szCs w:val="23"/>
          <w:lang w:eastAsia="ru-RU"/>
        </w:rPr>
      </w:pPr>
      <w:r>
        <w:rPr>
          <w:b/>
          <w:sz w:val="23"/>
          <w:szCs w:val="23"/>
          <w:lang w:eastAsia="ru-RU"/>
        </w:rPr>
        <w:t>В</w:t>
      </w:r>
      <w:r w:rsidRPr="007A20BF">
        <w:rPr>
          <w:b/>
          <w:sz w:val="23"/>
          <w:szCs w:val="23"/>
          <w:lang w:eastAsia="ru-RU"/>
        </w:rPr>
        <w:t xml:space="preserve"> целях налога на добавленную стоимость ввоз из третьих стран, не являющихся государствами - членами ЕАЭС, в Российскую Федерацию товаров, приобретенных российской организацией по договору с хозяйствующим субъектом Республики Беларусь, не признается импортом товаров на территорию одного государства - члена ЕАЭС с территории другого государства - члена ЕАЭС и, соответственно, в отношении такого ввоза положения Договора и Протокола не применяются.</w:t>
      </w:r>
    </w:p>
    <w:p w14:paraId="50E6207C" w14:textId="74E11168" w:rsidR="007A20BF" w:rsidRPr="006061E1" w:rsidRDefault="007A20BF" w:rsidP="007A20BF">
      <w:pPr>
        <w:pStyle w:val="a9"/>
        <w:shd w:val="clear" w:color="auto" w:fill="FFFFFF"/>
        <w:ind w:left="567"/>
        <w:contextualSpacing w:val="0"/>
        <w:jc w:val="both"/>
        <w:rPr>
          <w:b/>
          <w:sz w:val="23"/>
          <w:szCs w:val="23"/>
          <w:lang w:eastAsia="ru-RU"/>
        </w:rPr>
      </w:pPr>
      <w:r w:rsidRPr="007A20BF">
        <w:rPr>
          <w:b/>
          <w:sz w:val="23"/>
          <w:szCs w:val="23"/>
          <w:lang w:eastAsia="ru-RU"/>
        </w:rPr>
        <w:t>При ввозе из третьих стран, не являющихся государствами - членами ЕАЭС, в Российскую Федерацию товаров, приобретенных российской организацией по договору с хозяйствующим субъектом Республики Беларусь, налог на добавленную стоимость уплачивается таможенным органам Российской Федерации. В связи с этим заявление о ввозе товаров и уплате косвенных налогов, предусмотренное Протоколом, в налоговый орган Российской Федерации не представляется.</w:t>
      </w:r>
    </w:p>
    <w:p w14:paraId="3B1B5CFB" w14:textId="01EB3537" w:rsidR="007A20BF" w:rsidRDefault="007A20BF" w:rsidP="007A20BF">
      <w:pPr>
        <w:pStyle w:val="a9"/>
        <w:shd w:val="clear" w:color="auto" w:fill="FFFFFF"/>
        <w:spacing w:before="120" w:after="120"/>
        <w:ind w:left="567"/>
        <w:contextualSpacing w:val="0"/>
        <w:jc w:val="both"/>
        <w:rPr>
          <w:bCs/>
          <w:i/>
          <w:iCs/>
          <w:color w:val="000000" w:themeColor="text1"/>
          <w:sz w:val="23"/>
          <w:szCs w:val="23"/>
          <w:lang w:eastAsia="ru-RU"/>
        </w:rPr>
      </w:pPr>
      <w:r w:rsidRPr="00F569C5">
        <w:rPr>
          <w:bCs/>
          <w:i/>
          <w:iCs/>
          <w:color w:val="000000" w:themeColor="text1"/>
          <w:sz w:val="23"/>
          <w:szCs w:val="23"/>
          <w:lang w:eastAsia="ru-RU"/>
        </w:rPr>
        <w:t xml:space="preserve">Письмо Департамента налоговой политики Минфина России от </w:t>
      </w:r>
      <w:r>
        <w:rPr>
          <w:bCs/>
          <w:i/>
          <w:iCs/>
          <w:color w:val="000000" w:themeColor="text1"/>
          <w:sz w:val="23"/>
          <w:szCs w:val="23"/>
          <w:lang w:eastAsia="ru-RU"/>
        </w:rPr>
        <w:t>21 но</w:t>
      </w:r>
      <w:r w:rsidRPr="00F569C5">
        <w:rPr>
          <w:bCs/>
          <w:i/>
          <w:iCs/>
          <w:color w:val="000000" w:themeColor="text1"/>
          <w:sz w:val="23"/>
          <w:szCs w:val="23"/>
          <w:lang w:eastAsia="ru-RU"/>
        </w:rPr>
        <w:t>ября 2023 г. N 03-07-</w:t>
      </w:r>
      <w:r>
        <w:rPr>
          <w:bCs/>
          <w:i/>
          <w:iCs/>
          <w:color w:val="000000" w:themeColor="text1"/>
          <w:sz w:val="23"/>
          <w:szCs w:val="23"/>
          <w:lang w:eastAsia="ru-RU"/>
        </w:rPr>
        <w:t>13</w:t>
      </w:r>
      <w:r w:rsidRPr="00F569C5">
        <w:rPr>
          <w:bCs/>
          <w:i/>
          <w:iCs/>
          <w:color w:val="000000" w:themeColor="text1"/>
          <w:sz w:val="23"/>
          <w:szCs w:val="23"/>
          <w:lang w:eastAsia="ru-RU"/>
        </w:rPr>
        <w:t>/</w:t>
      </w:r>
      <w:r>
        <w:rPr>
          <w:bCs/>
          <w:i/>
          <w:iCs/>
          <w:color w:val="000000" w:themeColor="text1"/>
          <w:sz w:val="23"/>
          <w:szCs w:val="23"/>
          <w:lang w:eastAsia="ru-RU"/>
        </w:rPr>
        <w:t>1/111513</w:t>
      </w:r>
    </w:p>
    <w:p w14:paraId="338B4986" w14:textId="6B5DB896" w:rsidR="007A20BF" w:rsidRDefault="007E43E1" w:rsidP="007E43E1">
      <w:pPr>
        <w:pStyle w:val="a9"/>
        <w:numPr>
          <w:ilvl w:val="0"/>
          <w:numId w:val="3"/>
        </w:numPr>
        <w:shd w:val="clear" w:color="auto" w:fill="FFFFFF"/>
        <w:ind w:left="567" w:hanging="567"/>
        <w:contextualSpacing w:val="0"/>
        <w:jc w:val="both"/>
        <w:rPr>
          <w:b/>
          <w:sz w:val="23"/>
          <w:szCs w:val="23"/>
          <w:lang w:eastAsia="ru-RU"/>
        </w:rPr>
      </w:pPr>
      <w:r w:rsidRPr="007E43E1">
        <w:rPr>
          <w:b/>
          <w:sz w:val="23"/>
          <w:szCs w:val="23"/>
          <w:lang w:eastAsia="ru-RU"/>
        </w:rPr>
        <w:t xml:space="preserve">Учитывая, что при ввозе товаров на территорию Российской Федерации с территории государств - членов ЕАЭС таможенная декларация не оформляется, графы 10 и 11 счетов-фактур, выставляемых при реализации на территории Российской Федерации приобретенных у хозяйствующего субъекта государства - члена ЕАЭС товаров, </w:t>
      </w:r>
      <w:r w:rsidRPr="007E43E1">
        <w:rPr>
          <w:b/>
          <w:sz w:val="23"/>
          <w:szCs w:val="23"/>
          <w:lang w:eastAsia="ru-RU"/>
        </w:rPr>
        <w:lastRenderedPageBreak/>
        <w:t>происходящих с территории государств, не являющихся государствами - членами ЕАЭС, и выпущенных в свободное обращение на территории государства - члена ЕАЭС, не заполняются.</w:t>
      </w:r>
    </w:p>
    <w:p w14:paraId="01906BA8" w14:textId="5A260484" w:rsidR="007A20BF" w:rsidRDefault="007A20BF" w:rsidP="007A20BF">
      <w:pPr>
        <w:pStyle w:val="a9"/>
        <w:shd w:val="clear" w:color="auto" w:fill="FFFFFF"/>
        <w:spacing w:before="120" w:after="120"/>
        <w:ind w:left="567"/>
        <w:contextualSpacing w:val="0"/>
        <w:jc w:val="both"/>
        <w:rPr>
          <w:bCs/>
          <w:i/>
          <w:iCs/>
          <w:color w:val="000000" w:themeColor="text1"/>
          <w:sz w:val="23"/>
          <w:szCs w:val="23"/>
          <w:lang w:eastAsia="ru-RU"/>
        </w:rPr>
      </w:pPr>
      <w:r w:rsidRPr="00F569C5">
        <w:rPr>
          <w:bCs/>
          <w:i/>
          <w:iCs/>
          <w:color w:val="000000" w:themeColor="text1"/>
          <w:sz w:val="23"/>
          <w:szCs w:val="23"/>
          <w:lang w:eastAsia="ru-RU"/>
        </w:rPr>
        <w:t xml:space="preserve">Письмо Департамента налоговой политики Минфина России от </w:t>
      </w:r>
      <w:r>
        <w:rPr>
          <w:bCs/>
          <w:i/>
          <w:iCs/>
          <w:color w:val="000000" w:themeColor="text1"/>
          <w:sz w:val="23"/>
          <w:szCs w:val="23"/>
          <w:lang w:eastAsia="ru-RU"/>
        </w:rPr>
        <w:t>2</w:t>
      </w:r>
      <w:r w:rsidR="007E43E1">
        <w:rPr>
          <w:bCs/>
          <w:i/>
          <w:iCs/>
          <w:color w:val="000000" w:themeColor="text1"/>
          <w:sz w:val="23"/>
          <w:szCs w:val="23"/>
          <w:lang w:eastAsia="ru-RU"/>
        </w:rPr>
        <w:t>2</w:t>
      </w:r>
      <w:r>
        <w:rPr>
          <w:bCs/>
          <w:i/>
          <w:iCs/>
          <w:color w:val="000000" w:themeColor="text1"/>
          <w:sz w:val="23"/>
          <w:szCs w:val="23"/>
          <w:lang w:eastAsia="ru-RU"/>
        </w:rPr>
        <w:t xml:space="preserve"> но</w:t>
      </w:r>
      <w:r w:rsidRPr="00F569C5">
        <w:rPr>
          <w:bCs/>
          <w:i/>
          <w:iCs/>
          <w:color w:val="000000" w:themeColor="text1"/>
          <w:sz w:val="23"/>
          <w:szCs w:val="23"/>
          <w:lang w:eastAsia="ru-RU"/>
        </w:rPr>
        <w:t>ября 2023 г. N 03-0</w:t>
      </w:r>
      <w:r w:rsidR="007E43E1">
        <w:rPr>
          <w:bCs/>
          <w:i/>
          <w:iCs/>
          <w:color w:val="000000" w:themeColor="text1"/>
          <w:sz w:val="23"/>
          <w:szCs w:val="23"/>
          <w:lang w:eastAsia="ru-RU"/>
        </w:rPr>
        <w:t>7</w:t>
      </w:r>
      <w:r w:rsidRPr="00F569C5">
        <w:rPr>
          <w:bCs/>
          <w:i/>
          <w:iCs/>
          <w:color w:val="000000" w:themeColor="text1"/>
          <w:sz w:val="23"/>
          <w:szCs w:val="23"/>
          <w:lang w:eastAsia="ru-RU"/>
        </w:rPr>
        <w:t>-</w:t>
      </w:r>
      <w:r w:rsidR="007E43E1">
        <w:rPr>
          <w:bCs/>
          <w:i/>
          <w:iCs/>
          <w:color w:val="000000" w:themeColor="text1"/>
          <w:sz w:val="23"/>
          <w:szCs w:val="23"/>
          <w:lang w:eastAsia="ru-RU"/>
        </w:rPr>
        <w:t>13</w:t>
      </w:r>
      <w:r w:rsidRPr="00F569C5">
        <w:rPr>
          <w:bCs/>
          <w:i/>
          <w:iCs/>
          <w:color w:val="000000" w:themeColor="text1"/>
          <w:sz w:val="23"/>
          <w:szCs w:val="23"/>
          <w:lang w:eastAsia="ru-RU"/>
        </w:rPr>
        <w:t>/</w:t>
      </w:r>
      <w:r>
        <w:rPr>
          <w:bCs/>
          <w:i/>
          <w:iCs/>
          <w:color w:val="000000" w:themeColor="text1"/>
          <w:sz w:val="23"/>
          <w:szCs w:val="23"/>
          <w:lang w:eastAsia="ru-RU"/>
        </w:rPr>
        <w:t>1/11</w:t>
      </w:r>
      <w:r w:rsidR="007E43E1">
        <w:rPr>
          <w:bCs/>
          <w:i/>
          <w:iCs/>
          <w:color w:val="000000" w:themeColor="text1"/>
          <w:sz w:val="23"/>
          <w:szCs w:val="23"/>
          <w:lang w:eastAsia="ru-RU"/>
        </w:rPr>
        <w:t>2040</w:t>
      </w:r>
    </w:p>
    <w:p w14:paraId="63E5B123" w14:textId="423FD7C6" w:rsidR="007E43E1" w:rsidRDefault="002E44CF" w:rsidP="002E44CF">
      <w:pPr>
        <w:pStyle w:val="a9"/>
        <w:numPr>
          <w:ilvl w:val="0"/>
          <w:numId w:val="3"/>
        </w:numPr>
        <w:shd w:val="clear" w:color="auto" w:fill="FFFFFF"/>
        <w:ind w:left="567" w:hanging="567"/>
        <w:contextualSpacing w:val="0"/>
        <w:jc w:val="both"/>
        <w:rPr>
          <w:b/>
          <w:sz w:val="23"/>
          <w:szCs w:val="23"/>
          <w:lang w:eastAsia="ru-RU"/>
        </w:rPr>
      </w:pPr>
      <w:r>
        <w:rPr>
          <w:b/>
          <w:sz w:val="23"/>
          <w:szCs w:val="23"/>
          <w:lang w:eastAsia="ru-RU"/>
        </w:rPr>
        <w:t>Р</w:t>
      </w:r>
      <w:r w:rsidRPr="002E44CF">
        <w:rPr>
          <w:b/>
          <w:sz w:val="23"/>
          <w:szCs w:val="23"/>
          <w:lang w:eastAsia="ru-RU"/>
        </w:rPr>
        <w:t xml:space="preserve">еализация оборудования, вывозимого с территории Российской Федерации в таможенной процедуре экспорта, российской организацией, освобожденной от исполнения обязанностей налогоплательщика налога на добавленную стоимость на основании статьи 145.1 </w:t>
      </w:r>
      <w:r>
        <w:rPr>
          <w:b/>
          <w:sz w:val="23"/>
          <w:szCs w:val="23"/>
          <w:lang w:eastAsia="ru-RU"/>
        </w:rPr>
        <w:t>НК РФ</w:t>
      </w:r>
      <w:r w:rsidRPr="002E44CF">
        <w:rPr>
          <w:b/>
          <w:sz w:val="23"/>
          <w:szCs w:val="23"/>
          <w:lang w:eastAsia="ru-RU"/>
        </w:rPr>
        <w:t>, не облагается налогом на добавленную стоимость (освобождается от налогообложения).</w:t>
      </w:r>
    </w:p>
    <w:p w14:paraId="7DC96A32" w14:textId="77FA5A43" w:rsidR="007E43E1" w:rsidRDefault="007E43E1" w:rsidP="007E43E1">
      <w:pPr>
        <w:pStyle w:val="a9"/>
        <w:shd w:val="clear" w:color="auto" w:fill="FFFFFF"/>
        <w:spacing w:before="120" w:after="120"/>
        <w:ind w:left="567"/>
        <w:contextualSpacing w:val="0"/>
        <w:jc w:val="both"/>
        <w:rPr>
          <w:bCs/>
          <w:i/>
          <w:iCs/>
          <w:color w:val="000000" w:themeColor="text1"/>
          <w:sz w:val="23"/>
          <w:szCs w:val="23"/>
          <w:lang w:eastAsia="ru-RU"/>
        </w:rPr>
      </w:pPr>
      <w:r w:rsidRPr="00F569C5">
        <w:rPr>
          <w:bCs/>
          <w:i/>
          <w:iCs/>
          <w:color w:val="000000" w:themeColor="text1"/>
          <w:sz w:val="23"/>
          <w:szCs w:val="23"/>
          <w:lang w:eastAsia="ru-RU"/>
        </w:rPr>
        <w:t xml:space="preserve">Письмо Департамента налоговой политики Минфина России от </w:t>
      </w:r>
      <w:r>
        <w:rPr>
          <w:bCs/>
          <w:i/>
          <w:iCs/>
          <w:color w:val="000000" w:themeColor="text1"/>
          <w:sz w:val="23"/>
          <w:szCs w:val="23"/>
          <w:lang w:eastAsia="ru-RU"/>
        </w:rPr>
        <w:t>23 но</w:t>
      </w:r>
      <w:r w:rsidRPr="00F569C5">
        <w:rPr>
          <w:bCs/>
          <w:i/>
          <w:iCs/>
          <w:color w:val="000000" w:themeColor="text1"/>
          <w:sz w:val="23"/>
          <w:szCs w:val="23"/>
          <w:lang w:eastAsia="ru-RU"/>
        </w:rPr>
        <w:t>ября 2023 г. N 03-0</w:t>
      </w:r>
      <w:r>
        <w:rPr>
          <w:bCs/>
          <w:i/>
          <w:iCs/>
          <w:color w:val="000000" w:themeColor="text1"/>
          <w:sz w:val="23"/>
          <w:szCs w:val="23"/>
          <w:lang w:eastAsia="ru-RU"/>
        </w:rPr>
        <w:t>7</w:t>
      </w:r>
      <w:r w:rsidRPr="00F569C5">
        <w:rPr>
          <w:bCs/>
          <w:i/>
          <w:iCs/>
          <w:color w:val="000000" w:themeColor="text1"/>
          <w:sz w:val="23"/>
          <w:szCs w:val="23"/>
          <w:lang w:eastAsia="ru-RU"/>
        </w:rPr>
        <w:t>-</w:t>
      </w:r>
      <w:r>
        <w:rPr>
          <w:bCs/>
          <w:i/>
          <w:iCs/>
          <w:color w:val="000000" w:themeColor="text1"/>
          <w:sz w:val="23"/>
          <w:szCs w:val="23"/>
          <w:lang w:eastAsia="ru-RU"/>
        </w:rPr>
        <w:t>08</w:t>
      </w:r>
      <w:r w:rsidRPr="00F569C5">
        <w:rPr>
          <w:bCs/>
          <w:i/>
          <w:iCs/>
          <w:color w:val="000000" w:themeColor="text1"/>
          <w:sz w:val="23"/>
          <w:szCs w:val="23"/>
          <w:lang w:eastAsia="ru-RU"/>
        </w:rPr>
        <w:t>/</w:t>
      </w:r>
      <w:r>
        <w:rPr>
          <w:bCs/>
          <w:i/>
          <w:iCs/>
          <w:color w:val="000000" w:themeColor="text1"/>
          <w:sz w:val="23"/>
          <w:szCs w:val="23"/>
          <w:lang w:eastAsia="ru-RU"/>
        </w:rPr>
        <w:t>112</w:t>
      </w:r>
      <w:r w:rsidR="002E44CF">
        <w:rPr>
          <w:bCs/>
          <w:i/>
          <w:iCs/>
          <w:color w:val="000000" w:themeColor="text1"/>
          <w:sz w:val="23"/>
          <w:szCs w:val="23"/>
          <w:lang w:eastAsia="ru-RU"/>
        </w:rPr>
        <w:t>89</w:t>
      </w:r>
      <w:r>
        <w:rPr>
          <w:bCs/>
          <w:i/>
          <w:iCs/>
          <w:color w:val="000000" w:themeColor="text1"/>
          <w:sz w:val="23"/>
          <w:szCs w:val="23"/>
          <w:lang w:eastAsia="ru-RU"/>
        </w:rPr>
        <w:t>0</w:t>
      </w:r>
    </w:p>
    <w:p w14:paraId="6D8F65B1" w14:textId="6159CBE5" w:rsidR="002E44CF" w:rsidRPr="002E44CF" w:rsidRDefault="002E44CF" w:rsidP="002E44CF">
      <w:pPr>
        <w:pStyle w:val="a9"/>
        <w:numPr>
          <w:ilvl w:val="0"/>
          <w:numId w:val="3"/>
        </w:numPr>
        <w:shd w:val="clear" w:color="auto" w:fill="FFFFFF"/>
        <w:ind w:left="567" w:hanging="567"/>
        <w:contextualSpacing w:val="0"/>
        <w:jc w:val="both"/>
        <w:rPr>
          <w:b/>
          <w:sz w:val="23"/>
          <w:szCs w:val="23"/>
          <w:lang w:eastAsia="ru-RU"/>
        </w:rPr>
      </w:pPr>
      <w:r>
        <w:rPr>
          <w:b/>
          <w:sz w:val="23"/>
          <w:szCs w:val="23"/>
          <w:lang w:eastAsia="ru-RU"/>
        </w:rPr>
        <w:t>В</w:t>
      </w:r>
      <w:r w:rsidRPr="002E44CF">
        <w:rPr>
          <w:b/>
          <w:sz w:val="23"/>
          <w:szCs w:val="23"/>
          <w:lang w:eastAsia="ru-RU"/>
        </w:rPr>
        <w:t xml:space="preserve"> соответствии с подпунктом 4 пункта 29 раздела IV "Порядок взимания косвенных налогов при выполнении работ, оказании услуг" Протокола о порядке взимания косвенных налогов и механизме контроля за их уплатой при экспорте и импорте товаров, выполнении работ, оказании услуг, являющегося приложением N 18 к Договору о Евразийском экономическом союзе от 29 мая 2014 года (далее - Протокол), место реализации инжиниринговых услуг, перечень которых установлен пунктом 2 раздела I "Общие положения" Протокола, оказываемых налогоплательщику государства - члена Евразийского экономического союза, определяется по месту нахождения покупателя этих услуг.</w:t>
      </w:r>
    </w:p>
    <w:p w14:paraId="65BE50A8" w14:textId="4CEFEE27" w:rsidR="002E44CF" w:rsidRDefault="002E44CF" w:rsidP="002E44CF">
      <w:pPr>
        <w:pStyle w:val="a9"/>
        <w:shd w:val="clear" w:color="auto" w:fill="FFFFFF"/>
        <w:ind w:left="567"/>
        <w:contextualSpacing w:val="0"/>
        <w:jc w:val="both"/>
        <w:rPr>
          <w:b/>
          <w:sz w:val="23"/>
          <w:szCs w:val="23"/>
          <w:lang w:eastAsia="ru-RU"/>
        </w:rPr>
      </w:pPr>
      <w:r w:rsidRPr="002E44CF">
        <w:rPr>
          <w:b/>
          <w:sz w:val="23"/>
          <w:szCs w:val="23"/>
          <w:lang w:eastAsia="ru-RU"/>
        </w:rPr>
        <w:t>В случае, если выполняемые (оказываемые) российским налогоплательщиком работы (услуги), не относятся к инжиниринговым услугам, а также к иным работам (услугам), поименованным в подпунктах 1-4 пункта 29 Протокола, место реализации таких работ (услуг) для целей применения налога на добавленную стоимость определяется согласно подпункту 5 пункта 29 Протокола по месту нахождения исполнителя услуг.</w:t>
      </w:r>
    </w:p>
    <w:p w14:paraId="51292E8C" w14:textId="41E84DDE" w:rsidR="002E44CF" w:rsidRDefault="002E44CF" w:rsidP="002E44CF">
      <w:pPr>
        <w:pStyle w:val="a9"/>
        <w:shd w:val="clear" w:color="auto" w:fill="FFFFFF"/>
        <w:spacing w:before="120" w:after="120"/>
        <w:ind w:left="567"/>
        <w:contextualSpacing w:val="0"/>
        <w:jc w:val="both"/>
        <w:rPr>
          <w:bCs/>
          <w:i/>
          <w:iCs/>
          <w:color w:val="000000" w:themeColor="text1"/>
          <w:sz w:val="23"/>
          <w:szCs w:val="23"/>
          <w:lang w:eastAsia="ru-RU"/>
        </w:rPr>
      </w:pPr>
      <w:r w:rsidRPr="00F569C5">
        <w:rPr>
          <w:bCs/>
          <w:i/>
          <w:iCs/>
          <w:color w:val="000000" w:themeColor="text1"/>
          <w:sz w:val="23"/>
          <w:szCs w:val="23"/>
          <w:lang w:eastAsia="ru-RU"/>
        </w:rPr>
        <w:t xml:space="preserve">Письмо Департамента налоговой политики Минфина России от </w:t>
      </w:r>
      <w:r>
        <w:rPr>
          <w:bCs/>
          <w:i/>
          <w:iCs/>
          <w:color w:val="000000" w:themeColor="text1"/>
          <w:sz w:val="23"/>
          <w:szCs w:val="23"/>
          <w:lang w:eastAsia="ru-RU"/>
        </w:rPr>
        <w:t>27 но</w:t>
      </w:r>
      <w:r w:rsidRPr="00F569C5">
        <w:rPr>
          <w:bCs/>
          <w:i/>
          <w:iCs/>
          <w:color w:val="000000" w:themeColor="text1"/>
          <w:sz w:val="23"/>
          <w:szCs w:val="23"/>
          <w:lang w:eastAsia="ru-RU"/>
        </w:rPr>
        <w:t>ября 2023 г. N 03-0</w:t>
      </w:r>
      <w:r>
        <w:rPr>
          <w:bCs/>
          <w:i/>
          <w:iCs/>
          <w:color w:val="000000" w:themeColor="text1"/>
          <w:sz w:val="23"/>
          <w:szCs w:val="23"/>
          <w:lang w:eastAsia="ru-RU"/>
        </w:rPr>
        <w:t>7</w:t>
      </w:r>
      <w:r w:rsidRPr="00F569C5">
        <w:rPr>
          <w:bCs/>
          <w:i/>
          <w:iCs/>
          <w:color w:val="000000" w:themeColor="text1"/>
          <w:sz w:val="23"/>
          <w:szCs w:val="23"/>
          <w:lang w:eastAsia="ru-RU"/>
        </w:rPr>
        <w:t>-</w:t>
      </w:r>
      <w:r>
        <w:rPr>
          <w:bCs/>
          <w:i/>
          <w:iCs/>
          <w:color w:val="000000" w:themeColor="text1"/>
          <w:sz w:val="23"/>
          <w:szCs w:val="23"/>
          <w:lang w:eastAsia="ru-RU"/>
        </w:rPr>
        <w:t>13</w:t>
      </w:r>
      <w:r w:rsidRPr="00F569C5">
        <w:rPr>
          <w:bCs/>
          <w:i/>
          <w:iCs/>
          <w:color w:val="000000" w:themeColor="text1"/>
          <w:sz w:val="23"/>
          <w:szCs w:val="23"/>
          <w:lang w:eastAsia="ru-RU"/>
        </w:rPr>
        <w:t>/</w:t>
      </w:r>
      <w:r>
        <w:rPr>
          <w:bCs/>
          <w:i/>
          <w:iCs/>
          <w:color w:val="000000" w:themeColor="text1"/>
          <w:sz w:val="23"/>
          <w:szCs w:val="23"/>
          <w:lang w:eastAsia="ru-RU"/>
        </w:rPr>
        <w:t>1/113946</w:t>
      </w:r>
    </w:p>
    <w:p w14:paraId="28F193DC" w14:textId="6E997E17" w:rsidR="00E26C29" w:rsidRPr="002E44CF" w:rsidRDefault="00E26C29" w:rsidP="00E26C29">
      <w:pPr>
        <w:pStyle w:val="a9"/>
        <w:numPr>
          <w:ilvl w:val="0"/>
          <w:numId w:val="3"/>
        </w:numPr>
        <w:shd w:val="clear" w:color="auto" w:fill="FFFFFF"/>
        <w:ind w:left="567" w:hanging="567"/>
        <w:contextualSpacing w:val="0"/>
        <w:jc w:val="both"/>
        <w:rPr>
          <w:b/>
          <w:sz w:val="23"/>
          <w:szCs w:val="23"/>
          <w:lang w:eastAsia="ru-RU"/>
        </w:rPr>
      </w:pPr>
      <w:r>
        <w:rPr>
          <w:b/>
          <w:sz w:val="23"/>
          <w:szCs w:val="23"/>
          <w:lang w:eastAsia="ru-RU"/>
        </w:rPr>
        <w:t>Н</w:t>
      </w:r>
      <w:r w:rsidRPr="00E26C29">
        <w:rPr>
          <w:b/>
          <w:sz w:val="23"/>
          <w:szCs w:val="23"/>
          <w:lang w:eastAsia="ru-RU"/>
        </w:rPr>
        <w:t xml:space="preserve">а предоставление гостиницей гостю возможности посещения таких общественных помещений, как спортивно-оздоровительный центр (тренажерный зал или зал для фитнеса), без взимания с него дополнительной платы нормы пункта 1 статьи 146 и подпункта 19 пункта 1 статьи 164 </w:t>
      </w:r>
      <w:r>
        <w:rPr>
          <w:b/>
          <w:sz w:val="23"/>
          <w:szCs w:val="23"/>
          <w:lang w:eastAsia="ru-RU"/>
        </w:rPr>
        <w:t>НК РФ</w:t>
      </w:r>
      <w:r w:rsidRPr="00E26C29">
        <w:rPr>
          <w:b/>
          <w:sz w:val="23"/>
          <w:szCs w:val="23"/>
          <w:lang w:eastAsia="ru-RU"/>
        </w:rPr>
        <w:t xml:space="preserve"> не распространяются.</w:t>
      </w:r>
    </w:p>
    <w:p w14:paraId="7131233A" w14:textId="31F1F0A4" w:rsidR="00E26C29" w:rsidRDefault="00E26C29" w:rsidP="00E26C29">
      <w:pPr>
        <w:pStyle w:val="a9"/>
        <w:shd w:val="clear" w:color="auto" w:fill="FFFFFF"/>
        <w:spacing w:before="120" w:after="120"/>
        <w:ind w:left="567"/>
        <w:contextualSpacing w:val="0"/>
        <w:jc w:val="both"/>
        <w:rPr>
          <w:bCs/>
          <w:i/>
          <w:iCs/>
          <w:color w:val="000000" w:themeColor="text1"/>
          <w:sz w:val="23"/>
          <w:szCs w:val="23"/>
          <w:lang w:eastAsia="ru-RU"/>
        </w:rPr>
      </w:pPr>
      <w:r w:rsidRPr="00F569C5">
        <w:rPr>
          <w:bCs/>
          <w:i/>
          <w:iCs/>
          <w:color w:val="000000" w:themeColor="text1"/>
          <w:sz w:val="23"/>
          <w:szCs w:val="23"/>
          <w:lang w:eastAsia="ru-RU"/>
        </w:rPr>
        <w:t xml:space="preserve">Письмо Департамента налоговой политики Минфина России от </w:t>
      </w:r>
      <w:r>
        <w:rPr>
          <w:bCs/>
          <w:i/>
          <w:iCs/>
          <w:color w:val="000000" w:themeColor="text1"/>
          <w:sz w:val="23"/>
          <w:szCs w:val="23"/>
          <w:lang w:eastAsia="ru-RU"/>
        </w:rPr>
        <w:t>28 но</w:t>
      </w:r>
      <w:r w:rsidRPr="00F569C5">
        <w:rPr>
          <w:bCs/>
          <w:i/>
          <w:iCs/>
          <w:color w:val="000000" w:themeColor="text1"/>
          <w:sz w:val="23"/>
          <w:szCs w:val="23"/>
          <w:lang w:eastAsia="ru-RU"/>
        </w:rPr>
        <w:t>ября 2023 г. N 03-0</w:t>
      </w:r>
      <w:r>
        <w:rPr>
          <w:bCs/>
          <w:i/>
          <w:iCs/>
          <w:color w:val="000000" w:themeColor="text1"/>
          <w:sz w:val="23"/>
          <w:szCs w:val="23"/>
          <w:lang w:eastAsia="ru-RU"/>
        </w:rPr>
        <w:t>7</w:t>
      </w:r>
      <w:r w:rsidRPr="00F569C5">
        <w:rPr>
          <w:bCs/>
          <w:i/>
          <w:iCs/>
          <w:color w:val="000000" w:themeColor="text1"/>
          <w:sz w:val="23"/>
          <w:szCs w:val="23"/>
          <w:lang w:eastAsia="ru-RU"/>
        </w:rPr>
        <w:t>-</w:t>
      </w:r>
      <w:r>
        <w:rPr>
          <w:bCs/>
          <w:i/>
          <w:iCs/>
          <w:color w:val="000000" w:themeColor="text1"/>
          <w:sz w:val="23"/>
          <w:szCs w:val="23"/>
          <w:lang w:eastAsia="ru-RU"/>
        </w:rPr>
        <w:t>11</w:t>
      </w:r>
      <w:r w:rsidRPr="00F569C5">
        <w:rPr>
          <w:bCs/>
          <w:i/>
          <w:iCs/>
          <w:color w:val="000000" w:themeColor="text1"/>
          <w:sz w:val="23"/>
          <w:szCs w:val="23"/>
          <w:lang w:eastAsia="ru-RU"/>
        </w:rPr>
        <w:t>/</w:t>
      </w:r>
      <w:r>
        <w:rPr>
          <w:bCs/>
          <w:i/>
          <w:iCs/>
          <w:color w:val="000000" w:themeColor="text1"/>
          <w:sz w:val="23"/>
          <w:szCs w:val="23"/>
          <w:lang w:eastAsia="ru-RU"/>
        </w:rPr>
        <w:t>114216</w:t>
      </w:r>
    </w:p>
    <w:p w14:paraId="72B530D1" w14:textId="59BC485F" w:rsidR="00E26C29" w:rsidRDefault="00E26C29" w:rsidP="00E26C29">
      <w:pPr>
        <w:pStyle w:val="a9"/>
        <w:numPr>
          <w:ilvl w:val="0"/>
          <w:numId w:val="3"/>
        </w:numPr>
        <w:shd w:val="clear" w:color="auto" w:fill="FFFFFF"/>
        <w:ind w:left="567" w:hanging="567"/>
        <w:contextualSpacing w:val="0"/>
        <w:jc w:val="both"/>
        <w:rPr>
          <w:b/>
          <w:sz w:val="23"/>
          <w:szCs w:val="23"/>
          <w:lang w:eastAsia="ru-RU"/>
        </w:rPr>
      </w:pPr>
      <w:r>
        <w:rPr>
          <w:b/>
          <w:sz w:val="23"/>
          <w:szCs w:val="23"/>
          <w:lang w:eastAsia="ru-RU"/>
        </w:rPr>
        <w:t>О</w:t>
      </w:r>
      <w:r w:rsidRPr="00E26C29">
        <w:rPr>
          <w:b/>
          <w:sz w:val="23"/>
          <w:szCs w:val="23"/>
          <w:lang w:eastAsia="ru-RU"/>
        </w:rPr>
        <w:t xml:space="preserve">перации по передаче концессионером </w:t>
      </w:r>
      <w:proofErr w:type="spellStart"/>
      <w:r w:rsidRPr="00E26C29">
        <w:rPr>
          <w:b/>
          <w:sz w:val="23"/>
          <w:szCs w:val="23"/>
          <w:lang w:eastAsia="ru-RU"/>
        </w:rPr>
        <w:t>концеденту</w:t>
      </w:r>
      <w:proofErr w:type="spellEnd"/>
      <w:r w:rsidRPr="00E26C29">
        <w:rPr>
          <w:b/>
          <w:sz w:val="23"/>
          <w:szCs w:val="23"/>
          <w:lang w:eastAsia="ru-RU"/>
        </w:rPr>
        <w:t xml:space="preserve"> результатов выполненных строительно-монтажных работ по реконструкции объекта концессионного соглашения, а также по передаче этого объекта по окончании или при расторжении концессионного соглашения НДС не облагаются.</w:t>
      </w:r>
    </w:p>
    <w:p w14:paraId="2AA305BF" w14:textId="1B3A2E9E" w:rsidR="00E26C29" w:rsidRPr="00E26C29" w:rsidRDefault="00E26C29" w:rsidP="004261E9">
      <w:pPr>
        <w:pStyle w:val="a9"/>
        <w:shd w:val="clear" w:color="auto" w:fill="FFFFFF"/>
        <w:ind w:left="567"/>
        <w:contextualSpacing w:val="0"/>
        <w:jc w:val="both"/>
        <w:rPr>
          <w:b/>
          <w:sz w:val="23"/>
          <w:szCs w:val="23"/>
          <w:lang w:eastAsia="ru-RU"/>
        </w:rPr>
      </w:pPr>
      <w:r>
        <w:rPr>
          <w:b/>
          <w:sz w:val="23"/>
          <w:szCs w:val="23"/>
          <w:lang w:eastAsia="ru-RU"/>
        </w:rPr>
        <w:t>В</w:t>
      </w:r>
      <w:r w:rsidRPr="00E26C29">
        <w:rPr>
          <w:b/>
          <w:sz w:val="23"/>
          <w:szCs w:val="23"/>
          <w:lang w:eastAsia="ru-RU"/>
        </w:rPr>
        <w:t xml:space="preserve"> случае использования объекта концессионного соглашения для подлежащих налогообложению НДС операций по реализации товаров (работ, услуг), осуществляемых в рамках концессионного соглашения, суммы НДС, предъявленные концессионеру в процессе реконструкции такого объекта, принимаются концессионером к вычету в общеустановленном порядке и при передаче концессионером </w:t>
      </w:r>
      <w:proofErr w:type="spellStart"/>
      <w:r w:rsidRPr="00E26C29">
        <w:rPr>
          <w:b/>
          <w:sz w:val="23"/>
          <w:szCs w:val="23"/>
          <w:lang w:eastAsia="ru-RU"/>
        </w:rPr>
        <w:t>концеденту</w:t>
      </w:r>
      <w:proofErr w:type="spellEnd"/>
      <w:r w:rsidRPr="00E26C29">
        <w:rPr>
          <w:b/>
          <w:sz w:val="23"/>
          <w:szCs w:val="23"/>
          <w:lang w:eastAsia="ru-RU"/>
        </w:rPr>
        <w:t xml:space="preserve"> объекта концессионного соглашения по окончании или при расторжении концессионного соглашения обязанности по восстановлению указанных сумм НДС у концессионера не возникает.</w:t>
      </w:r>
    </w:p>
    <w:p w14:paraId="727C5E8B" w14:textId="2BC49EAF" w:rsidR="00E26C29" w:rsidRDefault="00E26C29" w:rsidP="004261E9">
      <w:pPr>
        <w:pStyle w:val="a9"/>
        <w:shd w:val="clear" w:color="auto" w:fill="FFFFFF"/>
        <w:ind w:left="567"/>
        <w:contextualSpacing w:val="0"/>
        <w:jc w:val="both"/>
        <w:rPr>
          <w:b/>
          <w:sz w:val="23"/>
          <w:szCs w:val="23"/>
          <w:lang w:eastAsia="ru-RU"/>
        </w:rPr>
      </w:pPr>
      <w:r w:rsidRPr="00E26C29">
        <w:rPr>
          <w:b/>
          <w:sz w:val="23"/>
          <w:szCs w:val="23"/>
          <w:lang w:eastAsia="ru-RU"/>
        </w:rPr>
        <w:t xml:space="preserve">В случае если при расторжении концессионного соглашения </w:t>
      </w:r>
      <w:proofErr w:type="spellStart"/>
      <w:r w:rsidRPr="00E26C29">
        <w:rPr>
          <w:b/>
          <w:sz w:val="23"/>
          <w:szCs w:val="23"/>
          <w:lang w:eastAsia="ru-RU"/>
        </w:rPr>
        <w:t>концедент</w:t>
      </w:r>
      <w:proofErr w:type="spellEnd"/>
      <w:r w:rsidRPr="00E26C29">
        <w:rPr>
          <w:b/>
          <w:sz w:val="23"/>
          <w:szCs w:val="23"/>
          <w:lang w:eastAsia="ru-RU"/>
        </w:rPr>
        <w:t xml:space="preserve"> выплачивает концессионеру суммы денежных средств в виде компенсации затрат концессионера на реконструкцию объекта концессионного соглашения, то указанные суммы денежных средств, полученные концессионером от </w:t>
      </w:r>
      <w:proofErr w:type="spellStart"/>
      <w:r w:rsidRPr="00E26C29">
        <w:rPr>
          <w:b/>
          <w:sz w:val="23"/>
          <w:szCs w:val="23"/>
          <w:lang w:eastAsia="ru-RU"/>
        </w:rPr>
        <w:t>концедента</w:t>
      </w:r>
      <w:proofErr w:type="spellEnd"/>
      <w:r w:rsidRPr="00E26C29">
        <w:rPr>
          <w:b/>
          <w:sz w:val="23"/>
          <w:szCs w:val="23"/>
          <w:lang w:eastAsia="ru-RU"/>
        </w:rPr>
        <w:t>, в налоговую базу у концессионера не включаются на основании статьи 162 НК РФ.</w:t>
      </w:r>
    </w:p>
    <w:p w14:paraId="1B3DCE3A" w14:textId="7452C2D6" w:rsidR="004261E9" w:rsidRPr="002E44CF" w:rsidRDefault="004261E9" w:rsidP="004261E9">
      <w:pPr>
        <w:pStyle w:val="a9"/>
        <w:shd w:val="clear" w:color="auto" w:fill="FFFFFF"/>
        <w:ind w:left="567"/>
        <w:contextualSpacing w:val="0"/>
        <w:jc w:val="both"/>
        <w:rPr>
          <w:b/>
          <w:sz w:val="23"/>
          <w:szCs w:val="23"/>
          <w:lang w:eastAsia="ru-RU"/>
        </w:rPr>
      </w:pPr>
      <w:r w:rsidRPr="004261E9">
        <w:rPr>
          <w:b/>
          <w:sz w:val="23"/>
          <w:szCs w:val="23"/>
          <w:lang w:eastAsia="ru-RU"/>
        </w:rPr>
        <w:lastRenderedPageBreak/>
        <w:t xml:space="preserve">Что касается сумм НДС, принятых концессионером к вычету по затратам на реконструкцию объекта концессионного соглашения, которые компенсируются за счет денежных средств, получаемых от </w:t>
      </w:r>
      <w:proofErr w:type="spellStart"/>
      <w:r w:rsidRPr="004261E9">
        <w:rPr>
          <w:b/>
          <w:sz w:val="23"/>
          <w:szCs w:val="23"/>
          <w:lang w:eastAsia="ru-RU"/>
        </w:rPr>
        <w:t>концедента</w:t>
      </w:r>
      <w:proofErr w:type="spellEnd"/>
      <w:r w:rsidRPr="004261E9">
        <w:rPr>
          <w:b/>
          <w:sz w:val="23"/>
          <w:szCs w:val="23"/>
          <w:lang w:eastAsia="ru-RU"/>
        </w:rPr>
        <w:t xml:space="preserve"> при расторжении концессионного соглашения, то указанные суммы НДС подлежат восстановлению концессионером на основании подпункта 6 пункта 3 статьи 170 НК РФ.</w:t>
      </w:r>
    </w:p>
    <w:p w14:paraId="2C1EA429" w14:textId="17ADD298" w:rsidR="00E26C29" w:rsidRDefault="00E26C29" w:rsidP="00E26C29">
      <w:pPr>
        <w:pStyle w:val="a9"/>
        <w:shd w:val="clear" w:color="auto" w:fill="FFFFFF"/>
        <w:spacing w:before="120" w:after="120"/>
        <w:ind w:left="567"/>
        <w:contextualSpacing w:val="0"/>
        <w:jc w:val="both"/>
        <w:rPr>
          <w:bCs/>
          <w:i/>
          <w:iCs/>
          <w:color w:val="000000" w:themeColor="text1"/>
          <w:sz w:val="23"/>
          <w:szCs w:val="23"/>
          <w:lang w:eastAsia="ru-RU"/>
        </w:rPr>
      </w:pPr>
      <w:r w:rsidRPr="00F569C5">
        <w:rPr>
          <w:bCs/>
          <w:i/>
          <w:iCs/>
          <w:color w:val="000000" w:themeColor="text1"/>
          <w:sz w:val="23"/>
          <w:szCs w:val="23"/>
          <w:lang w:eastAsia="ru-RU"/>
        </w:rPr>
        <w:t xml:space="preserve">Письмо Департамента налоговой политики Минфина России от </w:t>
      </w:r>
      <w:r>
        <w:rPr>
          <w:bCs/>
          <w:i/>
          <w:iCs/>
          <w:color w:val="000000" w:themeColor="text1"/>
          <w:sz w:val="23"/>
          <w:szCs w:val="23"/>
          <w:lang w:eastAsia="ru-RU"/>
        </w:rPr>
        <w:t>28 но</w:t>
      </w:r>
      <w:r w:rsidRPr="00F569C5">
        <w:rPr>
          <w:bCs/>
          <w:i/>
          <w:iCs/>
          <w:color w:val="000000" w:themeColor="text1"/>
          <w:sz w:val="23"/>
          <w:szCs w:val="23"/>
          <w:lang w:eastAsia="ru-RU"/>
        </w:rPr>
        <w:t>ября 2023 г. N 03-0</w:t>
      </w:r>
      <w:r>
        <w:rPr>
          <w:bCs/>
          <w:i/>
          <w:iCs/>
          <w:color w:val="000000" w:themeColor="text1"/>
          <w:sz w:val="23"/>
          <w:szCs w:val="23"/>
          <w:lang w:eastAsia="ru-RU"/>
        </w:rPr>
        <w:t>3</w:t>
      </w:r>
      <w:r w:rsidRPr="00F569C5">
        <w:rPr>
          <w:bCs/>
          <w:i/>
          <w:iCs/>
          <w:color w:val="000000" w:themeColor="text1"/>
          <w:sz w:val="23"/>
          <w:szCs w:val="23"/>
          <w:lang w:eastAsia="ru-RU"/>
        </w:rPr>
        <w:t>-</w:t>
      </w:r>
      <w:r>
        <w:rPr>
          <w:bCs/>
          <w:i/>
          <w:iCs/>
          <w:color w:val="000000" w:themeColor="text1"/>
          <w:sz w:val="23"/>
          <w:szCs w:val="23"/>
          <w:lang w:eastAsia="ru-RU"/>
        </w:rPr>
        <w:t>05</w:t>
      </w:r>
      <w:r w:rsidRPr="00F569C5">
        <w:rPr>
          <w:bCs/>
          <w:i/>
          <w:iCs/>
          <w:color w:val="000000" w:themeColor="text1"/>
          <w:sz w:val="23"/>
          <w:szCs w:val="23"/>
          <w:lang w:eastAsia="ru-RU"/>
        </w:rPr>
        <w:t>/</w:t>
      </w:r>
      <w:r>
        <w:rPr>
          <w:bCs/>
          <w:i/>
          <w:iCs/>
          <w:color w:val="000000" w:themeColor="text1"/>
          <w:sz w:val="23"/>
          <w:szCs w:val="23"/>
          <w:lang w:eastAsia="ru-RU"/>
        </w:rPr>
        <w:t>114416</w:t>
      </w:r>
    </w:p>
    <w:p w14:paraId="45E17886" w14:textId="1AD476FC" w:rsidR="00D80E1D" w:rsidRPr="002E44CF" w:rsidRDefault="00D80E1D" w:rsidP="00D80E1D">
      <w:pPr>
        <w:pStyle w:val="a9"/>
        <w:numPr>
          <w:ilvl w:val="0"/>
          <w:numId w:val="3"/>
        </w:numPr>
        <w:shd w:val="clear" w:color="auto" w:fill="FFFFFF"/>
        <w:ind w:left="567" w:hanging="567"/>
        <w:contextualSpacing w:val="0"/>
        <w:jc w:val="both"/>
        <w:rPr>
          <w:b/>
          <w:sz w:val="23"/>
          <w:szCs w:val="23"/>
          <w:lang w:eastAsia="ru-RU"/>
        </w:rPr>
      </w:pPr>
      <w:r>
        <w:rPr>
          <w:b/>
          <w:sz w:val="23"/>
          <w:szCs w:val="23"/>
          <w:lang w:eastAsia="ru-RU"/>
        </w:rPr>
        <w:t>О</w:t>
      </w:r>
      <w:r w:rsidRPr="00D80E1D">
        <w:rPr>
          <w:b/>
          <w:sz w:val="23"/>
          <w:szCs w:val="23"/>
          <w:lang w:eastAsia="ru-RU"/>
        </w:rPr>
        <w:t>т налогообложения налогом на добавленную стоимость освобождены операции по уступке (переуступке) денежного требования, вытекающего из кредитного договора, в том числе признанного судом недействительным. В связи с этим операции по уступке первоначальным кредитором права требования похищенных заемщиком денежных средств, возникшего в результате признания судом недействительным кредитного договора, по которому этому заемщику предоставлялись денежные средства, освобождаются от налога на добавленную стоимость.</w:t>
      </w:r>
    </w:p>
    <w:p w14:paraId="75D97D4D" w14:textId="0AAB9364" w:rsidR="00D80E1D" w:rsidRDefault="00D80E1D" w:rsidP="00D80E1D">
      <w:pPr>
        <w:pStyle w:val="a9"/>
        <w:shd w:val="clear" w:color="auto" w:fill="FFFFFF"/>
        <w:spacing w:before="120" w:after="120"/>
        <w:ind w:left="567"/>
        <w:contextualSpacing w:val="0"/>
        <w:jc w:val="both"/>
        <w:rPr>
          <w:bCs/>
          <w:i/>
          <w:iCs/>
          <w:color w:val="000000" w:themeColor="text1"/>
          <w:sz w:val="23"/>
          <w:szCs w:val="23"/>
          <w:lang w:eastAsia="ru-RU"/>
        </w:rPr>
      </w:pPr>
      <w:r w:rsidRPr="00F569C5">
        <w:rPr>
          <w:bCs/>
          <w:i/>
          <w:iCs/>
          <w:color w:val="000000" w:themeColor="text1"/>
          <w:sz w:val="23"/>
          <w:szCs w:val="23"/>
          <w:lang w:eastAsia="ru-RU"/>
        </w:rPr>
        <w:t xml:space="preserve">Письмо Департамента налоговой политики Минфина России от </w:t>
      </w:r>
      <w:r>
        <w:rPr>
          <w:bCs/>
          <w:i/>
          <w:iCs/>
          <w:color w:val="000000" w:themeColor="text1"/>
          <w:sz w:val="23"/>
          <w:szCs w:val="23"/>
          <w:lang w:eastAsia="ru-RU"/>
        </w:rPr>
        <w:t>28 но</w:t>
      </w:r>
      <w:r w:rsidRPr="00F569C5">
        <w:rPr>
          <w:bCs/>
          <w:i/>
          <w:iCs/>
          <w:color w:val="000000" w:themeColor="text1"/>
          <w:sz w:val="23"/>
          <w:szCs w:val="23"/>
          <w:lang w:eastAsia="ru-RU"/>
        </w:rPr>
        <w:t>ября 2023 г. N 03-0</w:t>
      </w:r>
      <w:r>
        <w:rPr>
          <w:bCs/>
          <w:i/>
          <w:iCs/>
          <w:color w:val="000000" w:themeColor="text1"/>
          <w:sz w:val="23"/>
          <w:szCs w:val="23"/>
          <w:lang w:eastAsia="ru-RU"/>
        </w:rPr>
        <w:t>7</w:t>
      </w:r>
      <w:r w:rsidRPr="00F569C5">
        <w:rPr>
          <w:bCs/>
          <w:i/>
          <w:iCs/>
          <w:color w:val="000000" w:themeColor="text1"/>
          <w:sz w:val="23"/>
          <w:szCs w:val="23"/>
          <w:lang w:eastAsia="ru-RU"/>
        </w:rPr>
        <w:t>-</w:t>
      </w:r>
      <w:r>
        <w:rPr>
          <w:bCs/>
          <w:i/>
          <w:iCs/>
          <w:color w:val="000000" w:themeColor="text1"/>
          <w:sz w:val="23"/>
          <w:szCs w:val="23"/>
          <w:lang w:eastAsia="ru-RU"/>
        </w:rPr>
        <w:t>05</w:t>
      </w:r>
      <w:r w:rsidRPr="00F569C5">
        <w:rPr>
          <w:bCs/>
          <w:i/>
          <w:iCs/>
          <w:color w:val="000000" w:themeColor="text1"/>
          <w:sz w:val="23"/>
          <w:szCs w:val="23"/>
          <w:lang w:eastAsia="ru-RU"/>
        </w:rPr>
        <w:t>/</w:t>
      </w:r>
      <w:r>
        <w:rPr>
          <w:bCs/>
          <w:i/>
          <w:iCs/>
          <w:color w:val="000000" w:themeColor="text1"/>
          <w:sz w:val="23"/>
          <w:szCs w:val="23"/>
          <w:lang w:eastAsia="ru-RU"/>
        </w:rPr>
        <w:t>114043</w:t>
      </w:r>
    </w:p>
    <w:p w14:paraId="2DDC1603" w14:textId="223DEA69" w:rsidR="00D80E1D" w:rsidRPr="002E44CF" w:rsidRDefault="00D80E1D" w:rsidP="00D80E1D">
      <w:pPr>
        <w:pStyle w:val="a9"/>
        <w:numPr>
          <w:ilvl w:val="0"/>
          <w:numId w:val="3"/>
        </w:numPr>
        <w:shd w:val="clear" w:color="auto" w:fill="FFFFFF"/>
        <w:ind w:left="567" w:hanging="567"/>
        <w:contextualSpacing w:val="0"/>
        <w:jc w:val="both"/>
        <w:rPr>
          <w:b/>
          <w:sz w:val="23"/>
          <w:szCs w:val="23"/>
          <w:lang w:eastAsia="ru-RU"/>
        </w:rPr>
      </w:pPr>
      <w:r w:rsidRPr="00D80E1D">
        <w:rPr>
          <w:b/>
          <w:sz w:val="23"/>
          <w:szCs w:val="23"/>
          <w:lang w:eastAsia="ru-RU"/>
        </w:rPr>
        <w:t xml:space="preserve">Услуги по поиску и подбору партнеров и персонала в подпунктах 1-4.1, 4.4 пункта 1 статьи 148 </w:t>
      </w:r>
      <w:r>
        <w:rPr>
          <w:b/>
          <w:sz w:val="23"/>
          <w:szCs w:val="23"/>
          <w:lang w:eastAsia="ru-RU"/>
        </w:rPr>
        <w:t>НК РФ</w:t>
      </w:r>
      <w:r w:rsidRPr="00D80E1D">
        <w:rPr>
          <w:b/>
          <w:sz w:val="23"/>
          <w:szCs w:val="23"/>
          <w:lang w:eastAsia="ru-RU"/>
        </w:rPr>
        <w:t xml:space="preserve"> не поименованы. Поэтому местом реализации таких услуг, оказываемых иностранным лицом, территория Российской Федерации не признается и, соответственно, такие услуги не подлежат налогообложению налогом на добавленную стоимость в Российской Федерации.</w:t>
      </w:r>
    </w:p>
    <w:p w14:paraId="6F45478E" w14:textId="501CA9C7" w:rsidR="00D80E1D" w:rsidRDefault="00D80E1D" w:rsidP="00D80E1D">
      <w:pPr>
        <w:pStyle w:val="a9"/>
        <w:shd w:val="clear" w:color="auto" w:fill="FFFFFF"/>
        <w:spacing w:before="120" w:after="120"/>
        <w:ind w:left="567"/>
        <w:contextualSpacing w:val="0"/>
        <w:jc w:val="both"/>
        <w:rPr>
          <w:bCs/>
          <w:i/>
          <w:iCs/>
          <w:color w:val="000000" w:themeColor="text1"/>
          <w:sz w:val="23"/>
          <w:szCs w:val="23"/>
          <w:lang w:eastAsia="ru-RU"/>
        </w:rPr>
      </w:pPr>
      <w:r w:rsidRPr="00F569C5">
        <w:rPr>
          <w:bCs/>
          <w:i/>
          <w:iCs/>
          <w:color w:val="000000" w:themeColor="text1"/>
          <w:sz w:val="23"/>
          <w:szCs w:val="23"/>
          <w:lang w:eastAsia="ru-RU"/>
        </w:rPr>
        <w:t xml:space="preserve">Письмо Департамента налоговой политики Минфина России от </w:t>
      </w:r>
      <w:r>
        <w:rPr>
          <w:bCs/>
          <w:i/>
          <w:iCs/>
          <w:color w:val="000000" w:themeColor="text1"/>
          <w:sz w:val="23"/>
          <w:szCs w:val="23"/>
          <w:lang w:eastAsia="ru-RU"/>
        </w:rPr>
        <w:t>29 но</w:t>
      </w:r>
      <w:r w:rsidRPr="00F569C5">
        <w:rPr>
          <w:bCs/>
          <w:i/>
          <w:iCs/>
          <w:color w:val="000000" w:themeColor="text1"/>
          <w:sz w:val="23"/>
          <w:szCs w:val="23"/>
          <w:lang w:eastAsia="ru-RU"/>
        </w:rPr>
        <w:t>ября 2023 г. N 03-0</w:t>
      </w:r>
      <w:r>
        <w:rPr>
          <w:bCs/>
          <w:i/>
          <w:iCs/>
          <w:color w:val="000000" w:themeColor="text1"/>
          <w:sz w:val="23"/>
          <w:szCs w:val="23"/>
          <w:lang w:eastAsia="ru-RU"/>
        </w:rPr>
        <w:t>7</w:t>
      </w:r>
      <w:r w:rsidRPr="00F569C5">
        <w:rPr>
          <w:bCs/>
          <w:i/>
          <w:iCs/>
          <w:color w:val="000000" w:themeColor="text1"/>
          <w:sz w:val="23"/>
          <w:szCs w:val="23"/>
          <w:lang w:eastAsia="ru-RU"/>
        </w:rPr>
        <w:t>-</w:t>
      </w:r>
      <w:r>
        <w:rPr>
          <w:bCs/>
          <w:i/>
          <w:iCs/>
          <w:color w:val="000000" w:themeColor="text1"/>
          <w:sz w:val="23"/>
          <w:szCs w:val="23"/>
          <w:lang w:eastAsia="ru-RU"/>
        </w:rPr>
        <w:t>08</w:t>
      </w:r>
      <w:r w:rsidRPr="00F569C5">
        <w:rPr>
          <w:bCs/>
          <w:i/>
          <w:iCs/>
          <w:color w:val="000000" w:themeColor="text1"/>
          <w:sz w:val="23"/>
          <w:szCs w:val="23"/>
          <w:lang w:eastAsia="ru-RU"/>
        </w:rPr>
        <w:t>/</w:t>
      </w:r>
      <w:r>
        <w:rPr>
          <w:bCs/>
          <w:i/>
          <w:iCs/>
          <w:color w:val="000000" w:themeColor="text1"/>
          <w:sz w:val="23"/>
          <w:szCs w:val="23"/>
          <w:lang w:eastAsia="ru-RU"/>
        </w:rPr>
        <w:t>114553</w:t>
      </w:r>
    </w:p>
    <w:p w14:paraId="79FF699C" w14:textId="5157399F" w:rsidR="00D80E1D" w:rsidRPr="002E44CF" w:rsidRDefault="00D80E1D" w:rsidP="00D80E1D">
      <w:pPr>
        <w:pStyle w:val="a9"/>
        <w:numPr>
          <w:ilvl w:val="0"/>
          <w:numId w:val="3"/>
        </w:numPr>
        <w:shd w:val="clear" w:color="auto" w:fill="FFFFFF"/>
        <w:ind w:left="567" w:hanging="567"/>
        <w:contextualSpacing w:val="0"/>
        <w:jc w:val="both"/>
        <w:rPr>
          <w:b/>
          <w:sz w:val="23"/>
          <w:szCs w:val="23"/>
          <w:lang w:eastAsia="ru-RU"/>
        </w:rPr>
      </w:pPr>
      <w:r>
        <w:rPr>
          <w:b/>
          <w:sz w:val="23"/>
          <w:szCs w:val="23"/>
          <w:lang w:eastAsia="ru-RU"/>
        </w:rPr>
        <w:t>М</w:t>
      </w:r>
      <w:r w:rsidRPr="00D80E1D">
        <w:rPr>
          <w:b/>
          <w:sz w:val="23"/>
          <w:szCs w:val="23"/>
          <w:lang w:eastAsia="ru-RU"/>
        </w:rPr>
        <w:t>оментом определения налоговой базы по налогу на добавленную стоимость при оказании услуг по передаче прав на использование программного обеспечения является наиболее ранняя из дат: день оплаты (частичной оплаты) в счет предстоящего оказания услуг либо последний день налогового периода (квартала), в котором используется программное обеспечение, независимо от последующих сроков поступления платы.</w:t>
      </w:r>
    </w:p>
    <w:p w14:paraId="56837F34" w14:textId="113F7B24" w:rsidR="00D80E1D" w:rsidRDefault="00D80E1D" w:rsidP="00D80E1D">
      <w:pPr>
        <w:pStyle w:val="a9"/>
        <w:shd w:val="clear" w:color="auto" w:fill="FFFFFF"/>
        <w:spacing w:before="120" w:after="120"/>
        <w:ind w:left="567"/>
        <w:contextualSpacing w:val="0"/>
        <w:jc w:val="both"/>
        <w:rPr>
          <w:bCs/>
          <w:i/>
          <w:iCs/>
          <w:color w:val="000000" w:themeColor="text1"/>
          <w:sz w:val="23"/>
          <w:szCs w:val="23"/>
          <w:lang w:eastAsia="ru-RU"/>
        </w:rPr>
      </w:pPr>
      <w:r w:rsidRPr="00F569C5">
        <w:rPr>
          <w:bCs/>
          <w:i/>
          <w:iCs/>
          <w:color w:val="000000" w:themeColor="text1"/>
          <w:sz w:val="23"/>
          <w:szCs w:val="23"/>
          <w:lang w:eastAsia="ru-RU"/>
        </w:rPr>
        <w:t xml:space="preserve">Письмо Департамента налоговой политики Минфина России от </w:t>
      </w:r>
      <w:r>
        <w:rPr>
          <w:bCs/>
          <w:i/>
          <w:iCs/>
          <w:color w:val="000000" w:themeColor="text1"/>
          <w:sz w:val="23"/>
          <w:szCs w:val="23"/>
          <w:lang w:eastAsia="ru-RU"/>
        </w:rPr>
        <w:t>30 но</w:t>
      </w:r>
      <w:r w:rsidRPr="00F569C5">
        <w:rPr>
          <w:bCs/>
          <w:i/>
          <w:iCs/>
          <w:color w:val="000000" w:themeColor="text1"/>
          <w:sz w:val="23"/>
          <w:szCs w:val="23"/>
          <w:lang w:eastAsia="ru-RU"/>
        </w:rPr>
        <w:t>ября 2023 г. N 03-0</w:t>
      </w:r>
      <w:r>
        <w:rPr>
          <w:bCs/>
          <w:i/>
          <w:iCs/>
          <w:color w:val="000000" w:themeColor="text1"/>
          <w:sz w:val="23"/>
          <w:szCs w:val="23"/>
          <w:lang w:eastAsia="ru-RU"/>
        </w:rPr>
        <w:t>7</w:t>
      </w:r>
      <w:r w:rsidRPr="00F569C5">
        <w:rPr>
          <w:bCs/>
          <w:i/>
          <w:iCs/>
          <w:color w:val="000000" w:themeColor="text1"/>
          <w:sz w:val="23"/>
          <w:szCs w:val="23"/>
          <w:lang w:eastAsia="ru-RU"/>
        </w:rPr>
        <w:t>-</w:t>
      </w:r>
      <w:r>
        <w:rPr>
          <w:bCs/>
          <w:i/>
          <w:iCs/>
          <w:color w:val="000000" w:themeColor="text1"/>
          <w:sz w:val="23"/>
          <w:szCs w:val="23"/>
          <w:lang w:eastAsia="ru-RU"/>
        </w:rPr>
        <w:t>08</w:t>
      </w:r>
      <w:r w:rsidRPr="00F569C5">
        <w:rPr>
          <w:bCs/>
          <w:i/>
          <w:iCs/>
          <w:color w:val="000000" w:themeColor="text1"/>
          <w:sz w:val="23"/>
          <w:szCs w:val="23"/>
          <w:lang w:eastAsia="ru-RU"/>
        </w:rPr>
        <w:t>/</w:t>
      </w:r>
      <w:r>
        <w:rPr>
          <w:bCs/>
          <w:i/>
          <w:iCs/>
          <w:color w:val="000000" w:themeColor="text1"/>
          <w:sz w:val="23"/>
          <w:szCs w:val="23"/>
          <w:lang w:eastAsia="ru-RU"/>
        </w:rPr>
        <w:t>115287</w:t>
      </w:r>
    </w:p>
    <w:p w14:paraId="2B2CF7F3" w14:textId="5D16291F" w:rsidR="00BD3141" w:rsidRPr="00723B73" w:rsidRDefault="00BD3141" w:rsidP="00723B73">
      <w:pPr>
        <w:pStyle w:val="a9"/>
        <w:numPr>
          <w:ilvl w:val="0"/>
          <w:numId w:val="3"/>
        </w:numPr>
        <w:shd w:val="clear" w:color="auto" w:fill="FFFFFF"/>
        <w:spacing w:before="120" w:after="120"/>
        <w:ind w:left="567" w:hanging="567"/>
        <w:contextualSpacing w:val="0"/>
        <w:jc w:val="both"/>
        <w:rPr>
          <w:b/>
          <w:color w:val="22272F"/>
          <w:sz w:val="23"/>
          <w:szCs w:val="23"/>
          <w:lang w:eastAsia="ru-RU"/>
        </w:rPr>
      </w:pPr>
      <w:r w:rsidRPr="00723B73">
        <w:rPr>
          <w:b/>
          <w:color w:val="22272F"/>
          <w:sz w:val="23"/>
          <w:szCs w:val="23"/>
          <w:lang w:eastAsia="ru-RU"/>
        </w:rPr>
        <w:t>Непременным условием для применения налогового вычета и соответствующего возмещения сумм НДС является соблюдение трехлетнего срока, даже если в течение этого срока имели место выемки документов</w:t>
      </w:r>
    </w:p>
    <w:p w14:paraId="7E832142" w14:textId="6B1C3DD5" w:rsidR="00BD3141" w:rsidRPr="00723B73" w:rsidRDefault="00BD3141" w:rsidP="00723B73">
      <w:pPr>
        <w:pStyle w:val="a9"/>
        <w:shd w:val="clear" w:color="auto" w:fill="FFFFFF"/>
        <w:spacing w:before="120" w:after="120"/>
        <w:ind w:left="567"/>
        <w:contextualSpacing w:val="0"/>
        <w:jc w:val="both"/>
        <w:rPr>
          <w:i/>
          <w:color w:val="22272F"/>
          <w:sz w:val="23"/>
          <w:szCs w:val="23"/>
          <w:lang w:eastAsia="ru-RU"/>
        </w:rPr>
      </w:pPr>
      <w:r w:rsidRPr="00723B73">
        <w:rPr>
          <w:i/>
          <w:color w:val="22272F"/>
          <w:sz w:val="23"/>
          <w:szCs w:val="23"/>
          <w:shd w:val="clear" w:color="auto" w:fill="FFFFFF"/>
        </w:rPr>
        <w:t>Постановление Арбитражного суда Московского округа от 1 ноября 2023 г. N Ф05-22929/23 по делу N А41-95264/2022</w:t>
      </w:r>
    </w:p>
    <w:p w14:paraId="7730DE25" w14:textId="77777777" w:rsidR="00BD3141" w:rsidRPr="00BD3141" w:rsidRDefault="00BD3141" w:rsidP="00463C8A">
      <w:pPr>
        <w:shd w:val="clear" w:color="auto" w:fill="FFFFFF"/>
        <w:ind w:firstLine="567"/>
        <w:jc w:val="both"/>
        <w:rPr>
          <w:color w:val="22272F"/>
          <w:sz w:val="23"/>
          <w:szCs w:val="23"/>
          <w:lang w:eastAsia="ru-RU"/>
        </w:rPr>
      </w:pPr>
      <w:r w:rsidRPr="00BD3141">
        <w:rPr>
          <w:color w:val="22272F"/>
          <w:sz w:val="23"/>
          <w:szCs w:val="23"/>
          <w:lang w:eastAsia="ru-RU"/>
        </w:rPr>
        <w:t>Налоговый орган отказал в возмещении НДС, поскольку обществом пропущен трехлетний срок для предъявления НДС к вычету.</w:t>
      </w:r>
    </w:p>
    <w:p w14:paraId="28C72C7A" w14:textId="77777777" w:rsidR="00BD3141" w:rsidRPr="00BD3141" w:rsidRDefault="00BD3141" w:rsidP="00463C8A">
      <w:pPr>
        <w:shd w:val="clear" w:color="auto" w:fill="FFFFFF"/>
        <w:ind w:firstLine="567"/>
        <w:jc w:val="both"/>
        <w:rPr>
          <w:color w:val="22272F"/>
          <w:sz w:val="23"/>
          <w:szCs w:val="23"/>
          <w:lang w:eastAsia="ru-RU"/>
        </w:rPr>
      </w:pPr>
      <w:r w:rsidRPr="00BD3141">
        <w:rPr>
          <w:color w:val="22272F"/>
          <w:sz w:val="23"/>
          <w:szCs w:val="23"/>
          <w:lang w:eastAsia="ru-RU"/>
        </w:rPr>
        <w:t>Суд, исследовав обстоятельства дела, согласился с позицией налогового органа.</w:t>
      </w:r>
    </w:p>
    <w:p w14:paraId="7C0201AF" w14:textId="77777777" w:rsidR="00BD3141" w:rsidRPr="00BD3141" w:rsidRDefault="00BD3141" w:rsidP="00463C8A">
      <w:pPr>
        <w:shd w:val="clear" w:color="auto" w:fill="FFFFFF"/>
        <w:ind w:firstLine="567"/>
        <w:jc w:val="both"/>
        <w:rPr>
          <w:color w:val="22272F"/>
          <w:sz w:val="23"/>
          <w:szCs w:val="23"/>
          <w:lang w:eastAsia="ru-RU"/>
        </w:rPr>
      </w:pPr>
      <w:r w:rsidRPr="00BD3141">
        <w:rPr>
          <w:color w:val="22272F"/>
          <w:sz w:val="23"/>
          <w:szCs w:val="23"/>
          <w:lang w:eastAsia="ru-RU"/>
        </w:rPr>
        <w:t>Правило о трехлетнем сроке подачи налоговой декларации должно быть соблюдено налогоплательщиком и в случае включения им налоговых вычетов в уточненную налоговую декларацию.</w:t>
      </w:r>
    </w:p>
    <w:p w14:paraId="74078DB5" w14:textId="77777777" w:rsidR="00BD3141" w:rsidRPr="00BD3141" w:rsidRDefault="00BD3141" w:rsidP="00463C8A">
      <w:pPr>
        <w:shd w:val="clear" w:color="auto" w:fill="FFFFFF"/>
        <w:ind w:firstLine="567"/>
        <w:jc w:val="both"/>
        <w:rPr>
          <w:color w:val="22272F"/>
          <w:sz w:val="23"/>
          <w:szCs w:val="23"/>
          <w:lang w:eastAsia="ru-RU"/>
        </w:rPr>
      </w:pPr>
      <w:r w:rsidRPr="00BD3141">
        <w:rPr>
          <w:color w:val="22272F"/>
          <w:sz w:val="23"/>
          <w:szCs w:val="23"/>
          <w:lang w:eastAsia="ru-RU"/>
        </w:rPr>
        <w:t>Фактически налоговая декларация, в которой отражены налоговые вычеты и заявлена сумма налога к возмещению из бюджета, подана с пропуском срока, установленного для заявления вычетов, в отношении которых соответствующие условия возникли более трех лет назад.</w:t>
      </w:r>
    </w:p>
    <w:p w14:paraId="50C33667" w14:textId="0833AB0B" w:rsidR="00BD3141" w:rsidRPr="00723B73" w:rsidRDefault="00BD3141" w:rsidP="00463C8A">
      <w:pPr>
        <w:shd w:val="clear" w:color="auto" w:fill="FFFFFF"/>
        <w:ind w:firstLine="567"/>
        <w:jc w:val="both"/>
        <w:rPr>
          <w:color w:val="22272F"/>
          <w:sz w:val="23"/>
          <w:szCs w:val="23"/>
          <w:lang w:eastAsia="ru-RU"/>
        </w:rPr>
      </w:pPr>
      <w:r w:rsidRPr="00BD3141">
        <w:rPr>
          <w:color w:val="22272F"/>
          <w:sz w:val="23"/>
          <w:szCs w:val="23"/>
          <w:lang w:eastAsia="ru-RU"/>
        </w:rPr>
        <w:t>Доводы о том, что в течение трехлетнего периода имели место выемки документов, отклонены, поскольку документы были возвращены налогоплательщику за несколько месяцев до истечения трехлетнего срока.</w:t>
      </w:r>
    </w:p>
    <w:p w14:paraId="309612A5" w14:textId="0C460566" w:rsidR="00C162E0" w:rsidRPr="00C162E0" w:rsidRDefault="00C162E0" w:rsidP="00C162E0">
      <w:pPr>
        <w:pStyle w:val="a9"/>
        <w:numPr>
          <w:ilvl w:val="0"/>
          <w:numId w:val="3"/>
        </w:numPr>
        <w:shd w:val="clear" w:color="auto" w:fill="FFFFFF"/>
        <w:spacing w:before="120" w:after="120"/>
        <w:ind w:left="567" w:hanging="567"/>
        <w:contextualSpacing w:val="0"/>
        <w:jc w:val="both"/>
        <w:rPr>
          <w:b/>
          <w:color w:val="22272F"/>
          <w:sz w:val="23"/>
          <w:szCs w:val="23"/>
          <w:lang w:eastAsia="ru-RU"/>
        </w:rPr>
      </w:pPr>
      <w:r w:rsidRPr="00C162E0">
        <w:rPr>
          <w:b/>
          <w:color w:val="22272F"/>
          <w:sz w:val="23"/>
          <w:szCs w:val="23"/>
          <w:lang w:eastAsia="ru-RU"/>
        </w:rPr>
        <w:t xml:space="preserve">Если спорные контрагенты не осуществляют деятельности в той сфере, к которой относится налогоплательщик (торговля парфюмерной продукцией), и доказательства </w:t>
      </w:r>
      <w:r w:rsidRPr="00C162E0">
        <w:rPr>
          <w:b/>
          <w:color w:val="22272F"/>
          <w:sz w:val="23"/>
          <w:szCs w:val="23"/>
          <w:lang w:eastAsia="ru-RU"/>
        </w:rPr>
        <w:lastRenderedPageBreak/>
        <w:t xml:space="preserve">использования приобретенного у них товара отсутствуют, то вычеты по НДС </w:t>
      </w:r>
      <w:proofErr w:type="spellStart"/>
      <w:r w:rsidRPr="00C162E0">
        <w:rPr>
          <w:b/>
          <w:color w:val="22272F"/>
          <w:sz w:val="23"/>
          <w:szCs w:val="23"/>
          <w:lang w:eastAsia="ru-RU"/>
        </w:rPr>
        <w:t>необоснованны</w:t>
      </w:r>
      <w:proofErr w:type="spellEnd"/>
    </w:p>
    <w:p w14:paraId="6AD94A97" w14:textId="34CC91F7" w:rsidR="00C162E0" w:rsidRPr="00C162E0" w:rsidRDefault="00C162E0" w:rsidP="00C162E0">
      <w:pPr>
        <w:shd w:val="clear" w:color="auto" w:fill="FFFFFF"/>
        <w:spacing w:before="120" w:after="120"/>
        <w:ind w:left="567"/>
        <w:jc w:val="both"/>
        <w:rPr>
          <w:i/>
          <w:color w:val="22272F"/>
          <w:sz w:val="23"/>
          <w:szCs w:val="23"/>
          <w:lang w:eastAsia="ru-RU"/>
        </w:rPr>
      </w:pPr>
      <w:r w:rsidRPr="00C162E0">
        <w:rPr>
          <w:i/>
          <w:color w:val="22272F"/>
          <w:sz w:val="23"/>
          <w:szCs w:val="23"/>
          <w:shd w:val="clear" w:color="auto" w:fill="FFFFFF"/>
        </w:rPr>
        <w:t>Постановление Арбитражного суда Северо-Кавказского округа от 2 ноября 2023 г. N Ф08-10893/23 по делу N А32-46793/2022</w:t>
      </w:r>
    </w:p>
    <w:p w14:paraId="0856068E" w14:textId="77777777" w:rsidR="00C162E0" w:rsidRPr="00C162E0" w:rsidRDefault="00C162E0" w:rsidP="00463C8A">
      <w:pPr>
        <w:shd w:val="clear" w:color="auto" w:fill="FFFFFF"/>
        <w:ind w:firstLine="567"/>
        <w:jc w:val="both"/>
        <w:rPr>
          <w:color w:val="22272F"/>
          <w:sz w:val="23"/>
          <w:szCs w:val="23"/>
          <w:lang w:eastAsia="ru-RU"/>
        </w:rPr>
      </w:pPr>
      <w:r w:rsidRPr="00C162E0">
        <w:rPr>
          <w:color w:val="22272F"/>
          <w:sz w:val="23"/>
          <w:szCs w:val="23"/>
          <w:lang w:eastAsia="ru-RU"/>
        </w:rPr>
        <w:t>Налоговый орган отказал налогоплательщику в вычете НДС по причине отсутствия доказательств реальности хозяйственных операций со спорными контрагентами.</w:t>
      </w:r>
    </w:p>
    <w:p w14:paraId="67463B6B" w14:textId="77777777" w:rsidR="00C162E0" w:rsidRPr="00C162E0" w:rsidRDefault="00C162E0" w:rsidP="00463C8A">
      <w:pPr>
        <w:shd w:val="clear" w:color="auto" w:fill="FFFFFF"/>
        <w:ind w:firstLine="567"/>
        <w:jc w:val="both"/>
        <w:rPr>
          <w:color w:val="22272F"/>
          <w:sz w:val="23"/>
          <w:szCs w:val="23"/>
          <w:lang w:eastAsia="ru-RU"/>
        </w:rPr>
      </w:pPr>
      <w:r w:rsidRPr="00C162E0">
        <w:rPr>
          <w:color w:val="22272F"/>
          <w:sz w:val="23"/>
          <w:szCs w:val="23"/>
          <w:lang w:eastAsia="ru-RU"/>
        </w:rPr>
        <w:t>Суд, исследовав обстоятельства дела, согласился с позицией налогового органа.</w:t>
      </w:r>
    </w:p>
    <w:p w14:paraId="0C625CCE" w14:textId="77777777" w:rsidR="00C162E0" w:rsidRPr="00C162E0" w:rsidRDefault="00C162E0" w:rsidP="00463C8A">
      <w:pPr>
        <w:shd w:val="clear" w:color="auto" w:fill="FFFFFF"/>
        <w:ind w:firstLine="567"/>
        <w:jc w:val="both"/>
        <w:rPr>
          <w:color w:val="22272F"/>
          <w:sz w:val="23"/>
          <w:szCs w:val="23"/>
          <w:lang w:eastAsia="ru-RU"/>
        </w:rPr>
      </w:pPr>
      <w:r w:rsidRPr="00C162E0">
        <w:rPr>
          <w:color w:val="22272F"/>
          <w:sz w:val="23"/>
          <w:szCs w:val="23"/>
          <w:lang w:eastAsia="ru-RU"/>
        </w:rPr>
        <w:t>Спорные контрагенты (поставщики) обладали признаками технических компаний, на дату проведения проверки исключены из ЕГРЮЛ в связи с наличием признаков недействующих юридических лиц, при этом кредиторская задолженность налогоплательщика ими не истребована. При анализе учета остатков установлено наличие аналогичных товаров, что свидетельствует об отсутствии производственной необходимости в их приобретении у спорных контрагентов (поставщиков). Дальнейшая реализация спорных ТМЦ документально не подтверждена.</w:t>
      </w:r>
    </w:p>
    <w:p w14:paraId="348EF1A6" w14:textId="77777777" w:rsidR="00C162E0" w:rsidRDefault="00C162E0" w:rsidP="00463C8A">
      <w:pPr>
        <w:shd w:val="clear" w:color="auto" w:fill="FFFFFF"/>
        <w:ind w:firstLine="567"/>
        <w:jc w:val="both"/>
        <w:rPr>
          <w:color w:val="22272F"/>
          <w:sz w:val="23"/>
          <w:szCs w:val="23"/>
          <w:lang w:eastAsia="ru-RU"/>
        </w:rPr>
      </w:pPr>
      <w:r w:rsidRPr="00C162E0">
        <w:rPr>
          <w:color w:val="22272F"/>
          <w:sz w:val="23"/>
          <w:szCs w:val="23"/>
          <w:lang w:eastAsia="ru-RU"/>
        </w:rPr>
        <w:t>Налоговым органом доказано отсутствие хозяйственных операций по приобретению товаров у спорных поставщиков, которые не являются производителями парфюмерно-косметической продукции. Создание фиктивного документооборота не дает налогоплательщику правовых оснований для предъявления НДС к вычету.</w:t>
      </w:r>
    </w:p>
    <w:p w14:paraId="6D9944DC" w14:textId="307DA88C" w:rsidR="00C02FB4" w:rsidRPr="00C02FB4" w:rsidRDefault="00C02FB4" w:rsidP="00C02FB4">
      <w:pPr>
        <w:pStyle w:val="a9"/>
        <w:numPr>
          <w:ilvl w:val="0"/>
          <w:numId w:val="3"/>
        </w:numPr>
        <w:shd w:val="clear" w:color="auto" w:fill="FFFFFF"/>
        <w:spacing w:before="120" w:after="120"/>
        <w:ind w:left="567" w:hanging="567"/>
        <w:contextualSpacing w:val="0"/>
        <w:jc w:val="both"/>
        <w:rPr>
          <w:b/>
          <w:color w:val="22272F"/>
          <w:sz w:val="23"/>
          <w:szCs w:val="23"/>
          <w:lang w:eastAsia="ru-RU"/>
        </w:rPr>
      </w:pPr>
      <w:r w:rsidRPr="00C02FB4">
        <w:rPr>
          <w:b/>
          <w:color w:val="22272F"/>
          <w:sz w:val="23"/>
          <w:szCs w:val="23"/>
          <w:lang w:eastAsia="ru-RU"/>
        </w:rPr>
        <w:t>Проверка на наличие спорного контрагента в ЕГРЮЛ сама по себе не является соблюдением должной осмотрительности для целей применения вычетов по НДС</w:t>
      </w:r>
    </w:p>
    <w:p w14:paraId="3493D1D5" w14:textId="055AA533" w:rsidR="00C02FB4" w:rsidRPr="00C02FB4" w:rsidRDefault="00C02FB4" w:rsidP="00C02FB4">
      <w:pPr>
        <w:shd w:val="clear" w:color="auto" w:fill="FFFFFF"/>
        <w:spacing w:before="120" w:after="120"/>
        <w:ind w:left="567"/>
        <w:jc w:val="both"/>
        <w:rPr>
          <w:i/>
          <w:color w:val="22272F"/>
          <w:sz w:val="23"/>
          <w:szCs w:val="23"/>
          <w:lang w:eastAsia="ru-RU"/>
        </w:rPr>
      </w:pPr>
      <w:r w:rsidRPr="00C02FB4">
        <w:rPr>
          <w:i/>
          <w:color w:val="22272F"/>
          <w:sz w:val="23"/>
          <w:szCs w:val="23"/>
          <w:shd w:val="clear" w:color="auto" w:fill="FFFFFF"/>
        </w:rPr>
        <w:t>Постановление Арбитражного суда Волго-Вятского округа от 7 ноября 2023 г. N Ф01-6191/23 по делу N А43-17560/2022</w:t>
      </w:r>
    </w:p>
    <w:p w14:paraId="2BF3A95A" w14:textId="77777777" w:rsidR="00C02FB4" w:rsidRPr="00C02FB4" w:rsidRDefault="00C02FB4" w:rsidP="00463C8A">
      <w:pPr>
        <w:shd w:val="clear" w:color="auto" w:fill="FFFFFF"/>
        <w:ind w:firstLine="567"/>
        <w:jc w:val="both"/>
        <w:rPr>
          <w:color w:val="22272F"/>
          <w:sz w:val="23"/>
          <w:szCs w:val="23"/>
          <w:lang w:eastAsia="ru-RU"/>
        </w:rPr>
      </w:pPr>
      <w:r w:rsidRPr="00C02FB4">
        <w:rPr>
          <w:color w:val="22272F"/>
          <w:sz w:val="23"/>
          <w:szCs w:val="23"/>
          <w:lang w:eastAsia="ru-RU"/>
        </w:rPr>
        <w:t>По мнению налогоплательщика, он имеет право на вычеты НДС по сделкам со спорным контрагентом, так как, проверив факт его государственной регистрации и ознакомившись со сведениями, размещенными на сайте ФНС, он проявил должную степень осмотрительности.</w:t>
      </w:r>
    </w:p>
    <w:p w14:paraId="3DB4BE3B" w14:textId="77777777" w:rsidR="00C02FB4" w:rsidRPr="00C02FB4" w:rsidRDefault="00C02FB4" w:rsidP="00463C8A">
      <w:pPr>
        <w:shd w:val="clear" w:color="auto" w:fill="FFFFFF"/>
        <w:ind w:firstLine="567"/>
        <w:jc w:val="both"/>
        <w:rPr>
          <w:color w:val="22272F"/>
          <w:sz w:val="23"/>
          <w:szCs w:val="23"/>
          <w:lang w:eastAsia="ru-RU"/>
        </w:rPr>
      </w:pPr>
      <w:r w:rsidRPr="00C02FB4">
        <w:rPr>
          <w:color w:val="22272F"/>
          <w:sz w:val="23"/>
          <w:szCs w:val="23"/>
          <w:lang w:eastAsia="ru-RU"/>
        </w:rPr>
        <w:t>Суд, исследовав материалы дела, признал позицию налогоплательщика необоснованной.</w:t>
      </w:r>
    </w:p>
    <w:p w14:paraId="59F2C3C9" w14:textId="77777777" w:rsidR="00C02FB4" w:rsidRPr="00C02FB4" w:rsidRDefault="00C02FB4" w:rsidP="00463C8A">
      <w:pPr>
        <w:shd w:val="clear" w:color="auto" w:fill="FFFFFF"/>
        <w:ind w:firstLine="567"/>
        <w:jc w:val="both"/>
        <w:rPr>
          <w:color w:val="22272F"/>
          <w:sz w:val="23"/>
          <w:szCs w:val="23"/>
          <w:lang w:eastAsia="ru-RU"/>
        </w:rPr>
      </w:pPr>
      <w:r w:rsidRPr="00C02FB4">
        <w:rPr>
          <w:color w:val="22272F"/>
          <w:sz w:val="23"/>
          <w:szCs w:val="23"/>
          <w:lang w:eastAsia="ru-RU"/>
        </w:rPr>
        <w:t>Согласно материалам дела налогоплательщик, преследуя цель неправомерного уменьшения налоговой обязанности, при которой товар контрагентами фактически не поставлялся и в производственной деятельности не использовался ("бестоварная схема"), создал формальный документооборот в целях уменьшения своих налоговых обязательств.</w:t>
      </w:r>
    </w:p>
    <w:p w14:paraId="514DD481" w14:textId="77777777" w:rsidR="00C02FB4" w:rsidRPr="00C02FB4" w:rsidRDefault="00C02FB4" w:rsidP="00463C8A">
      <w:pPr>
        <w:shd w:val="clear" w:color="auto" w:fill="FFFFFF"/>
        <w:ind w:firstLine="567"/>
        <w:jc w:val="both"/>
        <w:rPr>
          <w:color w:val="22272F"/>
          <w:sz w:val="23"/>
          <w:szCs w:val="23"/>
          <w:lang w:eastAsia="ru-RU"/>
        </w:rPr>
      </w:pPr>
      <w:r w:rsidRPr="00C02FB4">
        <w:rPr>
          <w:color w:val="22272F"/>
          <w:sz w:val="23"/>
          <w:szCs w:val="23"/>
          <w:lang w:eastAsia="ru-RU"/>
        </w:rPr>
        <w:t>Суд указал, что само по себе заключение сделки с организацией, имеющей ИНН, банковский счет и юридический адрес, не является безусловным основанием для получения налоговых вычетов. Регистрирующий орган не может проверить достоверность сведений, содержащихся в представленных на регистрацию документах, ввиду отсутствия у него такого права, что свидетельствует об отсутствии возможности у регистрационного органа допустить или не допустить регистрацию юридического лица при их наличии, в том числе и в случае представления недостоверных по содержанию документов.</w:t>
      </w:r>
    </w:p>
    <w:p w14:paraId="45392FC7" w14:textId="572CB9CE" w:rsidR="00C02FB4" w:rsidRDefault="00C02FB4" w:rsidP="00463C8A">
      <w:pPr>
        <w:shd w:val="clear" w:color="auto" w:fill="FFFFFF"/>
        <w:ind w:firstLine="567"/>
        <w:jc w:val="both"/>
        <w:rPr>
          <w:color w:val="22272F"/>
          <w:sz w:val="23"/>
          <w:szCs w:val="23"/>
          <w:lang w:eastAsia="ru-RU"/>
        </w:rPr>
      </w:pPr>
      <w:r w:rsidRPr="00C02FB4">
        <w:rPr>
          <w:color w:val="22272F"/>
          <w:sz w:val="23"/>
          <w:szCs w:val="23"/>
          <w:lang w:eastAsia="ru-RU"/>
        </w:rPr>
        <w:t>На основании изложенного суд пришел к выводу о том, что налогоплательщик не проявил должную степень осмотрительности.</w:t>
      </w:r>
    </w:p>
    <w:p w14:paraId="63486C41" w14:textId="5FA8D8C9" w:rsidR="00723B73" w:rsidRPr="00723B73" w:rsidRDefault="00723B73" w:rsidP="00723B73">
      <w:pPr>
        <w:pStyle w:val="a9"/>
        <w:numPr>
          <w:ilvl w:val="0"/>
          <w:numId w:val="3"/>
        </w:numPr>
        <w:shd w:val="clear" w:color="auto" w:fill="FFFFFF"/>
        <w:spacing w:before="120" w:after="120"/>
        <w:ind w:left="567" w:hanging="567"/>
        <w:contextualSpacing w:val="0"/>
        <w:jc w:val="both"/>
        <w:rPr>
          <w:b/>
          <w:color w:val="22272F"/>
          <w:sz w:val="23"/>
          <w:szCs w:val="23"/>
          <w:lang w:eastAsia="ru-RU"/>
        </w:rPr>
      </w:pPr>
      <w:r w:rsidRPr="00723B73">
        <w:rPr>
          <w:b/>
          <w:color w:val="22272F"/>
          <w:sz w:val="23"/>
          <w:szCs w:val="23"/>
          <w:lang w:eastAsia="ru-RU"/>
        </w:rPr>
        <w:t>Бремя документального подтверждения и доказывания наличия обстоятельств, в связи с которыми у налогоплательщика возникает право на вычеты по НДС по операциям с контрагентами, лежит на налогоплательщике</w:t>
      </w:r>
    </w:p>
    <w:p w14:paraId="654B5FC7" w14:textId="2C42E63A" w:rsidR="00723B73" w:rsidRPr="00723B73" w:rsidRDefault="00723B73" w:rsidP="00723B73">
      <w:pPr>
        <w:shd w:val="clear" w:color="auto" w:fill="FFFFFF"/>
        <w:spacing w:before="120" w:after="120"/>
        <w:ind w:left="567"/>
        <w:jc w:val="both"/>
        <w:rPr>
          <w:i/>
          <w:color w:val="22272F"/>
          <w:sz w:val="23"/>
          <w:szCs w:val="23"/>
          <w:lang w:eastAsia="ru-RU"/>
        </w:rPr>
      </w:pPr>
      <w:r w:rsidRPr="00723B73">
        <w:rPr>
          <w:i/>
          <w:color w:val="22272F"/>
          <w:sz w:val="23"/>
          <w:szCs w:val="23"/>
          <w:shd w:val="clear" w:color="auto" w:fill="FFFFFF"/>
        </w:rPr>
        <w:t>Постановление Арбитражного суда Северо-Западного округа от 8 ноября 2023 г. N Ф07-14921/23 по делу N А21-6332/2022</w:t>
      </w:r>
    </w:p>
    <w:p w14:paraId="6C6DD52C" w14:textId="77777777" w:rsidR="00723B73" w:rsidRPr="00723B73" w:rsidRDefault="00723B73" w:rsidP="00463C8A">
      <w:pPr>
        <w:shd w:val="clear" w:color="auto" w:fill="FFFFFF"/>
        <w:ind w:firstLine="567"/>
        <w:jc w:val="both"/>
        <w:rPr>
          <w:color w:val="22272F"/>
          <w:sz w:val="23"/>
          <w:szCs w:val="23"/>
          <w:lang w:eastAsia="ru-RU"/>
        </w:rPr>
      </w:pPr>
      <w:r w:rsidRPr="00723B73">
        <w:rPr>
          <w:color w:val="22272F"/>
          <w:sz w:val="23"/>
          <w:szCs w:val="23"/>
          <w:lang w:eastAsia="ru-RU"/>
        </w:rPr>
        <w:t xml:space="preserve">Налоговый орган </w:t>
      </w:r>
      <w:proofErr w:type="spellStart"/>
      <w:r w:rsidRPr="00723B73">
        <w:rPr>
          <w:color w:val="22272F"/>
          <w:sz w:val="23"/>
          <w:szCs w:val="23"/>
          <w:lang w:eastAsia="ru-RU"/>
        </w:rPr>
        <w:t>доначислил</w:t>
      </w:r>
      <w:proofErr w:type="spellEnd"/>
      <w:r w:rsidRPr="00723B73">
        <w:rPr>
          <w:color w:val="22272F"/>
          <w:sz w:val="23"/>
          <w:szCs w:val="23"/>
          <w:lang w:eastAsia="ru-RU"/>
        </w:rPr>
        <w:t xml:space="preserve"> налогоплательщику НДС, посчитав, что им совершены нереальные хозяйственные операции со спорным контрагентом и получена необоснованная налоговая выгода в виде налоговых вычетов по НДС.</w:t>
      </w:r>
    </w:p>
    <w:p w14:paraId="4C97F7D6" w14:textId="77777777" w:rsidR="00723B73" w:rsidRPr="00723B73" w:rsidRDefault="00723B73" w:rsidP="00463C8A">
      <w:pPr>
        <w:shd w:val="clear" w:color="auto" w:fill="FFFFFF"/>
        <w:ind w:firstLine="567"/>
        <w:jc w:val="both"/>
        <w:rPr>
          <w:color w:val="22272F"/>
          <w:sz w:val="23"/>
          <w:szCs w:val="23"/>
          <w:lang w:eastAsia="ru-RU"/>
        </w:rPr>
      </w:pPr>
      <w:r w:rsidRPr="00723B73">
        <w:rPr>
          <w:color w:val="22272F"/>
          <w:sz w:val="23"/>
          <w:szCs w:val="23"/>
          <w:lang w:eastAsia="ru-RU"/>
        </w:rPr>
        <w:t xml:space="preserve">Суд, исследовав обстоятельства дела, согласился с выводами налогового органа. Правомерность предъявления вычетов по НДС подлежит доказыванию именно налогоплательщиком путем представления документов, предусмотренных </w:t>
      </w:r>
      <w:proofErr w:type="spellStart"/>
      <w:r w:rsidRPr="00723B73">
        <w:rPr>
          <w:color w:val="22272F"/>
          <w:sz w:val="23"/>
          <w:szCs w:val="23"/>
          <w:lang w:eastAsia="ru-RU"/>
        </w:rPr>
        <w:t>ст.ст</w:t>
      </w:r>
      <w:proofErr w:type="spellEnd"/>
      <w:r w:rsidRPr="00723B73">
        <w:rPr>
          <w:color w:val="22272F"/>
          <w:sz w:val="23"/>
          <w:szCs w:val="23"/>
          <w:lang w:eastAsia="ru-RU"/>
        </w:rPr>
        <w:t>. 169, 171, 172 НК РФ.</w:t>
      </w:r>
    </w:p>
    <w:p w14:paraId="7D0BBA82" w14:textId="77777777" w:rsidR="00723B73" w:rsidRPr="00723B73" w:rsidRDefault="00723B73" w:rsidP="00463C8A">
      <w:pPr>
        <w:shd w:val="clear" w:color="auto" w:fill="FFFFFF"/>
        <w:ind w:firstLine="567"/>
        <w:jc w:val="both"/>
        <w:rPr>
          <w:color w:val="22272F"/>
          <w:sz w:val="23"/>
          <w:szCs w:val="23"/>
          <w:lang w:eastAsia="ru-RU"/>
        </w:rPr>
      </w:pPr>
      <w:r w:rsidRPr="00723B73">
        <w:rPr>
          <w:color w:val="22272F"/>
          <w:sz w:val="23"/>
          <w:szCs w:val="23"/>
          <w:lang w:eastAsia="ru-RU"/>
        </w:rPr>
        <w:t xml:space="preserve">Суды, оценивая обоснованность заявленных вычетов по НДС, должны исходить не из формального представления налогоплательщиком всех необходимых документов, а устанавливать </w:t>
      </w:r>
      <w:r w:rsidRPr="00723B73">
        <w:rPr>
          <w:color w:val="22272F"/>
          <w:sz w:val="23"/>
          <w:szCs w:val="23"/>
          <w:lang w:eastAsia="ru-RU"/>
        </w:rPr>
        <w:lastRenderedPageBreak/>
        <w:t>реальность финансово-хозяйственных отношений налогоплательщика и его контрагента и их действительное экономическое содержание.</w:t>
      </w:r>
    </w:p>
    <w:p w14:paraId="5D181CF2" w14:textId="59A6798B" w:rsidR="00723B73" w:rsidRDefault="00723B73" w:rsidP="00463C8A">
      <w:pPr>
        <w:shd w:val="clear" w:color="auto" w:fill="FFFFFF"/>
        <w:ind w:firstLine="567"/>
        <w:jc w:val="both"/>
        <w:rPr>
          <w:color w:val="22272F"/>
          <w:sz w:val="23"/>
          <w:szCs w:val="23"/>
          <w:lang w:eastAsia="ru-RU"/>
        </w:rPr>
      </w:pPr>
      <w:r w:rsidRPr="00723B73">
        <w:rPr>
          <w:color w:val="22272F"/>
          <w:sz w:val="23"/>
          <w:szCs w:val="23"/>
          <w:lang w:eastAsia="ru-RU"/>
        </w:rPr>
        <w:t>В ходе проверки установлены реальные основные (действующие) поставщики товаров, с которыми общество имело договорные отношения на их поставку. В отсутствие реального совершения спорным контрагентом хозяйственных операций представленные обществом документы не могут подтверждать правомерность применения налоговых вычетов по НДС по счетам-фактурам, выставленным спорным контрагентом.</w:t>
      </w:r>
    </w:p>
    <w:p w14:paraId="26B454AE" w14:textId="77777777" w:rsidR="000240B1" w:rsidRPr="004503DC" w:rsidRDefault="000240B1" w:rsidP="000240B1">
      <w:pPr>
        <w:pStyle w:val="a9"/>
        <w:numPr>
          <w:ilvl w:val="0"/>
          <w:numId w:val="3"/>
        </w:numPr>
        <w:shd w:val="clear" w:color="auto" w:fill="FFFFFF"/>
        <w:spacing w:before="120" w:after="120"/>
        <w:ind w:left="0" w:firstLine="567"/>
        <w:jc w:val="both"/>
        <w:rPr>
          <w:b/>
          <w:color w:val="22272F"/>
          <w:sz w:val="23"/>
          <w:szCs w:val="23"/>
          <w:lang w:eastAsia="ru-RU"/>
        </w:rPr>
      </w:pPr>
      <w:r w:rsidRPr="004503DC">
        <w:rPr>
          <w:b/>
          <w:color w:val="22272F"/>
          <w:sz w:val="23"/>
          <w:szCs w:val="23"/>
          <w:lang w:eastAsia="ru-RU"/>
        </w:rPr>
        <w:t>В возмещении суммы НДС отказано, поскольку общество формально выступало в качестве промежуточного звена для приобретения и передачи товара аффилированному контрагенту, которому в группе компаний были переданы все функции по реализации товара</w:t>
      </w:r>
    </w:p>
    <w:p w14:paraId="6F214E5B" w14:textId="77777777" w:rsidR="000240B1" w:rsidRPr="004503DC" w:rsidRDefault="000240B1" w:rsidP="000240B1">
      <w:pPr>
        <w:shd w:val="clear" w:color="auto" w:fill="FFFFFF"/>
        <w:spacing w:before="120" w:after="120"/>
        <w:ind w:left="567"/>
        <w:jc w:val="both"/>
        <w:rPr>
          <w:i/>
          <w:color w:val="22272F"/>
          <w:sz w:val="23"/>
          <w:szCs w:val="23"/>
          <w:lang w:eastAsia="ru-RU"/>
        </w:rPr>
      </w:pPr>
      <w:r w:rsidRPr="004503DC">
        <w:rPr>
          <w:i/>
          <w:color w:val="22272F"/>
          <w:sz w:val="23"/>
          <w:szCs w:val="23"/>
          <w:shd w:val="clear" w:color="auto" w:fill="FFFFFF"/>
        </w:rPr>
        <w:t>Постановление Арбитражного суда Западно-Сибирского округа от 15 ноября 2023 г. N Ф04-4892/23 по делу N А70-814/2023</w:t>
      </w:r>
    </w:p>
    <w:p w14:paraId="6BC7ED45" w14:textId="77777777" w:rsidR="000240B1" w:rsidRPr="004503DC" w:rsidRDefault="000240B1" w:rsidP="00463C8A">
      <w:pPr>
        <w:shd w:val="clear" w:color="auto" w:fill="FFFFFF"/>
        <w:ind w:firstLine="567"/>
        <w:jc w:val="both"/>
        <w:rPr>
          <w:color w:val="22272F"/>
          <w:sz w:val="23"/>
          <w:szCs w:val="23"/>
          <w:lang w:eastAsia="ru-RU"/>
        </w:rPr>
      </w:pPr>
      <w:r w:rsidRPr="004503DC">
        <w:rPr>
          <w:color w:val="22272F"/>
          <w:sz w:val="23"/>
          <w:szCs w:val="23"/>
          <w:lang w:eastAsia="ru-RU"/>
        </w:rPr>
        <w:t>Налоговый орган отказал обществу в возмещении суммы НДС, поскольку, по его мнению, общество является формальным участником поставки металлопродукции.</w:t>
      </w:r>
    </w:p>
    <w:p w14:paraId="6FE665C7" w14:textId="77777777" w:rsidR="000240B1" w:rsidRPr="004503DC" w:rsidRDefault="000240B1" w:rsidP="00463C8A">
      <w:pPr>
        <w:shd w:val="clear" w:color="auto" w:fill="FFFFFF"/>
        <w:ind w:firstLine="567"/>
        <w:jc w:val="both"/>
        <w:rPr>
          <w:color w:val="22272F"/>
          <w:sz w:val="23"/>
          <w:szCs w:val="23"/>
          <w:lang w:eastAsia="ru-RU"/>
        </w:rPr>
      </w:pPr>
      <w:r w:rsidRPr="004503DC">
        <w:rPr>
          <w:color w:val="22272F"/>
          <w:sz w:val="23"/>
          <w:szCs w:val="23"/>
          <w:lang w:eastAsia="ru-RU"/>
        </w:rPr>
        <w:t>Суд, исследовав обстоятельства спора, согласился с позицией налогового органа.</w:t>
      </w:r>
    </w:p>
    <w:p w14:paraId="74DB6AEA" w14:textId="77777777" w:rsidR="000240B1" w:rsidRPr="004503DC" w:rsidRDefault="000240B1" w:rsidP="00463C8A">
      <w:pPr>
        <w:shd w:val="clear" w:color="auto" w:fill="FFFFFF"/>
        <w:ind w:firstLine="567"/>
        <w:jc w:val="both"/>
        <w:rPr>
          <w:color w:val="22272F"/>
          <w:sz w:val="23"/>
          <w:szCs w:val="23"/>
          <w:lang w:eastAsia="ru-RU"/>
        </w:rPr>
      </w:pPr>
      <w:r w:rsidRPr="004503DC">
        <w:rPr>
          <w:color w:val="22272F"/>
          <w:sz w:val="23"/>
          <w:szCs w:val="23"/>
          <w:lang w:eastAsia="ru-RU"/>
        </w:rPr>
        <w:t>В налоговый период общество выступало в качестве промежуточного звена - приобретаемый им товар передавался спорному аффилированному контрагенту, одновременно являющемуся поставщиком общества. Вся деятельность по поставке и реализации металлопроката и строительных материалов была передана спорному контрагенту. На оплату поставки металлопроката налогоплательщик направлял денежные средства, полученные от спорного поставщика. При этом в налоговом учете общество отражало только частичную реализацию приобретенного товара.</w:t>
      </w:r>
    </w:p>
    <w:p w14:paraId="484C004D" w14:textId="72CFC265" w:rsidR="000240B1" w:rsidRDefault="000240B1" w:rsidP="00463C8A">
      <w:pPr>
        <w:shd w:val="clear" w:color="auto" w:fill="FFFFFF"/>
        <w:ind w:firstLine="567"/>
        <w:jc w:val="both"/>
        <w:rPr>
          <w:color w:val="22272F"/>
          <w:sz w:val="23"/>
          <w:szCs w:val="23"/>
          <w:lang w:eastAsia="ru-RU"/>
        </w:rPr>
      </w:pPr>
      <w:r w:rsidRPr="004503DC">
        <w:rPr>
          <w:color w:val="22272F"/>
          <w:sz w:val="23"/>
          <w:szCs w:val="23"/>
          <w:lang w:eastAsia="ru-RU"/>
        </w:rPr>
        <w:t>Таким образом, суды поддержали выводы налоговых органов, что установленные по делу факты свидетельствуют о передаче обществом приобретенных товаров в адрес спорного контрагента без должного оформления в бухгалтерском и налоговом учете в целях сокрытия выручки от реализации металлопроката и строительных материалов спорному контрагенту и неправомерного заявления сумм НДС к возмещению из бюджета.</w:t>
      </w:r>
    </w:p>
    <w:p w14:paraId="3A463EFE" w14:textId="432BCA43" w:rsidR="00ED022C" w:rsidRPr="00ED022C" w:rsidRDefault="00ED022C" w:rsidP="00ED022C">
      <w:pPr>
        <w:pStyle w:val="a9"/>
        <w:numPr>
          <w:ilvl w:val="0"/>
          <w:numId w:val="3"/>
        </w:numPr>
        <w:shd w:val="clear" w:color="auto" w:fill="FFFFFF"/>
        <w:spacing w:before="120" w:after="120"/>
        <w:ind w:left="567" w:hanging="567"/>
        <w:contextualSpacing w:val="0"/>
        <w:jc w:val="both"/>
        <w:rPr>
          <w:b/>
          <w:sz w:val="23"/>
          <w:szCs w:val="23"/>
          <w:lang w:eastAsia="ru-RU"/>
        </w:rPr>
      </w:pPr>
      <w:r w:rsidRPr="00ED022C">
        <w:rPr>
          <w:b/>
          <w:sz w:val="23"/>
          <w:szCs w:val="23"/>
          <w:lang w:eastAsia="ru-RU"/>
        </w:rPr>
        <w:t>Поскольку налоговый орган не доказал, что приобретенные в период применения ОСН услуги будут использоваться в деятельности налогоплательщика после перехода на УСН, суд признал неправомерным требование о восстановлении НДС</w:t>
      </w:r>
    </w:p>
    <w:p w14:paraId="7AF87DE8" w14:textId="54C3CA5E" w:rsidR="00ED022C" w:rsidRPr="00ED022C" w:rsidRDefault="00ED022C" w:rsidP="00ED022C">
      <w:pPr>
        <w:shd w:val="clear" w:color="auto" w:fill="FFFFFF"/>
        <w:spacing w:before="120" w:after="120"/>
        <w:ind w:left="567"/>
        <w:jc w:val="both"/>
        <w:rPr>
          <w:i/>
          <w:color w:val="22272F"/>
          <w:sz w:val="23"/>
          <w:szCs w:val="23"/>
          <w:lang w:eastAsia="ru-RU"/>
        </w:rPr>
      </w:pPr>
      <w:r w:rsidRPr="00ED022C">
        <w:rPr>
          <w:i/>
          <w:color w:val="22272F"/>
          <w:sz w:val="23"/>
          <w:szCs w:val="23"/>
          <w:shd w:val="clear" w:color="auto" w:fill="FFFFFF"/>
        </w:rPr>
        <w:t>Постановление Арбитражного суда Центрального округа от 16 ноября 2023 г. N Ф10-4523/23 по делу N А48-10122/2021</w:t>
      </w:r>
    </w:p>
    <w:p w14:paraId="33EB744F" w14:textId="77777777" w:rsidR="00ED022C" w:rsidRPr="00ED022C" w:rsidRDefault="00ED022C" w:rsidP="00463C8A">
      <w:pPr>
        <w:shd w:val="clear" w:color="auto" w:fill="FFFFFF"/>
        <w:ind w:firstLine="567"/>
        <w:jc w:val="both"/>
        <w:rPr>
          <w:color w:val="22272F"/>
          <w:sz w:val="23"/>
          <w:szCs w:val="23"/>
          <w:lang w:eastAsia="ru-RU"/>
        </w:rPr>
      </w:pPr>
      <w:r w:rsidRPr="00ED022C">
        <w:rPr>
          <w:color w:val="22272F"/>
          <w:sz w:val="23"/>
          <w:szCs w:val="23"/>
          <w:lang w:eastAsia="ru-RU"/>
        </w:rPr>
        <w:t>Налоговый орган посчитал, что налогоплательщик при переходе на УСН неправомерно не восстановил НДС по операциям, связанным с приобретением различных услуг.</w:t>
      </w:r>
    </w:p>
    <w:p w14:paraId="6AD9D2F6" w14:textId="77777777" w:rsidR="00ED022C" w:rsidRPr="00ED022C" w:rsidRDefault="00ED022C" w:rsidP="00463C8A">
      <w:pPr>
        <w:shd w:val="clear" w:color="auto" w:fill="FFFFFF"/>
        <w:ind w:firstLine="567"/>
        <w:jc w:val="both"/>
        <w:rPr>
          <w:color w:val="22272F"/>
          <w:sz w:val="23"/>
          <w:szCs w:val="23"/>
          <w:lang w:eastAsia="ru-RU"/>
        </w:rPr>
      </w:pPr>
      <w:r w:rsidRPr="00ED022C">
        <w:rPr>
          <w:color w:val="22272F"/>
          <w:sz w:val="23"/>
          <w:szCs w:val="23"/>
          <w:lang w:eastAsia="ru-RU"/>
        </w:rPr>
        <w:t>Суд, исследовав обстоятельства дела, с выводами налогового органа не согласился.</w:t>
      </w:r>
    </w:p>
    <w:p w14:paraId="417F2685" w14:textId="77777777" w:rsidR="00ED022C" w:rsidRPr="00ED022C" w:rsidRDefault="00ED022C" w:rsidP="00463C8A">
      <w:pPr>
        <w:shd w:val="clear" w:color="auto" w:fill="FFFFFF"/>
        <w:ind w:firstLine="567"/>
        <w:jc w:val="both"/>
        <w:rPr>
          <w:color w:val="22272F"/>
          <w:sz w:val="23"/>
          <w:szCs w:val="23"/>
          <w:lang w:eastAsia="ru-RU"/>
        </w:rPr>
      </w:pPr>
      <w:r w:rsidRPr="00ED022C">
        <w:rPr>
          <w:color w:val="22272F"/>
          <w:sz w:val="23"/>
          <w:szCs w:val="23"/>
          <w:lang w:eastAsia="ru-RU"/>
        </w:rPr>
        <w:t xml:space="preserve">В оспариваемом решении в отношении спорных услуг отсутствует описание конкретных хозяйственных операций, позволяющих установить, из каких первичных документов исходил налоговый орган, делая вывод о необходимости восстановления НДС. А в равной степени налоговым органом не представлено обоснования того, что спорные услуги будут использоваться налогоплательщиком после перехода на </w:t>
      </w:r>
      <w:proofErr w:type="spellStart"/>
      <w:r w:rsidRPr="00ED022C">
        <w:rPr>
          <w:color w:val="22272F"/>
          <w:sz w:val="23"/>
          <w:szCs w:val="23"/>
          <w:lang w:eastAsia="ru-RU"/>
        </w:rPr>
        <w:t>спецрежим</w:t>
      </w:r>
      <w:proofErr w:type="spellEnd"/>
      <w:r w:rsidRPr="00ED022C">
        <w:rPr>
          <w:color w:val="22272F"/>
          <w:sz w:val="23"/>
          <w:szCs w:val="23"/>
          <w:lang w:eastAsia="ru-RU"/>
        </w:rPr>
        <w:t>.</w:t>
      </w:r>
    </w:p>
    <w:p w14:paraId="45F59F99" w14:textId="77777777" w:rsidR="00ED022C" w:rsidRPr="00ED022C" w:rsidRDefault="00ED022C" w:rsidP="00463C8A">
      <w:pPr>
        <w:shd w:val="clear" w:color="auto" w:fill="FFFFFF"/>
        <w:ind w:firstLine="567"/>
        <w:jc w:val="both"/>
        <w:rPr>
          <w:color w:val="22272F"/>
          <w:sz w:val="23"/>
          <w:szCs w:val="23"/>
          <w:lang w:eastAsia="ru-RU"/>
        </w:rPr>
      </w:pPr>
      <w:r w:rsidRPr="00ED022C">
        <w:rPr>
          <w:color w:val="22272F"/>
          <w:sz w:val="23"/>
          <w:szCs w:val="23"/>
          <w:lang w:eastAsia="ru-RU"/>
        </w:rPr>
        <w:t>Кроме того, суд отметил, что в ходе проверки налоговым органом направлялись запросы контрагентам налогоплательщика, которыми были представлены документы по сделкам с ним. Поэтому в ходе судебного разбирательства инспекция не была лишена возможности обосновать свои выводы и, соответственно, спорные суммы налога на основе анализа представленных в суд документов, указав конкретную хозяйственную операцию, номер и дату первичного документа, составить свой расчет.</w:t>
      </w:r>
    </w:p>
    <w:p w14:paraId="7EEB1B3E" w14:textId="433D3AA4" w:rsidR="00D6639E" w:rsidRPr="00D6639E" w:rsidRDefault="00D6639E" w:rsidP="00D6639E">
      <w:pPr>
        <w:pStyle w:val="a9"/>
        <w:numPr>
          <w:ilvl w:val="0"/>
          <w:numId w:val="3"/>
        </w:numPr>
        <w:shd w:val="clear" w:color="auto" w:fill="FFFFFF"/>
        <w:spacing w:before="120" w:after="120"/>
        <w:ind w:left="567" w:hanging="567"/>
        <w:contextualSpacing w:val="0"/>
        <w:jc w:val="both"/>
        <w:rPr>
          <w:b/>
          <w:color w:val="22272F"/>
          <w:sz w:val="23"/>
          <w:szCs w:val="23"/>
          <w:lang w:eastAsia="ru-RU"/>
        </w:rPr>
      </w:pPr>
      <w:r w:rsidRPr="00D6639E">
        <w:rPr>
          <w:b/>
          <w:color w:val="22272F"/>
          <w:sz w:val="23"/>
          <w:szCs w:val="23"/>
          <w:lang w:eastAsia="ru-RU"/>
        </w:rPr>
        <w:t>При отсутствии реальности поставки товара право на вычет НДС отсутствует независимо от того, уплачивал контрагент НДС или нет</w:t>
      </w:r>
    </w:p>
    <w:p w14:paraId="23B68538" w14:textId="043C8A84" w:rsidR="00D6639E" w:rsidRPr="00D6639E" w:rsidRDefault="00D6639E" w:rsidP="00D6639E">
      <w:pPr>
        <w:shd w:val="clear" w:color="auto" w:fill="FFFFFF"/>
        <w:spacing w:before="120" w:after="120"/>
        <w:ind w:left="567"/>
        <w:jc w:val="both"/>
        <w:rPr>
          <w:i/>
          <w:color w:val="22272F"/>
          <w:sz w:val="23"/>
          <w:szCs w:val="23"/>
          <w:lang w:eastAsia="ru-RU"/>
        </w:rPr>
      </w:pPr>
      <w:r w:rsidRPr="00D6639E">
        <w:rPr>
          <w:i/>
          <w:color w:val="22272F"/>
          <w:sz w:val="23"/>
          <w:szCs w:val="23"/>
          <w:shd w:val="clear" w:color="auto" w:fill="FFFFFF"/>
        </w:rPr>
        <w:t>Постановление Арбитражного суда Северо-Кавказского округа от 20 ноября 2023 г. N Ф08-11318/23 по делу N А32-3456/2023</w:t>
      </w:r>
    </w:p>
    <w:p w14:paraId="1C810A98" w14:textId="77777777" w:rsidR="00D6639E" w:rsidRPr="00D6639E" w:rsidRDefault="00D6639E" w:rsidP="00463C8A">
      <w:pPr>
        <w:shd w:val="clear" w:color="auto" w:fill="FFFFFF"/>
        <w:ind w:firstLine="567"/>
        <w:jc w:val="both"/>
        <w:rPr>
          <w:color w:val="22272F"/>
          <w:sz w:val="23"/>
          <w:szCs w:val="23"/>
          <w:lang w:eastAsia="ru-RU"/>
        </w:rPr>
      </w:pPr>
      <w:r w:rsidRPr="00D6639E">
        <w:rPr>
          <w:color w:val="22272F"/>
          <w:sz w:val="23"/>
          <w:szCs w:val="23"/>
          <w:lang w:eastAsia="ru-RU"/>
        </w:rPr>
        <w:t>По мнению налогоплательщика, отсутствие уплаты спорным контрагентом НДС не является основанием для отказа обществу в вычете данного налога.</w:t>
      </w:r>
    </w:p>
    <w:p w14:paraId="1D802071" w14:textId="77777777" w:rsidR="00D6639E" w:rsidRPr="00D6639E" w:rsidRDefault="00D6639E" w:rsidP="00463C8A">
      <w:pPr>
        <w:shd w:val="clear" w:color="auto" w:fill="FFFFFF"/>
        <w:ind w:firstLine="567"/>
        <w:jc w:val="both"/>
        <w:rPr>
          <w:color w:val="22272F"/>
          <w:sz w:val="23"/>
          <w:szCs w:val="23"/>
          <w:lang w:eastAsia="ru-RU"/>
        </w:rPr>
      </w:pPr>
      <w:r w:rsidRPr="00D6639E">
        <w:rPr>
          <w:color w:val="22272F"/>
          <w:sz w:val="23"/>
          <w:szCs w:val="23"/>
          <w:lang w:eastAsia="ru-RU"/>
        </w:rPr>
        <w:lastRenderedPageBreak/>
        <w:t>Суд, исследовав материалы дела, признал позицию налогоплательщика необоснованной.</w:t>
      </w:r>
    </w:p>
    <w:p w14:paraId="576963DE" w14:textId="77777777" w:rsidR="00D6639E" w:rsidRPr="00D6639E" w:rsidRDefault="00D6639E" w:rsidP="00463C8A">
      <w:pPr>
        <w:shd w:val="clear" w:color="auto" w:fill="FFFFFF"/>
        <w:ind w:firstLine="567"/>
        <w:jc w:val="both"/>
        <w:rPr>
          <w:color w:val="22272F"/>
          <w:sz w:val="23"/>
          <w:szCs w:val="23"/>
          <w:lang w:eastAsia="ru-RU"/>
        </w:rPr>
      </w:pPr>
      <w:r w:rsidRPr="00D6639E">
        <w:rPr>
          <w:color w:val="22272F"/>
          <w:sz w:val="23"/>
          <w:szCs w:val="23"/>
          <w:lang w:eastAsia="ru-RU"/>
        </w:rPr>
        <w:t>Судом установлено, что обществом представлены недостоверные документы по взаимоотношениям со спорным контрагентом, который фактически не осуществлял поставку товара. Также общество не представило документы по взаимоотношениям с реальными контрагентами, осуществляющими поставку ТМЦ, для обоснованного получения вычетов по НДС.</w:t>
      </w:r>
    </w:p>
    <w:p w14:paraId="33732DAF" w14:textId="155B98AC" w:rsidR="00ED022C" w:rsidRPr="00ED022C" w:rsidRDefault="00D6639E" w:rsidP="00463C8A">
      <w:pPr>
        <w:shd w:val="clear" w:color="auto" w:fill="FFFFFF"/>
        <w:ind w:firstLine="567"/>
        <w:jc w:val="both"/>
        <w:rPr>
          <w:color w:val="22272F"/>
          <w:sz w:val="23"/>
          <w:szCs w:val="23"/>
          <w:lang w:eastAsia="ru-RU"/>
        </w:rPr>
      </w:pPr>
      <w:r w:rsidRPr="00D6639E">
        <w:rPr>
          <w:color w:val="22272F"/>
          <w:sz w:val="23"/>
          <w:szCs w:val="23"/>
          <w:lang w:eastAsia="ru-RU"/>
        </w:rPr>
        <w:t>На основании изложенного суд пришел к выводу, что спорный контрагент не поставлял товар в адрес налогоплательщика, следовательно, получение вычета является неправомерным независимо от того, уплачивал ли контрагент НДС или нет.</w:t>
      </w:r>
    </w:p>
    <w:p w14:paraId="752918BD" w14:textId="2799DDAE" w:rsidR="00780724" w:rsidRPr="00780724" w:rsidRDefault="00780724" w:rsidP="00780724">
      <w:pPr>
        <w:pStyle w:val="a9"/>
        <w:numPr>
          <w:ilvl w:val="0"/>
          <w:numId w:val="3"/>
        </w:numPr>
        <w:shd w:val="clear" w:color="auto" w:fill="FFFFFF"/>
        <w:spacing w:before="120" w:after="120"/>
        <w:ind w:left="567" w:hanging="567"/>
        <w:contextualSpacing w:val="0"/>
        <w:jc w:val="both"/>
        <w:rPr>
          <w:b/>
          <w:color w:val="22272F"/>
          <w:sz w:val="23"/>
          <w:szCs w:val="23"/>
          <w:lang w:eastAsia="ru-RU"/>
        </w:rPr>
      </w:pPr>
      <w:r w:rsidRPr="00780724">
        <w:rPr>
          <w:b/>
          <w:color w:val="22272F"/>
          <w:sz w:val="23"/>
          <w:szCs w:val="23"/>
          <w:lang w:eastAsia="ru-RU"/>
        </w:rPr>
        <w:t>При отсутствии реальности поставки товара право на вычет НДС отсутствует независимо от того, уплачивал контрагент НДС или нет</w:t>
      </w:r>
    </w:p>
    <w:p w14:paraId="4BBFBEA3" w14:textId="7D118756" w:rsidR="00780724" w:rsidRPr="00780724" w:rsidRDefault="00780724" w:rsidP="00780724">
      <w:pPr>
        <w:shd w:val="clear" w:color="auto" w:fill="FFFFFF"/>
        <w:spacing w:before="120" w:after="120"/>
        <w:ind w:left="567"/>
        <w:jc w:val="both"/>
        <w:rPr>
          <w:i/>
          <w:color w:val="22272F"/>
          <w:sz w:val="23"/>
          <w:szCs w:val="23"/>
          <w:lang w:eastAsia="ru-RU"/>
        </w:rPr>
      </w:pPr>
      <w:r w:rsidRPr="00780724">
        <w:rPr>
          <w:i/>
          <w:color w:val="22272F"/>
          <w:sz w:val="23"/>
          <w:szCs w:val="23"/>
          <w:shd w:val="clear" w:color="auto" w:fill="FFFFFF"/>
        </w:rPr>
        <w:t>Постановление Арбитражного суда Северо-Кавказского округа от 20 ноября 2023 г. N Ф08-11318/23 по делу N А32-3456/2023</w:t>
      </w:r>
    </w:p>
    <w:p w14:paraId="44A70924" w14:textId="77777777" w:rsidR="00780724" w:rsidRPr="00780724" w:rsidRDefault="00780724" w:rsidP="00463C8A">
      <w:pPr>
        <w:shd w:val="clear" w:color="auto" w:fill="FFFFFF"/>
        <w:ind w:firstLine="567"/>
        <w:jc w:val="both"/>
        <w:rPr>
          <w:color w:val="22272F"/>
          <w:sz w:val="23"/>
          <w:szCs w:val="23"/>
          <w:lang w:eastAsia="ru-RU"/>
        </w:rPr>
      </w:pPr>
      <w:r w:rsidRPr="00780724">
        <w:rPr>
          <w:color w:val="22272F"/>
          <w:sz w:val="23"/>
          <w:szCs w:val="23"/>
          <w:lang w:eastAsia="ru-RU"/>
        </w:rPr>
        <w:t>По мнению налогоплательщика, отсутствие уплаты спорным контрагентом НДС не является основанием для отказа обществу в вычете данного налога.</w:t>
      </w:r>
    </w:p>
    <w:p w14:paraId="571674EE" w14:textId="77777777" w:rsidR="00780724" w:rsidRPr="00780724" w:rsidRDefault="00780724" w:rsidP="00463C8A">
      <w:pPr>
        <w:shd w:val="clear" w:color="auto" w:fill="FFFFFF"/>
        <w:ind w:firstLine="567"/>
        <w:jc w:val="both"/>
        <w:rPr>
          <w:color w:val="22272F"/>
          <w:sz w:val="23"/>
          <w:szCs w:val="23"/>
          <w:lang w:eastAsia="ru-RU"/>
        </w:rPr>
      </w:pPr>
      <w:r w:rsidRPr="00780724">
        <w:rPr>
          <w:color w:val="22272F"/>
          <w:sz w:val="23"/>
          <w:szCs w:val="23"/>
          <w:lang w:eastAsia="ru-RU"/>
        </w:rPr>
        <w:t>Суд, исследовав материалы дела, признал позицию налогоплательщика необоснованной.</w:t>
      </w:r>
    </w:p>
    <w:p w14:paraId="1390B9E9" w14:textId="77777777" w:rsidR="00780724" w:rsidRPr="00780724" w:rsidRDefault="00780724" w:rsidP="00463C8A">
      <w:pPr>
        <w:shd w:val="clear" w:color="auto" w:fill="FFFFFF"/>
        <w:ind w:firstLine="567"/>
        <w:jc w:val="both"/>
        <w:rPr>
          <w:color w:val="22272F"/>
          <w:sz w:val="23"/>
          <w:szCs w:val="23"/>
          <w:lang w:eastAsia="ru-RU"/>
        </w:rPr>
      </w:pPr>
      <w:r w:rsidRPr="00780724">
        <w:rPr>
          <w:color w:val="22272F"/>
          <w:sz w:val="23"/>
          <w:szCs w:val="23"/>
          <w:lang w:eastAsia="ru-RU"/>
        </w:rPr>
        <w:t>Судом установлено, что обществом представлены недостоверные документы по взаимоотношениям со спорным контрагентом, который фактически не осуществлял поставку товара. Также общество не представило документы по взаимоотношениям с реальными контрагентами, осуществляющими поставку ТМЦ, для обоснованного получения вычетов по НДС.</w:t>
      </w:r>
    </w:p>
    <w:p w14:paraId="3238E541" w14:textId="77777777" w:rsidR="00780724" w:rsidRPr="00780724" w:rsidRDefault="00780724" w:rsidP="00463C8A">
      <w:pPr>
        <w:shd w:val="clear" w:color="auto" w:fill="FFFFFF"/>
        <w:ind w:firstLine="567"/>
        <w:jc w:val="both"/>
        <w:rPr>
          <w:color w:val="22272F"/>
          <w:sz w:val="23"/>
          <w:szCs w:val="23"/>
          <w:lang w:eastAsia="ru-RU"/>
        </w:rPr>
      </w:pPr>
      <w:r w:rsidRPr="00780724">
        <w:rPr>
          <w:color w:val="22272F"/>
          <w:sz w:val="23"/>
          <w:szCs w:val="23"/>
          <w:lang w:eastAsia="ru-RU"/>
        </w:rPr>
        <w:t>На основании изложенного суд пришел к выводу, что спорный контрагент не поставлял товар в адрес налогоплательщика, следовательно, получение вычета является неправомерным независимо от того, уплачивал ли контрагент НДС или нет.</w:t>
      </w:r>
    </w:p>
    <w:p w14:paraId="6680889F" w14:textId="77777777" w:rsidR="000240B1" w:rsidRPr="00F259EF" w:rsidRDefault="000240B1" w:rsidP="000240B1">
      <w:pPr>
        <w:pStyle w:val="a9"/>
        <w:numPr>
          <w:ilvl w:val="0"/>
          <w:numId w:val="3"/>
        </w:numPr>
        <w:shd w:val="clear" w:color="auto" w:fill="FFFFFF"/>
        <w:spacing w:before="120" w:after="120"/>
        <w:ind w:left="567" w:hanging="567"/>
        <w:contextualSpacing w:val="0"/>
        <w:jc w:val="both"/>
        <w:rPr>
          <w:b/>
          <w:color w:val="22272F"/>
          <w:sz w:val="23"/>
          <w:szCs w:val="23"/>
          <w:lang w:eastAsia="ru-RU"/>
        </w:rPr>
      </w:pPr>
      <w:r w:rsidRPr="00F259EF">
        <w:rPr>
          <w:b/>
          <w:color w:val="22272F"/>
          <w:sz w:val="23"/>
          <w:szCs w:val="23"/>
          <w:lang w:eastAsia="ru-RU"/>
        </w:rPr>
        <w:t>Налоговый вычет по корректировочному счету-фактуре, выставленному в связи с претензиями покупателя о просрочке выполнения обязательств по договору, не может быть оформлен по истечении трех лет с момента окончания налогового периода</w:t>
      </w:r>
    </w:p>
    <w:p w14:paraId="421E139B" w14:textId="5BFB109D" w:rsidR="000240B1" w:rsidRPr="00F259EF" w:rsidRDefault="000240B1" w:rsidP="000240B1">
      <w:pPr>
        <w:shd w:val="clear" w:color="auto" w:fill="FFFFFF"/>
        <w:spacing w:before="120" w:after="120"/>
        <w:ind w:left="567"/>
        <w:jc w:val="both"/>
        <w:rPr>
          <w:i/>
          <w:color w:val="22272F"/>
          <w:sz w:val="23"/>
          <w:szCs w:val="23"/>
          <w:lang w:eastAsia="ru-RU"/>
        </w:rPr>
      </w:pPr>
      <w:r w:rsidRPr="00F259EF">
        <w:rPr>
          <w:i/>
          <w:color w:val="22272F"/>
          <w:sz w:val="23"/>
          <w:szCs w:val="23"/>
          <w:lang w:eastAsia="ru-RU"/>
        </w:rPr>
        <w:t>Постановление Арбитражного суда Московского округа от 30 ноября 2023 г. N Ф05-28457/23 по делу N А40-45876/2023</w:t>
      </w:r>
    </w:p>
    <w:p w14:paraId="16E302CB" w14:textId="77777777" w:rsidR="000240B1" w:rsidRPr="00F259EF" w:rsidRDefault="000240B1" w:rsidP="00463C8A">
      <w:pPr>
        <w:shd w:val="clear" w:color="auto" w:fill="FFFFFF"/>
        <w:ind w:firstLine="567"/>
        <w:jc w:val="both"/>
        <w:rPr>
          <w:color w:val="22272F"/>
          <w:sz w:val="23"/>
          <w:szCs w:val="23"/>
          <w:lang w:eastAsia="ru-RU"/>
        </w:rPr>
      </w:pPr>
      <w:r w:rsidRPr="00F259EF">
        <w:rPr>
          <w:color w:val="22272F"/>
          <w:sz w:val="23"/>
          <w:szCs w:val="23"/>
          <w:lang w:eastAsia="ru-RU"/>
        </w:rPr>
        <w:t>Налоговый орган отказал организации в применении вычета по НДС по причине отсутствия документов о корректировке операции и пропуска налогоплательщиком срока для его заявления.</w:t>
      </w:r>
    </w:p>
    <w:p w14:paraId="1DEEE54A" w14:textId="77777777" w:rsidR="000240B1" w:rsidRPr="00F259EF" w:rsidRDefault="000240B1" w:rsidP="00463C8A">
      <w:pPr>
        <w:shd w:val="clear" w:color="auto" w:fill="FFFFFF"/>
        <w:ind w:firstLine="567"/>
        <w:jc w:val="both"/>
        <w:rPr>
          <w:color w:val="22272F"/>
          <w:sz w:val="23"/>
          <w:szCs w:val="23"/>
          <w:lang w:eastAsia="ru-RU"/>
        </w:rPr>
      </w:pPr>
      <w:r w:rsidRPr="00F259EF">
        <w:rPr>
          <w:color w:val="22272F"/>
          <w:sz w:val="23"/>
          <w:szCs w:val="23"/>
          <w:lang w:eastAsia="ru-RU"/>
        </w:rPr>
        <w:t>Суд, изучив материалы дела, признал позицию налогового органа обоснованной.</w:t>
      </w:r>
    </w:p>
    <w:p w14:paraId="70DEFC8E" w14:textId="77777777" w:rsidR="000240B1" w:rsidRPr="00F259EF" w:rsidRDefault="000240B1" w:rsidP="00463C8A">
      <w:pPr>
        <w:shd w:val="clear" w:color="auto" w:fill="FFFFFF"/>
        <w:ind w:firstLine="567"/>
        <w:jc w:val="both"/>
        <w:rPr>
          <w:color w:val="22272F"/>
          <w:sz w:val="23"/>
          <w:szCs w:val="23"/>
          <w:lang w:eastAsia="ru-RU"/>
        </w:rPr>
      </w:pPr>
      <w:r w:rsidRPr="00F259EF">
        <w:rPr>
          <w:color w:val="22272F"/>
          <w:sz w:val="23"/>
          <w:szCs w:val="23"/>
          <w:lang w:eastAsia="ru-RU"/>
        </w:rPr>
        <w:t>Вычет производится на основании корректировочных счетов-фактур и при наличии договора, соглашения, иного первичного документа, относящихся к операции по корректировке реализации; наличие судебного акта не освобождает стороны от обязанности по оформлению хозяйственных операций соответствующими первичными документами.</w:t>
      </w:r>
    </w:p>
    <w:p w14:paraId="358BC807" w14:textId="77777777" w:rsidR="000240B1" w:rsidRPr="00F259EF" w:rsidRDefault="000240B1" w:rsidP="00463C8A">
      <w:pPr>
        <w:shd w:val="clear" w:color="auto" w:fill="FFFFFF"/>
        <w:ind w:firstLine="567"/>
        <w:jc w:val="both"/>
        <w:rPr>
          <w:color w:val="22272F"/>
          <w:sz w:val="23"/>
          <w:szCs w:val="23"/>
          <w:lang w:eastAsia="ru-RU"/>
        </w:rPr>
      </w:pPr>
      <w:r w:rsidRPr="00F259EF">
        <w:rPr>
          <w:color w:val="22272F"/>
          <w:sz w:val="23"/>
          <w:szCs w:val="23"/>
          <w:lang w:eastAsia="ru-RU"/>
        </w:rPr>
        <w:t>В связи с просрочкой выполнения обязательств по договору и наличием дополнительного соглашения с контрагентом у налогоплательщика имелись основания для выставления корректировочных счетов-фактур и реализации права на корректировку реализации товара в течение 5 дней. Однако налоговая декларация была представлена им после истечения трехлетнего срока на применение вычета.</w:t>
      </w:r>
    </w:p>
    <w:p w14:paraId="4E857282" w14:textId="77777777" w:rsidR="000240B1" w:rsidRPr="00F259EF" w:rsidRDefault="000240B1" w:rsidP="00463C8A">
      <w:pPr>
        <w:shd w:val="clear" w:color="auto" w:fill="FFFFFF"/>
        <w:ind w:firstLine="567"/>
        <w:jc w:val="both"/>
        <w:rPr>
          <w:color w:val="22272F"/>
          <w:sz w:val="23"/>
          <w:szCs w:val="23"/>
          <w:lang w:eastAsia="ru-RU"/>
        </w:rPr>
      </w:pPr>
      <w:r w:rsidRPr="00F259EF">
        <w:rPr>
          <w:color w:val="22272F"/>
          <w:sz w:val="23"/>
          <w:szCs w:val="23"/>
          <w:lang w:eastAsia="ru-RU"/>
        </w:rPr>
        <w:t>Налогоплательщик не доказал наличие объективных препятствий, не позволивших произвести возмещение в положенный срок.</w:t>
      </w:r>
    </w:p>
    <w:p w14:paraId="7086C761" w14:textId="77777777" w:rsidR="000240B1" w:rsidRPr="00F259EF" w:rsidRDefault="000240B1" w:rsidP="000240B1">
      <w:pPr>
        <w:pStyle w:val="a9"/>
        <w:numPr>
          <w:ilvl w:val="0"/>
          <w:numId w:val="3"/>
        </w:numPr>
        <w:shd w:val="clear" w:color="auto" w:fill="FFFFFF"/>
        <w:spacing w:before="120" w:after="120"/>
        <w:ind w:left="567" w:hanging="567"/>
        <w:contextualSpacing w:val="0"/>
        <w:jc w:val="both"/>
        <w:rPr>
          <w:b/>
          <w:color w:val="22272F"/>
          <w:sz w:val="23"/>
          <w:szCs w:val="23"/>
          <w:lang w:eastAsia="ru-RU"/>
        </w:rPr>
      </w:pPr>
      <w:r w:rsidRPr="00F259EF">
        <w:rPr>
          <w:b/>
          <w:color w:val="22272F"/>
          <w:sz w:val="23"/>
          <w:szCs w:val="23"/>
          <w:lang w:eastAsia="ru-RU"/>
        </w:rPr>
        <w:t>Суд пришел к выводу, что спорный вычет по НДС был заявлен в пределах установленного срока, поскольку был указан в каждой из нескольких уточненных деклараций, поданных налогоплательщиком</w:t>
      </w:r>
    </w:p>
    <w:p w14:paraId="7D9BD27D" w14:textId="77777777" w:rsidR="000240B1" w:rsidRPr="00F259EF" w:rsidRDefault="000240B1" w:rsidP="000240B1">
      <w:pPr>
        <w:shd w:val="clear" w:color="auto" w:fill="FFFFFF"/>
        <w:spacing w:before="120" w:after="120"/>
        <w:ind w:left="567"/>
        <w:jc w:val="both"/>
        <w:rPr>
          <w:i/>
          <w:color w:val="22272F"/>
          <w:sz w:val="23"/>
          <w:szCs w:val="23"/>
          <w:lang w:eastAsia="ru-RU"/>
        </w:rPr>
      </w:pPr>
      <w:r w:rsidRPr="00F259EF">
        <w:rPr>
          <w:i/>
          <w:color w:val="22272F"/>
          <w:sz w:val="23"/>
          <w:szCs w:val="23"/>
          <w:shd w:val="clear" w:color="auto" w:fill="FFFFFF"/>
        </w:rPr>
        <w:t>Постановление Арбитражного суда Поволжского округа от 30 ноября 2023 г. N Ф06-10691/23 по делу N А55-1508/2023</w:t>
      </w:r>
    </w:p>
    <w:p w14:paraId="5DE70829" w14:textId="77777777" w:rsidR="000240B1" w:rsidRPr="00F259EF" w:rsidRDefault="000240B1" w:rsidP="00463C8A">
      <w:pPr>
        <w:shd w:val="clear" w:color="auto" w:fill="FFFFFF"/>
        <w:ind w:firstLine="567"/>
        <w:jc w:val="both"/>
        <w:rPr>
          <w:color w:val="22272F"/>
          <w:sz w:val="23"/>
          <w:szCs w:val="23"/>
          <w:lang w:eastAsia="ru-RU"/>
        </w:rPr>
      </w:pPr>
      <w:r w:rsidRPr="00F259EF">
        <w:rPr>
          <w:color w:val="22272F"/>
          <w:sz w:val="23"/>
          <w:szCs w:val="23"/>
          <w:lang w:eastAsia="ru-RU"/>
        </w:rPr>
        <w:t>Налоговый орган полагает, что налогоплательщик заявил налоговые вычеты по НДС после истечения трехлетнего срока с момента принятия товаров на учет.</w:t>
      </w:r>
    </w:p>
    <w:p w14:paraId="0330E564" w14:textId="77777777" w:rsidR="000240B1" w:rsidRPr="00F259EF" w:rsidRDefault="000240B1" w:rsidP="00463C8A">
      <w:pPr>
        <w:shd w:val="clear" w:color="auto" w:fill="FFFFFF"/>
        <w:ind w:firstLine="567"/>
        <w:jc w:val="both"/>
        <w:rPr>
          <w:color w:val="22272F"/>
          <w:sz w:val="23"/>
          <w:szCs w:val="23"/>
          <w:lang w:eastAsia="ru-RU"/>
        </w:rPr>
      </w:pPr>
      <w:r w:rsidRPr="00F259EF">
        <w:rPr>
          <w:color w:val="22272F"/>
          <w:sz w:val="23"/>
          <w:szCs w:val="23"/>
          <w:lang w:eastAsia="ru-RU"/>
        </w:rPr>
        <w:t>Суд, исследовав материалы дела, признал позицию налогового органа неправомерной.</w:t>
      </w:r>
    </w:p>
    <w:p w14:paraId="05DCCE4D" w14:textId="77777777" w:rsidR="000240B1" w:rsidRPr="00F259EF" w:rsidRDefault="000240B1" w:rsidP="00463C8A">
      <w:pPr>
        <w:shd w:val="clear" w:color="auto" w:fill="FFFFFF"/>
        <w:ind w:firstLine="567"/>
        <w:jc w:val="both"/>
        <w:rPr>
          <w:color w:val="22272F"/>
          <w:sz w:val="23"/>
          <w:szCs w:val="23"/>
          <w:lang w:eastAsia="ru-RU"/>
        </w:rPr>
      </w:pPr>
      <w:r w:rsidRPr="00F259EF">
        <w:rPr>
          <w:color w:val="22272F"/>
          <w:sz w:val="23"/>
          <w:szCs w:val="23"/>
          <w:lang w:eastAsia="ru-RU"/>
        </w:rPr>
        <w:t>Налогоплательщиком было подано несколько уточненных налоговых деклараций, числовые показатели в которых не менялись, и в каждой был заявлен спорный вычет.</w:t>
      </w:r>
    </w:p>
    <w:p w14:paraId="712AFBEE" w14:textId="450AAC38" w:rsidR="00C162E0" w:rsidRPr="00D35504" w:rsidRDefault="000240B1" w:rsidP="00463C8A">
      <w:pPr>
        <w:shd w:val="clear" w:color="auto" w:fill="FFFFFF"/>
        <w:ind w:firstLine="567"/>
        <w:jc w:val="both"/>
        <w:rPr>
          <w:color w:val="22272F"/>
          <w:sz w:val="23"/>
          <w:szCs w:val="23"/>
          <w:lang w:eastAsia="ru-RU"/>
        </w:rPr>
      </w:pPr>
      <w:r w:rsidRPr="00F259EF">
        <w:rPr>
          <w:color w:val="22272F"/>
          <w:sz w:val="23"/>
          <w:szCs w:val="23"/>
          <w:lang w:eastAsia="ru-RU"/>
        </w:rPr>
        <w:lastRenderedPageBreak/>
        <w:t>Суд пришел к выводу, что фактически датой заявления вычета следует считать дату подачи первой уточненной декларации, которая была представлена в пределах трехлетнего срока.</w:t>
      </w:r>
    </w:p>
    <w:p w14:paraId="563CEADA" w14:textId="3B9CE209" w:rsidR="00802779" w:rsidRPr="00F03096" w:rsidRDefault="00802779" w:rsidP="006E11AF">
      <w:pPr>
        <w:keepNext/>
        <w:numPr>
          <w:ilvl w:val="1"/>
          <w:numId w:val="1"/>
        </w:numPr>
        <w:tabs>
          <w:tab w:val="left" w:pos="567"/>
        </w:tabs>
        <w:spacing w:beforeLines="120" w:before="288" w:afterLines="120" w:after="288"/>
        <w:ind w:left="1134" w:hanging="567"/>
        <w:jc w:val="center"/>
        <w:outlineLvl w:val="0"/>
        <w:rPr>
          <w:b/>
          <w:bCs/>
          <w:sz w:val="23"/>
          <w:szCs w:val="23"/>
        </w:rPr>
      </w:pPr>
      <w:bookmarkStart w:id="94" w:name="_Toc160445013"/>
      <w:bookmarkEnd w:id="88"/>
      <w:r w:rsidRPr="00F03096">
        <w:rPr>
          <w:b/>
          <w:bCs/>
          <w:sz w:val="23"/>
          <w:szCs w:val="23"/>
        </w:rPr>
        <w:t>НДФЛ</w:t>
      </w:r>
      <w:bookmarkEnd w:id="94"/>
    </w:p>
    <w:p w14:paraId="04005968" w14:textId="77777777" w:rsidR="00453FD4" w:rsidRPr="00453FD4" w:rsidRDefault="00453FD4" w:rsidP="00453FD4">
      <w:pPr>
        <w:pStyle w:val="a9"/>
        <w:numPr>
          <w:ilvl w:val="0"/>
          <w:numId w:val="3"/>
        </w:numPr>
        <w:shd w:val="clear" w:color="auto" w:fill="FFFFFF"/>
        <w:spacing w:before="120"/>
        <w:ind w:left="567" w:hanging="567"/>
        <w:contextualSpacing w:val="0"/>
        <w:jc w:val="both"/>
        <w:rPr>
          <w:b/>
          <w:sz w:val="23"/>
          <w:szCs w:val="23"/>
          <w:lang w:eastAsia="ru-RU"/>
        </w:rPr>
      </w:pPr>
      <w:r w:rsidRPr="00453FD4">
        <w:rPr>
          <w:b/>
          <w:sz w:val="23"/>
          <w:szCs w:val="23"/>
          <w:lang w:eastAsia="ru-RU"/>
        </w:rPr>
        <w:t>Получателей региональных и местных грантов, премий и подарков освободили от НДФЛ</w:t>
      </w:r>
    </w:p>
    <w:p w14:paraId="67315567" w14:textId="77777777" w:rsidR="00453FD4" w:rsidRPr="00453FD4" w:rsidRDefault="00453FD4" w:rsidP="00453FD4">
      <w:pPr>
        <w:pStyle w:val="a9"/>
        <w:shd w:val="clear" w:color="auto" w:fill="FFFFFF"/>
        <w:spacing w:before="120" w:after="120"/>
        <w:ind w:left="567"/>
        <w:contextualSpacing w:val="0"/>
        <w:jc w:val="both"/>
        <w:rPr>
          <w:bCs/>
          <w:i/>
          <w:iCs/>
          <w:color w:val="000000" w:themeColor="text1"/>
          <w:sz w:val="23"/>
          <w:szCs w:val="23"/>
          <w:lang w:eastAsia="ru-RU"/>
        </w:rPr>
      </w:pPr>
      <w:r w:rsidRPr="00453FD4">
        <w:rPr>
          <w:bCs/>
          <w:i/>
          <w:iCs/>
          <w:color w:val="000000" w:themeColor="text1"/>
          <w:sz w:val="23"/>
          <w:szCs w:val="23"/>
          <w:lang w:eastAsia="ru-RU"/>
        </w:rPr>
        <w:t>Федеральный закон от 14 ноября 2023 г. N 533-ФЗ "О внесении изменений в статью 217 части второй Налогового кодекса Российской Федерации"</w:t>
      </w:r>
    </w:p>
    <w:p w14:paraId="1C729C50" w14:textId="77777777" w:rsidR="00453FD4" w:rsidRPr="00453FD4" w:rsidRDefault="00453FD4" w:rsidP="00453FD4">
      <w:pPr>
        <w:pStyle w:val="a9"/>
        <w:shd w:val="clear" w:color="auto" w:fill="FFFFFF"/>
        <w:ind w:left="0" w:firstLine="567"/>
        <w:contextualSpacing w:val="0"/>
        <w:jc w:val="both"/>
        <w:rPr>
          <w:sz w:val="23"/>
          <w:szCs w:val="23"/>
        </w:rPr>
      </w:pPr>
      <w:r w:rsidRPr="00453FD4">
        <w:rPr>
          <w:sz w:val="23"/>
          <w:szCs w:val="23"/>
        </w:rPr>
        <w:t>В НК РФ внесены поправки, которыми с 2024 г. от НДФЛ освобождаются:</w:t>
      </w:r>
    </w:p>
    <w:p w14:paraId="73E35F02" w14:textId="77777777" w:rsidR="00453FD4" w:rsidRPr="00453FD4" w:rsidRDefault="00453FD4" w:rsidP="00453FD4">
      <w:pPr>
        <w:pStyle w:val="a9"/>
        <w:shd w:val="clear" w:color="auto" w:fill="FFFFFF"/>
        <w:ind w:left="0" w:firstLine="567"/>
        <w:contextualSpacing w:val="0"/>
        <w:jc w:val="both"/>
        <w:rPr>
          <w:sz w:val="23"/>
          <w:szCs w:val="23"/>
        </w:rPr>
      </w:pPr>
      <w:r w:rsidRPr="00453FD4">
        <w:rPr>
          <w:sz w:val="23"/>
          <w:szCs w:val="23"/>
        </w:rPr>
        <w:t>- гранты, премии, призы и подарки, полученные на региональных и местных соревнованиях и конкурсах;</w:t>
      </w:r>
    </w:p>
    <w:p w14:paraId="74C0C789" w14:textId="77777777" w:rsidR="00453FD4" w:rsidRPr="00453FD4" w:rsidRDefault="00453FD4" w:rsidP="00453FD4">
      <w:pPr>
        <w:pStyle w:val="a9"/>
        <w:shd w:val="clear" w:color="auto" w:fill="FFFFFF"/>
        <w:ind w:left="0" w:firstLine="567"/>
        <w:contextualSpacing w:val="0"/>
        <w:jc w:val="both"/>
        <w:rPr>
          <w:sz w:val="23"/>
          <w:szCs w:val="23"/>
        </w:rPr>
      </w:pPr>
      <w:r w:rsidRPr="00453FD4">
        <w:rPr>
          <w:sz w:val="23"/>
          <w:szCs w:val="23"/>
        </w:rPr>
        <w:t>- средства, полученные из региональных и местных бюджетов на проезд до места проведения указанных мероприятий и обратно, а также на питание и проживание;</w:t>
      </w:r>
    </w:p>
    <w:p w14:paraId="22B3BDB2" w14:textId="77777777" w:rsidR="00453FD4" w:rsidRPr="00453FD4" w:rsidRDefault="00453FD4" w:rsidP="00453FD4">
      <w:pPr>
        <w:pStyle w:val="a9"/>
        <w:shd w:val="clear" w:color="auto" w:fill="FFFFFF"/>
        <w:ind w:left="0" w:firstLine="567"/>
        <w:contextualSpacing w:val="0"/>
        <w:jc w:val="both"/>
        <w:rPr>
          <w:sz w:val="23"/>
          <w:szCs w:val="23"/>
        </w:rPr>
      </w:pPr>
      <w:r w:rsidRPr="00453FD4">
        <w:rPr>
          <w:sz w:val="23"/>
          <w:szCs w:val="23"/>
        </w:rPr>
        <w:t>- единовременная выплата в связи с награждением орденом или медалью ордена "Родительская слава", а также в связи с присвоением звания "Мать-героиня".</w:t>
      </w:r>
    </w:p>
    <w:p w14:paraId="648110EE" w14:textId="77777777" w:rsidR="00453FD4" w:rsidRPr="00453FD4" w:rsidRDefault="00453FD4" w:rsidP="00453FD4">
      <w:pPr>
        <w:pStyle w:val="a9"/>
        <w:shd w:val="clear" w:color="auto" w:fill="FFFFFF"/>
        <w:ind w:left="0" w:firstLine="567"/>
        <w:contextualSpacing w:val="0"/>
        <w:jc w:val="both"/>
        <w:rPr>
          <w:sz w:val="23"/>
          <w:szCs w:val="23"/>
        </w:rPr>
      </w:pPr>
      <w:r w:rsidRPr="00453FD4">
        <w:rPr>
          <w:sz w:val="23"/>
          <w:szCs w:val="23"/>
        </w:rPr>
        <w:t>Закон вступает в силу со дня официального опубликования, за исключением отдельных положений, для которых предусмотрен иной срок введения в действие.</w:t>
      </w:r>
    </w:p>
    <w:p w14:paraId="7B0C1717" w14:textId="77777777" w:rsidR="004A36B7" w:rsidRPr="004A36B7" w:rsidRDefault="004A36B7" w:rsidP="00453FD4">
      <w:pPr>
        <w:pStyle w:val="a9"/>
        <w:numPr>
          <w:ilvl w:val="0"/>
          <w:numId w:val="3"/>
        </w:numPr>
        <w:shd w:val="clear" w:color="auto" w:fill="FFFFFF"/>
        <w:spacing w:before="120"/>
        <w:ind w:left="567" w:hanging="567"/>
        <w:contextualSpacing w:val="0"/>
        <w:jc w:val="both"/>
        <w:rPr>
          <w:b/>
          <w:sz w:val="23"/>
          <w:szCs w:val="23"/>
          <w:lang w:eastAsia="ru-RU"/>
        </w:rPr>
      </w:pPr>
      <w:r w:rsidRPr="004A36B7">
        <w:rPr>
          <w:b/>
          <w:sz w:val="23"/>
          <w:szCs w:val="23"/>
          <w:lang w:eastAsia="ru-RU"/>
        </w:rPr>
        <w:t>НДФЛ исчисляет и уплачивает налоговый агент отдельно по каждому налогоплательщику применительно к каждой выплате доходов. Налоговую базу по дивидендам следует определять отдельно от остальных налоговых баз.</w:t>
      </w:r>
    </w:p>
    <w:p w14:paraId="1380B8B3" w14:textId="643AEB70" w:rsidR="004A36B7" w:rsidRPr="00453FD4" w:rsidRDefault="004A36B7" w:rsidP="00453FD4">
      <w:pPr>
        <w:pStyle w:val="a9"/>
        <w:shd w:val="clear" w:color="auto" w:fill="FFFFFF"/>
        <w:spacing w:before="120" w:after="120"/>
        <w:ind w:left="567"/>
        <w:contextualSpacing w:val="0"/>
        <w:jc w:val="both"/>
        <w:rPr>
          <w:bCs/>
          <w:i/>
          <w:iCs/>
          <w:color w:val="000000" w:themeColor="text1"/>
          <w:sz w:val="23"/>
          <w:szCs w:val="23"/>
          <w:lang w:eastAsia="ru-RU"/>
        </w:rPr>
      </w:pPr>
      <w:r w:rsidRPr="00453FD4">
        <w:rPr>
          <w:bCs/>
          <w:i/>
          <w:iCs/>
          <w:color w:val="000000" w:themeColor="text1"/>
          <w:sz w:val="23"/>
          <w:szCs w:val="23"/>
          <w:lang w:eastAsia="ru-RU"/>
        </w:rPr>
        <w:t>Письмо Департамента налоговой политики Минфина России от 7 ноября 2023 г. N 03-04-06/105870</w:t>
      </w:r>
    </w:p>
    <w:p w14:paraId="19DECD8F" w14:textId="77777777" w:rsidR="004A36B7" w:rsidRDefault="004A36B7" w:rsidP="00453FD4">
      <w:pPr>
        <w:pStyle w:val="a9"/>
        <w:shd w:val="clear" w:color="auto" w:fill="FFFFFF"/>
        <w:ind w:left="0" w:firstLine="567"/>
        <w:contextualSpacing w:val="0"/>
        <w:jc w:val="both"/>
        <w:rPr>
          <w:sz w:val="23"/>
          <w:szCs w:val="23"/>
        </w:rPr>
      </w:pPr>
      <w:r w:rsidRPr="00453FD4">
        <w:rPr>
          <w:sz w:val="23"/>
          <w:szCs w:val="23"/>
        </w:rPr>
        <w:t>Также отмечено, что налог на прибыль, начисленный и удержанный в отношении дивидендов, полученных российской организацией, подлежит зачету при определении суммы налога, подлежащей уплате в отношении доходов резидента от долевого участия в этой российской организации, пропорционально доле такого участия.</w:t>
      </w:r>
    </w:p>
    <w:p w14:paraId="11DFD6C2" w14:textId="77777777" w:rsidR="0055753C" w:rsidRPr="0055753C" w:rsidRDefault="0055753C" w:rsidP="0055753C">
      <w:pPr>
        <w:pStyle w:val="a9"/>
        <w:numPr>
          <w:ilvl w:val="0"/>
          <w:numId w:val="3"/>
        </w:numPr>
        <w:shd w:val="clear" w:color="auto" w:fill="FFFFFF"/>
        <w:spacing w:before="120"/>
        <w:ind w:left="567" w:hanging="567"/>
        <w:contextualSpacing w:val="0"/>
        <w:jc w:val="both"/>
        <w:rPr>
          <w:b/>
          <w:sz w:val="23"/>
          <w:szCs w:val="23"/>
          <w:lang w:eastAsia="ru-RU"/>
        </w:rPr>
      </w:pPr>
      <w:r w:rsidRPr="0055753C">
        <w:rPr>
          <w:b/>
          <w:sz w:val="23"/>
          <w:szCs w:val="23"/>
          <w:lang w:eastAsia="ru-RU"/>
        </w:rPr>
        <w:t>С 1 января 2024 г. вознаграждения и иные выплаты при выполнении дистанционным работником трудовой функции дистанционно по договору с работодателем - российской организацией, с обособленным подразделением иностранной организации, зарегистрированным в России, относятся к доходам от источников в нашем государстве.</w:t>
      </w:r>
    </w:p>
    <w:p w14:paraId="533E848D" w14:textId="77777777" w:rsidR="0055753C" w:rsidRPr="0055753C" w:rsidRDefault="0055753C" w:rsidP="0055753C">
      <w:pPr>
        <w:pStyle w:val="a9"/>
        <w:shd w:val="clear" w:color="auto" w:fill="FFFFFF"/>
        <w:spacing w:before="120"/>
        <w:ind w:left="567"/>
        <w:contextualSpacing w:val="0"/>
        <w:jc w:val="both"/>
        <w:rPr>
          <w:b/>
          <w:sz w:val="23"/>
          <w:szCs w:val="23"/>
          <w:lang w:eastAsia="ru-RU"/>
        </w:rPr>
      </w:pPr>
      <w:r w:rsidRPr="0055753C">
        <w:rPr>
          <w:b/>
          <w:sz w:val="23"/>
          <w:szCs w:val="23"/>
          <w:lang w:eastAsia="ru-RU"/>
        </w:rPr>
        <w:t>Такие доходы, полученные физлицами, в т. ч. не являющимися налоговыми резидентами России, облагаются НДФЛ.</w:t>
      </w:r>
    </w:p>
    <w:p w14:paraId="411C370C" w14:textId="7200A49B" w:rsidR="0055753C" w:rsidRPr="0055753C" w:rsidRDefault="0055753C" w:rsidP="0055753C">
      <w:pPr>
        <w:pStyle w:val="a9"/>
        <w:shd w:val="clear" w:color="auto" w:fill="FFFFFF"/>
        <w:spacing w:before="120" w:after="120"/>
        <w:ind w:left="567"/>
        <w:contextualSpacing w:val="0"/>
        <w:jc w:val="both"/>
        <w:rPr>
          <w:bCs/>
          <w:i/>
          <w:iCs/>
          <w:color w:val="000000" w:themeColor="text1"/>
          <w:sz w:val="23"/>
          <w:szCs w:val="23"/>
          <w:lang w:eastAsia="ru-RU"/>
        </w:rPr>
      </w:pPr>
      <w:r w:rsidRPr="0055753C">
        <w:rPr>
          <w:bCs/>
          <w:i/>
          <w:iCs/>
          <w:color w:val="000000" w:themeColor="text1"/>
          <w:sz w:val="23"/>
          <w:szCs w:val="23"/>
          <w:lang w:eastAsia="ru-RU"/>
        </w:rPr>
        <w:t>Письмо Департамента налоговой политики Минфина России от 14 ноября 2023 г. N 03-04-06/108679</w:t>
      </w:r>
    </w:p>
    <w:p w14:paraId="4643FABD" w14:textId="77777777" w:rsidR="00453FD4" w:rsidRPr="00652FA2" w:rsidRDefault="00453FD4" w:rsidP="00453FD4">
      <w:pPr>
        <w:pStyle w:val="a9"/>
        <w:numPr>
          <w:ilvl w:val="0"/>
          <w:numId w:val="3"/>
        </w:numPr>
        <w:shd w:val="clear" w:color="auto" w:fill="FFFFFF"/>
        <w:spacing w:before="120"/>
        <w:ind w:left="567" w:hanging="567"/>
        <w:contextualSpacing w:val="0"/>
        <w:jc w:val="both"/>
        <w:rPr>
          <w:b/>
          <w:sz w:val="23"/>
          <w:szCs w:val="23"/>
          <w:lang w:eastAsia="ru-RU"/>
        </w:rPr>
      </w:pPr>
      <w:proofErr w:type="spellStart"/>
      <w:r w:rsidRPr="00652FA2">
        <w:rPr>
          <w:b/>
          <w:sz w:val="23"/>
          <w:szCs w:val="23"/>
          <w:lang w:eastAsia="ru-RU"/>
        </w:rPr>
        <w:t>Медорганизации</w:t>
      </w:r>
      <w:proofErr w:type="spellEnd"/>
      <w:r w:rsidRPr="00652FA2">
        <w:rPr>
          <w:b/>
          <w:sz w:val="23"/>
          <w:szCs w:val="23"/>
          <w:lang w:eastAsia="ru-RU"/>
        </w:rPr>
        <w:t xml:space="preserve"> сами передадут в налоговую данные для предоставления социального вычета по НДФЛ на оплату </w:t>
      </w:r>
      <w:proofErr w:type="spellStart"/>
      <w:r w:rsidRPr="00652FA2">
        <w:rPr>
          <w:b/>
          <w:sz w:val="23"/>
          <w:szCs w:val="23"/>
          <w:lang w:eastAsia="ru-RU"/>
        </w:rPr>
        <w:t>медуслуг</w:t>
      </w:r>
      <w:proofErr w:type="spellEnd"/>
    </w:p>
    <w:p w14:paraId="38F7004C" w14:textId="77777777" w:rsidR="00453FD4" w:rsidRPr="00652FA2" w:rsidRDefault="00453FD4" w:rsidP="00453FD4">
      <w:pPr>
        <w:pStyle w:val="a9"/>
        <w:shd w:val="clear" w:color="auto" w:fill="FFFFFF"/>
        <w:spacing w:before="120" w:after="120"/>
        <w:ind w:left="567"/>
        <w:contextualSpacing w:val="0"/>
        <w:jc w:val="both"/>
        <w:rPr>
          <w:bCs/>
          <w:i/>
          <w:iCs/>
          <w:color w:val="000000" w:themeColor="text1"/>
          <w:sz w:val="23"/>
          <w:szCs w:val="23"/>
          <w:lang w:eastAsia="ru-RU"/>
        </w:rPr>
      </w:pPr>
      <w:r w:rsidRPr="00652FA2">
        <w:rPr>
          <w:bCs/>
          <w:i/>
          <w:iCs/>
          <w:color w:val="000000" w:themeColor="text1"/>
          <w:sz w:val="23"/>
          <w:szCs w:val="23"/>
          <w:lang w:eastAsia="ru-RU"/>
        </w:rPr>
        <w:t>Приказ Федеральной налоговой службы от 8 ноября 2023 г. N ЕА-7-11/824@ "Об утверждении формы справки об оплате медицинских услуг для представления в налоговый орган, порядка ее заполнения, формата и порядка представления в налоговый орган медицинской организацией и индивидуальным предпринимателем, осуществляющими медицинскую деятельность, сведений о фактических расходах налогоплательщика на оказанные услуги, необходимых для предоставления социального налогового вычета по налогу на доходы физических лиц, в электронной форме"</w:t>
      </w:r>
    </w:p>
    <w:p w14:paraId="76D34311" w14:textId="77777777" w:rsidR="00453FD4" w:rsidRPr="00652FA2" w:rsidRDefault="00453FD4" w:rsidP="00453FD4">
      <w:pPr>
        <w:pStyle w:val="a9"/>
        <w:shd w:val="clear" w:color="auto" w:fill="FFFFFF"/>
        <w:ind w:left="0" w:firstLine="567"/>
        <w:contextualSpacing w:val="0"/>
        <w:jc w:val="both"/>
        <w:rPr>
          <w:sz w:val="23"/>
          <w:szCs w:val="23"/>
        </w:rPr>
      </w:pPr>
      <w:r>
        <w:rPr>
          <w:sz w:val="23"/>
          <w:szCs w:val="23"/>
        </w:rPr>
        <w:t>Если налогоплательщик напишет соответствующее заявление, то медицинская о</w:t>
      </w:r>
      <w:r w:rsidRPr="00652FA2">
        <w:rPr>
          <w:sz w:val="23"/>
          <w:szCs w:val="23"/>
        </w:rPr>
        <w:t>рганизаци</w:t>
      </w:r>
      <w:r>
        <w:rPr>
          <w:sz w:val="23"/>
          <w:szCs w:val="23"/>
        </w:rPr>
        <w:t>я</w:t>
      </w:r>
      <w:r w:rsidRPr="00652FA2">
        <w:rPr>
          <w:sz w:val="23"/>
          <w:szCs w:val="23"/>
        </w:rPr>
        <w:t xml:space="preserve"> самостоятельно </w:t>
      </w:r>
      <w:r>
        <w:rPr>
          <w:sz w:val="23"/>
          <w:szCs w:val="23"/>
        </w:rPr>
        <w:t>передаст</w:t>
      </w:r>
      <w:r w:rsidRPr="00652FA2">
        <w:rPr>
          <w:sz w:val="23"/>
          <w:szCs w:val="23"/>
        </w:rPr>
        <w:t xml:space="preserve"> в налоговую необходимые для получения социальных вычетов по НДФЛ сведения. </w:t>
      </w:r>
    </w:p>
    <w:p w14:paraId="21C0CCC0" w14:textId="77777777" w:rsidR="00453FD4" w:rsidRPr="00652FA2" w:rsidRDefault="00453FD4" w:rsidP="00453FD4">
      <w:pPr>
        <w:pStyle w:val="a9"/>
        <w:shd w:val="clear" w:color="auto" w:fill="FFFFFF"/>
        <w:ind w:left="0" w:firstLine="567"/>
        <w:contextualSpacing w:val="0"/>
        <w:jc w:val="both"/>
        <w:rPr>
          <w:sz w:val="23"/>
          <w:szCs w:val="23"/>
        </w:rPr>
      </w:pPr>
      <w:r w:rsidRPr="00652FA2">
        <w:rPr>
          <w:sz w:val="23"/>
          <w:szCs w:val="23"/>
        </w:rPr>
        <w:t xml:space="preserve">ФНС утвердила форму справки об оплате медицинских услуг для представления в налоговый орган и порядок ее заполнения. Установлены правила направления </w:t>
      </w:r>
      <w:proofErr w:type="spellStart"/>
      <w:r w:rsidRPr="00652FA2">
        <w:rPr>
          <w:sz w:val="23"/>
          <w:szCs w:val="23"/>
        </w:rPr>
        <w:t>медорганизацией</w:t>
      </w:r>
      <w:proofErr w:type="spellEnd"/>
      <w:r w:rsidRPr="00652FA2">
        <w:rPr>
          <w:sz w:val="23"/>
          <w:szCs w:val="23"/>
        </w:rPr>
        <w:t xml:space="preserve"> и ИП сведений о фактических расходах налогоплательщика и формат их представления в электронной форме.</w:t>
      </w:r>
    </w:p>
    <w:p w14:paraId="7C7BB90A" w14:textId="77777777" w:rsidR="00453FD4" w:rsidRPr="0064260A" w:rsidRDefault="00453FD4" w:rsidP="00453FD4">
      <w:pPr>
        <w:pStyle w:val="a9"/>
        <w:shd w:val="clear" w:color="auto" w:fill="FFFFFF"/>
        <w:ind w:left="0" w:firstLine="567"/>
        <w:contextualSpacing w:val="0"/>
        <w:jc w:val="both"/>
        <w:rPr>
          <w:sz w:val="23"/>
          <w:szCs w:val="23"/>
        </w:rPr>
      </w:pPr>
      <w:r w:rsidRPr="00652FA2">
        <w:rPr>
          <w:sz w:val="23"/>
          <w:szCs w:val="23"/>
        </w:rPr>
        <w:t>Приказ вступает в силу через 10 дней после опубликования, но не ранее 1 января 2024 г.</w:t>
      </w:r>
    </w:p>
    <w:p w14:paraId="0A25D2BE" w14:textId="77777777" w:rsidR="00CD5E96" w:rsidRPr="00CD5E96" w:rsidRDefault="00CD5E96" w:rsidP="00CD5E96">
      <w:pPr>
        <w:pStyle w:val="a9"/>
        <w:numPr>
          <w:ilvl w:val="0"/>
          <w:numId w:val="3"/>
        </w:numPr>
        <w:shd w:val="clear" w:color="auto" w:fill="FFFFFF"/>
        <w:spacing w:before="120"/>
        <w:ind w:left="567" w:hanging="567"/>
        <w:contextualSpacing w:val="0"/>
        <w:jc w:val="both"/>
        <w:rPr>
          <w:b/>
          <w:sz w:val="23"/>
          <w:szCs w:val="23"/>
          <w:lang w:eastAsia="ru-RU"/>
        </w:rPr>
      </w:pPr>
      <w:r w:rsidRPr="00CD5E96">
        <w:rPr>
          <w:b/>
          <w:sz w:val="23"/>
          <w:szCs w:val="23"/>
          <w:lang w:eastAsia="ru-RU"/>
        </w:rPr>
        <w:lastRenderedPageBreak/>
        <w:t>С 1 января 2024 г. вознаграждение и иные выплаты (например, оплата отпуска, пособие по временной нетрудоспособности, суммы среднего заработка на время командировки), полученные дистанционным работником при выполнении трудовой функции дистанционно по договору с работодателем - российской организацией, независимо от налогового статуса работника будут облагаться НДФЛ по ставке 13% (15%) в зависимости от суммы доходов.</w:t>
      </w:r>
    </w:p>
    <w:p w14:paraId="68127FCA" w14:textId="77777777" w:rsidR="00CD5E96" w:rsidRDefault="00CD5E96" w:rsidP="00CD5E96">
      <w:pPr>
        <w:pStyle w:val="a9"/>
        <w:shd w:val="clear" w:color="auto" w:fill="FFFFFF"/>
        <w:spacing w:before="120" w:after="120"/>
        <w:ind w:left="567"/>
        <w:contextualSpacing w:val="0"/>
        <w:jc w:val="both"/>
        <w:rPr>
          <w:bCs/>
          <w:i/>
          <w:iCs/>
          <w:color w:val="000000" w:themeColor="text1"/>
          <w:sz w:val="23"/>
          <w:szCs w:val="23"/>
          <w:lang w:eastAsia="ru-RU"/>
        </w:rPr>
      </w:pPr>
      <w:r w:rsidRPr="00CD5E96">
        <w:rPr>
          <w:bCs/>
          <w:i/>
          <w:iCs/>
          <w:color w:val="000000" w:themeColor="text1"/>
          <w:sz w:val="23"/>
          <w:szCs w:val="23"/>
          <w:lang w:eastAsia="ru-RU"/>
        </w:rPr>
        <w:t>Письмо Федеральной налоговой службы от 13 ноября 2023 г. N ЗГ-3-11/14749 "О рассмотрении интернет-обращения"</w:t>
      </w:r>
    </w:p>
    <w:p w14:paraId="28BD4E23" w14:textId="7056CA82" w:rsidR="00CD5E96" w:rsidRPr="00CD5E96" w:rsidRDefault="00CD5E96" w:rsidP="00CD5E96">
      <w:pPr>
        <w:pStyle w:val="a9"/>
        <w:shd w:val="clear" w:color="auto" w:fill="FFFFFF"/>
        <w:ind w:left="0" w:firstLine="567"/>
        <w:contextualSpacing w:val="0"/>
        <w:jc w:val="both"/>
        <w:rPr>
          <w:sz w:val="23"/>
          <w:szCs w:val="23"/>
        </w:rPr>
      </w:pPr>
      <w:r>
        <w:rPr>
          <w:sz w:val="23"/>
          <w:szCs w:val="23"/>
        </w:rPr>
        <w:t>В</w:t>
      </w:r>
      <w:r w:rsidRPr="00CD5E96">
        <w:rPr>
          <w:sz w:val="23"/>
          <w:szCs w:val="23"/>
        </w:rPr>
        <w:t xml:space="preserve"> случае направления работодателем дистанционного работника для выполнения служебного поручения в другую местность (на другую территорию), отличную от местности (территории) выполнения трудовой функции, на дистанционного работника распространяется действие</w:t>
      </w:r>
      <w:r>
        <w:rPr>
          <w:sz w:val="23"/>
          <w:szCs w:val="23"/>
        </w:rPr>
        <w:t xml:space="preserve"> </w:t>
      </w:r>
      <w:hyperlink r:id="rId14" w:anchor="/document/12125268/entry/166" w:history="1">
        <w:r w:rsidRPr="00CD5E96">
          <w:rPr>
            <w:sz w:val="23"/>
            <w:szCs w:val="23"/>
          </w:rPr>
          <w:t>ст</w:t>
        </w:r>
        <w:r>
          <w:rPr>
            <w:sz w:val="23"/>
            <w:szCs w:val="23"/>
          </w:rPr>
          <w:t>.</w:t>
        </w:r>
        <w:r w:rsidRPr="00CD5E96">
          <w:rPr>
            <w:sz w:val="23"/>
            <w:szCs w:val="23"/>
          </w:rPr>
          <w:t xml:space="preserve"> 166-168</w:t>
        </w:r>
      </w:hyperlink>
      <w:r w:rsidRPr="00CD5E96">
        <w:rPr>
          <w:sz w:val="23"/>
          <w:szCs w:val="23"/>
        </w:rPr>
        <w:t> </w:t>
      </w:r>
      <w:r>
        <w:rPr>
          <w:sz w:val="23"/>
          <w:szCs w:val="23"/>
        </w:rPr>
        <w:t>ТК РФ</w:t>
      </w:r>
      <w:r w:rsidRPr="00CD5E96">
        <w:rPr>
          <w:sz w:val="23"/>
          <w:szCs w:val="23"/>
        </w:rPr>
        <w:t>.</w:t>
      </w:r>
    </w:p>
    <w:p w14:paraId="257F252E" w14:textId="77777777" w:rsidR="00A23678" w:rsidRPr="00A23678" w:rsidRDefault="00A23678" w:rsidP="00A23678">
      <w:pPr>
        <w:pStyle w:val="a9"/>
        <w:numPr>
          <w:ilvl w:val="0"/>
          <w:numId w:val="3"/>
        </w:numPr>
        <w:shd w:val="clear" w:color="auto" w:fill="FFFFFF"/>
        <w:spacing w:before="120"/>
        <w:ind w:left="567" w:hanging="567"/>
        <w:contextualSpacing w:val="0"/>
        <w:jc w:val="both"/>
        <w:rPr>
          <w:b/>
          <w:sz w:val="23"/>
          <w:szCs w:val="23"/>
          <w:lang w:eastAsia="ru-RU"/>
        </w:rPr>
      </w:pPr>
      <w:r w:rsidRPr="00A23678">
        <w:rPr>
          <w:b/>
          <w:sz w:val="23"/>
          <w:szCs w:val="23"/>
          <w:lang w:eastAsia="ru-RU"/>
        </w:rPr>
        <w:t>Об НДФЛ при дарении недвижимости</w:t>
      </w:r>
    </w:p>
    <w:p w14:paraId="5CE7103D" w14:textId="77777777" w:rsidR="00A23678" w:rsidRPr="00A23678" w:rsidRDefault="00A23678" w:rsidP="00A23678">
      <w:pPr>
        <w:pStyle w:val="a9"/>
        <w:shd w:val="clear" w:color="auto" w:fill="FFFFFF"/>
        <w:spacing w:before="120" w:after="120"/>
        <w:ind w:left="567"/>
        <w:contextualSpacing w:val="0"/>
        <w:jc w:val="both"/>
        <w:rPr>
          <w:bCs/>
          <w:i/>
          <w:iCs/>
          <w:color w:val="000000" w:themeColor="text1"/>
          <w:sz w:val="23"/>
          <w:szCs w:val="23"/>
          <w:lang w:eastAsia="ru-RU"/>
        </w:rPr>
      </w:pPr>
      <w:r w:rsidRPr="00A23678">
        <w:rPr>
          <w:bCs/>
          <w:i/>
          <w:iCs/>
          <w:color w:val="000000" w:themeColor="text1"/>
          <w:sz w:val="23"/>
          <w:szCs w:val="23"/>
          <w:lang w:eastAsia="ru-RU"/>
        </w:rPr>
        <w:t>Письмо Федеральной налоговой службы от 21 ноября 2023 г. N ПА-19-11/354@</w:t>
      </w:r>
    </w:p>
    <w:p w14:paraId="24476BC3" w14:textId="59042DD4" w:rsidR="00A23678" w:rsidRPr="00A23678" w:rsidRDefault="00A23678" w:rsidP="00A23678">
      <w:pPr>
        <w:pStyle w:val="a9"/>
        <w:shd w:val="clear" w:color="auto" w:fill="FFFFFF"/>
        <w:ind w:left="0" w:firstLine="567"/>
        <w:contextualSpacing w:val="0"/>
        <w:jc w:val="both"/>
        <w:rPr>
          <w:sz w:val="23"/>
          <w:szCs w:val="23"/>
        </w:rPr>
      </w:pPr>
      <w:r w:rsidRPr="00A23678">
        <w:rPr>
          <w:sz w:val="23"/>
          <w:szCs w:val="23"/>
        </w:rPr>
        <w:t xml:space="preserve">Не подлежат обложению </w:t>
      </w:r>
      <w:r>
        <w:rPr>
          <w:sz w:val="23"/>
          <w:szCs w:val="23"/>
        </w:rPr>
        <w:t>НДФЛ</w:t>
      </w:r>
      <w:r w:rsidRPr="00A23678">
        <w:rPr>
          <w:sz w:val="23"/>
          <w:szCs w:val="23"/>
        </w:rPr>
        <w:t xml:space="preserve"> доходы налогоплательщика в денежной и натуральной форме, получаемые от физических лиц в порядке дарения, в случае, если даритель и одаряемый являются членами семьи и (или) близкими родственниками.</w:t>
      </w:r>
    </w:p>
    <w:p w14:paraId="62FDD9ED" w14:textId="66B8A56C" w:rsidR="00A23678" w:rsidRPr="00A23678" w:rsidRDefault="00A23678" w:rsidP="00A23678">
      <w:pPr>
        <w:pStyle w:val="a9"/>
        <w:shd w:val="clear" w:color="auto" w:fill="FFFFFF"/>
        <w:ind w:left="0" w:firstLine="567"/>
        <w:contextualSpacing w:val="0"/>
        <w:jc w:val="both"/>
        <w:rPr>
          <w:sz w:val="23"/>
          <w:szCs w:val="23"/>
        </w:rPr>
      </w:pPr>
      <w:r w:rsidRPr="00A23678">
        <w:rPr>
          <w:sz w:val="23"/>
          <w:szCs w:val="23"/>
        </w:rPr>
        <w:t>Доход в виде недвижимого имущества, полученного налогоплательщиком в порядке дарения, подлежит обложению НДФЛ в установленном порядке и должен быть указан в декларации (форма 3-НДФЛ).</w:t>
      </w:r>
    </w:p>
    <w:p w14:paraId="3F9E3AE1" w14:textId="77777777" w:rsidR="00A23678" w:rsidRDefault="00A23678" w:rsidP="00A23678">
      <w:pPr>
        <w:pStyle w:val="a9"/>
        <w:shd w:val="clear" w:color="auto" w:fill="FFFFFF"/>
        <w:ind w:left="0" w:firstLine="567"/>
        <w:contextualSpacing w:val="0"/>
        <w:jc w:val="both"/>
        <w:rPr>
          <w:sz w:val="23"/>
          <w:szCs w:val="23"/>
        </w:rPr>
      </w:pPr>
      <w:r w:rsidRPr="00A23678">
        <w:rPr>
          <w:sz w:val="23"/>
          <w:szCs w:val="23"/>
        </w:rPr>
        <w:t xml:space="preserve">При приобретении недвижимости или доли (долей) в ней право на имущественный вычет возникает с даты </w:t>
      </w:r>
      <w:proofErr w:type="spellStart"/>
      <w:r w:rsidRPr="00A23678">
        <w:rPr>
          <w:sz w:val="23"/>
          <w:szCs w:val="23"/>
        </w:rPr>
        <w:t>госрегистрации</w:t>
      </w:r>
      <w:proofErr w:type="spellEnd"/>
      <w:r w:rsidRPr="00A23678">
        <w:rPr>
          <w:sz w:val="23"/>
          <w:szCs w:val="23"/>
        </w:rPr>
        <w:t xml:space="preserve"> права собственности налогоплательщика на такой объект или долю (доли) в нем, если иное не предусмотрено НК РФ.</w:t>
      </w:r>
    </w:p>
    <w:p w14:paraId="2680699A" w14:textId="1C82630E" w:rsidR="00103D55" w:rsidRPr="00A51953" w:rsidRDefault="00A51953" w:rsidP="00A51953">
      <w:pPr>
        <w:pStyle w:val="a9"/>
        <w:numPr>
          <w:ilvl w:val="0"/>
          <w:numId w:val="3"/>
        </w:numPr>
        <w:shd w:val="clear" w:color="auto" w:fill="FFFFFF"/>
        <w:spacing w:before="120" w:after="120"/>
        <w:ind w:left="567" w:hanging="567"/>
        <w:contextualSpacing w:val="0"/>
        <w:jc w:val="both"/>
        <w:rPr>
          <w:b/>
          <w:color w:val="22272F"/>
          <w:sz w:val="23"/>
          <w:szCs w:val="23"/>
          <w:lang w:eastAsia="ru-RU"/>
        </w:rPr>
      </w:pPr>
      <w:r w:rsidRPr="00A51953">
        <w:rPr>
          <w:b/>
          <w:color w:val="22272F"/>
          <w:sz w:val="23"/>
          <w:szCs w:val="23"/>
          <w:lang w:eastAsia="ru-RU"/>
        </w:rPr>
        <w:t>С</w:t>
      </w:r>
      <w:r w:rsidR="00103D55" w:rsidRPr="00A51953">
        <w:rPr>
          <w:b/>
          <w:color w:val="22272F"/>
          <w:sz w:val="23"/>
          <w:szCs w:val="23"/>
          <w:lang w:eastAsia="ru-RU"/>
        </w:rPr>
        <w:t xml:space="preserve">уд признал, что обществу правомерно </w:t>
      </w:r>
      <w:proofErr w:type="spellStart"/>
      <w:r w:rsidR="00103D55" w:rsidRPr="00A51953">
        <w:rPr>
          <w:b/>
          <w:color w:val="22272F"/>
          <w:sz w:val="23"/>
          <w:szCs w:val="23"/>
          <w:lang w:eastAsia="ru-RU"/>
        </w:rPr>
        <w:t>доначислен</w:t>
      </w:r>
      <w:proofErr w:type="spellEnd"/>
      <w:r w:rsidR="00103D55" w:rsidRPr="00A51953">
        <w:rPr>
          <w:b/>
          <w:color w:val="22272F"/>
          <w:sz w:val="23"/>
          <w:szCs w:val="23"/>
          <w:lang w:eastAsia="ru-RU"/>
        </w:rPr>
        <w:t xml:space="preserve"> НДФЛ с выплат физическим лицам, т. к. они представили декларации с соответствующими суммами дохода только после решения по итогам налоговой проверки</w:t>
      </w:r>
    </w:p>
    <w:p w14:paraId="1C9FDEB7" w14:textId="35E60CA3" w:rsidR="00A51953" w:rsidRPr="00103D55" w:rsidRDefault="00A51953" w:rsidP="00A51953">
      <w:pPr>
        <w:shd w:val="clear" w:color="auto" w:fill="FFFFFF"/>
        <w:spacing w:before="120" w:after="120"/>
        <w:ind w:left="567"/>
        <w:jc w:val="both"/>
        <w:rPr>
          <w:i/>
          <w:color w:val="22272F"/>
          <w:sz w:val="23"/>
          <w:szCs w:val="23"/>
          <w:lang w:eastAsia="ru-RU"/>
        </w:rPr>
      </w:pPr>
      <w:r w:rsidRPr="00A51953">
        <w:rPr>
          <w:i/>
          <w:color w:val="22272F"/>
          <w:sz w:val="23"/>
          <w:szCs w:val="23"/>
          <w:shd w:val="clear" w:color="auto" w:fill="FFFFFF"/>
        </w:rPr>
        <w:t>Постановление Арбитражного суда Северо-Западного округа от 9 ноября 2023 г. N Ф07-15323/23 по делу N А05-5441/2022</w:t>
      </w:r>
    </w:p>
    <w:p w14:paraId="27600CCB" w14:textId="77777777" w:rsidR="00103D55" w:rsidRPr="00103D55" w:rsidRDefault="00103D55" w:rsidP="00371BCF">
      <w:pPr>
        <w:shd w:val="clear" w:color="auto" w:fill="FFFFFF"/>
        <w:ind w:firstLine="567"/>
        <w:jc w:val="both"/>
        <w:rPr>
          <w:color w:val="22272F"/>
          <w:sz w:val="23"/>
          <w:szCs w:val="23"/>
          <w:lang w:eastAsia="ru-RU"/>
        </w:rPr>
      </w:pPr>
      <w:r w:rsidRPr="00103D55">
        <w:rPr>
          <w:color w:val="22272F"/>
          <w:sz w:val="23"/>
          <w:szCs w:val="23"/>
          <w:lang w:eastAsia="ru-RU"/>
        </w:rPr>
        <w:t xml:space="preserve">Инспекция </w:t>
      </w:r>
      <w:proofErr w:type="spellStart"/>
      <w:r w:rsidRPr="00103D55">
        <w:rPr>
          <w:color w:val="22272F"/>
          <w:sz w:val="23"/>
          <w:szCs w:val="23"/>
          <w:lang w:eastAsia="ru-RU"/>
        </w:rPr>
        <w:t>доначислила</w:t>
      </w:r>
      <w:proofErr w:type="spellEnd"/>
      <w:r w:rsidRPr="00103D55">
        <w:rPr>
          <w:color w:val="22272F"/>
          <w:sz w:val="23"/>
          <w:szCs w:val="23"/>
          <w:lang w:eastAsia="ru-RU"/>
        </w:rPr>
        <w:t xml:space="preserve"> обществу НДФЛ в связи с его неправомерным </w:t>
      </w:r>
      <w:proofErr w:type="spellStart"/>
      <w:r w:rsidRPr="00103D55">
        <w:rPr>
          <w:color w:val="22272F"/>
          <w:sz w:val="23"/>
          <w:szCs w:val="23"/>
          <w:lang w:eastAsia="ru-RU"/>
        </w:rPr>
        <w:t>неудержанием</w:t>
      </w:r>
      <w:proofErr w:type="spellEnd"/>
      <w:r w:rsidRPr="00103D55">
        <w:rPr>
          <w:color w:val="22272F"/>
          <w:sz w:val="23"/>
          <w:szCs w:val="23"/>
          <w:lang w:eastAsia="ru-RU"/>
        </w:rPr>
        <w:t xml:space="preserve"> у физических лиц, оказавших услуги. Общество указывало, что физические лица самостоятельно представили декларации по НДФЛ в налоговый орган, поэтому доначисление неправомерно.</w:t>
      </w:r>
    </w:p>
    <w:p w14:paraId="2AD7850A" w14:textId="77777777" w:rsidR="00103D55" w:rsidRPr="00103D55" w:rsidRDefault="00103D55" w:rsidP="00371BCF">
      <w:pPr>
        <w:shd w:val="clear" w:color="auto" w:fill="FFFFFF"/>
        <w:ind w:firstLine="567"/>
        <w:jc w:val="both"/>
        <w:rPr>
          <w:color w:val="22272F"/>
          <w:sz w:val="23"/>
          <w:szCs w:val="23"/>
          <w:lang w:eastAsia="ru-RU"/>
        </w:rPr>
      </w:pPr>
      <w:r w:rsidRPr="00103D55">
        <w:rPr>
          <w:color w:val="22272F"/>
          <w:sz w:val="23"/>
          <w:szCs w:val="23"/>
          <w:lang w:eastAsia="ru-RU"/>
        </w:rPr>
        <w:t>Суд, исследовав обстоятельства дела, не поддержал позицию общества.</w:t>
      </w:r>
    </w:p>
    <w:p w14:paraId="29179A70" w14:textId="77777777" w:rsidR="00103D55" w:rsidRPr="00103D55" w:rsidRDefault="00103D55" w:rsidP="00371BCF">
      <w:pPr>
        <w:shd w:val="clear" w:color="auto" w:fill="FFFFFF"/>
        <w:ind w:firstLine="567"/>
        <w:jc w:val="both"/>
        <w:rPr>
          <w:color w:val="22272F"/>
          <w:sz w:val="23"/>
          <w:szCs w:val="23"/>
          <w:lang w:eastAsia="ru-RU"/>
        </w:rPr>
      </w:pPr>
      <w:r w:rsidRPr="00103D55">
        <w:rPr>
          <w:color w:val="22272F"/>
          <w:sz w:val="23"/>
          <w:szCs w:val="23"/>
          <w:lang w:eastAsia="ru-RU"/>
        </w:rPr>
        <w:t>По данным декларациям, поданным физическими лицами, сумма НДФЛ исчислена с дохода, источником которого является общество.</w:t>
      </w:r>
    </w:p>
    <w:p w14:paraId="098C914F" w14:textId="77777777" w:rsidR="00103D55" w:rsidRDefault="00103D55" w:rsidP="00371BCF">
      <w:pPr>
        <w:shd w:val="clear" w:color="auto" w:fill="FFFFFF"/>
        <w:ind w:firstLine="567"/>
        <w:jc w:val="both"/>
        <w:rPr>
          <w:color w:val="22272F"/>
          <w:sz w:val="23"/>
          <w:szCs w:val="23"/>
          <w:lang w:eastAsia="ru-RU"/>
        </w:rPr>
      </w:pPr>
      <w:r w:rsidRPr="00103D55">
        <w:rPr>
          <w:color w:val="22272F"/>
          <w:sz w:val="23"/>
          <w:szCs w:val="23"/>
          <w:lang w:eastAsia="ru-RU"/>
        </w:rPr>
        <w:t>Поскольку декларации физическими лицами представлены и НДФЛ уплачен после вынесения оспариваемого решения, суд пришел к выводу об отсутствии оснований для признания недействительным оспариваемого решения Инспекции в части предложения удержать и перечислить спорную сумму НДФЛ. Уплаченные суммы должны быть учтены при исполнении решения.</w:t>
      </w:r>
    </w:p>
    <w:p w14:paraId="531598BD" w14:textId="39A43D54" w:rsidR="00780724" w:rsidRPr="00780724" w:rsidRDefault="00780724" w:rsidP="00780724">
      <w:pPr>
        <w:pStyle w:val="a9"/>
        <w:numPr>
          <w:ilvl w:val="0"/>
          <w:numId w:val="3"/>
        </w:numPr>
        <w:shd w:val="clear" w:color="auto" w:fill="FFFFFF"/>
        <w:spacing w:before="120" w:after="120"/>
        <w:ind w:left="567" w:hanging="567"/>
        <w:contextualSpacing w:val="0"/>
        <w:jc w:val="both"/>
        <w:rPr>
          <w:b/>
          <w:color w:val="22272F"/>
          <w:sz w:val="23"/>
          <w:szCs w:val="23"/>
          <w:lang w:eastAsia="ru-RU"/>
        </w:rPr>
      </w:pPr>
      <w:r w:rsidRPr="00780724">
        <w:rPr>
          <w:b/>
          <w:color w:val="22272F"/>
          <w:sz w:val="23"/>
          <w:szCs w:val="23"/>
          <w:lang w:eastAsia="ru-RU"/>
        </w:rPr>
        <w:t>При отсутствии доказательств, подтверждающих расходование полученных работником денег на производственные нужды, эти суммы облагаются НДФЛ и страховыми взносами</w:t>
      </w:r>
    </w:p>
    <w:p w14:paraId="67E7F50F" w14:textId="179D2016" w:rsidR="00780724" w:rsidRPr="00780724" w:rsidRDefault="00780724" w:rsidP="00780724">
      <w:pPr>
        <w:shd w:val="clear" w:color="auto" w:fill="FFFFFF"/>
        <w:spacing w:before="120" w:after="120"/>
        <w:ind w:left="567"/>
        <w:jc w:val="both"/>
        <w:rPr>
          <w:i/>
          <w:color w:val="22272F"/>
          <w:sz w:val="23"/>
          <w:szCs w:val="23"/>
          <w:lang w:eastAsia="ru-RU"/>
        </w:rPr>
      </w:pPr>
      <w:r w:rsidRPr="00780724">
        <w:rPr>
          <w:i/>
          <w:color w:val="22272F"/>
          <w:sz w:val="23"/>
          <w:szCs w:val="23"/>
          <w:shd w:val="clear" w:color="auto" w:fill="FFFFFF"/>
        </w:rPr>
        <w:t>Постановление Арбитражного суда Поволжского округа от 17 ноября 2023 г. N Ф06-10773/23 по делу N А12-29744/2022</w:t>
      </w:r>
    </w:p>
    <w:p w14:paraId="7E917C3F" w14:textId="77777777" w:rsidR="00780724" w:rsidRPr="00780724" w:rsidRDefault="00780724" w:rsidP="00371BCF">
      <w:pPr>
        <w:shd w:val="clear" w:color="auto" w:fill="FFFFFF"/>
        <w:ind w:firstLine="567"/>
        <w:jc w:val="both"/>
        <w:rPr>
          <w:color w:val="22272F"/>
          <w:sz w:val="23"/>
          <w:szCs w:val="23"/>
          <w:lang w:eastAsia="ru-RU"/>
        </w:rPr>
      </w:pPr>
      <w:r w:rsidRPr="00780724">
        <w:rPr>
          <w:color w:val="22272F"/>
          <w:sz w:val="23"/>
          <w:szCs w:val="23"/>
          <w:lang w:eastAsia="ru-RU"/>
        </w:rPr>
        <w:t>Налоговый орган считает, что организация неправомерно не исчисляла НДФЛ и страховые взносы с сумм, полученных работниками под отчет, расходование которых в производственных целях документально не подтверждено.</w:t>
      </w:r>
    </w:p>
    <w:p w14:paraId="2E588B2D" w14:textId="77777777" w:rsidR="00780724" w:rsidRPr="00780724" w:rsidRDefault="00780724" w:rsidP="00371BCF">
      <w:pPr>
        <w:shd w:val="clear" w:color="auto" w:fill="FFFFFF"/>
        <w:ind w:firstLine="567"/>
        <w:jc w:val="both"/>
        <w:rPr>
          <w:color w:val="22272F"/>
          <w:sz w:val="23"/>
          <w:szCs w:val="23"/>
          <w:lang w:eastAsia="ru-RU"/>
        </w:rPr>
      </w:pPr>
      <w:r w:rsidRPr="00780724">
        <w:rPr>
          <w:color w:val="22272F"/>
          <w:sz w:val="23"/>
          <w:szCs w:val="23"/>
          <w:lang w:eastAsia="ru-RU"/>
        </w:rPr>
        <w:t>Суд, исследовав материалы дела, согласился с доводами налогового органа.</w:t>
      </w:r>
    </w:p>
    <w:p w14:paraId="15E014CB" w14:textId="77777777" w:rsidR="00780724" w:rsidRPr="00780724" w:rsidRDefault="00780724" w:rsidP="00371BCF">
      <w:pPr>
        <w:shd w:val="clear" w:color="auto" w:fill="FFFFFF"/>
        <w:ind w:firstLine="567"/>
        <w:jc w:val="both"/>
        <w:rPr>
          <w:color w:val="22272F"/>
          <w:sz w:val="23"/>
          <w:szCs w:val="23"/>
          <w:lang w:eastAsia="ru-RU"/>
        </w:rPr>
      </w:pPr>
      <w:r w:rsidRPr="00780724">
        <w:rPr>
          <w:color w:val="22272F"/>
          <w:sz w:val="23"/>
          <w:szCs w:val="23"/>
          <w:lang w:eastAsia="ru-RU"/>
        </w:rPr>
        <w:t>При отсутствии доказательств, подтверждающих расходование денежных средств, полученных подотчетным лицом, а также оприходование организацией приобретенных на них ТМЦ, указанные денежные средства считаются доходом подотчетного лица и подлежат включению в базу по НДФЛ и взносам.</w:t>
      </w:r>
    </w:p>
    <w:p w14:paraId="508A623F" w14:textId="77777777" w:rsidR="00780724" w:rsidRPr="00780724" w:rsidRDefault="00780724" w:rsidP="00371BCF">
      <w:pPr>
        <w:shd w:val="clear" w:color="auto" w:fill="FFFFFF"/>
        <w:ind w:firstLine="567"/>
        <w:jc w:val="both"/>
        <w:rPr>
          <w:color w:val="22272F"/>
          <w:sz w:val="23"/>
          <w:szCs w:val="23"/>
          <w:lang w:eastAsia="ru-RU"/>
        </w:rPr>
      </w:pPr>
      <w:r w:rsidRPr="00780724">
        <w:rPr>
          <w:color w:val="22272F"/>
          <w:sz w:val="23"/>
          <w:szCs w:val="23"/>
          <w:lang w:eastAsia="ru-RU"/>
        </w:rPr>
        <w:lastRenderedPageBreak/>
        <w:t>Документы, подтверждающие использования полученных работником денежных средств (в т. ч. приходные кассовые ордера на внесение денежных средств в кассу, первичные учетные документы, документы, подтверждающие оприходование на склад ТМЦ), обществом не представлены. Поэтому спорные денежные средства являются доходом работника.</w:t>
      </w:r>
    </w:p>
    <w:p w14:paraId="5DAA4DE7" w14:textId="07102143" w:rsidR="00802779" w:rsidRPr="00F03096" w:rsidRDefault="00802779" w:rsidP="00CC07A8">
      <w:pPr>
        <w:keepNext/>
        <w:numPr>
          <w:ilvl w:val="1"/>
          <w:numId w:val="1"/>
        </w:numPr>
        <w:tabs>
          <w:tab w:val="left" w:pos="567"/>
        </w:tabs>
        <w:spacing w:beforeLines="120" w:before="288" w:afterLines="120" w:after="288"/>
        <w:ind w:left="1134" w:hanging="567"/>
        <w:jc w:val="center"/>
        <w:outlineLvl w:val="0"/>
        <w:rPr>
          <w:b/>
          <w:bCs/>
          <w:sz w:val="23"/>
          <w:szCs w:val="23"/>
        </w:rPr>
      </w:pPr>
      <w:bookmarkStart w:id="95" w:name="_Toc160445014"/>
      <w:r w:rsidRPr="00F03096">
        <w:rPr>
          <w:b/>
          <w:bCs/>
          <w:sz w:val="23"/>
          <w:szCs w:val="23"/>
        </w:rPr>
        <w:t>Страховые взносы</w:t>
      </w:r>
      <w:bookmarkEnd w:id="95"/>
    </w:p>
    <w:p w14:paraId="6A39D748" w14:textId="2BD0ECEA" w:rsidR="00D24179" w:rsidRPr="00D24179" w:rsidRDefault="00D24179" w:rsidP="00D24179">
      <w:pPr>
        <w:pStyle w:val="a9"/>
        <w:numPr>
          <w:ilvl w:val="0"/>
          <w:numId w:val="3"/>
        </w:numPr>
        <w:shd w:val="clear" w:color="auto" w:fill="FFFFFF"/>
        <w:spacing w:before="120"/>
        <w:ind w:left="567" w:hanging="567"/>
        <w:contextualSpacing w:val="0"/>
        <w:jc w:val="both"/>
        <w:rPr>
          <w:b/>
          <w:sz w:val="23"/>
          <w:szCs w:val="23"/>
          <w:lang w:eastAsia="ru-RU"/>
        </w:rPr>
      </w:pPr>
      <w:r w:rsidRPr="00D24179">
        <w:rPr>
          <w:b/>
          <w:sz w:val="23"/>
          <w:szCs w:val="23"/>
          <w:lang w:eastAsia="ru-RU"/>
        </w:rPr>
        <w:t>Законом о страховых тарифах на ОСС от несчастных случаев на производстве и профзаболеваний на 2024-2026 гг. тарифы и порядок уплаты взносов оставлены прежними. Сохраняется и льгота по уплате взносов при использовании труда инвалидов.</w:t>
      </w:r>
    </w:p>
    <w:p w14:paraId="734E9635" w14:textId="77777777" w:rsidR="00D24179" w:rsidRPr="00D24179" w:rsidRDefault="00D24179" w:rsidP="00D24179">
      <w:pPr>
        <w:pStyle w:val="a9"/>
        <w:shd w:val="clear" w:color="auto" w:fill="FFFFFF"/>
        <w:spacing w:before="120" w:after="120"/>
        <w:ind w:left="567"/>
        <w:contextualSpacing w:val="0"/>
        <w:jc w:val="both"/>
        <w:rPr>
          <w:bCs/>
          <w:i/>
          <w:iCs/>
          <w:color w:val="000000" w:themeColor="text1"/>
          <w:sz w:val="23"/>
          <w:szCs w:val="23"/>
          <w:lang w:eastAsia="ru-RU"/>
        </w:rPr>
      </w:pPr>
      <w:r w:rsidRPr="00D24179">
        <w:rPr>
          <w:bCs/>
          <w:i/>
          <w:iCs/>
          <w:color w:val="000000" w:themeColor="text1"/>
          <w:sz w:val="23"/>
          <w:szCs w:val="23"/>
          <w:lang w:eastAsia="ru-RU"/>
        </w:rPr>
        <w:t>Федеральный закон от 27 ноября 2023 г. N 549-ФЗ "О страховых тарифах на обязательное социальное страхование от несчастных случаев на производстве и профессиональных заболеваний на 2024 год и на плановый период 2025 и 2026 годов"</w:t>
      </w:r>
    </w:p>
    <w:p w14:paraId="4804C73D" w14:textId="77777777" w:rsidR="00D24179" w:rsidRPr="00D24179" w:rsidRDefault="00D24179" w:rsidP="00D24179">
      <w:pPr>
        <w:pStyle w:val="a9"/>
        <w:shd w:val="clear" w:color="auto" w:fill="FFFFFF"/>
        <w:ind w:left="0" w:firstLine="567"/>
        <w:contextualSpacing w:val="0"/>
        <w:jc w:val="both"/>
        <w:rPr>
          <w:sz w:val="23"/>
          <w:szCs w:val="23"/>
        </w:rPr>
      </w:pPr>
      <w:r w:rsidRPr="00D24179">
        <w:rPr>
          <w:sz w:val="23"/>
          <w:szCs w:val="23"/>
        </w:rPr>
        <w:t>Федеральный закон вступает в силу с 1 января 2024 г.</w:t>
      </w:r>
    </w:p>
    <w:p w14:paraId="59578212" w14:textId="77777777" w:rsidR="00652FA2" w:rsidRPr="00652FA2" w:rsidRDefault="00652FA2" w:rsidP="00D24179">
      <w:pPr>
        <w:pStyle w:val="a9"/>
        <w:numPr>
          <w:ilvl w:val="0"/>
          <w:numId w:val="3"/>
        </w:numPr>
        <w:shd w:val="clear" w:color="auto" w:fill="FFFFFF"/>
        <w:spacing w:before="120"/>
        <w:ind w:left="567" w:hanging="567"/>
        <w:contextualSpacing w:val="0"/>
        <w:jc w:val="both"/>
        <w:rPr>
          <w:b/>
          <w:sz w:val="23"/>
          <w:szCs w:val="23"/>
          <w:lang w:eastAsia="ru-RU"/>
        </w:rPr>
      </w:pPr>
      <w:r w:rsidRPr="00652FA2">
        <w:rPr>
          <w:b/>
          <w:sz w:val="23"/>
          <w:szCs w:val="23"/>
          <w:lang w:eastAsia="ru-RU"/>
        </w:rPr>
        <w:t>Установлена предельная база для исчисления страховых взносов в 2024 г.</w:t>
      </w:r>
    </w:p>
    <w:p w14:paraId="338AAF6D" w14:textId="0FD7E33A" w:rsidR="00652FA2" w:rsidRPr="00652FA2" w:rsidRDefault="00652FA2" w:rsidP="00652FA2">
      <w:pPr>
        <w:pStyle w:val="a9"/>
        <w:shd w:val="clear" w:color="auto" w:fill="FFFFFF"/>
        <w:spacing w:before="120" w:after="120"/>
        <w:ind w:left="567"/>
        <w:contextualSpacing w:val="0"/>
        <w:jc w:val="both"/>
        <w:rPr>
          <w:bCs/>
          <w:i/>
          <w:iCs/>
          <w:color w:val="000000" w:themeColor="text1"/>
          <w:sz w:val="23"/>
          <w:szCs w:val="23"/>
          <w:lang w:eastAsia="ru-RU"/>
        </w:rPr>
      </w:pPr>
      <w:r w:rsidRPr="00652FA2">
        <w:rPr>
          <w:bCs/>
          <w:i/>
          <w:iCs/>
          <w:color w:val="000000" w:themeColor="text1"/>
          <w:sz w:val="23"/>
          <w:szCs w:val="23"/>
          <w:lang w:eastAsia="ru-RU"/>
        </w:rPr>
        <w:t>Постановление Правительства РФ от 10 ноября 2023 г. N 1883 "О единой предельной величине базы для исчисления страховых взносов с 1 января 2024 г."</w:t>
      </w:r>
    </w:p>
    <w:p w14:paraId="0D25E4F4" w14:textId="77777777" w:rsidR="00652FA2" w:rsidRPr="00652FA2" w:rsidRDefault="00652FA2" w:rsidP="00652FA2">
      <w:pPr>
        <w:pStyle w:val="a9"/>
        <w:shd w:val="clear" w:color="auto" w:fill="FFFFFF"/>
        <w:ind w:left="0" w:firstLine="567"/>
        <w:contextualSpacing w:val="0"/>
        <w:jc w:val="both"/>
        <w:rPr>
          <w:sz w:val="23"/>
          <w:szCs w:val="23"/>
        </w:rPr>
      </w:pPr>
      <w:r w:rsidRPr="00652FA2">
        <w:rPr>
          <w:sz w:val="23"/>
          <w:szCs w:val="23"/>
        </w:rPr>
        <w:t>С 1 января 2024 г. единая предельная величина базы для исчисления страховых взносов в отношении каждого физлица составляет 2 млн 225 тыс. руб. (нарастающим итогом).</w:t>
      </w:r>
    </w:p>
    <w:p w14:paraId="01CD1426" w14:textId="77777777" w:rsidR="00652FA2" w:rsidRDefault="00652FA2" w:rsidP="00652FA2">
      <w:pPr>
        <w:pStyle w:val="a9"/>
        <w:shd w:val="clear" w:color="auto" w:fill="FFFFFF"/>
        <w:ind w:left="0" w:firstLine="567"/>
        <w:contextualSpacing w:val="0"/>
        <w:jc w:val="both"/>
        <w:rPr>
          <w:sz w:val="23"/>
          <w:szCs w:val="23"/>
        </w:rPr>
      </w:pPr>
      <w:r w:rsidRPr="00652FA2">
        <w:rPr>
          <w:sz w:val="23"/>
          <w:szCs w:val="23"/>
        </w:rPr>
        <w:t>Постановление вступает в силу с 1 января 2024 г., но не ранее чем через 1 месяц со дня его официального опубликования и не ранее 1-го числа очередного расчетного периода по страховым взносам.</w:t>
      </w:r>
    </w:p>
    <w:p w14:paraId="3C6DB653" w14:textId="47931730" w:rsidR="00A23678" w:rsidRPr="00EC5F4A" w:rsidRDefault="00A23678" w:rsidP="00EC5F4A">
      <w:pPr>
        <w:pStyle w:val="a9"/>
        <w:numPr>
          <w:ilvl w:val="0"/>
          <w:numId w:val="3"/>
        </w:numPr>
        <w:shd w:val="clear" w:color="auto" w:fill="FFFFFF"/>
        <w:spacing w:before="120"/>
        <w:ind w:left="567" w:hanging="567"/>
        <w:contextualSpacing w:val="0"/>
        <w:jc w:val="both"/>
        <w:rPr>
          <w:b/>
          <w:sz w:val="23"/>
          <w:szCs w:val="23"/>
          <w:lang w:eastAsia="ru-RU"/>
        </w:rPr>
      </w:pPr>
      <w:r w:rsidRPr="00EC5F4A">
        <w:rPr>
          <w:b/>
          <w:sz w:val="23"/>
          <w:szCs w:val="23"/>
          <w:lang w:eastAsia="ru-RU"/>
        </w:rPr>
        <w:t>С выплат и иных вознаграждений в пользу граждан Республики Узбекистан страховые взносы исчисляются в общеустановленном порядке по единому тарифу, установленному НК.</w:t>
      </w:r>
    </w:p>
    <w:p w14:paraId="38D3A44C" w14:textId="77777777" w:rsidR="00EC5F4A" w:rsidRDefault="00EC5F4A" w:rsidP="00EC5F4A">
      <w:pPr>
        <w:pStyle w:val="a9"/>
        <w:shd w:val="clear" w:color="auto" w:fill="FFFFFF"/>
        <w:spacing w:before="120" w:after="120"/>
        <w:ind w:left="567"/>
        <w:contextualSpacing w:val="0"/>
        <w:jc w:val="both"/>
        <w:rPr>
          <w:bCs/>
          <w:i/>
          <w:iCs/>
          <w:color w:val="000000" w:themeColor="text1"/>
          <w:sz w:val="23"/>
          <w:szCs w:val="23"/>
          <w:lang w:eastAsia="ru-RU"/>
        </w:rPr>
      </w:pPr>
      <w:r w:rsidRPr="00EC5F4A">
        <w:rPr>
          <w:bCs/>
          <w:i/>
          <w:iCs/>
          <w:color w:val="000000" w:themeColor="text1"/>
          <w:sz w:val="23"/>
          <w:szCs w:val="23"/>
          <w:lang w:eastAsia="ru-RU"/>
        </w:rPr>
        <w:t>Письмо Федеральной налоговой службы от 17 ноября 2023 г. N ЗГ-3-11/15012</w:t>
      </w:r>
    </w:p>
    <w:p w14:paraId="26186C72" w14:textId="134D701D" w:rsidR="0015249B" w:rsidRPr="0015249B" w:rsidRDefault="0015249B" w:rsidP="0015249B">
      <w:pPr>
        <w:pStyle w:val="a9"/>
        <w:numPr>
          <w:ilvl w:val="0"/>
          <w:numId w:val="3"/>
        </w:numPr>
        <w:shd w:val="clear" w:color="auto" w:fill="FFFFFF"/>
        <w:spacing w:before="120" w:after="120"/>
        <w:ind w:left="567" w:hanging="567"/>
        <w:contextualSpacing w:val="0"/>
        <w:jc w:val="both"/>
        <w:rPr>
          <w:b/>
          <w:color w:val="22272F"/>
          <w:sz w:val="23"/>
          <w:szCs w:val="23"/>
          <w:lang w:eastAsia="ru-RU"/>
        </w:rPr>
      </w:pPr>
      <w:r w:rsidRPr="0015249B">
        <w:rPr>
          <w:b/>
          <w:color w:val="22272F"/>
          <w:sz w:val="23"/>
          <w:szCs w:val="23"/>
          <w:lang w:eastAsia="ru-RU"/>
        </w:rPr>
        <w:t>Единовременная матпомощь работнику в связи с утратой имущества при пожаре страховыми взносами не облагается</w:t>
      </w:r>
    </w:p>
    <w:p w14:paraId="7C1102DD" w14:textId="0B3B11E1" w:rsidR="0015249B" w:rsidRPr="0015249B" w:rsidRDefault="0015249B" w:rsidP="0015249B">
      <w:pPr>
        <w:shd w:val="clear" w:color="auto" w:fill="FFFFFF"/>
        <w:spacing w:before="120" w:after="120"/>
        <w:ind w:left="567"/>
        <w:jc w:val="both"/>
        <w:rPr>
          <w:i/>
          <w:color w:val="22272F"/>
          <w:sz w:val="23"/>
          <w:szCs w:val="23"/>
          <w:lang w:eastAsia="ru-RU"/>
        </w:rPr>
      </w:pPr>
      <w:r w:rsidRPr="0015249B">
        <w:rPr>
          <w:i/>
          <w:color w:val="22272F"/>
          <w:sz w:val="23"/>
          <w:szCs w:val="23"/>
          <w:lang w:eastAsia="ru-RU"/>
        </w:rPr>
        <w:t>Постановление Арбитражного суда Северо-Кавказского округа от 7 ноября 2023 г. N Ф08-10803/23 по делу N А32-62730/2022</w:t>
      </w:r>
    </w:p>
    <w:p w14:paraId="120512AE" w14:textId="77777777" w:rsidR="0015249B" w:rsidRPr="0015249B" w:rsidRDefault="0015249B" w:rsidP="00371BCF">
      <w:pPr>
        <w:shd w:val="clear" w:color="auto" w:fill="FFFFFF"/>
        <w:ind w:firstLine="567"/>
        <w:jc w:val="both"/>
        <w:rPr>
          <w:color w:val="22272F"/>
          <w:sz w:val="23"/>
          <w:szCs w:val="23"/>
          <w:lang w:eastAsia="ru-RU"/>
        </w:rPr>
      </w:pPr>
      <w:r w:rsidRPr="0015249B">
        <w:rPr>
          <w:color w:val="22272F"/>
          <w:sz w:val="23"/>
          <w:szCs w:val="23"/>
          <w:lang w:eastAsia="ru-RU"/>
        </w:rPr>
        <w:t>Отделение СФР считает, что страхователь неправомерно не включил в базу по страховым взносам единовременную матпомощь работнику в связи с утратой имущества при пожаре, т. к. это выплата в рамках трудовых отношений.</w:t>
      </w:r>
    </w:p>
    <w:p w14:paraId="67AA58B4" w14:textId="77777777" w:rsidR="0015249B" w:rsidRPr="0015249B" w:rsidRDefault="0015249B" w:rsidP="00371BCF">
      <w:pPr>
        <w:shd w:val="clear" w:color="auto" w:fill="FFFFFF"/>
        <w:ind w:firstLine="567"/>
        <w:jc w:val="both"/>
        <w:rPr>
          <w:color w:val="22272F"/>
          <w:sz w:val="23"/>
          <w:szCs w:val="23"/>
          <w:lang w:eastAsia="ru-RU"/>
        </w:rPr>
      </w:pPr>
      <w:r w:rsidRPr="0015249B">
        <w:rPr>
          <w:color w:val="22272F"/>
          <w:sz w:val="23"/>
          <w:szCs w:val="23"/>
          <w:lang w:eastAsia="ru-RU"/>
        </w:rPr>
        <w:t>Суд, исследовав материалы дела, с доводами фонда не согласился.</w:t>
      </w:r>
    </w:p>
    <w:p w14:paraId="0D19D3C6" w14:textId="77777777" w:rsidR="0015249B" w:rsidRPr="0015249B" w:rsidRDefault="0015249B" w:rsidP="00371BCF">
      <w:pPr>
        <w:shd w:val="clear" w:color="auto" w:fill="FFFFFF"/>
        <w:ind w:firstLine="567"/>
        <w:jc w:val="both"/>
        <w:rPr>
          <w:color w:val="22272F"/>
          <w:sz w:val="23"/>
          <w:szCs w:val="23"/>
          <w:lang w:eastAsia="ru-RU"/>
        </w:rPr>
      </w:pPr>
      <w:r w:rsidRPr="0015249B">
        <w:rPr>
          <w:color w:val="22272F"/>
          <w:sz w:val="23"/>
          <w:szCs w:val="23"/>
          <w:lang w:eastAsia="ru-RU"/>
        </w:rPr>
        <w:t>Основанием выплаты явилось заявление работника, письмо отдела МЧС о пожаре и свидетельство о праве собственности на сгоревшее имущество.</w:t>
      </w:r>
    </w:p>
    <w:p w14:paraId="32DE195D" w14:textId="77777777" w:rsidR="0015249B" w:rsidRPr="0015249B" w:rsidRDefault="0015249B" w:rsidP="00371BCF">
      <w:pPr>
        <w:shd w:val="clear" w:color="auto" w:fill="FFFFFF"/>
        <w:ind w:firstLine="567"/>
        <w:jc w:val="both"/>
        <w:rPr>
          <w:color w:val="22272F"/>
          <w:sz w:val="23"/>
          <w:szCs w:val="23"/>
          <w:lang w:eastAsia="ru-RU"/>
        </w:rPr>
      </w:pPr>
      <w:r w:rsidRPr="0015249B">
        <w:rPr>
          <w:color w:val="22272F"/>
          <w:sz w:val="23"/>
          <w:szCs w:val="23"/>
          <w:lang w:eastAsia="ru-RU"/>
        </w:rPr>
        <w:t>Установлено, что матпомощь в целях возмещения убытков лицу в связи со стихийным бедствием выплачивается исключительно по решению работодателя из собственных средств по правилам, разработанным им самим, с представлением подтверждающих документов.</w:t>
      </w:r>
    </w:p>
    <w:p w14:paraId="0D7FD4BD" w14:textId="77777777" w:rsidR="0015249B" w:rsidRPr="0015249B" w:rsidRDefault="0015249B" w:rsidP="00371BCF">
      <w:pPr>
        <w:shd w:val="clear" w:color="auto" w:fill="FFFFFF"/>
        <w:ind w:firstLine="567"/>
        <w:jc w:val="both"/>
        <w:rPr>
          <w:color w:val="22272F"/>
          <w:sz w:val="23"/>
          <w:szCs w:val="23"/>
          <w:lang w:eastAsia="ru-RU"/>
        </w:rPr>
      </w:pPr>
      <w:r w:rsidRPr="0015249B">
        <w:rPr>
          <w:color w:val="22272F"/>
          <w:sz w:val="23"/>
          <w:szCs w:val="23"/>
          <w:lang w:eastAsia="ru-RU"/>
        </w:rPr>
        <w:t>Такая выплата не связана с трудовыми функциями работника, не признается оплатой труда и не является объектом обложения взносами.</w:t>
      </w:r>
    </w:p>
    <w:p w14:paraId="43411F44" w14:textId="7E19ADE6" w:rsidR="0015249B" w:rsidRPr="0015249B" w:rsidRDefault="0015249B" w:rsidP="0015249B">
      <w:pPr>
        <w:pStyle w:val="a9"/>
        <w:numPr>
          <w:ilvl w:val="0"/>
          <w:numId w:val="3"/>
        </w:numPr>
        <w:shd w:val="clear" w:color="auto" w:fill="FFFFFF"/>
        <w:spacing w:before="120" w:after="120"/>
        <w:ind w:left="567" w:hanging="567"/>
        <w:contextualSpacing w:val="0"/>
        <w:jc w:val="both"/>
        <w:rPr>
          <w:b/>
          <w:color w:val="22272F"/>
          <w:sz w:val="23"/>
          <w:szCs w:val="23"/>
          <w:lang w:eastAsia="ru-RU"/>
        </w:rPr>
      </w:pPr>
      <w:r w:rsidRPr="0015249B">
        <w:rPr>
          <w:b/>
          <w:color w:val="22272F"/>
          <w:sz w:val="23"/>
          <w:szCs w:val="23"/>
          <w:lang w:eastAsia="ru-RU"/>
        </w:rPr>
        <w:t>Средний заработок за дополнительные выходные дни для ухода за детьми-инвалидами взносами не облагается</w:t>
      </w:r>
    </w:p>
    <w:p w14:paraId="5F44BC91" w14:textId="390E1E72" w:rsidR="0015249B" w:rsidRPr="0015249B" w:rsidRDefault="0015249B" w:rsidP="0015249B">
      <w:pPr>
        <w:shd w:val="clear" w:color="auto" w:fill="FFFFFF"/>
        <w:spacing w:before="120" w:after="120"/>
        <w:ind w:left="567"/>
        <w:jc w:val="both"/>
        <w:rPr>
          <w:i/>
          <w:color w:val="22272F"/>
          <w:sz w:val="23"/>
          <w:szCs w:val="23"/>
          <w:lang w:eastAsia="ru-RU"/>
        </w:rPr>
      </w:pPr>
      <w:r w:rsidRPr="0015249B">
        <w:rPr>
          <w:i/>
          <w:color w:val="22272F"/>
          <w:sz w:val="23"/>
          <w:szCs w:val="23"/>
          <w:shd w:val="clear" w:color="auto" w:fill="FFFFFF"/>
        </w:rPr>
        <w:t>Постановление Арбитражного суда Московского округа от 13 ноября 2023 г. N Ф05-26781/23 по делу N А41-20183/2023</w:t>
      </w:r>
    </w:p>
    <w:p w14:paraId="34594992" w14:textId="77777777" w:rsidR="0015249B" w:rsidRPr="0015249B" w:rsidRDefault="0015249B" w:rsidP="00371BCF">
      <w:pPr>
        <w:shd w:val="clear" w:color="auto" w:fill="FFFFFF"/>
        <w:ind w:firstLine="567"/>
        <w:jc w:val="both"/>
        <w:rPr>
          <w:color w:val="22272F"/>
          <w:sz w:val="23"/>
          <w:szCs w:val="23"/>
          <w:lang w:eastAsia="ru-RU"/>
        </w:rPr>
      </w:pPr>
      <w:r w:rsidRPr="0015249B">
        <w:rPr>
          <w:color w:val="22272F"/>
          <w:sz w:val="23"/>
          <w:szCs w:val="23"/>
          <w:lang w:eastAsia="ru-RU"/>
        </w:rPr>
        <w:t>Фонд считает, что страхователь неправомерно не включал в базу по взносам суммы выплат за дополнительные выходные дни, предоставленные своим работникам для ухода за детьми-инвалидами.</w:t>
      </w:r>
    </w:p>
    <w:p w14:paraId="60684605" w14:textId="77777777" w:rsidR="0015249B" w:rsidRPr="0015249B" w:rsidRDefault="0015249B" w:rsidP="00371BCF">
      <w:pPr>
        <w:shd w:val="clear" w:color="auto" w:fill="FFFFFF"/>
        <w:ind w:firstLine="567"/>
        <w:jc w:val="both"/>
        <w:rPr>
          <w:color w:val="22272F"/>
          <w:sz w:val="23"/>
          <w:szCs w:val="23"/>
          <w:lang w:eastAsia="ru-RU"/>
        </w:rPr>
      </w:pPr>
      <w:r w:rsidRPr="0015249B">
        <w:rPr>
          <w:color w:val="22272F"/>
          <w:sz w:val="23"/>
          <w:szCs w:val="23"/>
          <w:lang w:eastAsia="ru-RU"/>
        </w:rPr>
        <w:t>Суд, исследовав материалы дела, с доводами фонда не согласился.</w:t>
      </w:r>
    </w:p>
    <w:p w14:paraId="1B5321CF" w14:textId="77777777" w:rsidR="0015249B" w:rsidRPr="0015249B" w:rsidRDefault="0015249B" w:rsidP="00371BCF">
      <w:pPr>
        <w:shd w:val="clear" w:color="auto" w:fill="FFFFFF"/>
        <w:ind w:firstLine="567"/>
        <w:jc w:val="both"/>
        <w:rPr>
          <w:color w:val="22272F"/>
          <w:sz w:val="23"/>
          <w:szCs w:val="23"/>
          <w:lang w:eastAsia="ru-RU"/>
        </w:rPr>
      </w:pPr>
      <w:r w:rsidRPr="0015249B">
        <w:rPr>
          <w:color w:val="22272F"/>
          <w:sz w:val="23"/>
          <w:szCs w:val="23"/>
          <w:lang w:eastAsia="ru-RU"/>
        </w:rPr>
        <w:lastRenderedPageBreak/>
        <w:t>Оплата дополнительных выходных дней для ухода за детьми-инвалидами производится не в рамках трудовых отношений, а в силу требований ТК РФ. Выплата среднего заработка за дополнительные выходные дни по уходу за детьми-инвалидами относится к иным социальным выплатам, осуществляемым в соответствии с законодательством РФ, которые не подлежат обложению страховыми взносами.</w:t>
      </w:r>
    </w:p>
    <w:p w14:paraId="403E78DB" w14:textId="736B5BA6" w:rsidR="00FF4AE6" w:rsidRPr="00FF4AE6" w:rsidRDefault="00FF4AE6" w:rsidP="00FF4AE6">
      <w:pPr>
        <w:pStyle w:val="a9"/>
        <w:numPr>
          <w:ilvl w:val="0"/>
          <w:numId w:val="3"/>
        </w:numPr>
        <w:shd w:val="clear" w:color="auto" w:fill="FFFFFF"/>
        <w:spacing w:before="120" w:after="120"/>
        <w:ind w:left="567" w:hanging="567"/>
        <w:contextualSpacing w:val="0"/>
        <w:jc w:val="both"/>
        <w:rPr>
          <w:b/>
          <w:color w:val="22272F"/>
          <w:sz w:val="23"/>
          <w:szCs w:val="23"/>
          <w:lang w:eastAsia="ru-RU"/>
        </w:rPr>
      </w:pPr>
      <w:r w:rsidRPr="00FF4AE6">
        <w:rPr>
          <w:b/>
          <w:color w:val="22272F"/>
          <w:sz w:val="23"/>
          <w:szCs w:val="23"/>
          <w:lang w:eastAsia="ru-RU"/>
        </w:rPr>
        <w:t>На суммы оплаты дополнительных выходных дней для ухода за детьми-инвалидами и денежную компенсацию за задержку выплаты зарплаты страховые взносы не начисляются</w:t>
      </w:r>
    </w:p>
    <w:p w14:paraId="10B0D0A5" w14:textId="357205A7" w:rsidR="00FF4AE6" w:rsidRPr="00FF4AE6" w:rsidRDefault="00FF4AE6" w:rsidP="00FF4AE6">
      <w:pPr>
        <w:shd w:val="clear" w:color="auto" w:fill="FFFFFF"/>
        <w:spacing w:before="120" w:after="120"/>
        <w:ind w:left="567"/>
        <w:jc w:val="both"/>
        <w:rPr>
          <w:i/>
          <w:color w:val="22272F"/>
          <w:sz w:val="23"/>
          <w:szCs w:val="23"/>
          <w:lang w:eastAsia="ru-RU"/>
        </w:rPr>
      </w:pPr>
      <w:r w:rsidRPr="00FF4AE6">
        <w:rPr>
          <w:i/>
          <w:color w:val="22272F"/>
          <w:sz w:val="23"/>
          <w:szCs w:val="23"/>
          <w:shd w:val="clear" w:color="auto" w:fill="FFFFFF"/>
        </w:rPr>
        <w:t>Постановление Арбитражного суда Западно-Сибирского округа от 17 ноября 2023 г. N Ф04-5519/23 по делу N А27-1436/2023</w:t>
      </w:r>
    </w:p>
    <w:p w14:paraId="37AF414D" w14:textId="77777777" w:rsidR="00FF4AE6" w:rsidRPr="00FF4AE6" w:rsidRDefault="00FF4AE6" w:rsidP="00371BCF">
      <w:pPr>
        <w:shd w:val="clear" w:color="auto" w:fill="FFFFFF"/>
        <w:ind w:firstLine="567"/>
        <w:jc w:val="both"/>
        <w:rPr>
          <w:color w:val="22272F"/>
          <w:sz w:val="23"/>
          <w:szCs w:val="23"/>
          <w:lang w:eastAsia="ru-RU"/>
        </w:rPr>
      </w:pPr>
      <w:r w:rsidRPr="00FF4AE6">
        <w:rPr>
          <w:color w:val="22272F"/>
          <w:sz w:val="23"/>
          <w:szCs w:val="23"/>
          <w:lang w:eastAsia="ru-RU"/>
        </w:rPr>
        <w:t>По мнению Отделения СФР, страхователь неправомерно не начислял взносы на суммы оплаты дополнительных выходных дней для ухода за детьми-инвалидами и суммы денежной компенсации за задержку выплаты заработной платы.</w:t>
      </w:r>
    </w:p>
    <w:p w14:paraId="5968F559" w14:textId="77777777" w:rsidR="00FF4AE6" w:rsidRPr="00FF4AE6" w:rsidRDefault="00FF4AE6" w:rsidP="00371BCF">
      <w:pPr>
        <w:shd w:val="clear" w:color="auto" w:fill="FFFFFF"/>
        <w:ind w:firstLine="567"/>
        <w:jc w:val="both"/>
        <w:rPr>
          <w:color w:val="22272F"/>
          <w:sz w:val="23"/>
          <w:szCs w:val="23"/>
          <w:lang w:eastAsia="ru-RU"/>
        </w:rPr>
      </w:pPr>
      <w:r w:rsidRPr="00FF4AE6">
        <w:rPr>
          <w:color w:val="22272F"/>
          <w:sz w:val="23"/>
          <w:szCs w:val="23"/>
          <w:lang w:eastAsia="ru-RU"/>
        </w:rPr>
        <w:t>Суд, исследовав материалы дела, с доводами фонда не согласился.</w:t>
      </w:r>
    </w:p>
    <w:p w14:paraId="2A993106" w14:textId="77777777" w:rsidR="00FF4AE6" w:rsidRPr="00FF4AE6" w:rsidRDefault="00FF4AE6" w:rsidP="00371BCF">
      <w:pPr>
        <w:shd w:val="clear" w:color="auto" w:fill="FFFFFF"/>
        <w:ind w:firstLine="567"/>
        <w:jc w:val="both"/>
        <w:rPr>
          <w:color w:val="22272F"/>
          <w:sz w:val="23"/>
          <w:szCs w:val="23"/>
          <w:lang w:eastAsia="ru-RU"/>
        </w:rPr>
      </w:pPr>
      <w:r w:rsidRPr="00FF4AE6">
        <w:rPr>
          <w:color w:val="22272F"/>
          <w:sz w:val="23"/>
          <w:szCs w:val="23"/>
          <w:lang w:eastAsia="ru-RU"/>
        </w:rPr>
        <w:t>Оплата дополнительных выходных не является вознаграждением в рамках трудового договора, поскольку производится в виде сохранения заработка в пользу только той категории работников, которая в силу своих семейных обязанностей осуществляет уход за ребенком-инвалидом, т. е. данные суммы имеют компенсационный характер.</w:t>
      </w:r>
    </w:p>
    <w:p w14:paraId="51FA76EA" w14:textId="77777777" w:rsidR="00FF4AE6" w:rsidRPr="00FF4AE6" w:rsidRDefault="00FF4AE6" w:rsidP="00371BCF">
      <w:pPr>
        <w:shd w:val="clear" w:color="auto" w:fill="FFFFFF"/>
        <w:ind w:firstLine="567"/>
        <w:jc w:val="both"/>
        <w:rPr>
          <w:color w:val="22272F"/>
          <w:sz w:val="23"/>
          <w:szCs w:val="23"/>
          <w:lang w:eastAsia="ru-RU"/>
        </w:rPr>
      </w:pPr>
      <w:r w:rsidRPr="00FF4AE6">
        <w:rPr>
          <w:color w:val="22272F"/>
          <w:sz w:val="23"/>
          <w:szCs w:val="23"/>
          <w:lang w:eastAsia="ru-RU"/>
        </w:rPr>
        <w:t>Поскольку денежная компенсация при задержке выплат предусмотрена ТК РФ и производится в силу закона физическому лицу в связи с выполнением им трудовых обязанностей, она также не подлежит включению в базу для начисления взносов.</w:t>
      </w:r>
    </w:p>
    <w:p w14:paraId="5A0D1066" w14:textId="404665BF" w:rsidR="003E4CBE" w:rsidRPr="003E4CBE" w:rsidRDefault="003E4CBE" w:rsidP="003E4CBE">
      <w:pPr>
        <w:pStyle w:val="a9"/>
        <w:numPr>
          <w:ilvl w:val="0"/>
          <w:numId w:val="3"/>
        </w:numPr>
        <w:shd w:val="clear" w:color="auto" w:fill="FFFFFF"/>
        <w:spacing w:before="120" w:after="120"/>
        <w:ind w:left="567" w:hanging="567"/>
        <w:contextualSpacing w:val="0"/>
        <w:jc w:val="both"/>
        <w:rPr>
          <w:b/>
          <w:color w:val="22272F"/>
          <w:sz w:val="23"/>
          <w:szCs w:val="23"/>
          <w:lang w:eastAsia="ru-RU"/>
        </w:rPr>
      </w:pPr>
      <w:r w:rsidRPr="003E4CBE">
        <w:rPr>
          <w:b/>
          <w:color w:val="22272F"/>
          <w:sz w:val="23"/>
          <w:szCs w:val="23"/>
          <w:lang w:eastAsia="ru-RU"/>
        </w:rPr>
        <w:t>Пособия при увольнении по соглашению сторон, матпомощь в связи с экстренными обстоятельствами, выплаты работникам на основании неправильно оформленного листка нетрудоспособности страховыми взносами не облагаются</w:t>
      </w:r>
    </w:p>
    <w:p w14:paraId="30FA5D5C" w14:textId="061B8625" w:rsidR="003E4CBE" w:rsidRPr="003E4CBE" w:rsidRDefault="003E4CBE" w:rsidP="003E4CBE">
      <w:pPr>
        <w:shd w:val="clear" w:color="auto" w:fill="FFFFFF"/>
        <w:spacing w:before="120" w:after="120"/>
        <w:ind w:left="567"/>
        <w:jc w:val="both"/>
        <w:rPr>
          <w:i/>
          <w:color w:val="22272F"/>
          <w:sz w:val="23"/>
          <w:szCs w:val="23"/>
          <w:lang w:eastAsia="ru-RU"/>
        </w:rPr>
      </w:pPr>
      <w:r w:rsidRPr="003E4CBE">
        <w:rPr>
          <w:i/>
          <w:color w:val="22272F"/>
          <w:sz w:val="23"/>
          <w:szCs w:val="23"/>
          <w:shd w:val="clear" w:color="auto" w:fill="FFFFFF"/>
        </w:rPr>
        <w:t>Постановление Арбитражного суда Западно-Сибирского округа от 21 ноября 2023 г. N Ф04-5838/23 по делу N А27-3431/2023</w:t>
      </w:r>
    </w:p>
    <w:p w14:paraId="423B1044" w14:textId="77777777" w:rsidR="003E4CBE" w:rsidRPr="003E4CBE" w:rsidRDefault="003E4CBE" w:rsidP="00371BCF">
      <w:pPr>
        <w:shd w:val="clear" w:color="auto" w:fill="FFFFFF"/>
        <w:ind w:firstLine="567"/>
        <w:jc w:val="both"/>
        <w:rPr>
          <w:color w:val="22272F"/>
          <w:sz w:val="23"/>
          <w:szCs w:val="23"/>
          <w:lang w:eastAsia="ru-RU"/>
        </w:rPr>
      </w:pPr>
      <w:r w:rsidRPr="003E4CBE">
        <w:rPr>
          <w:color w:val="22272F"/>
          <w:sz w:val="23"/>
          <w:szCs w:val="23"/>
          <w:lang w:eastAsia="ru-RU"/>
        </w:rPr>
        <w:t>Отделение СФР считает, что страхователь неправомерно не включил в базу по взносам пособия, выплаченные работникам при увольнении по соглашению сторон, матпомощь в связи с экстренными обстоятельствами, а также выплаты работникам на основании неправильно оформленного листка нетрудоспособности.</w:t>
      </w:r>
    </w:p>
    <w:p w14:paraId="6EEBDA2A" w14:textId="77777777" w:rsidR="003E4CBE" w:rsidRPr="003E4CBE" w:rsidRDefault="003E4CBE" w:rsidP="00371BCF">
      <w:pPr>
        <w:shd w:val="clear" w:color="auto" w:fill="FFFFFF"/>
        <w:ind w:firstLine="567"/>
        <w:jc w:val="both"/>
        <w:rPr>
          <w:color w:val="22272F"/>
          <w:sz w:val="23"/>
          <w:szCs w:val="23"/>
          <w:lang w:eastAsia="ru-RU"/>
        </w:rPr>
      </w:pPr>
      <w:r w:rsidRPr="003E4CBE">
        <w:rPr>
          <w:color w:val="22272F"/>
          <w:sz w:val="23"/>
          <w:szCs w:val="23"/>
          <w:lang w:eastAsia="ru-RU"/>
        </w:rPr>
        <w:t>Суд, исследовав материалы дела, с доводами фонда не согласился.</w:t>
      </w:r>
    </w:p>
    <w:p w14:paraId="691D78D0" w14:textId="77777777" w:rsidR="003E4CBE" w:rsidRPr="003E4CBE" w:rsidRDefault="003E4CBE" w:rsidP="00371BCF">
      <w:pPr>
        <w:shd w:val="clear" w:color="auto" w:fill="FFFFFF"/>
        <w:ind w:firstLine="567"/>
        <w:jc w:val="both"/>
        <w:rPr>
          <w:color w:val="22272F"/>
          <w:sz w:val="23"/>
          <w:szCs w:val="23"/>
          <w:lang w:eastAsia="ru-RU"/>
        </w:rPr>
      </w:pPr>
      <w:r w:rsidRPr="003E4CBE">
        <w:rPr>
          <w:color w:val="22272F"/>
          <w:sz w:val="23"/>
          <w:szCs w:val="23"/>
          <w:lang w:eastAsia="ru-RU"/>
        </w:rPr>
        <w:t>Пособие при увольнении, предусмотренное трудовым договором, следует рассматривать как выплату, установленную законодательством РФ, которая взносами не облагается.</w:t>
      </w:r>
    </w:p>
    <w:p w14:paraId="2AB0B1A2" w14:textId="77777777" w:rsidR="003E4CBE" w:rsidRPr="003E4CBE" w:rsidRDefault="003E4CBE" w:rsidP="00371BCF">
      <w:pPr>
        <w:shd w:val="clear" w:color="auto" w:fill="FFFFFF"/>
        <w:ind w:firstLine="567"/>
        <w:jc w:val="both"/>
        <w:rPr>
          <w:color w:val="22272F"/>
          <w:sz w:val="23"/>
          <w:szCs w:val="23"/>
          <w:lang w:eastAsia="ru-RU"/>
        </w:rPr>
      </w:pPr>
      <w:r w:rsidRPr="003E4CBE">
        <w:rPr>
          <w:color w:val="22272F"/>
          <w:sz w:val="23"/>
          <w:szCs w:val="23"/>
          <w:lang w:eastAsia="ru-RU"/>
        </w:rPr>
        <w:t>Матпомощь имеет социальный характер, выплачивается в силу условий коллективного договора, не имеет признаков зарплаты, не относится к стимулирующим выплатам, не зависит от квалификации работника, сложности, качества, количества и условий выполнения работы.</w:t>
      </w:r>
    </w:p>
    <w:p w14:paraId="579B672C" w14:textId="77777777" w:rsidR="003E4CBE" w:rsidRPr="003E4CBE" w:rsidRDefault="003E4CBE" w:rsidP="00371BCF">
      <w:pPr>
        <w:shd w:val="clear" w:color="auto" w:fill="FFFFFF"/>
        <w:ind w:firstLine="567"/>
        <w:jc w:val="both"/>
        <w:rPr>
          <w:color w:val="22272F"/>
          <w:sz w:val="23"/>
          <w:szCs w:val="23"/>
          <w:lang w:eastAsia="ru-RU"/>
        </w:rPr>
      </w:pPr>
      <w:r w:rsidRPr="003E4CBE">
        <w:rPr>
          <w:color w:val="22272F"/>
          <w:sz w:val="23"/>
          <w:szCs w:val="23"/>
          <w:lang w:eastAsia="ru-RU"/>
        </w:rPr>
        <w:t>Нарушение медучреждением порядка выдачи листков нетрудоспособности не является основанием для доначисления на выплату взносов, т. к. факт наступления страхового случая доказан.</w:t>
      </w:r>
    </w:p>
    <w:p w14:paraId="7FD1DC38" w14:textId="77777777" w:rsidR="003E4CBE" w:rsidRPr="003E4CBE" w:rsidRDefault="003E4CBE" w:rsidP="00371BCF">
      <w:pPr>
        <w:shd w:val="clear" w:color="auto" w:fill="FFFFFF"/>
        <w:ind w:firstLine="567"/>
        <w:jc w:val="both"/>
        <w:rPr>
          <w:color w:val="22272F"/>
          <w:sz w:val="23"/>
          <w:szCs w:val="23"/>
          <w:lang w:eastAsia="ru-RU"/>
        </w:rPr>
      </w:pPr>
      <w:r w:rsidRPr="003E4CBE">
        <w:rPr>
          <w:color w:val="22272F"/>
          <w:sz w:val="23"/>
          <w:szCs w:val="23"/>
          <w:lang w:eastAsia="ru-RU"/>
        </w:rPr>
        <w:t>Поэтому нет оснований для включения данных выплат в базу для начисления взносов.</w:t>
      </w:r>
    </w:p>
    <w:p w14:paraId="475928F9" w14:textId="77777777" w:rsidR="00802779" w:rsidRPr="005347CA" w:rsidRDefault="00802779" w:rsidP="00ED4E15">
      <w:pPr>
        <w:keepNext/>
        <w:numPr>
          <w:ilvl w:val="1"/>
          <w:numId w:val="1"/>
        </w:numPr>
        <w:tabs>
          <w:tab w:val="left" w:pos="567"/>
        </w:tabs>
        <w:spacing w:beforeLines="120" w:before="288" w:afterLines="120" w:after="288"/>
        <w:ind w:left="1134" w:hanging="567"/>
        <w:jc w:val="center"/>
        <w:outlineLvl w:val="0"/>
        <w:rPr>
          <w:b/>
          <w:bCs/>
          <w:sz w:val="23"/>
          <w:szCs w:val="23"/>
        </w:rPr>
      </w:pPr>
      <w:bookmarkStart w:id="96" w:name="_Toc160445015"/>
      <w:r w:rsidRPr="005347CA">
        <w:rPr>
          <w:b/>
          <w:bCs/>
          <w:sz w:val="23"/>
          <w:szCs w:val="23"/>
        </w:rPr>
        <w:t>Пенсионное и социальное страхование</w:t>
      </w:r>
      <w:bookmarkEnd w:id="96"/>
    </w:p>
    <w:p w14:paraId="48198ADE" w14:textId="5F6B49FC" w:rsidR="005347CA" w:rsidRPr="005347CA" w:rsidRDefault="005347CA" w:rsidP="005347CA">
      <w:pPr>
        <w:pStyle w:val="a9"/>
        <w:numPr>
          <w:ilvl w:val="0"/>
          <w:numId w:val="3"/>
        </w:numPr>
        <w:shd w:val="clear" w:color="auto" w:fill="FFFFFF"/>
        <w:ind w:left="567" w:hanging="567"/>
        <w:contextualSpacing w:val="0"/>
        <w:jc w:val="both"/>
        <w:rPr>
          <w:b/>
          <w:sz w:val="23"/>
          <w:szCs w:val="23"/>
          <w:lang w:eastAsia="ru-RU"/>
        </w:rPr>
      </w:pPr>
      <w:r w:rsidRPr="005347CA">
        <w:rPr>
          <w:b/>
          <w:sz w:val="23"/>
          <w:szCs w:val="23"/>
          <w:lang w:eastAsia="ru-RU"/>
        </w:rPr>
        <w:t>СФР разъяснил особенности заполнения формы ЕФС-1 по лицензионному договору.</w:t>
      </w:r>
    </w:p>
    <w:p w14:paraId="32022EFA" w14:textId="6B88C759" w:rsidR="005347CA" w:rsidRPr="005347CA" w:rsidRDefault="005347CA" w:rsidP="005347CA">
      <w:pPr>
        <w:pStyle w:val="a9"/>
        <w:shd w:val="clear" w:color="auto" w:fill="FFFFFF"/>
        <w:spacing w:before="120" w:after="120"/>
        <w:ind w:left="567"/>
        <w:contextualSpacing w:val="0"/>
        <w:jc w:val="both"/>
        <w:rPr>
          <w:bCs/>
          <w:i/>
          <w:iCs/>
          <w:color w:val="000000" w:themeColor="text1"/>
          <w:sz w:val="23"/>
          <w:szCs w:val="23"/>
          <w:lang w:eastAsia="ru-RU"/>
        </w:rPr>
      </w:pPr>
      <w:r w:rsidRPr="005347CA">
        <w:rPr>
          <w:bCs/>
          <w:i/>
          <w:iCs/>
          <w:color w:val="000000" w:themeColor="text1"/>
          <w:sz w:val="23"/>
          <w:szCs w:val="23"/>
          <w:lang w:eastAsia="ru-RU"/>
        </w:rPr>
        <w:t>Письмо Фонда пенсионного и социального страхования РФ от 9 ноября 2023 г. N 19-02/114280л "О рассмотрении обращения"</w:t>
      </w:r>
    </w:p>
    <w:p w14:paraId="79548E80" w14:textId="1BD332DA" w:rsidR="005347CA" w:rsidRDefault="005347CA" w:rsidP="005347CA">
      <w:pPr>
        <w:pStyle w:val="a9"/>
        <w:shd w:val="clear" w:color="auto" w:fill="FFFFFF"/>
        <w:ind w:left="0" w:firstLine="567"/>
        <w:contextualSpacing w:val="0"/>
        <w:jc w:val="both"/>
        <w:rPr>
          <w:sz w:val="23"/>
          <w:szCs w:val="23"/>
        </w:rPr>
      </w:pPr>
      <w:r>
        <w:rPr>
          <w:sz w:val="23"/>
          <w:szCs w:val="23"/>
        </w:rPr>
        <w:t>В</w:t>
      </w:r>
      <w:r w:rsidRPr="005347CA">
        <w:rPr>
          <w:sz w:val="23"/>
          <w:szCs w:val="23"/>
        </w:rPr>
        <w:t xml:space="preserve"> случае если дата начала работ по лицензионному договору ранее даты заключения лицензионного договора, то при представлении сведений по форме ЕФС-1 в </w:t>
      </w:r>
      <w:hyperlink r:id="rId15" w:anchor="/document/405976449/entry/111102" w:history="1">
        <w:r w:rsidRPr="005347CA">
          <w:rPr>
            <w:sz w:val="23"/>
            <w:szCs w:val="23"/>
          </w:rPr>
          <w:t>графе 2</w:t>
        </w:r>
      </w:hyperlink>
      <w:r w:rsidRPr="005347CA">
        <w:rPr>
          <w:sz w:val="23"/>
          <w:szCs w:val="23"/>
        </w:rPr>
        <w:t> страхователь указывает дату начала периода работы по договору (16.04.2021), в графе 9 дату заключения лицензионного договора (09.10.2023).</w:t>
      </w:r>
    </w:p>
    <w:p w14:paraId="10529004" w14:textId="46E2A9FB" w:rsidR="005347CA" w:rsidRDefault="005347CA" w:rsidP="005347CA">
      <w:pPr>
        <w:pStyle w:val="a9"/>
        <w:shd w:val="clear" w:color="auto" w:fill="FFFFFF"/>
        <w:ind w:left="0" w:firstLine="567"/>
        <w:contextualSpacing w:val="0"/>
        <w:jc w:val="both"/>
        <w:rPr>
          <w:sz w:val="23"/>
          <w:szCs w:val="23"/>
        </w:rPr>
      </w:pPr>
      <w:r w:rsidRPr="005347CA">
        <w:rPr>
          <w:sz w:val="23"/>
          <w:szCs w:val="23"/>
        </w:rPr>
        <w:t>В случае если в лицензионном договоре определены сроки начала и окончания действия данного договора, то возможно представление сведений о дате окончания договора одновременно при представлении сведений о заключении соответствующего договора.</w:t>
      </w:r>
    </w:p>
    <w:p w14:paraId="051FDE9E" w14:textId="77777777" w:rsidR="0015249B" w:rsidRPr="005347CA" w:rsidRDefault="0015249B" w:rsidP="005347CA">
      <w:pPr>
        <w:pStyle w:val="a9"/>
        <w:shd w:val="clear" w:color="auto" w:fill="FFFFFF"/>
        <w:ind w:left="0" w:firstLine="567"/>
        <w:contextualSpacing w:val="0"/>
        <w:jc w:val="both"/>
        <w:rPr>
          <w:sz w:val="23"/>
          <w:szCs w:val="23"/>
        </w:rPr>
      </w:pPr>
    </w:p>
    <w:p w14:paraId="651B7264" w14:textId="60AE6DD6" w:rsidR="00924BD5" w:rsidRPr="00371BCF" w:rsidRDefault="00924BD5" w:rsidP="00ED4E15">
      <w:pPr>
        <w:keepNext/>
        <w:numPr>
          <w:ilvl w:val="1"/>
          <w:numId w:val="1"/>
        </w:numPr>
        <w:tabs>
          <w:tab w:val="left" w:pos="567"/>
        </w:tabs>
        <w:spacing w:beforeLines="120" w:before="288" w:afterLines="120" w:after="288"/>
        <w:ind w:left="1134" w:hanging="567"/>
        <w:jc w:val="center"/>
        <w:outlineLvl w:val="0"/>
        <w:rPr>
          <w:b/>
          <w:bCs/>
          <w:sz w:val="23"/>
          <w:szCs w:val="23"/>
        </w:rPr>
      </w:pPr>
      <w:bookmarkStart w:id="97" w:name="_Toc160445016"/>
      <w:r w:rsidRPr="00371BCF">
        <w:rPr>
          <w:b/>
          <w:bCs/>
          <w:sz w:val="23"/>
          <w:szCs w:val="23"/>
        </w:rPr>
        <w:t>Налог на имущество</w:t>
      </w:r>
      <w:bookmarkEnd w:id="97"/>
    </w:p>
    <w:p w14:paraId="7625FB83" w14:textId="23D65D95" w:rsidR="007E2A0D" w:rsidRPr="007E2A0D" w:rsidRDefault="007E2A0D" w:rsidP="007E2A0D">
      <w:pPr>
        <w:pStyle w:val="a9"/>
        <w:numPr>
          <w:ilvl w:val="0"/>
          <w:numId w:val="3"/>
        </w:numPr>
        <w:shd w:val="clear" w:color="auto" w:fill="FFFFFF"/>
        <w:spacing w:before="120" w:after="120"/>
        <w:ind w:left="567" w:hanging="567"/>
        <w:contextualSpacing w:val="0"/>
        <w:jc w:val="both"/>
        <w:rPr>
          <w:b/>
          <w:color w:val="22272F"/>
          <w:sz w:val="23"/>
          <w:szCs w:val="23"/>
          <w:lang w:eastAsia="ru-RU"/>
        </w:rPr>
      </w:pPr>
      <w:r w:rsidRPr="007E2A0D">
        <w:rPr>
          <w:b/>
          <w:color w:val="22272F"/>
          <w:sz w:val="23"/>
          <w:szCs w:val="23"/>
          <w:lang w:eastAsia="ru-RU"/>
        </w:rPr>
        <w:t>Если объект используется для размещения торговых и административных помещений и включен в перечень имущества, по которому налог рассчитывается исходя из кадастровой стоимости, то исчислять налог на имущество по среднегодовой стоимости нельзя</w:t>
      </w:r>
    </w:p>
    <w:p w14:paraId="2089165E" w14:textId="56C183CC" w:rsidR="007E2A0D" w:rsidRPr="007E2A0D" w:rsidRDefault="007E2A0D" w:rsidP="007E2A0D">
      <w:pPr>
        <w:shd w:val="clear" w:color="auto" w:fill="FFFFFF"/>
        <w:spacing w:before="120" w:after="120"/>
        <w:ind w:left="567"/>
        <w:jc w:val="both"/>
        <w:rPr>
          <w:i/>
          <w:color w:val="22272F"/>
          <w:sz w:val="23"/>
          <w:szCs w:val="23"/>
          <w:lang w:eastAsia="ru-RU"/>
        </w:rPr>
      </w:pPr>
      <w:r w:rsidRPr="007E2A0D">
        <w:rPr>
          <w:i/>
          <w:color w:val="22272F"/>
          <w:sz w:val="23"/>
          <w:szCs w:val="23"/>
          <w:shd w:val="clear" w:color="auto" w:fill="FFFFFF"/>
        </w:rPr>
        <w:t>Постановление Арбитражного суда Уральского округа от 8 ноября 2023 г. N Ф09-6907/23 по делу N А50-4618/2023</w:t>
      </w:r>
    </w:p>
    <w:p w14:paraId="2A2EB5F8" w14:textId="77777777" w:rsidR="007E2A0D" w:rsidRPr="00371BCF" w:rsidRDefault="007E2A0D" w:rsidP="00371BCF">
      <w:pPr>
        <w:pStyle w:val="a9"/>
        <w:shd w:val="clear" w:color="auto" w:fill="FFFFFF"/>
        <w:ind w:left="0" w:firstLine="567"/>
        <w:contextualSpacing w:val="0"/>
        <w:jc w:val="both"/>
        <w:rPr>
          <w:sz w:val="23"/>
          <w:szCs w:val="23"/>
        </w:rPr>
      </w:pPr>
      <w:r w:rsidRPr="00371BCF">
        <w:rPr>
          <w:sz w:val="23"/>
          <w:szCs w:val="23"/>
        </w:rPr>
        <w:t>Налоговый орган исчислил организации налог на имущество исходя из кадастровой, а не среднегодовой стоимости объекта.</w:t>
      </w:r>
    </w:p>
    <w:p w14:paraId="5D07BBCA" w14:textId="77777777" w:rsidR="007E2A0D" w:rsidRPr="00371BCF" w:rsidRDefault="007E2A0D" w:rsidP="00371BCF">
      <w:pPr>
        <w:pStyle w:val="a9"/>
        <w:shd w:val="clear" w:color="auto" w:fill="FFFFFF"/>
        <w:ind w:left="0" w:firstLine="567"/>
        <w:contextualSpacing w:val="0"/>
        <w:jc w:val="both"/>
        <w:rPr>
          <w:sz w:val="23"/>
          <w:szCs w:val="23"/>
        </w:rPr>
      </w:pPr>
      <w:r w:rsidRPr="00371BCF">
        <w:rPr>
          <w:sz w:val="23"/>
          <w:szCs w:val="23"/>
        </w:rPr>
        <w:t>Суд, исследовав обстоятельства дела, признал позицию налогового органа обоснованной.</w:t>
      </w:r>
    </w:p>
    <w:p w14:paraId="0CBC2647" w14:textId="77777777" w:rsidR="007E2A0D" w:rsidRPr="00371BCF" w:rsidRDefault="007E2A0D" w:rsidP="00371BCF">
      <w:pPr>
        <w:pStyle w:val="a9"/>
        <w:shd w:val="clear" w:color="auto" w:fill="FFFFFF"/>
        <w:ind w:left="0" w:firstLine="567"/>
        <w:contextualSpacing w:val="0"/>
        <w:jc w:val="both"/>
        <w:rPr>
          <w:sz w:val="23"/>
          <w:szCs w:val="23"/>
        </w:rPr>
      </w:pPr>
      <w:r w:rsidRPr="00371BCF">
        <w:rPr>
          <w:sz w:val="23"/>
          <w:szCs w:val="23"/>
        </w:rPr>
        <w:t>Здание, в котором расположен спорный объект недвижимости, используется для размещения торговых и административных помещений (в коммерческих целях) и включено в перечень имущества, налоговая база в отношении которого определяется исходя из кадастровой стоимости. Доказательств отнесения спорного помещения к жилищному фонду и использования для проживания граждан не представлено, напротив, данное помещение использовалось налогоплательщиком для извлечения прибыли (сдача в аренду иному юридическому лицу).</w:t>
      </w:r>
    </w:p>
    <w:p w14:paraId="291528DE" w14:textId="77777777" w:rsidR="007E2A0D" w:rsidRPr="00371BCF" w:rsidRDefault="007E2A0D" w:rsidP="00371BCF">
      <w:pPr>
        <w:pStyle w:val="a9"/>
        <w:shd w:val="clear" w:color="auto" w:fill="FFFFFF"/>
        <w:ind w:left="0" w:firstLine="567"/>
        <w:contextualSpacing w:val="0"/>
        <w:jc w:val="both"/>
        <w:rPr>
          <w:sz w:val="23"/>
          <w:szCs w:val="23"/>
        </w:rPr>
      </w:pPr>
      <w:r w:rsidRPr="00371BCF">
        <w:rPr>
          <w:sz w:val="23"/>
          <w:szCs w:val="23"/>
        </w:rPr>
        <w:t>Следовательно, налог на имущество должен исчисляться исходя из кадастровой стоимости объекта недвижимости.</w:t>
      </w:r>
    </w:p>
    <w:p w14:paraId="50581E5D" w14:textId="387F2652" w:rsidR="007E2A0D" w:rsidRPr="007E2A0D" w:rsidRDefault="007E2A0D" w:rsidP="007E2A0D">
      <w:pPr>
        <w:pStyle w:val="a9"/>
        <w:numPr>
          <w:ilvl w:val="0"/>
          <w:numId w:val="3"/>
        </w:numPr>
        <w:shd w:val="clear" w:color="auto" w:fill="FFFFFF"/>
        <w:spacing w:before="120" w:after="120"/>
        <w:ind w:left="567" w:hanging="567"/>
        <w:contextualSpacing w:val="0"/>
        <w:jc w:val="both"/>
        <w:rPr>
          <w:b/>
          <w:color w:val="22272F"/>
          <w:sz w:val="23"/>
          <w:szCs w:val="23"/>
          <w:lang w:eastAsia="ru-RU"/>
        </w:rPr>
      </w:pPr>
      <w:r w:rsidRPr="007E2A0D">
        <w:rPr>
          <w:b/>
          <w:color w:val="22272F"/>
          <w:sz w:val="23"/>
          <w:szCs w:val="23"/>
          <w:lang w:eastAsia="ru-RU"/>
        </w:rPr>
        <w:t>Решение о продаже и переводе ОС в долгосрочные активы к продаже принимается обществом только на текущую дату, следовательно, в отношении прошлых периодов налог на имущество в отношении ОС подлежит уплате</w:t>
      </w:r>
    </w:p>
    <w:p w14:paraId="795FE823" w14:textId="79557320" w:rsidR="007E2A0D" w:rsidRPr="007E2A0D" w:rsidRDefault="007E2A0D" w:rsidP="007E2A0D">
      <w:pPr>
        <w:shd w:val="clear" w:color="auto" w:fill="FFFFFF"/>
        <w:spacing w:before="120" w:after="120"/>
        <w:ind w:left="567"/>
        <w:jc w:val="both"/>
        <w:rPr>
          <w:i/>
          <w:color w:val="22272F"/>
          <w:sz w:val="23"/>
          <w:szCs w:val="23"/>
          <w:lang w:eastAsia="ru-RU"/>
        </w:rPr>
      </w:pPr>
      <w:r w:rsidRPr="007E2A0D">
        <w:rPr>
          <w:i/>
          <w:color w:val="22272F"/>
          <w:sz w:val="23"/>
          <w:szCs w:val="23"/>
          <w:shd w:val="clear" w:color="auto" w:fill="FFFFFF"/>
        </w:rPr>
        <w:t>Постановление Арбитражного суда Западно-Сибирского округа от 10 ноября 2023 г. N Ф04-5208/23 по делу N А03-17941/2022</w:t>
      </w:r>
    </w:p>
    <w:p w14:paraId="5F91C1FB" w14:textId="77777777" w:rsidR="007E2A0D" w:rsidRPr="00371BCF" w:rsidRDefault="007E2A0D" w:rsidP="00371BCF">
      <w:pPr>
        <w:pStyle w:val="a9"/>
        <w:shd w:val="clear" w:color="auto" w:fill="FFFFFF"/>
        <w:ind w:left="0" w:firstLine="567"/>
        <w:contextualSpacing w:val="0"/>
        <w:jc w:val="both"/>
        <w:rPr>
          <w:sz w:val="23"/>
          <w:szCs w:val="23"/>
        </w:rPr>
      </w:pPr>
      <w:r w:rsidRPr="00371BCF">
        <w:rPr>
          <w:sz w:val="23"/>
          <w:szCs w:val="23"/>
        </w:rPr>
        <w:t xml:space="preserve">Налоговый орган </w:t>
      </w:r>
      <w:proofErr w:type="spellStart"/>
      <w:r w:rsidRPr="00371BCF">
        <w:rPr>
          <w:sz w:val="23"/>
          <w:szCs w:val="23"/>
        </w:rPr>
        <w:t>доначислил</w:t>
      </w:r>
      <w:proofErr w:type="spellEnd"/>
      <w:r w:rsidRPr="00371BCF">
        <w:rPr>
          <w:sz w:val="23"/>
          <w:szCs w:val="23"/>
        </w:rPr>
        <w:t xml:space="preserve"> налогоплательщику налог на имущество в связи с </w:t>
      </w:r>
      <w:proofErr w:type="spellStart"/>
      <w:r w:rsidRPr="00371BCF">
        <w:rPr>
          <w:sz w:val="23"/>
          <w:szCs w:val="23"/>
        </w:rPr>
        <w:t>неотражением</w:t>
      </w:r>
      <w:proofErr w:type="spellEnd"/>
      <w:r w:rsidRPr="00371BCF">
        <w:rPr>
          <w:sz w:val="23"/>
          <w:szCs w:val="23"/>
        </w:rPr>
        <w:t xml:space="preserve"> в декларации остаточной стоимости объектов недвижимого имущества.</w:t>
      </w:r>
    </w:p>
    <w:p w14:paraId="75CB9F1C" w14:textId="77777777" w:rsidR="007E2A0D" w:rsidRPr="00371BCF" w:rsidRDefault="007E2A0D" w:rsidP="00371BCF">
      <w:pPr>
        <w:pStyle w:val="a9"/>
        <w:shd w:val="clear" w:color="auto" w:fill="FFFFFF"/>
        <w:ind w:left="0" w:firstLine="567"/>
        <w:contextualSpacing w:val="0"/>
        <w:jc w:val="both"/>
        <w:rPr>
          <w:sz w:val="23"/>
          <w:szCs w:val="23"/>
        </w:rPr>
      </w:pPr>
      <w:r w:rsidRPr="00371BCF">
        <w:rPr>
          <w:sz w:val="23"/>
          <w:szCs w:val="23"/>
        </w:rPr>
        <w:t>Суд, исследовав обстоятельства дела, признал позицию налогового органа обоснованной.</w:t>
      </w:r>
    </w:p>
    <w:p w14:paraId="1FA3E8B7" w14:textId="77777777" w:rsidR="007E2A0D" w:rsidRPr="00371BCF" w:rsidRDefault="007E2A0D" w:rsidP="00371BCF">
      <w:pPr>
        <w:pStyle w:val="a9"/>
        <w:shd w:val="clear" w:color="auto" w:fill="FFFFFF"/>
        <w:ind w:left="0" w:firstLine="567"/>
        <w:contextualSpacing w:val="0"/>
        <w:jc w:val="both"/>
        <w:rPr>
          <w:sz w:val="23"/>
          <w:szCs w:val="23"/>
        </w:rPr>
      </w:pPr>
      <w:r w:rsidRPr="00371BCF">
        <w:rPr>
          <w:sz w:val="23"/>
          <w:szCs w:val="23"/>
        </w:rPr>
        <w:t>Общество перевело объекты недвижимости из основных средств в долгосрочные активы к продаже. Основанием для перевода имущества послужило признание общества банкротом и, следовательно, последующая продажа всего имущества и ликвидация юридического лица.</w:t>
      </w:r>
    </w:p>
    <w:p w14:paraId="6E236B8D" w14:textId="77777777" w:rsidR="007E2A0D" w:rsidRPr="00371BCF" w:rsidRDefault="007E2A0D" w:rsidP="00371BCF">
      <w:pPr>
        <w:pStyle w:val="a9"/>
        <w:shd w:val="clear" w:color="auto" w:fill="FFFFFF"/>
        <w:ind w:left="0" w:firstLine="567"/>
        <w:contextualSpacing w:val="0"/>
        <w:jc w:val="both"/>
        <w:rPr>
          <w:sz w:val="23"/>
          <w:szCs w:val="23"/>
        </w:rPr>
      </w:pPr>
      <w:r w:rsidRPr="00371BCF">
        <w:rPr>
          <w:sz w:val="23"/>
          <w:szCs w:val="23"/>
        </w:rPr>
        <w:t>Налогоплательщик вправе принять решение о продаже и переводе основных средств в долгосрочные активы к продаже только на текущую календарную дату.</w:t>
      </w:r>
    </w:p>
    <w:p w14:paraId="5FE1ED77" w14:textId="77777777" w:rsidR="007E2A0D" w:rsidRPr="00371BCF" w:rsidRDefault="007E2A0D" w:rsidP="00371BCF">
      <w:pPr>
        <w:pStyle w:val="a9"/>
        <w:shd w:val="clear" w:color="auto" w:fill="FFFFFF"/>
        <w:ind w:left="0" w:firstLine="567"/>
        <w:contextualSpacing w:val="0"/>
        <w:jc w:val="both"/>
        <w:rPr>
          <w:sz w:val="23"/>
          <w:szCs w:val="23"/>
        </w:rPr>
      </w:pPr>
      <w:r w:rsidRPr="00371BCF">
        <w:rPr>
          <w:sz w:val="23"/>
          <w:szCs w:val="23"/>
        </w:rPr>
        <w:t>Соответственно, признан ошибочным довод общества относительно даты, с которой имущество квалифицируется как долгосрочные активы к продаже.</w:t>
      </w:r>
    </w:p>
    <w:p w14:paraId="1F0285E8" w14:textId="4417FECF" w:rsidR="007E2A0D" w:rsidRPr="007E2A0D" w:rsidRDefault="007E2A0D" w:rsidP="00371BCF">
      <w:pPr>
        <w:pStyle w:val="a9"/>
        <w:numPr>
          <w:ilvl w:val="0"/>
          <w:numId w:val="3"/>
        </w:numPr>
        <w:shd w:val="clear" w:color="auto" w:fill="FFFFFF"/>
        <w:spacing w:before="120" w:after="120"/>
        <w:ind w:left="567" w:hanging="567"/>
        <w:contextualSpacing w:val="0"/>
        <w:jc w:val="both"/>
        <w:rPr>
          <w:b/>
          <w:color w:val="22272F"/>
          <w:sz w:val="23"/>
          <w:szCs w:val="23"/>
          <w:lang w:eastAsia="ru-RU"/>
        </w:rPr>
      </w:pPr>
      <w:r w:rsidRPr="007E2A0D">
        <w:rPr>
          <w:b/>
          <w:color w:val="22272F"/>
          <w:sz w:val="23"/>
          <w:szCs w:val="23"/>
          <w:lang w:eastAsia="ru-RU"/>
        </w:rPr>
        <w:t>Сам по себе факт отсутствия государственной регистрации в отношении ОС, созданных в рамках инвестиционного проекта, не является основанием для отказа в применении региональной льготы по налогу на имущество</w:t>
      </w:r>
    </w:p>
    <w:p w14:paraId="4674FF44" w14:textId="4DAE1564" w:rsidR="007E2A0D" w:rsidRPr="007E2A0D" w:rsidRDefault="007E2A0D" w:rsidP="007E2A0D">
      <w:pPr>
        <w:shd w:val="clear" w:color="auto" w:fill="FFFFFF"/>
        <w:spacing w:before="120" w:after="120"/>
        <w:ind w:left="567"/>
        <w:jc w:val="both"/>
        <w:rPr>
          <w:i/>
          <w:color w:val="22272F"/>
          <w:sz w:val="23"/>
          <w:szCs w:val="23"/>
          <w:lang w:eastAsia="ru-RU"/>
        </w:rPr>
      </w:pPr>
      <w:r w:rsidRPr="007E2A0D">
        <w:rPr>
          <w:i/>
          <w:color w:val="22272F"/>
          <w:sz w:val="23"/>
          <w:szCs w:val="23"/>
          <w:shd w:val="clear" w:color="auto" w:fill="FFFFFF"/>
        </w:rPr>
        <w:t>Постановление Арбитражного суда Центрального округа от 16 ноября 2023 г. N Ф10-5004/23 по делу N А48-881/2023</w:t>
      </w:r>
    </w:p>
    <w:p w14:paraId="3ED7E0F6" w14:textId="77777777" w:rsidR="007E2A0D" w:rsidRPr="00371BCF" w:rsidRDefault="007E2A0D" w:rsidP="00371BCF">
      <w:pPr>
        <w:pStyle w:val="a9"/>
        <w:shd w:val="clear" w:color="auto" w:fill="FFFFFF"/>
        <w:ind w:left="0" w:firstLine="567"/>
        <w:contextualSpacing w:val="0"/>
        <w:jc w:val="both"/>
        <w:rPr>
          <w:sz w:val="23"/>
          <w:szCs w:val="23"/>
        </w:rPr>
      </w:pPr>
      <w:r w:rsidRPr="00371BCF">
        <w:rPr>
          <w:sz w:val="23"/>
          <w:szCs w:val="23"/>
        </w:rPr>
        <w:t>Налоговый орган посчитал, что налогоплательщиком не соблюдены условия для применения региональной льготы по налогу на имущество, т. к. веденные в эксплуатацию объекты, созданные в рамках инвестиционного проекта, не зарегистрированы на праве собственности.</w:t>
      </w:r>
    </w:p>
    <w:p w14:paraId="7ADE025F" w14:textId="77777777" w:rsidR="007E2A0D" w:rsidRPr="00371BCF" w:rsidRDefault="007E2A0D" w:rsidP="00371BCF">
      <w:pPr>
        <w:pStyle w:val="a9"/>
        <w:shd w:val="clear" w:color="auto" w:fill="FFFFFF"/>
        <w:ind w:left="0" w:firstLine="567"/>
        <w:contextualSpacing w:val="0"/>
        <w:jc w:val="both"/>
        <w:rPr>
          <w:sz w:val="23"/>
          <w:szCs w:val="23"/>
        </w:rPr>
      </w:pPr>
      <w:r w:rsidRPr="00371BCF">
        <w:rPr>
          <w:sz w:val="23"/>
          <w:szCs w:val="23"/>
        </w:rPr>
        <w:t>Суд, исследовав обстоятельства дела, с выводами налогового органа не согласился.</w:t>
      </w:r>
    </w:p>
    <w:p w14:paraId="320E01E1" w14:textId="77777777" w:rsidR="007E2A0D" w:rsidRPr="00371BCF" w:rsidRDefault="007E2A0D" w:rsidP="00371BCF">
      <w:pPr>
        <w:pStyle w:val="a9"/>
        <w:shd w:val="clear" w:color="auto" w:fill="FFFFFF"/>
        <w:ind w:left="0" w:firstLine="567"/>
        <w:contextualSpacing w:val="0"/>
        <w:jc w:val="both"/>
        <w:rPr>
          <w:sz w:val="23"/>
          <w:szCs w:val="23"/>
        </w:rPr>
      </w:pPr>
      <w:r w:rsidRPr="00371BCF">
        <w:rPr>
          <w:sz w:val="23"/>
          <w:szCs w:val="23"/>
        </w:rPr>
        <w:t>Спорные объекты до истечения трех лет с момента включения проекта в региональный реестр инвестиционных проектов были доведены до состояния готовности и возможности их реальной эксплуатации и фактически эксплуатировались, были способны приносить организации экономические выгоды (доход). При этом данные объекты отвечали всем требованиям для их принятия к бухгалтерскому учету в качестве ОС.</w:t>
      </w:r>
    </w:p>
    <w:p w14:paraId="5E6AE8E2" w14:textId="77777777" w:rsidR="007E2A0D" w:rsidRPr="00371BCF" w:rsidRDefault="007E2A0D" w:rsidP="00371BCF">
      <w:pPr>
        <w:pStyle w:val="a9"/>
        <w:shd w:val="clear" w:color="auto" w:fill="FFFFFF"/>
        <w:ind w:left="0" w:firstLine="567"/>
        <w:contextualSpacing w:val="0"/>
        <w:jc w:val="both"/>
        <w:rPr>
          <w:sz w:val="23"/>
          <w:szCs w:val="23"/>
        </w:rPr>
      </w:pPr>
      <w:r w:rsidRPr="00371BCF">
        <w:rPr>
          <w:sz w:val="23"/>
          <w:szCs w:val="23"/>
        </w:rPr>
        <w:lastRenderedPageBreak/>
        <w:t>Суд отметил, что отсутствие государственной регистрации на объект недвижимости не препятствует признанию его ОС для целей бухгалтерского учета и, как следствие, объектом обложения налогом на имущество.</w:t>
      </w:r>
    </w:p>
    <w:p w14:paraId="0770EEF4" w14:textId="5F1A5998" w:rsidR="003B263D" w:rsidRPr="003B263D" w:rsidRDefault="003B263D" w:rsidP="003B263D">
      <w:pPr>
        <w:pStyle w:val="a9"/>
        <w:numPr>
          <w:ilvl w:val="0"/>
          <w:numId w:val="3"/>
        </w:numPr>
        <w:shd w:val="clear" w:color="auto" w:fill="FFFFFF"/>
        <w:spacing w:before="120" w:after="120"/>
        <w:ind w:left="567" w:hanging="567"/>
        <w:contextualSpacing w:val="0"/>
        <w:jc w:val="both"/>
        <w:rPr>
          <w:b/>
          <w:color w:val="22272F"/>
          <w:sz w:val="23"/>
          <w:szCs w:val="23"/>
          <w:lang w:eastAsia="ru-RU"/>
        </w:rPr>
      </w:pPr>
      <w:r w:rsidRPr="003B263D">
        <w:rPr>
          <w:b/>
          <w:color w:val="22272F"/>
          <w:sz w:val="23"/>
          <w:szCs w:val="23"/>
          <w:lang w:eastAsia="ru-RU"/>
        </w:rPr>
        <w:t>Уточнив до вынесения оспариваемого решения свои обязательства по размеру среднемесячной заработной платы работников, налогоплательщик подтвердил право на применение льготы по налогу на имущество, установленной законодательством субъекта РФ</w:t>
      </w:r>
    </w:p>
    <w:p w14:paraId="6921016F" w14:textId="1090DE41" w:rsidR="003B263D" w:rsidRPr="003B263D" w:rsidRDefault="003B263D" w:rsidP="003B263D">
      <w:pPr>
        <w:shd w:val="clear" w:color="auto" w:fill="FFFFFF"/>
        <w:spacing w:before="120" w:after="120"/>
        <w:ind w:left="567"/>
        <w:jc w:val="both"/>
        <w:rPr>
          <w:i/>
          <w:color w:val="22272F"/>
          <w:sz w:val="23"/>
          <w:szCs w:val="23"/>
          <w:lang w:eastAsia="ru-RU"/>
        </w:rPr>
      </w:pPr>
      <w:r w:rsidRPr="003B263D">
        <w:rPr>
          <w:i/>
          <w:color w:val="22272F"/>
          <w:sz w:val="23"/>
          <w:szCs w:val="23"/>
          <w:shd w:val="clear" w:color="auto" w:fill="FFFFFF"/>
        </w:rPr>
        <w:t>Постановление Арбитражного суда Уральского округа от 16 ноября 2023 г. N Ф09-7152/23 по делу N А60-72316/2022</w:t>
      </w:r>
    </w:p>
    <w:p w14:paraId="128BB0D4" w14:textId="77777777" w:rsidR="003B263D" w:rsidRPr="00371BCF" w:rsidRDefault="003B263D" w:rsidP="00371BCF">
      <w:pPr>
        <w:pStyle w:val="a9"/>
        <w:shd w:val="clear" w:color="auto" w:fill="FFFFFF"/>
        <w:ind w:left="0" w:firstLine="567"/>
        <w:contextualSpacing w:val="0"/>
        <w:jc w:val="both"/>
        <w:rPr>
          <w:sz w:val="23"/>
          <w:szCs w:val="23"/>
        </w:rPr>
      </w:pPr>
      <w:r w:rsidRPr="00371BCF">
        <w:rPr>
          <w:sz w:val="23"/>
          <w:szCs w:val="23"/>
        </w:rPr>
        <w:t>Налоговый орган полагает, что налогоплательщик ошибочно воспользовался льготой по налогу на имущество, установленной законодательством субъекта РФ.</w:t>
      </w:r>
    </w:p>
    <w:p w14:paraId="140B729C" w14:textId="77777777" w:rsidR="003B263D" w:rsidRPr="00371BCF" w:rsidRDefault="003B263D" w:rsidP="00371BCF">
      <w:pPr>
        <w:pStyle w:val="a9"/>
        <w:shd w:val="clear" w:color="auto" w:fill="FFFFFF"/>
        <w:ind w:left="0" w:firstLine="567"/>
        <w:contextualSpacing w:val="0"/>
        <w:jc w:val="both"/>
        <w:rPr>
          <w:sz w:val="23"/>
          <w:szCs w:val="23"/>
        </w:rPr>
      </w:pPr>
      <w:r w:rsidRPr="00371BCF">
        <w:rPr>
          <w:sz w:val="23"/>
          <w:szCs w:val="23"/>
        </w:rPr>
        <w:t>Суд, исследовав обстоятельства дела, признал позицию налогового органа необоснованной.</w:t>
      </w:r>
    </w:p>
    <w:p w14:paraId="163889FD" w14:textId="77777777" w:rsidR="003B263D" w:rsidRPr="00371BCF" w:rsidRDefault="003B263D" w:rsidP="00371BCF">
      <w:pPr>
        <w:pStyle w:val="a9"/>
        <w:shd w:val="clear" w:color="auto" w:fill="FFFFFF"/>
        <w:ind w:left="0" w:firstLine="567"/>
        <w:contextualSpacing w:val="0"/>
        <w:jc w:val="both"/>
        <w:rPr>
          <w:sz w:val="23"/>
          <w:szCs w:val="23"/>
        </w:rPr>
      </w:pPr>
      <w:r w:rsidRPr="00371BCF">
        <w:rPr>
          <w:sz w:val="23"/>
          <w:szCs w:val="23"/>
        </w:rPr>
        <w:t>Субъектом РФ установлены условия для применения налоговых льгот при расчете налога на имущество организаций. В частности, налоговая льгота применяется организациями, в которых размер среднемесячной заработной платы работников, осуществляющих трудовую деятельность на территории субъекта РФ, составляет не менее 90 процентов размера среднемесячной номинальной начисленной заработной платы работников по полному кругу организаций в целом по экономике субъекта РФ.</w:t>
      </w:r>
    </w:p>
    <w:p w14:paraId="1212750C" w14:textId="77777777" w:rsidR="003B263D" w:rsidRPr="00371BCF" w:rsidRDefault="003B263D" w:rsidP="00371BCF">
      <w:pPr>
        <w:pStyle w:val="a9"/>
        <w:shd w:val="clear" w:color="auto" w:fill="FFFFFF"/>
        <w:ind w:left="0" w:firstLine="567"/>
        <w:contextualSpacing w:val="0"/>
        <w:jc w:val="both"/>
        <w:rPr>
          <w:sz w:val="23"/>
          <w:szCs w:val="23"/>
        </w:rPr>
      </w:pPr>
      <w:r w:rsidRPr="00371BCF">
        <w:rPr>
          <w:sz w:val="23"/>
          <w:szCs w:val="23"/>
        </w:rPr>
        <w:t>Налогоплательщиком до вынесения оспариваемого решения уточнены обязательства по доходам путем представления уточненного расчета по форме 6-НДФЛ, справки по форме 2-НДФЛ, в которых отражен фонд оплаты труда, произведена доплата сумм налога. Таким образом, размер среднемесячной заработной платы организации по данным уточненных расчетов превышает 90% номинальной заработной платы по региону. Следовательно, условия для применения льготы по налогу на имущество налогоплательщиком соблюдены.</w:t>
      </w:r>
    </w:p>
    <w:p w14:paraId="6BE6F84C" w14:textId="58AB8361" w:rsidR="00924BD5" w:rsidRPr="00371BCF" w:rsidRDefault="00924BD5" w:rsidP="00ED4E15">
      <w:pPr>
        <w:keepNext/>
        <w:numPr>
          <w:ilvl w:val="1"/>
          <w:numId w:val="1"/>
        </w:numPr>
        <w:tabs>
          <w:tab w:val="left" w:pos="567"/>
        </w:tabs>
        <w:spacing w:beforeLines="120" w:before="288" w:afterLines="120" w:after="288"/>
        <w:ind w:left="1134" w:hanging="567"/>
        <w:jc w:val="center"/>
        <w:outlineLvl w:val="0"/>
        <w:rPr>
          <w:b/>
          <w:bCs/>
          <w:sz w:val="23"/>
          <w:szCs w:val="23"/>
        </w:rPr>
      </w:pPr>
      <w:bookmarkStart w:id="98" w:name="_Toc160445017"/>
      <w:r w:rsidRPr="00371BCF">
        <w:rPr>
          <w:b/>
          <w:bCs/>
          <w:sz w:val="23"/>
          <w:szCs w:val="23"/>
        </w:rPr>
        <w:t>Транспортный налог</w:t>
      </w:r>
      <w:bookmarkEnd w:id="98"/>
    </w:p>
    <w:p w14:paraId="7E7A043B" w14:textId="6BEE3B21" w:rsidR="00D35504" w:rsidRPr="00D35504" w:rsidRDefault="00D35504" w:rsidP="00D35504">
      <w:pPr>
        <w:pStyle w:val="a9"/>
        <w:numPr>
          <w:ilvl w:val="0"/>
          <w:numId w:val="3"/>
        </w:numPr>
        <w:shd w:val="clear" w:color="auto" w:fill="FFFFFF"/>
        <w:spacing w:before="120" w:after="120"/>
        <w:ind w:left="567" w:hanging="567"/>
        <w:contextualSpacing w:val="0"/>
        <w:jc w:val="both"/>
        <w:rPr>
          <w:b/>
          <w:color w:val="22272F"/>
          <w:sz w:val="23"/>
          <w:szCs w:val="23"/>
          <w:lang w:eastAsia="ru-RU"/>
        </w:rPr>
      </w:pPr>
      <w:bookmarkStart w:id="99" w:name="dst100004"/>
      <w:bookmarkStart w:id="100" w:name="_Toc454527541"/>
      <w:bookmarkStart w:id="101" w:name="_Toc12894510"/>
      <w:bookmarkStart w:id="102" w:name="_Toc401564780"/>
      <w:bookmarkEnd w:id="99"/>
      <w:r w:rsidRPr="00D35504">
        <w:rPr>
          <w:b/>
          <w:color w:val="22272F"/>
          <w:sz w:val="23"/>
          <w:szCs w:val="23"/>
          <w:lang w:eastAsia="ru-RU"/>
        </w:rPr>
        <w:t>Поскольку перевозка пассажиров/грузов не являлась основным видом деятельности налогоплательщика, суд признал неправомерным применение льготы по транспортному налогу в отношении маломерного судна</w:t>
      </w:r>
    </w:p>
    <w:p w14:paraId="7358FAC4" w14:textId="69CD736C" w:rsidR="00D35504" w:rsidRPr="00D35504" w:rsidRDefault="00D35504" w:rsidP="00D35504">
      <w:pPr>
        <w:shd w:val="clear" w:color="auto" w:fill="FFFFFF"/>
        <w:spacing w:before="120" w:after="120"/>
        <w:ind w:left="567"/>
        <w:jc w:val="both"/>
        <w:rPr>
          <w:i/>
          <w:color w:val="22272F"/>
          <w:sz w:val="23"/>
          <w:szCs w:val="23"/>
          <w:lang w:eastAsia="ru-RU"/>
        </w:rPr>
      </w:pPr>
      <w:r w:rsidRPr="00D35504">
        <w:rPr>
          <w:i/>
          <w:color w:val="22272F"/>
          <w:sz w:val="23"/>
          <w:szCs w:val="23"/>
          <w:shd w:val="clear" w:color="auto" w:fill="FFFFFF"/>
        </w:rPr>
        <w:t>Постановление Арбитражного суда Центрального округа от 9 ноября 2023 г. N Ф10-1035/23 по делу N А83-3017/2021</w:t>
      </w:r>
    </w:p>
    <w:p w14:paraId="2A01480A" w14:textId="77777777" w:rsidR="00D35504" w:rsidRPr="00371BCF" w:rsidRDefault="00D35504" w:rsidP="00371BCF">
      <w:pPr>
        <w:pStyle w:val="a9"/>
        <w:shd w:val="clear" w:color="auto" w:fill="FFFFFF"/>
        <w:ind w:left="0" w:firstLine="567"/>
        <w:contextualSpacing w:val="0"/>
        <w:jc w:val="both"/>
        <w:rPr>
          <w:sz w:val="23"/>
          <w:szCs w:val="23"/>
        </w:rPr>
      </w:pPr>
      <w:r w:rsidRPr="00371BCF">
        <w:rPr>
          <w:sz w:val="23"/>
          <w:szCs w:val="23"/>
        </w:rPr>
        <w:t>Налогоплательщик посчитал, что он имеет право на льготу по транспортному налогу в связи с перевозкой пассажиров на маломерных судах.</w:t>
      </w:r>
    </w:p>
    <w:p w14:paraId="0E35842C" w14:textId="77777777" w:rsidR="00D35504" w:rsidRPr="00371BCF" w:rsidRDefault="00D35504" w:rsidP="00371BCF">
      <w:pPr>
        <w:pStyle w:val="a9"/>
        <w:shd w:val="clear" w:color="auto" w:fill="FFFFFF"/>
        <w:ind w:left="0" w:firstLine="567"/>
        <w:contextualSpacing w:val="0"/>
        <w:jc w:val="both"/>
        <w:rPr>
          <w:sz w:val="23"/>
          <w:szCs w:val="23"/>
        </w:rPr>
      </w:pPr>
      <w:r w:rsidRPr="00371BCF">
        <w:rPr>
          <w:sz w:val="23"/>
          <w:szCs w:val="23"/>
        </w:rPr>
        <w:t>Суд, исследовав обстоятельства дела, с выводами налогоплательщика не согласился.</w:t>
      </w:r>
    </w:p>
    <w:p w14:paraId="361C4BF9" w14:textId="77777777" w:rsidR="00D35504" w:rsidRPr="00371BCF" w:rsidRDefault="00D35504" w:rsidP="00371BCF">
      <w:pPr>
        <w:pStyle w:val="a9"/>
        <w:shd w:val="clear" w:color="auto" w:fill="FFFFFF"/>
        <w:ind w:left="0" w:firstLine="567"/>
        <w:contextualSpacing w:val="0"/>
        <w:jc w:val="both"/>
        <w:rPr>
          <w:sz w:val="23"/>
          <w:szCs w:val="23"/>
        </w:rPr>
      </w:pPr>
      <w:r w:rsidRPr="00371BCF">
        <w:rPr>
          <w:sz w:val="23"/>
          <w:szCs w:val="23"/>
        </w:rPr>
        <w:t>В данном случае условиями применения льготы являются: принадлежность пассажирских и грузовых речных, морских судов налогоплательщику; осуществление пассажирских и грузовых перевозок с их использованием в качестве основного (базового) вида деятельности.</w:t>
      </w:r>
    </w:p>
    <w:p w14:paraId="769B6DF0" w14:textId="77777777" w:rsidR="00D35504" w:rsidRPr="00371BCF" w:rsidRDefault="00D35504" w:rsidP="00371BCF">
      <w:pPr>
        <w:pStyle w:val="a9"/>
        <w:shd w:val="clear" w:color="auto" w:fill="FFFFFF"/>
        <w:ind w:left="0" w:firstLine="567"/>
        <w:contextualSpacing w:val="0"/>
        <w:jc w:val="both"/>
        <w:rPr>
          <w:sz w:val="23"/>
          <w:szCs w:val="23"/>
        </w:rPr>
      </w:pPr>
      <w:r w:rsidRPr="00371BCF">
        <w:rPr>
          <w:sz w:val="23"/>
          <w:szCs w:val="23"/>
        </w:rPr>
        <w:t>Проанализировав заключенные налогоплательщиком договоры, суд указал, что экономический интерес заказчика по указанным договорам заключался не в доставке пассажиров в пункты их назначения, а в оказании услуг по доставке лоцманов на суда заказчика.</w:t>
      </w:r>
    </w:p>
    <w:p w14:paraId="13495FB1" w14:textId="73F1309D" w:rsidR="004D7162" w:rsidRPr="00371BCF" w:rsidRDefault="00D35504" w:rsidP="00371BCF">
      <w:pPr>
        <w:pStyle w:val="a9"/>
        <w:shd w:val="clear" w:color="auto" w:fill="FFFFFF"/>
        <w:ind w:left="0" w:firstLine="567"/>
        <w:contextualSpacing w:val="0"/>
        <w:jc w:val="both"/>
        <w:rPr>
          <w:sz w:val="23"/>
          <w:szCs w:val="23"/>
        </w:rPr>
      </w:pPr>
      <w:r w:rsidRPr="00371BCF">
        <w:rPr>
          <w:sz w:val="23"/>
          <w:szCs w:val="23"/>
        </w:rPr>
        <w:t>Суд пришел к выводу, что в спорные периоды перевозка пассажиров и (или) грузов не являлась основным видом деятельности налогоплательщика, в связи с чем он не вправе был применять спорную налоговую льготу.</w:t>
      </w:r>
    </w:p>
    <w:p w14:paraId="43077FF1" w14:textId="24B1D68B" w:rsidR="00802779" w:rsidRPr="00F54F76" w:rsidRDefault="00802779" w:rsidP="00ED4E15">
      <w:pPr>
        <w:keepNext/>
        <w:numPr>
          <w:ilvl w:val="1"/>
          <w:numId w:val="1"/>
        </w:numPr>
        <w:tabs>
          <w:tab w:val="left" w:pos="567"/>
        </w:tabs>
        <w:spacing w:beforeLines="120" w:before="288" w:afterLines="120" w:after="288"/>
        <w:ind w:left="1134" w:hanging="567"/>
        <w:jc w:val="center"/>
        <w:outlineLvl w:val="0"/>
        <w:rPr>
          <w:b/>
          <w:bCs/>
          <w:sz w:val="23"/>
          <w:szCs w:val="23"/>
        </w:rPr>
      </w:pPr>
      <w:bookmarkStart w:id="103" w:name="_Toc160445018"/>
      <w:r w:rsidRPr="00F54F76">
        <w:rPr>
          <w:b/>
          <w:bCs/>
          <w:sz w:val="23"/>
          <w:szCs w:val="23"/>
        </w:rPr>
        <w:t>УСН и патентная система налогообложения</w:t>
      </w:r>
      <w:bookmarkEnd w:id="103"/>
    </w:p>
    <w:p w14:paraId="3516311F" w14:textId="15D020B9" w:rsidR="00F54F76" w:rsidRPr="00732DDC" w:rsidRDefault="00732DDC" w:rsidP="00732DDC">
      <w:pPr>
        <w:pStyle w:val="a9"/>
        <w:numPr>
          <w:ilvl w:val="0"/>
          <w:numId w:val="3"/>
        </w:numPr>
        <w:shd w:val="clear" w:color="auto" w:fill="FFFFFF"/>
        <w:spacing w:before="120"/>
        <w:ind w:left="567" w:hanging="567"/>
        <w:contextualSpacing w:val="0"/>
        <w:jc w:val="both"/>
        <w:rPr>
          <w:b/>
          <w:sz w:val="23"/>
          <w:szCs w:val="23"/>
          <w:lang w:eastAsia="ru-RU"/>
        </w:rPr>
      </w:pPr>
      <w:bookmarkStart w:id="104" w:name="_Toc12894511"/>
      <w:bookmarkEnd w:id="100"/>
      <w:bookmarkEnd w:id="101"/>
      <w:r w:rsidRPr="00732DDC">
        <w:rPr>
          <w:b/>
          <w:sz w:val="23"/>
          <w:szCs w:val="23"/>
          <w:lang w:eastAsia="ru-RU"/>
        </w:rPr>
        <w:t>При получении дохода от реализации товаров (работ, услуг, имущественных прав), облагаемого в рамках НПД, плательщик НПД обязан сформировать чек и передать его покупателю (заказчику) на бумажном носителе, в электронной форме на абонентский номер или адрес электронной почты, посредством QR-кода.</w:t>
      </w:r>
    </w:p>
    <w:p w14:paraId="231261F7" w14:textId="01A952C6" w:rsidR="00732DDC" w:rsidRDefault="00732DDC" w:rsidP="007D68CE">
      <w:pPr>
        <w:pStyle w:val="a9"/>
        <w:shd w:val="clear" w:color="auto" w:fill="FFFFFF"/>
        <w:spacing w:before="120" w:after="120"/>
        <w:ind w:left="567"/>
        <w:contextualSpacing w:val="0"/>
        <w:jc w:val="both"/>
        <w:rPr>
          <w:bCs/>
          <w:i/>
          <w:iCs/>
          <w:color w:val="000000" w:themeColor="text1"/>
          <w:sz w:val="23"/>
          <w:szCs w:val="23"/>
          <w:lang w:eastAsia="ru-RU"/>
        </w:rPr>
      </w:pPr>
      <w:r w:rsidRPr="00732DDC">
        <w:rPr>
          <w:bCs/>
          <w:i/>
          <w:iCs/>
          <w:color w:val="000000" w:themeColor="text1"/>
          <w:sz w:val="23"/>
          <w:szCs w:val="23"/>
          <w:lang w:eastAsia="ru-RU"/>
        </w:rPr>
        <w:lastRenderedPageBreak/>
        <w:t>Письмо Федеральной налоговой службы от 8 ноября 2023 г. N ЗГ-3-20/14526@ "О рассмотрении интернет - обращения"</w:t>
      </w:r>
    </w:p>
    <w:p w14:paraId="56B233A3" w14:textId="4DD32E81" w:rsidR="00732DDC" w:rsidRDefault="00732DDC" w:rsidP="00732DDC">
      <w:pPr>
        <w:pStyle w:val="a9"/>
        <w:shd w:val="clear" w:color="auto" w:fill="FFFFFF"/>
        <w:ind w:left="0" w:firstLine="567"/>
        <w:contextualSpacing w:val="0"/>
        <w:jc w:val="both"/>
        <w:rPr>
          <w:sz w:val="23"/>
          <w:szCs w:val="23"/>
        </w:rPr>
      </w:pPr>
      <w:r>
        <w:rPr>
          <w:sz w:val="23"/>
          <w:szCs w:val="23"/>
        </w:rPr>
        <w:t>Ч</w:t>
      </w:r>
      <w:r w:rsidRPr="00732DDC">
        <w:rPr>
          <w:sz w:val="23"/>
          <w:szCs w:val="23"/>
        </w:rPr>
        <w:t>ек должен быть сформирован плательщиком НПД и передан покупателю (заказчику) в момент расчета наличными денежными средствами и (или) с использованием электронных средств платежа. При иных формах денежных расчетов в безналичном порядке чек должен быть сформирован и передан покупателю (заказчику) не позднее 9-го числа месяца, следующего за налоговым периодом, в котором произведены расчеты (</w:t>
      </w:r>
      <w:hyperlink r:id="rId16" w:anchor="/document/72113648/entry/143" w:history="1">
        <w:r w:rsidRPr="00732DDC">
          <w:rPr>
            <w:sz w:val="23"/>
            <w:szCs w:val="23"/>
          </w:rPr>
          <w:t>часть 3 статьи 14</w:t>
        </w:r>
      </w:hyperlink>
      <w:r w:rsidRPr="00732DDC">
        <w:rPr>
          <w:sz w:val="23"/>
          <w:szCs w:val="23"/>
        </w:rPr>
        <w:t> Закона N 422-ФЗ).</w:t>
      </w:r>
    </w:p>
    <w:p w14:paraId="78A68975" w14:textId="77777777" w:rsidR="00732DDC" w:rsidRPr="00F54F76" w:rsidRDefault="00732DDC" w:rsidP="00732DDC">
      <w:pPr>
        <w:pStyle w:val="a9"/>
        <w:numPr>
          <w:ilvl w:val="0"/>
          <w:numId w:val="3"/>
        </w:numPr>
        <w:shd w:val="clear" w:color="auto" w:fill="FFFFFF"/>
        <w:spacing w:before="120"/>
        <w:ind w:left="567" w:hanging="567"/>
        <w:contextualSpacing w:val="0"/>
        <w:jc w:val="both"/>
        <w:rPr>
          <w:b/>
          <w:sz w:val="23"/>
          <w:szCs w:val="23"/>
          <w:lang w:eastAsia="ru-RU"/>
        </w:rPr>
      </w:pPr>
      <w:r w:rsidRPr="00F54F76">
        <w:rPr>
          <w:b/>
          <w:sz w:val="23"/>
          <w:szCs w:val="23"/>
          <w:lang w:eastAsia="ru-RU"/>
        </w:rPr>
        <w:t>ФНС утвердила новые формы и порядок заполнения книг учета доходов и расходов для ИП, применяющих ЕСХН, для ИП на ПСН, а также для организаций и ИП, использующих УСН.</w:t>
      </w:r>
    </w:p>
    <w:p w14:paraId="27F45820" w14:textId="77777777" w:rsidR="00732DDC" w:rsidRPr="00F54F76" w:rsidRDefault="00732DDC" w:rsidP="00732DDC">
      <w:pPr>
        <w:pStyle w:val="a9"/>
        <w:shd w:val="clear" w:color="auto" w:fill="FFFFFF"/>
        <w:spacing w:before="120" w:after="120"/>
        <w:ind w:left="567"/>
        <w:contextualSpacing w:val="0"/>
        <w:jc w:val="both"/>
        <w:rPr>
          <w:bCs/>
          <w:i/>
          <w:iCs/>
          <w:color w:val="000000" w:themeColor="text1"/>
          <w:sz w:val="23"/>
          <w:szCs w:val="23"/>
          <w:lang w:eastAsia="ru-RU"/>
        </w:rPr>
      </w:pPr>
      <w:r w:rsidRPr="00F54F76">
        <w:rPr>
          <w:bCs/>
          <w:i/>
          <w:iCs/>
          <w:color w:val="000000" w:themeColor="text1"/>
          <w:sz w:val="23"/>
          <w:szCs w:val="23"/>
          <w:lang w:eastAsia="ru-RU"/>
        </w:rPr>
        <w:t>Приказ Федеральной налоговой службы от 7 ноября 2023 г. N ЕА-7-3/816@ "Об утверждении форм Книги учета доходов и расходов индивидуальных предпринимателей, применяющих систему налогообложения для сельскохозяйственных товаропроизводителей (единый сельскохозяйственный налог), Книги учета доходов и расходов организаций и индивидуальных предпринимателей, применяющих упрощенную систему налогообложения, Книги учета доходов индивидуальных предпринимателей, применяющих патентную систему налогообложения, а также порядков их заполнения"</w:t>
      </w:r>
    </w:p>
    <w:p w14:paraId="63E57899" w14:textId="77777777" w:rsidR="00732DDC" w:rsidRDefault="00732DDC" w:rsidP="00732DDC">
      <w:pPr>
        <w:pStyle w:val="a9"/>
        <w:shd w:val="clear" w:color="auto" w:fill="FFFFFF"/>
        <w:ind w:left="0" w:firstLine="567"/>
        <w:contextualSpacing w:val="0"/>
        <w:jc w:val="both"/>
        <w:rPr>
          <w:sz w:val="23"/>
          <w:szCs w:val="23"/>
        </w:rPr>
      </w:pPr>
      <w:r w:rsidRPr="00F54F76">
        <w:rPr>
          <w:sz w:val="23"/>
          <w:szCs w:val="23"/>
        </w:rPr>
        <w:t>Приказ вступает в силу по истечении 10 дней после дня его официального опубликования, но не ранее 1 января 2024 г.</w:t>
      </w:r>
    </w:p>
    <w:p w14:paraId="428E3A7A" w14:textId="77777777" w:rsidR="00E174EE" w:rsidRPr="0039724D" w:rsidRDefault="00E174EE" w:rsidP="00E174EE">
      <w:pPr>
        <w:pStyle w:val="a9"/>
        <w:numPr>
          <w:ilvl w:val="0"/>
          <w:numId w:val="3"/>
        </w:numPr>
        <w:shd w:val="clear" w:color="auto" w:fill="FFFFFF"/>
        <w:spacing w:before="120"/>
        <w:ind w:left="567" w:hanging="567"/>
        <w:contextualSpacing w:val="0"/>
        <w:jc w:val="both"/>
        <w:rPr>
          <w:b/>
          <w:sz w:val="23"/>
          <w:szCs w:val="23"/>
          <w:lang w:eastAsia="ru-RU"/>
        </w:rPr>
      </w:pPr>
      <w:r w:rsidRPr="0039724D">
        <w:rPr>
          <w:b/>
          <w:sz w:val="23"/>
          <w:szCs w:val="23"/>
          <w:lang w:eastAsia="ru-RU"/>
        </w:rPr>
        <w:t>Минфин подготовил разъяснения по вопросу вычетов НДС, предъявленного организации на УСН при приобретении ею товаров (работ, услуг, имущественных прав), в случае перехода на общий режим налогообложения с учетом судебной практики.</w:t>
      </w:r>
    </w:p>
    <w:p w14:paraId="65663F19" w14:textId="77777777" w:rsidR="00E174EE" w:rsidRPr="0039724D" w:rsidRDefault="00E174EE" w:rsidP="00E174EE">
      <w:pPr>
        <w:pStyle w:val="a9"/>
        <w:shd w:val="clear" w:color="auto" w:fill="FFFFFF"/>
        <w:spacing w:before="120" w:after="120"/>
        <w:ind w:left="567"/>
        <w:contextualSpacing w:val="0"/>
        <w:jc w:val="both"/>
        <w:rPr>
          <w:bCs/>
          <w:i/>
          <w:iCs/>
          <w:color w:val="000000" w:themeColor="text1"/>
          <w:sz w:val="23"/>
          <w:szCs w:val="23"/>
          <w:lang w:eastAsia="ru-RU"/>
        </w:rPr>
      </w:pPr>
      <w:r w:rsidRPr="0039724D">
        <w:rPr>
          <w:bCs/>
          <w:i/>
          <w:iCs/>
          <w:color w:val="000000" w:themeColor="text1"/>
          <w:sz w:val="23"/>
          <w:szCs w:val="23"/>
          <w:lang w:eastAsia="ru-RU"/>
        </w:rPr>
        <w:t>Письмо Департамента налоговой политики Минфина России от 16 ноября 2023 г. N 03-07-11/109507</w:t>
      </w:r>
    </w:p>
    <w:p w14:paraId="1E8F87B0" w14:textId="77777777" w:rsidR="00E174EE" w:rsidRPr="0039724D" w:rsidRDefault="00E174EE" w:rsidP="00E174EE">
      <w:pPr>
        <w:pStyle w:val="a9"/>
        <w:shd w:val="clear" w:color="auto" w:fill="FFFFFF"/>
        <w:ind w:left="0" w:firstLine="567"/>
        <w:contextualSpacing w:val="0"/>
        <w:jc w:val="both"/>
        <w:rPr>
          <w:sz w:val="23"/>
          <w:szCs w:val="23"/>
        </w:rPr>
      </w:pPr>
      <w:r>
        <w:rPr>
          <w:sz w:val="23"/>
          <w:szCs w:val="23"/>
        </w:rPr>
        <w:t>О</w:t>
      </w:r>
      <w:r w:rsidRPr="0039724D">
        <w:rPr>
          <w:sz w:val="23"/>
          <w:szCs w:val="23"/>
        </w:rPr>
        <w:t xml:space="preserve">рганизации, перешедшей на общий режим налогообложения с </w:t>
      </w:r>
      <w:r>
        <w:rPr>
          <w:sz w:val="23"/>
          <w:szCs w:val="23"/>
        </w:rPr>
        <w:t>УСН</w:t>
      </w:r>
      <w:r w:rsidRPr="0039724D">
        <w:rPr>
          <w:sz w:val="23"/>
          <w:szCs w:val="23"/>
        </w:rPr>
        <w:t>, при применении которой объектом налогообложения были выбраны доходы, при решении вопроса о принятии к вычету сумм НДС, предъявленных ему при приобретении товаров (работ, услуг, имущественных прав) в период применения упрощенной системы налогообложения, возможно руководствоваться правовой позицией, изложенной в </w:t>
      </w:r>
      <w:hyperlink r:id="rId17" w:anchor="/document/70585274/entry/0" w:history="1">
        <w:r w:rsidRPr="0039724D">
          <w:rPr>
            <w:sz w:val="23"/>
            <w:szCs w:val="23"/>
          </w:rPr>
          <w:t>Определении</w:t>
        </w:r>
      </w:hyperlink>
      <w:r w:rsidRPr="0039724D">
        <w:rPr>
          <w:sz w:val="23"/>
          <w:szCs w:val="23"/>
        </w:rPr>
        <w:t> N 62-О, с учетом выводов, содержащихся в </w:t>
      </w:r>
      <w:hyperlink r:id="rId18" w:anchor="/document/400821055/entry/0" w:history="1">
        <w:r w:rsidRPr="0039724D">
          <w:rPr>
            <w:sz w:val="23"/>
            <w:szCs w:val="23"/>
          </w:rPr>
          <w:t>Определении</w:t>
        </w:r>
      </w:hyperlink>
      <w:r w:rsidRPr="0039724D">
        <w:rPr>
          <w:sz w:val="23"/>
          <w:szCs w:val="23"/>
        </w:rPr>
        <w:t> N 301-ЭС21-784.</w:t>
      </w:r>
    </w:p>
    <w:p w14:paraId="0C2ADC2E" w14:textId="2A54C8D6" w:rsidR="00732DDC" w:rsidRPr="00A23678" w:rsidRDefault="00A23678" w:rsidP="00A23678">
      <w:pPr>
        <w:pStyle w:val="a9"/>
        <w:numPr>
          <w:ilvl w:val="0"/>
          <w:numId w:val="3"/>
        </w:numPr>
        <w:shd w:val="clear" w:color="auto" w:fill="FFFFFF"/>
        <w:spacing w:before="120"/>
        <w:ind w:left="567" w:hanging="567"/>
        <w:contextualSpacing w:val="0"/>
        <w:jc w:val="both"/>
        <w:rPr>
          <w:b/>
          <w:sz w:val="23"/>
          <w:szCs w:val="23"/>
          <w:lang w:eastAsia="ru-RU"/>
        </w:rPr>
      </w:pPr>
      <w:r w:rsidRPr="00A23678">
        <w:rPr>
          <w:b/>
          <w:sz w:val="23"/>
          <w:szCs w:val="23"/>
          <w:lang w:eastAsia="ru-RU"/>
        </w:rPr>
        <w:t>Минэкономразвития утверждены коэффициенты-дефляторы на 2024</w:t>
      </w:r>
      <w:r>
        <w:rPr>
          <w:b/>
          <w:sz w:val="23"/>
          <w:szCs w:val="23"/>
          <w:lang w:eastAsia="ru-RU"/>
        </w:rPr>
        <w:t xml:space="preserve"> </w:t>
      </w:r>
      <w:r w:rsidRPr="00A23678">
        <w:rPr>
          <w:b/>
          <w:sz w:val="23"/>
          <w:szCs w:val="23"/>
          <w:lang w:eastAsia="ru-RU"/>
        </w:rPr>
        <w:t>г. Они учитывают изменения потребительских цен на товары и услуги за предыдущие годы и устанавливаются для индексации отдельных элементов налогообложения. Так, в отношении УСН коэффициент-дефлятор составит 1,329. Это позволит поднять верхнюю границу перехода на УСН до 149,5 млн руб., а предельное значение дохода для применяющих УСН предпринимателей - до 265,8 млн руб.</w:t>
      </w:r>
    </w:p>
    <w:p w14:paraId="6C0185E4" w14:textId="02D09823" w:rsidR="00A23678" w:rsidRDefault="00A23678" w:rsidP="00A23678">
      <w:pPr>
        <w:pStyle w:val="a9"/>
        <w:shd w:val="clear" w:color="auto" w:fill="FFFFFF"/>
        <w:spacing w:before="120" w:after="120"/>
        <w:ind w:left="567"/>
        <w:contextualSpacing w:val="0"/>
        <w:jc w:val="both"/>
        <w:rPr>
          <w:bCs/>
          <w:i/>
          <w:iCs/>
          <w:color w:val="000000" w:themeColor="text1"/>
          <w:sz w:val="23"/>
          <w:szCs w:val="23"/>
          <w:lang w:eastAsia="ru-RU"/>
        </w:rPr>
      </w:pPr>
      <w:r w:rsidRPr="00A23678">
        <w:rPr>
          <w:bCs/>
          <w:i/>
          <w:iCs/>
          <w:color w:val="000000" w:themeColor="text1"/>
          <w:sz w:val="23"/>
          <w:szCs w:val="23"/>
          <w:lang w:eastAsia="ru-RU"/>
        </w:rPr>
        <w:t>Информация Министерства экономического развития РФ от 21 ноября 2023 г. "Минэкономразвития расширяет границы применения УСН в 2024 году"</w:t>
      </w:r>
    </w:p>
    <w:p w14:paraId="11A97B4F" w14:textId="18C29BF6" w:rsidR="00A23678" w:rsidRDefault="00A23678" w:rsidP="00A23678">
      <w:pPr>
        <w:pStyle w:val="a9"/>
        <w:shd w:val="clear" w:color="auto" w:fill="FFFFFF"/>
        <w:spacing w:before="120" w:after="120"/>
        <w:ind w:left="567"/>
        <w:contextualSpacing w:val="0"/>
        <w:jc w:val="both"/>
        <w:rPr>
          <w:bCs/>
          <w:i/>
          <w:iCs/>
          <w:color w:val="000000" w:themeColor="text1"/>
          <w:sz w:val="23"/>
          <w:szCs w:val="23"/>
          <w:lang w:eastAsia="ru-RU"/>
        </w:rPr>
      </w:pPr>
      <w:r w:rsidRPr="00A23678">
        <w:rPr>
          <w:bCs/>
          <w:i/>
          <w:iCs/>
          <w:color w:val="000000" w:themeColor="text1"/>
          <w:sz w:val="23"/>
          <w:szCs w:val="23"/>
          <w:lang w:eastAsia="ru-RU"/>
        </w:rPr>
        <w:t>Информация Министерства экономического развития РФ от 20 ноября 2023 г.</w:t>
      </w:r>
    </w:p>
    <w:p w14:paraId="77977B9C" w14:textId="47067855" w:rsidR="0039724D" w:rsidRPr="001E4D72" w:rsidRDefault="001E4D72" w:rsidP="001E4D72">
      <w:pPr>
        <w:pStyle w:val="a9"/>
        <w:numPr>
          <w:ilvl w:val="0"/>
          <w:numId w:val="3"/>
        </w:numPr>
        <w:shd w:val="clear" w:color="auto" w:fill="FFFFFF"/>
        <w:spacing w:before="120"/>
        <w:ind w:left="567" w:hanging="567"/>
        <w:contextualSpacing w:val="0"/>
        <w:jc w:val="both"/>
        <w:rPr>
          <w:b/>
          <w:sz w:val="23"/>
          <w:szCs w:val="23"/>
          <w:lang w:eastAsia="ru-RU"/>
        </w:rPr>
      </w:pPr>
      <w:r w:rsidRPr="001E4D72">
        <w:rPr>
          <w:b/>
          <w:sz w:val="23"/>
          <w:szCs w:val="23"/>
          <w:lang w:eastAsia="ru-RU"/>
        </w:rPr>
        <w:t>ФНС разъяснила, что при ведении Книги учета доходов и расходов организаций и ИП, применяющих УСН, за расчетный период 2023 г. налогоплательщики вправе не заполнять Раздел IV.</w:t>
      </w:r>
    </w:p>
    <w:p w14:paraId="5E4342CD" w14:textId="328EDD16" w:rsidR="001E4D72" w:rsidRDefault="001E4D72" w:rsidP="00A23678">
      <w:pPr>
        <w:pStyle w:val="a9"/>
        <w:shd w:val="clear" w:color="auto" w:fill="FFFFFF"/>
        <w:spacing w:before="120" w:after="120"/>
        <w:ind w:left="567"/>
        <w:contextualSpacing w:val="0"/>
        <w:jc w:val="both"/>
        <w:rPr>
          <w:bCs/>
          <w:i/>
          <w:iCs/>
          <w:color w:val="000000" w:themeColor="text1"/>
          <w:sz w:val="23"/>
          <w:szCs w:val="23"/>
          <w:lang w:eastAsia="ru-RU"/>
        </w:rPr>
      </w:pPr>
      <w:r w:rsidRPr="001E4D72">
        <w:rPr>
          <w:bCs/>
          <w:i/>
          <w:iCs/>
          <w:color w:val="000000" w:themeColor="text1"/>
          <w:sz w:val="23"/>
          <w:szCs w:val="23"/>
          <w:lang w:eastAsia="ru-RU"/>
        </w:rPr>
        <w:t>Письмо Федеральной налоговой службы от 23 ноября 2023 г. N СД-4-3/14766@</w:t>
      </w:r>
    </w:p>
    <w:p w14:paraId="36B99602" w14:textId="69E0A905" w:rsidR="00A80B22" w:rsidRPr="00A80B22" w:rsidRDefault="00A80B22" w:rsidP="00A80B22">
      <w:pPr>
        <w:pStyle w:val="a9"/>
        <w:numPr>
          <w:ilvl w:val="0"/>
          <w:numId w:val="3"/>
        </w:numPr>
        <w:shd w:val="clear" w:color="auto" w:fill="FFFFFF"/>
        <w:spacing w:before="120" w:after="120"/>
        <w:ind w:left="567" w:hanging="567"/>
        <w:contextualSpacing w:val="0"/>
        <w:jc w:val="both"/>
        <w:rPr>
          <w:b/>
          <w:color w:val="22272F"/>
          <w:sz w:val="23"/>
          <w:szCs w:val="23"/>
          <w:lang w:eastAsia="ru-RU"/>
        </w:rPr>
      </w:pPr>
      <w:r w:rsidRPr="00A80B22">
        <w:rPr>
          <w:b/>
          <w:color w:val="22272F"/>
          <w:sz w:val="23"/>
          <w:szCs w:val="23"/>
          <w:lang w:eastAsia="ru-RU"/>
        </w:rPr>
        <w:t>Налоговые обязательства по УСН индивидуального предпринимателя определяются в том порядке, который установлен в регионе его регистрации, а не фактического осуществления предпринимательской деятельности</w:t>
      </w:r>
    </w:p>
    <w:p w14:paraId="3E884043" w14:textId="0FC12D5A" w:rsidR="00A80B22" w:rsidRPr="00A80B22" w:rsidRDefault="00A80B22" w:rsidP="00A80B22">
      <w:pPr>
        <w:shd w:val="clear" w:color="auto" w:fill="FFFFFF"/>
        <w:spacing w:before="120" w:after="120"/>
        <w:ind w:left="567"/>
        <w:jc w:val="both"/>
        <w:rPr>
          <w:i/>
          <w:color w:val="22272F"/>
          <w:sz w:val="23"/>
          <w:szCs w:val="23"/>
          <w:lang w:eastAsia="ru-RU"/>
        </w:rPr>
      </w:pPr>
      <w:r w:rsidRPr="00A80B22">
        <w:rPr>
          <w:i/>
          <w:color w:val="22272F"/>
          <w:sz w:val="23"/>
          <w:szCs w:val="23"/>
          <w:shd w:val="clear" w:color="auto" w:fill="FFFFFF"/>
        </w:rPr>
        <w:t>Постановление Арбитражного суда Уральского округа от 10 ноября 2023 г. N Ф09-6360/23 по делу N А50-3019/2023</w:t>
      </w:r>
    </w:p>
    <w:p w14:paraId="08BC9F2D" w14:textId="77777777" w:rsidR="00A80B22" w:rsidRPr="00B71285" w:rsidRDefault="00A80B22" w:rsidP="00B71285">
      <w:pPr>
        <w:pStyle w:val="a9"/>
        <w:shd w:val="clear" w:color="auto" w:fill="FFFFFF"/>
        <w:ind w:left="0" w:firstLine="567"/>
        <w:contextualSpacing w:val="0"/>
        <w:jc w:val="both"/>
        <w:rPr>
          <w:sz w:val="23"/>
          <w:szCs w:val="23"/>
        </w:rPr>
      </w:pPr>
      <w:r w:rsidRPr="00B71285">
        <w:rPr>
          <w:sz w:val="23"/>
          <w:szCs w:val="23"/>
        </w:rPr>
        <w:lastRenderedPageBreak/>
        <w:t>Налогоплательщик полагает, что независимо от места постановки на учет вправе применять пониженную ставку налога, установленную для региона, в котором им фактически осуществляется предпринимательская деятельность.</w:t>
      </w:r>
    </w:p>
    <w:p w14:paraId="473340A9" w14:textId="77777777" w:rsidR="00A80B22" w:rsidRPr="00B71285" w:rsidRDefault="00A80B22" w:rsidP="00B71285">
      <w:pPr>
        <w:pStyle w:val="a9"/>
        <w:shd w:val="clear" w:color="auto" w:fill="FFFFFF"/>
        <w:ind w:left="0" w:firstLine="567"/>
        <w:contextualSpacing w:val="0"/>
        <w:jc w:val="both"/>
        <w:rPr>
          <w:sz w:val="23"/>
          <w:szCs w:val="23"/>
        </w:rPr>
      </w:pPr>
      <w:r w:rsidRPr="00B71285">
        <w:rPr>
          <w:sz w:val="23"/>
          <w:szCs w:val="23"/>
        </w:rPr>
        <w:t>Суд, исследовав обстоятельства дела, признал позицию налогоплательщика необоснованной.</w:t>
      </w:r>
    </w:p>
    <w:p w14:paraId="14447FE5" w14:textId="77777777" w:rsidR="00A80B22" w:rsidRPr="00B71285" w:rsidRDefault="00A80B22" w:rsidP="00B71285">
      <w:pPr>
        <w:pStyle w:val="a9"/>
        <w:shd w:val="clear" w:color="auto" w:fill="FFFFFF"/>
        <w:ind w:left="0" w:firstLine="567"/>
        <w:contextualSpacing w:val="0"/>
        <w:jc w:val="both"/>
        <w:rPr>
          <w:sz w:val="23"/>
          <w:szCs w:val="23"/>
        </w:rPr>
      </w:pPr>
      <w:r w:rsidRPr="00B71285">
        <w:rPr>
          <w:sz w:val="23"/>
          <w:szCs w:val="23"/>
        </w:rPr>
        <w:t>Материалами дела установлено, что индивидуальный предприниматель фактически осуществлял свою деятельность на территории субъекта РФ, в котором установлена льготная ставка по УСН. Вместе с тем налогоплательщик проживал и находился на налоговом учете на территории РФ, где льготная ставка не предусмотрена. Налоговый орган, в который представляется налоговая декларация по УСН, и порядок расчета налога определяются по законодательству региона, в котором налогоплательщик состоит на учете по месту проживания (регистрации).</w:t>
      </w:r>
    </w:p>
    <w:p w14:paraId="22EB2845" w14:textId="77777777" w:rsidR="00A80B22" w:rsidRPr="00B71285" w:rsidRDefault="00A80B22" w:rsidP="00B71285">
      <w:pPr>
        <w:pStyle w:val="a9"/>
        <w:shd w:val="clear" w:color="auto" w:fill="FFFFFF"/>
        <w:ind w:left="0" w:firstLine="567"/>
        <w:contextualSpacing w:val="0"/>
        <w:jc w:val="both"/>
        <w:rPr>
          <w:sz w:val="23"/>
          <w:szCs w:val="23"/>
        </w:rPr>
      </w:pPr>
      <w:r w:rsidRPr="00B71285">
        <w:rPr>
          <w:sz w:val="23"/>
          <w:szCs w:val="23"/>
        </w:rPr>
        <w:t>Следовательно, налогоплательщик не имел права на применение льготной ставки по УСН, установленной законодательством другого субъекта РФ.</w:t>
      </w:r>
    </w:p>
    <w:p w14:paraId="32749BC2" w14:textId="77777777" w:rsidR="00A80B22" w:rsidRPr="00B71285" w:rsidRDefault="00A80B22" w:rsidP="00B71285">
      <w:pPr>
        <w:pStyle w:val="a9"/>
        <w:shd w:val="clear" w:color="auto" w:fill="FFFFFF"/>
        <w:ind w:left="0" w:firstLine="567"/>
        <w:contextualSpacing w:val="0"/>
        <w:jc w:val="both"/>
        <w:rPr>
          <w:sz w:val="23"/>
          <w:szCs w:val="23"/>
        </w:rPr>
      </w:pPr>
      <w:r w:rsidRPr="00B71285">
        <w:rPr>
          <w:sz w:val="23"/>
          <w:szCs w:val="23"/>
        </w:rPr>
        <w:t>При этом перерасчет суммы авансового платежа по налогу, уплаченному налогоплательщиком до снятия с налогового учета в налоговых органах одного субъекта РФ, при постановке на учет в налоговых органах другого субъекта РФ законодательством о налогах и сборах не предусмотрен.</w:t>
      </w:r>
    </w:p>
    <w:p w14:paraId="41F16619" w14:textId="42222D73" w:rsidR="009947AF" w:rsidRPr="009947AF" w:rsidRDefault="009947AF" w:rsidP="009947AF">
      <w:pPr>
        <w:pStyle w:val="a9"/>
        <w:numPr>
          <w:ilvl w:val="0"/>
          <w:numId w:val="3"/>
        </w:numPr>
        <w:shd w:val="clear" w:color="auto" w:fill="FFFFFF"/>
        <w:spacing w:before="120" w:after="120"/>
        <w:ind w:left="567" w:hanging="567"/>
        <w:contextualSpacing w:val="0"/>
        <w:jc w:val="both"/>
        <w:rPr>
          <w:b/>
          <w:color w:val="22272F"/>
          <w:sz w:val="23"/>
          <w:szCs w:val="23"/>
          <w:lang w:eastAsia="ru-RU"/>
        </w:rPr>
      </w:pPr>
      <w:r w:rsidRPr="009947AF">
        <w:rPr>
          <w:b/>
          <w:color w:val="22272F"/>
          <w:sz w:val="23"/>
          <w:szCs w:val="23"/>
          <w:lang w:eastAsia="ru-RU"/>
        </w:rPr>
        <w:t xml:space="preserve">Передача имущества по соглашению об отступном является реализацией, в </w:t>
      </w:r>
      <w:proofErr w:type="gramStart"/>
      <w:r w:rsidRPr="009947AF">
        <w:rPr>
          <w:b/>
          <w:color w:val="22272F"/>
          <w:sz w:val="23"/>
          <w:szCs w:val="23"/>
          <w:lang w:eastAsia="ru-RU"/>
        </w:rPr>
        <w:t>связи</w:t>
      </w:r>
      <w:proofErr w:type="gramEnd"/>
      <w:r w:rsidRPr="009947AF">
        <w:rPr>
          <w:b/>
          <w:color w:val="22272F"/>
          <w:sz w:val="23"/>
          <w:szCs w:val="23"/>
          <w:lang w:eastAsia="ru-RU"/>
        </w:rPr>
        <w:t xml:space="preserve"> с чем общество обязано учесть доход от реализации при определении налоговой базы по УСН</w:t>
      </w:r>
    </w:p>
    <w:p w14:paraId="543205EE" w14:textId="1CD171AC" w:rsidR="009947AF" w:rsidRPr="009947AF" w:rsidRDefault="009947AF" w:rsidP="009947AF">
      <w:pPr>
        <w:shd w:val="clear" w:color="auto" w:fill="FFFFFF"/>
        <w:spacing w:before="120" w:after="120"/>
        <w:ind w:left="567"/>
        <w:jc w:val="both"/>
        <w:rPr>
          <w:i/>
          <w:color w:val="22272F"/>
          <w:sz w:val="23"/>
          <w:szCs w:val="23"/>
          <w:lang w:eastAsia="ru-RU"/>
        </w:rPr>
      </w:pPr>
      <w:r w:rsidRPr="009947AF">
        <w:rPr>
          <w:i/>
          <w:color w:val="22272F"/>
          <w:sz w:val="23"/>
          <w:szCs w:val="23"/>
          <w:shd w:val="clear" w:color="auto" w:fill="FFFFFF"/>
        </w:rPr>
        <w:t>Постановление Арбитражного суда Западно-Сибирского округа от 15 ноября 2023 г. N Ф04-5602/23 по делу N А70-2325/2023</w:t>
      </w:r>
    </w:p>
    <w:p w14:paraId="64E6A32C" w14:textId="77777777" w:rsidR="009947AF" w:rsidRPr="00B71285" w:rsidRDefault="009947AF" w:rsidP="00B71285">
      <w:pPr>
        <w:pStyle w:val="a9"/>
        <w:shd w:val="clear" w:color="auto" w:fill="FFFFFF"/>
        <w:ind w:left="0" w:firstLine="567"/>
        <w:contextualSpacing w:val="0"/>
        <w:jc w:val="both"/>
        <w:rPr>
          <w:sz w:val="23"/>
          <w:szCs w:val="23"/>
        </w:rPr>
      </w:pPr>
      <w:r w:rsidRPr="00B71285">
        <w:rPr>
          <w:sz w:val="23"/>
          <w:szCs w:val="23"/>
        </w:rPr>
        <w:t xml:space="preserve">Налоговый орган </w:t>
      </w:r>
      <w:proofErr w:type="spellStart"/>
      <w:r w:rsidRPr="00B71285">
        <w:rPr>
          <w:sz w:val="23"/>
          <w:szCs w:val="23"/>
        </w:rPr>
        <w:t>доначислил</w:t>
      </w:r>
      <w:proofErr w:type="spellEnd"/>
      <w:r w:rsidRPr="00B71285">
        <w:rPr>
          <w:sz w:val="23"/>
          <w:szCs w:val="23"/>
        </w:rPr>
        <w:t xml:space="preserve"> налогоплательщику налог по УСН в связи с неправомерным </w:t>
      </w:r>
      <w:proofErr w:type="spellStart"/>
      <w:r w:rsidRPr="00B71285">
        <w:rPr>
          <w:sz w:val="23"/>
          <w:szCs w:val="23"/>
        </w:rPr>
        <w:t>неотражением</w:t>
      </w:r>
      <w:proofErr w:type="spellEnd"/>
      <w:r w:rsidRPr="00B71285">
        <w:rPr>
          <w:sz w:val="23"/>
          <w:szCs w:val="23"/>
        </w:rPr>
        <w:t xml:space="preserve"> доходов от передачи имущества в собственность кредитору по соглашению об отступном.</w:t>
      </w:r>
    </w:p>
    <w:p w14:paraId="7F0EC3DE" w14:textId="77777777" w:rsidR="009947AF" w:rsidRPr="00B71285" w:rsidRDefault="009947AF" w:rsidP="00B71285">
      <w:pPr>
        <w:pStyle w:val="a9"/>
        <w:shd w:val="clear" w:color="auto" w:fill="FFFFFF"/>
        <w:ind w:left="0" w:firstLine="567"/>
        <w:contextualSpacing w:val="0"/>
        <w:jc w:val="both"/>
        <w:rPr>
          <w:sz w:val="23"/>
          <w:szCs w:val="23"/>
        </w:rPr>
      </w:pPr>
      <w:r w:rsidRPr="00B71285">
        <w:rPr>
          <w:sz w:val="23"/>
          <w:szCs w:val="23"/>
        </w:rPr>
        <w:t>Суд, исследовав обстоятельства дела, признал позицию налогового органа обоснованной.</w:t>
      </w:r>
    </w:p>
    <w:p w14:paraId="747D29A2" w14:textId="77777777" w:rsidR="009947AF" w:rsidRPr="00B71285" w:rsidRDefault="009947AF" w:rsidP="00B71285">
      <w:pPr>
        <w:pStyle w:val="a9"/>
        <w:shd w:val="clear" w:color="auto" w:fill="FFFFFF"/>
        <w:ind w:left="0" w:firstLine="567"/>
        <w:contextualSpacing w:val="0"/>
        <w:jc w:val="both"/>
        <w:rPr>
          <w:sz w:val="23"/>
          <w:szCs w:val="23"/>
        </w:rPr>
      </w:pPr>
      <w:r w:rsidRPr="00B71285">
        <w:rPr>
          <w:sz w:val="23"/>
          <w:szCs w:val="23"/>
        </w:rPr>
        <w:t>Установлено, что между участником общества и аффилированным лицом был заключен договор займа, поручителем по которому выступило само общество. После неисполнения обязательств по возврату суммы займа участником общество заключило с кредитором соглашение об отступном о передаче в долевую собственность нежилых помещений.</w:t>
      </w:r>
    </w:p>
    <w:p w14:paraId="00B33426" w14:textId="77777777" w:rsidR="009947AF" w:rsidRPr="00B71285" w:rsidRDefault="009947AF" w:rsidP="00B71285">
      <w:pPr>
        <w:pStyle w:val="a9"/>
        <w:shd w:val="clear" w:color="auto" w:fill="FFFFFF"/>
        <w:ind w:left="0" w:firstLine="567"/>
        <w:contextualSpacing w:val="0"/>
        <w:jc w:val="both"/>
        <w:rPr>
          <w:sz w:val="23"/>
          <w:szCs w:val="23"/>
        </w:rPr>
      </w:pPr>
      <w:r w:rsidRPr="00B71285">
        <w:rPr>
          <w:sz w:val="23"/>
          <w:szCs w:val="23"/>
        </w:rPr>
        <w:t>Предоставлением отступного прекращены обязательства по договору займа, произведен переход права собственности от общества к заимодавцу на переданное недвижимое имущество, соответственно имущество передано обществом на возмездной основе.</w:t>
      </w:r>
    </w:p>
    <w:p w14:paraId="75E458DD" w14:textId="77777777" w:rsidR="009947AF" w:rsidRPr="00B71285" w:rsidRDefault="009947AF" w:rsidP="00B71285">
      <w:pPr>
        <w:pStyle w:val="a9"/>
        <w:shd w:val="clear" w:color="auto" w:fill="FFFFFF"/>
        <w:ind w:left="0" w:firstLine="567"/>
        <w:contextualSpacing w:val="0"/>
        <w:jc w:val="both"/>
        <w:rPr>
          <w:sz w:val="23"/>
          <w:szCs w:val="23"/>
        </w:rPr>
      </w:pPr>
      <w:r w:rsidRPr="00B71285">
        <w:rPr>
          <w:sz w:val="23"/>
          <w:szCs w:val="23"/>
        </w:rPr>
        <w:t>Следовательно, данная передача является реализацией, в связи с чем общество обязано учесть доход от реализации имущества при определении налоговой базы по УСН.</w:t>
      </w:r>
    </w:p>
    <w:p w14:paraId="1974E0CE" w14:textId="04CB514D" w:rsidR="000572BB" w:rsidRPr="000572BB" w:rsidRDefault="000572BB" w:rsidP="000572BB">
      <w:pPr>
        <w:pStyle w:val="a9"/>
        <w:numPr>
          <w:ilvl w:val="0"/>
          <w:numId w:val="3"/>
        </w:numPr>
        <w:shd w:val="clear" w:color="auto" w:fill="FFFFFF"/>
        <w:spacing w:before="120" w:after="120"/>
        <w:ind w:left="567" w:hanging="567"/>
        <w:contextualSpacing w:val="0"/>
        <w:jc w:val="both"/>
        <w:rPr>
          <w:b/>
          <w:color w:val="22272F"/>
          <w:sz w:val="23"/>
          <w:szCs w:val="23"/>
          <w:lang w:eastAsia="ru-RU"/>
        </w:rPr>
      </w:pPr>
      <w:r w:rsidRPr="000572BB">
        <w:rPr>
          <w:b/>
          <w:color w:val="22272F"/>
          <w:sz w:val="23"/>
          <w:szCs w:val="23"/>
          <w:lang w:eastAsia="ru-RU"/>
        </w:rPr>
        <w:t>При реализации основного средства налогоплательщик, применяющий УСН с объектом налогообложения "доходы минус расходы", может учесть расходы на покупку данного средства за вычетом начисленной амортизации</w:t>
      </w:r>
    </w:p>
    <w:p w14:paraId="237F0CF7" w14:textId="730365B2" w:rsidR="000572BB" w:rsidRPr="000572BB" w:rsidRDefault="000572BB" w:rsidP="000572BB">
      <w:pPr>
        <w:shd w:val="clear" w:color="auto" w:fill="FFFFFF"/>
        <w:spacing w:before="120" w:after="120"/>
        <w:ind w:left="567"/>
        <w:jc w:val="both"/>
        <w:rPr>
          <w:i/>
          <w:color w:val="22272F"/>
          <w:sz w:val="23"/>
          <w:szCs w:val="23"/>
          <w:lang w:eastAsia="ru-RU"/>
        </w:rPr>
      </w:pPr>
      <w:r w:rsidRPr="000572BB">
        <w:rPr>
          <w:i/>
          <w:color w:val="22272F"/>
          <w:sz w:val="23"/>
          <w:szCs w:val="23"/>
          <w:shd w:val="clear" w:color="auto" w:fill="FFFFFF"/>
        </w:rPr>
        <w:t>Постановление Арбитражного суда Северо-Кавказского округа от 16 ноября 2023 г. N Ф08-7508/23 по делу N А32-35743/2022</w:t>
      </w:r>
    </w:p>
    <w:p w14:paraId="33E0F2EA" w14:textId="77777777" w:rsidR="000572BB" w:rsidRPr="00B71285" w:rsidRDefault="000572BB" w:rsidP="00B71285">
      <w:pPr>
        <w:pStyle w:val="a9"/>
        <w:shd w:val="clear" w:color="auto" w:fill="FFFFFF"/>
        <w:ind w:left="0" w:firstLine="567"/>
        <w:contextualSpacing w:val="0"/>
        <w:jc w:val="both"/>
        <w:rPr>
          <w:sz w:val="23"/>
          <w:szCs w:val="23"/>
        </w:rPr>
      </w:pPr>
      <w:r w:rsidRPr="00B71285">
        <w:rPr>
          <w:sz w:val="23"/>
          <w:szCs w:val="23"/>
        </w:rPr>
        <w:t>По мнению налогового органа, предприниматель, применяющий УСН с объектом налогообложения "доходы минус расходы", не вправе учесть расходы на приобретение объектов недвижимости, так как они относятся к объектам основных средств, а не к товарам. Поскольку в договорах не выделена стоимость каждого из объектов недвижимости, налоговый орган не мог определить амортизационные расходы основных средств.</w:t>
      </w:r>
    </w:p>
    <w:p w14:paraId="57D3B7B3" w14:textId="77777777" w:rsidR="000572BB" w:rsidRPr="00B71285" w:rsidRDefault="000572BB" w:rsidP="00B71285">
      <w:pPr>
        <w:pStyle w:val="a9"/>
        <w:shd w:val="clear" w:color="auto" w:fill="FFFFFF"/>
        <w:ind w:left="0" w:firstLine="567"/>
        <w:contextualSpacing w:val="0"/>
        <w:jc w:val="both"/>
        <w:rPr>
          <w:sz w:val="23"/>
          <w:szCs w:val="23"/>
        </w:rPr>
      </w:pPr>
      <w:r w:rsidRPr="00B71285">
        <w:rPr>
          <w:sz w:val="23"/>
          <w:szCs w:val="23"/>
        </w:rPr>
        <w:t>Суд, исследовав материалы дела, признал позицию налогового органа необоснованной.</w:t>
      </w:r>
    </w:p>
    <w:p w14:paraId="703B2CCF" w14:textId="77777777" w:rsidR="000572BB" w:rsidRPr="00B71285" w:rsidRDefault="000572BB" w:rsidP="00B71285">
      <w:pPr>
        <w:pStyle w:val="a9"/>
        <w:shd w:val="clear" w:color="auto" w:fill="FFFFFF"/>
        <w:ind w:left="0" w:firstLine="567"/>
        <w:contextualSpacing w:val="0"/>
        <w:jc w:val="both"/>
        <w:rPr>
          <w:sz w:val="23"/>
          <w:szCs w:val="23"/>
        </w:rPr>
      </w:pPr>
      <w:r w:rsidRPr="00B71285">
        <w:rPr>
          <w:sz w:val="23"/>
          <w:szCs w:val="23"/>
        </w:rPr>
        <w:t>По мнению суда, если лицом, применяющим УСН, выбравшим в качестве объекта налогообложения "доходы, уменьшенные на величину расходов", реализован объект основных средств, то по общему правилу налоговая база должна определяться как финансовый результат (прибыль или убыток), полученный от произведенных налогоплательщиком вложений в приобретение основных средств, исключая при этом возможность повторного (двойного) учета той части расходов, которые ранее были учтены для целей налогообложения.</w:t>
      </w:r>
    </w:p>
    <w:p w14:paraId="2932F8C9" w14:textId="77777777" w:rsidR="000572BB" w:rsidRPr="00B71285" w:rsidRDefault="000572BB" w:rsidP="00B71285">
      <w:pPr>
        <w:pStyle w:val="a9"/>
        <w:shd w:val="clear" w:color="auto" w:fill="FFFFFF"/>
        <w:ind w:left="0" w:firstLine="567"/>
        <w:contextualSpacing w:val="0"/>
        <w:jc w:val="both"/>
        <w:rPr>
          <w:sz w:val="23"/>
          <w:szCs w:val="23"/>
        </w:rPr>
      </w:pPr>
      <w:r w:rsidRPr="00B71285">
        <w:rPr>
          <w:sz w:val="23"/>
          <w:szCs w:val="23"/>
        </w:rPr>
        <w:t xml:space="preserve">Материалами дела подтверждено, что предприниматель последовательно указывал о необходимости учета расходов на приобретение основных средств при определении его налоговой базы, заявив их в уточненной налоговой декларации и представив документы, подтверждающие затраты, которые не были приняты во внимание налоговым органом. То обстоятельство, что расходы </w:t>
      </w:r>
      <w:r w:rsidRPr="00B71285">
        <w:rPr>
          <w:sz w:val="23"/>
          <w:szCs w:val="23"/>
        </w:rPr>
        <w:lastRenderedPageBreak/>
        <w:t>на приобретение основных средств были отражены им в декларации в полном объеме, а не за вычетом подлежащей начислению амортизации, не могло служить основанием для доначисления недоимки в полном объеме.</w:t>
      </w:r>
    </w:p>
    <w:p w14:paraId="76801F16" w14:textId="129827FC" w:rsidR="00385C30" w:rsidRPr="00385C30" w:rsidRDefault="00385C30" w:rsidP="00385C30">
      <w:pPr>
        <w:pStyle w:val="a9"/>
        <w:numPr>
          <w:ilvl w:val="0"/>
          <w:numId w:val="3"/>
        </w:numPr>
        <w:shd w:val="clear" w:color="auto" w:fill="FFFFFF"/>
        <w:spacing w:before="120" w:after="120"/>
        <w:ind w:left="567" w:hanging="567"/>
        <w:contextualSpacing w:val="0"/>
        <w:jc w:val="both"/>
        <w:rPr>
          <w:b/>
          <w:color w:val="22272F"/>
          <w:sz w:val="23"/>
          <w:szCs w:val="23"/>
          <w:lang w:eastAsia="ru-RU"/>
        </w:rPr>
      </w:pPr>
      <w:r w:rsidRPr="00385C30">
        <w:rPr>
          <w:b/>
          <w:color w:val="22272F"/>
          <w:sz w:val="23"/>
          <w:szCs w:val="23"/>
          <w:lang w:eastAsia="ru-RU"/>
        </w:rPr>
        <w:t>Выручка ИП от продажи офисного помещения включается в состав доходов по УСН, поскольку объект не предназначен для использования в целях, не связанных с предпринимательскими</w:t>
      </w:r>
    </w:p>
    <w:p w14:paraId="74D5963F" w14:textId="32B7A66F" w:rsidR="00385C30" w:rsidRPr="00385C30" w:rsidRDefault="00385C30" w:rsidP="00385C30">
      <w:pPr>
        <w:shd w:val="clear" w:color="auto" w:fill="FFFFFF"/>
        <w:spacing w:before="120" w:after="120"/>
        <w:ind w:left="567"/>
        <w:jc w:val="both"/>
        <w:rPr>
          <w:i/>
          <w:color w:val="22272F"/>
          <w:sz w:val="23"/>
          <w:szCs w:val="23"/>
          <w:lang w:eastAsia="ru-RU"/>
        </w:rPr>
      </w:pPr>
      <w:r w:rsidRPr="00385C30">
        <w:rPr>
          <w:i/>
          <w:color w:val="22272F"/>
          <w:sz w:val="23"/>
          <w:szCs w:val="23"/>
          <w:shd w:val="clear" w:color="auto" w:fill="FFFFFF"/>
        </w:rPr>
        <w:t>Постановление Арбитражного суда Поволжского округа от 28 ноября 2023 г. N Ф06-9933/23 по делу N А12-26491/2022</w:t>
      </w:r>
    </w:p>
    <w:p w14:paraId="2C357EB6" w14:textId="77777777" w:rsidR="00385C30" w:rsidRPr="00B71285" w:rsidRDefault="00385C30" w:rsidP="00B71285">
      <w:pPr>
        <w:pStyle w:val="a9"/>
        <w:shd w:val="clear" w:color="auto" w:fill="FFFFFF"/>
        <w:ind w:left="0" w:firstLine="567"/>
        <w:contextualSpacing w:val="0"/>
        <w:jc w:val="both"/>
        <w:rPr>
          <w:sz w:val="23"/>
          <w:szCs w:val="23"/>
        </w:rPr>
      </w:pPr>
      <w:r w:rsidRPr="00B71285">
        <w:rPr>
          <w:sz w:val="23"/>
          <w:szCs w:val="23"/>
        </w:rPr>
        <w:t>Налоговый орган полагает, что предприниматель обязан был включить в состав доходов по УСН поступления от реализации нежилого помещения.</w:t>
      </w:r>
    </w:p>
    <w:p w14:paraId="1B4ADF5D" w14:textId="77777777" w:rsidR="00385C30" w:rsidRPr="00B71285" w:rsidRDefault="00385C30" w:rsidP="00B71285">
      <w:pPr>
        <w:pStyle w:val="a9"/>
        <w:shd w:val="clear" w:color="auto" w:fill="FFFFFF"/>
        <w:ind w:left="0" w:firstLine="567"/>
        <w:contextualSpacing w:val="0"/>
        <w:jc w:val="both"/>
        <w:rPr>
          <w:sz w:val="23"/>
          <w:szCs w:val="23"/>
        </w:rPr>
      </w:pPr>
      <w:r w:rsidRPr="00B71285">
        <w:rPr>
          <w:sz w:val="23"/>
          <w:szCs w:val="23"/>
        </w:rPr>
        <w:t>Суд, исследовав материалы дела, признал позицию налогового органа правомерной.</w:t>
      </w:r>
    </w:p>
    <w:p w14:paraId="2267C50F" w14:textId="77777777" w:rsidR="00385C30" w:rsidRPr="00B71285" w:rsidRDefault="00385C30" w:rsidP="00B71285">
      <w:pPr>
        <w:pStyle w:val="a9"/>
        <w:shd w:val="clear" w:color="auto" w:fill="FFFFFF"/>
        <w:ind w:left="0" w:firstLine="567"/>
        <w:contextualSpacing w:val="0"/>
        <w:jc w:val="both"/>
        <w:rPr>
          <w:sz w:val="23"/>
          <w:szCs w:val="23"/>
        </w:rPr>
      </w:pPr>
      <w:r w:rsidRPr="00B71285">
        <w:rPr>
          <w:sz w:val="23"/>
          <w:szCs w:val="23"/>
        </w:rPr>
        <w:t>Установлено, что спорное нежилое помещение было приобретено налогоплательщиком по договору долевого строительства и реализовано ИП.</w:t>
      </w:r>
    </w:p>
    <w:p w14:paraId="01FF94DD" w14:textId="77777777" w:rsidR="00385C30" w:rsidRPr="00B71285" w:rsidRDefault="00385C30" w:rsidP="00B71285">
      <w:pPr>
        <w:pStyle w:val="a9"/>
        <w:shd w:val="clear" w:color="auto" w:fill="FFFFFF"/>
        <w:ind w:left="0" w:firstLine="567"/>
        <w:contextualSpacing w:val="0"/>
        <w:jc w:val="both"/>
        <w:rPr>
          <w:sz w:val="23"/>
          <w:szCs w:val="23"/>
        </w:rPr>
      </w:pPr>
      <w:r w:rsidRPr="00B71285">
        <w:rPr>
          <w:sz w:val="23"/>
          <w:szCs w:val="23"/>
        </w:rPr>
        <w:t>Нежилое помещение является офисным и не предполагает его использования в личных целях. Налогоплательщик имеет статус ИП с видом деятельности "аренда и управление собственным или арендованным недвижимым имуществом".</w:t>
      </w:r>
    </w:p>
    <w:p w14:paraId="44FE8F8B" w14:textId="77777777" w:rsidR="00385C30" w:rsidRPr="00B71285" w:rsidRDefault="00385C30" w:rsidP="00B71285">
      <w:pPr>
        <w:pStyle w:val="a9"/>
        <w:shd w:val="clear" w:color="auto" w:fill="FFFFFF"/>
        <w:ind w:left="0" w:firstLine="567"/>
        <w:contextualSpacing w:val="0"/>
        <w:jc w:val="both"/>
        <w:rPr>
          <w:sz w:val="23"/>
          <w:szCs w:val="23"/>
        </w:rPr>
      </w:pPr>
      <w:r w:rsidRPr="00B71285">
        <w:rPr>
          <w:sz w:val="23"/>
          <w:szCs w:val="23"/>
        </w:rPr>
        <w:t>Суд пришел к выводу, что выручка от реализации объекта подлежит налогообложению в рамках УСН.</w:t>
      </w:r>
    </w:p>
    <w:p w14:paraId="46ADFAA3" w14:textId="4D78B480" w:rsidR="00802779" w:rsidRPr="00732DDC" w:rsidRDefault="00802779" w:rsidP="00ED4E15">
      <w:pPr>
        <w:keepNext/>
        <w:numPr>
          <w:ilvl w:val="1"/>
          <w:numId w:val="1"/>
        </w:numPr>
        <w:tabs>
          <w:tab w:val="left" w:pos="567"/>
        </w:tabs>
        <w:spacing w:beforeLines="120" w:before="288" w:afterLines="120" w:after="288"/>
        <w:ind w:left="1134" w:hanging="567"/>
        <w:jc w:val="center"/>
        <w:outlineLvl w:val="0"/>
        <w:rPr>
          <w:b/>
          <w:bCs/>
          <w:sz w:val="23"/>
          <w:szCs w:val="23"/>
        </w:rPr>
      </w:pPr>
      <w:bookmarkStart w:id="105" w:name="_Toc160445019"/>
      <w:r w:rsidRPr="00732DDC">
        <w:rPr>
          <w:b/>
          <w:bCs/>
          <w:sz w:val="23"/>
          <w:szCs w:val="23"/>
        </w:rPr>
        <w:t xml:space="preserve">часть </w:t>
      </w:r>
      <w:r w:rsidR="00732DDC" w:rsidRPr="00732DDC">
        <w:rPr>
          <w:b/>
          <w:bCs/>
          <w:sz w:val="23"/>
          <w:szCs w:val="23"/>
          <w:lang w:val="en-US"/>
        </w:rPr>
        <w:t xml:space="preserve">I </w:t>
      </w:r>
      <w:r w:rsidRPr="00732DDC">
        <w:rPr>
          <w:b/>
          <w:bCs/>
          <w:sz w:val="23"/>
          <w:szCs w:val="23"/>
        </w:rPr>
        <w:t>НК РФ</w:t>
      </w:r>
      <w:bookmarkEnd w:id="104"/>
      <w:bookmarkEnd w:id="105"/>
    </w:p>
    <w:p w14:paraId="29763064" w14:textId="77777777" w:rsidR="00732DDC" w:rsidRPr="00732DDC" w:rsidRDefault="00732DDC" w:rsidP="00732DDC">
      <w:pPr>
        <w:pStyle w:val="a9"/>
        <w:numPr>
          <w:ilvl w:val="0"/>
          <w:numId w:val="3"/>
        </w:numPr>
        <w:shd w:val="clear" w:color="auto" w:fill="FFFFFF"/>
        <w:spacing w:before="120"/>
        <w:ind w:left="567" w:hanging="567"/>
        <w:contextualSpacing w:val="0"/>
        <w:jc w:val="both"/>
        <w:rPr>
          <w:b/>
          <w:sz w:val="23"/>
          <w:szCs w:val="23"/>
          <w:lang w:eastAsia="ru-RU"/>
        </w:rPr>
      </w:pPr>
      <w:r w:rsidRPr="00732DDC">
        <w:rPr>
          <w:b/>
          <w:sz w:val="23"/>
          <w:szCs w:val="23"/>
          <w:lang w:eastAsia="ru-RU"/>
        </w:rPr>
        <w:t xml:space="preserve">ФНС разъяснила порядок передачи в налоговый орган </w:t>
      </w:r>
      <w:proofErr w:type="spellStart"/>
      <w:r w:rsidRPr="00732DDC">
        <w:rPr>
          <w:b/>
          <w:sz w:val="23"/>
          <w:szCs w:val="23"/>
          <w:lang w:eastAsia="ru-RU"/>
        </w:rPr>
        <w:t>истребуемых</w:t>
      </w:r>
      <w:proofErr w:type="spellEnd"/>
      <w:r w:rsidRPr="00732DDC">
        <w:rPr>
          <w:b/>
          <w:sz w:val="23"/>
          <w:szCs w:val="23"/>
          <w:lang w:eastAsia="ru-RU"/>
        </w:rPr>
        <w:t xml:space="preserve"> документов.</w:t>
      </w:r>
    </w:p>
    <w:p w14:paraId="30E88291" w14:textId="684FD83B" w:rsidR="00732DDC" w:rsidRPr="00732DDC" w:rsidRDefault="00732DDC" w:rsidP="00732DDC">
      <w:pPr>
        <w:pStyle w:val="a9"/>
        <w:shd w:val="clear" w:color="auto" w:fill="FFFFFF"/>
        <w:spacing w:before="120" w:after="120"/>
        <w:ind w:left="567"/>
        <w:contextualSpacing w:val="0"/>
        <w:jc w:val="both"/>
        <w:rPr>
          <w:bCs/>
          <w:i/>
          <w:iCs/>
          <w:color w:val="000000" w:themeColor="text1"/>
          <w:sz w:val="23"/>
          <w:szCs w:val="23"/>
          <w:lang w:eastAsia="ru-RU"/>
        </w:rPr>
      </w:pPr>
      <w:r w:rsidRPr="00732DDC">
        <w:rPr>
          <w:bCs/>
          <w:i/>
          <w:iCs/>
          <w:color w:val="000000" w:themeColor="text1"/>
          <w:sz w:val="23"/>
          <w:szCs w:val="23"/>
          <w:lang w:eastAsia="ru-RU"/>
        </w:rPr>
        <w:t>Письмо Федеральной налоговой службы от 8 ноября 2023 г. N ЕА-4-26/14162@ "О предоставлении документов по ТКС"</w:t>
      </w:r>
    </w:p>
    <w:p w14:paraId="362B299F" w14:textId="77777777" w:rsidR="00732DDC" w:rsidRDefault="00732DDC" w:rsidP="0064260A">
      <w:pPr>
        <w:pStyle w:val="a9"/>
        <w:shd w:val="clear" w:color="auto" w:fill="FFFFFF"/>
        <w:spacing w:before="120" w:after="120"/>
        <w:ind w:left="0" w:firstLine="567"/>
        <w:contextualSpacing w:val="0"/>
        <w:jc w:val="both"/>
        <w:rPr>
          <w:sz w:val="23"/>
          <w:szCs w:val="23"/>
        </w:rPr>
      </w:pPr>
      <w:r w:rsidRPr="00732DDC">
        <w:rPr>
          <w:sz w:val="23"/>
          <w:szCs w:val="23"/>
        </w:rPr>
        <w:t>В частности, документы, составленные по форматам, налогоплательщикам рекомендуется представлять в исходном виде без преобразования в скан-образы. Приведен перечень таких документов.</w:t>
      </w:r>
    </w:p>
    <w:p w14:paraId="482457D2" w14:textId="6648B7A3" w:rsidR="0064260A" w:rsidRPr="0064260A" w:rsidRDefault="0064260A" w:rsidP="0064260A">
      <w:pPr>
        <w:pStyle w:val="a9"/>
        <w:numPr>
          <w:ilvl w:val="0"/>
          <w:numId w:val="3"/>
        </w:numPr>
        <w:shd w:val="clear" w:color="auto" w:fill="FFFFFF"/>
        <w:spacing w:before="120" w:after="120"/>
        <w:ind w:left="567"/>
        <w:contextualSpacing w:val="0"/>
        <w:jc w:val="both"/>
        <w:rPr>
          <w:b/>
          <w:color w:val="22272F"/>
          <w:sz w:val="23"/>
          <w:szCs w:val="23"/>
          <w:lang w:eastAsia="ru-RU"/>
        </w:rPr>
      </w:pPr>
      <w:r w:rsidRPr="0064260A">
        <w:rPr>
          <w:b/>
          <w:color w:val="22272F"/>
          <w:sz w:val="23"/>
          <w:szCs w:val="23"/>
          <w:lang w:eastAsia="ru-RU"/>
        </w:rPr>
        <w:t>Пени на недоимку по налогу начисляются независимо от сроков давности привлечения к налоговой ответственности</w:t>
      </w:r>
    </w:p>
    <w:p w14:paraId="316EE264" w14:textId="2B4ADEE6" w:rsidR="0064260A" w:rsidRPr="0064260A" w:rsidRDefault="0064260A" w:rsidP="0064260A">
      <w:pPr>
        <w:shd w:val="clear" w:color="auto" w:fill="FFFFFF"/>
        <w:spacing w:before="120" w:after="120"/>
        <w:ind w:left="567"/>
        <w:jc w:val="both"/>
        <w:rPr>
          <w:i/>
          <w:color w:val="22272F"/>
          <w:sz w:val="23"/>
          <w:szCs w:val="23"/>
          <w:lang w:eastAsia="ru-RU"/>
        </w:rPr>
      </w:pPr>
      <w:r w:rsidRPr="0064260A">
        <w:rPr>
          <w:i/>
          <w:color w:val="22272F"/>
          <w:sz w:val="23"/>
          <w:szCs w:val="23"/>
          <w:shd w:val="clear" w:color="auto" w:fill="FFFFFF"/>
        </w:rPr>
        <w:t>Постановление Арбитражного суда Московского округа от 1 ноября 2023 г. N Ф05-26303/23 по делу N А40-231849/2022</w:t>
      </w:r>
    </w:p>
    <w:p w14:paraId="3549EEC7" w14:textId="77777777" w:rsidR="0064260A" w:rsidRPr="00B71285" w:rsidRDefault="0064260A" w:rsidP="00B71285">
      <w:pPr>
        <w:pStyle w:val="a9"/>
        <w:shd w:val="clear" w:color="auto" w:fill="FFFFFF"/>
        <w:ind w:left="0" w:firstLine="567"/>
        <w:contextualSpacing w:val="0"/>
        <w:jc w:val="both"/>
        <w:rPr>
          <w:sz w:val="23"/>
          <w:szCs w:val="23"/>
        </w:rPr>
      </w:pPr>
      <w:r w:rsidRPr="00B71285">
        <w:rPr>
          <w:sz w:val="23"/>
          <w:szCs w:val="23"/>
        </w:rPr>
        <w:t xml:space="preserve">По мнению общества, налоговый орган при начислении пени на </w:t>
      </w:r>
      <w:proofErr w:type="spellStart"/>
      <w:r w:rsidRPr="00B71285">
        <w:rPr>
          <w:sz w:val="23"/>
          <w:szCs w:val="23"/>
        </w:rPr>
        <w:t>доначисленную</w:t>
      </w:r>
      <w:proofErr w:type="spellEnd"/>
      <w:r w:rsidRPr="00B71285">
        <w:rPr>
          <w:sz w:val="23"/>
          <w:szCs w:val="23"/>
        </w:rPr>
        <w:t xml:space="preserve"> недоимку не учитывает сроки для привлечения к ответственности.</w:t>
      </w:r>
    </w:p>
    <w:p w14:paraId="705A19D0" w14:textId="77777777" w:rsidR="0064260A" w:rsidRPr="00B71285" w:rsidRDefault="0064260A" w:rsidP="00B71285">
      <w:pPr>
        <w:pStyle w:val="a9"/>
        <w:shd w:val="clear" w:color="auto" w:fill="FFFFFF"/>
        <w:ind w:left="0" w:firstLine="567"/>
        <w:contextualSpacing w:val="0"/>
        <w:jc w:val="both"/>
        <w:rPr>
          <w:sz w:val="23"/>
          <w:szCs w:val="23"/>
        </w:rPr>
      </w:pPr>
      <w:r w:rsidRPr="00B71285">
        <w:rPr>
          <w:sz w:val="23"/>
          <w:szCs w:val="23"/>
        </w:rPr>
        <w:t>Суд, исследовав обстоятельства дела, не согласился с позицией общества.</w:t>
      </w:r>
    </w:p>
    <w:p w14:paraId="4B9D3261" w14:textId="77777777" w:rsidR="0064260A" w:rsidRPr="00B71285" w:rsidRDefault="0064260A" w:rsidP="00B71285">
      <w:pPr>
        <w:pStyle w:val="a9"/>
        <w:shd w:val="clear" w:color="auto" w:fill="FFFFFF"/>
        <w:ind w:left="0" w:firstLine="567"/>
        <w:contextualSpacing w:val="0"/>
        <w:jc w:val="both"/>
        <w:rPr>
          <w:sz w:val="23"/>
          <w:szCs w:val="23"/>
        </w:rPr>
      </w:pPr>
      <w:r w:rsidRPr="00B71285">
        <w:rPr>
          <w:sz w:val="23"/>
          <w:szCs w:val="23"/>
        </w:rPr>
        <w:t>Начисление пени обусловлено наличием недоимки по налогам и сборам, в том числе установленными по результатам выездной налоговой проверке фактами неуплаты (неполной уплаты) налогов, и не связано с неправомерными действиями должностных лиц инспекции.</w:t>
      </w:r>
    </w:p>
    <w:p w14:paraId="68A289C7" w14:textId="77777777" w:rsidR="0064260A" w:rsidRPr="00B71285" w:rsidRDefault="0064260A" w:rsidP="00B71285">
      <w:pPr>
        <w:pStyle w:val="a9"/>
        <w:shd w:val="clear" w:color="auto" w:fill="FFFFFF"/>
        <w:ind w:left="0" w:firstLine="567"/>
        <w:contextualSpacing w:val="0"/>
        <w:jc w:val="both"/>
        <w:rPr>
          <w:sz w:val="23"/>
          <w:szCs w:val="23"/>
        </w:rPr>
      </w:pPr>
      <w:r w:rsidRPr="00B71285">
        <w:rPr>
          <w:sz w:val="23"/>
          <w:szCs w:val="23"/>
        </w:rPr>
        <w:t>Кроме того, начисляемые пени являются одним из способов обеспечения исполнения обязанности по уплате налогов, сборов, страховых взносов, а не мерой ответственности за совершение налогового правонарушения.</w:t>
      </w:r>
    </w:p>
    <w:p w14:paraId="3E8C8FA1" w14:textId="77777777" w:rsidR="0064260A" w:rsidRPr="00B71285" w:rsidRDefault="0064260A" w:rsidP="00B71285">
      <w:pPr>
        <w:pStyle w:val="a9"/>
        <w:shd w:val="clear" w:color="auto" w:fill="FFFFFF"/>
        <w:ind w:left="0" w:firstLine="567"/>
        <w:contextualSpacing w:val="0"/>
        <w:jc w:val="both"/>
        <w:rPr>
          <w:sz w:val="23"/>
          <w:szCs w:val="23"/>
        </w:rPr>
      </w:pPr>
      <w:r w:rsidRPr="00B71285">
        <w:rPr>
          <w:sz w:val="23"/>
          <w:szCs w:val="23"/>
        </w:rPr>
        <w:t>В связи с этим на пени не распространяются установленные сроки давности привлечения к налоговой ответственности.</w:t>
      </w:r>
    </w:p>
    <w:p w14:paraId="33AF33D4" w14:textId="67F205FE" w:rsidR="003B263D" w:rsidRPr="003B263D" w:rsidRDefault="003B263D" w:rsidP="003B263D">
      <w:pPr>
        <w:pStyle w:val="a9"/>
        <w:numPr>
          <w:ilvl w:val="0"/>
          <w:numId w:val="3"/>
        </w:numPr>
        <w:shd w:val="clear" w:color="auto" w:fill="FFFFFF"/>
        <w:spacing w:before="120" w:after="120"/>
        <w:ind w:left="567" w:hanging="567"/>
        <w:contextualSpacing w:val="0"/>
        <w:jc w:val="both"/>
        <w:rPr>
          <w:b/>
          <w:color w:val="22272F"/>
          <w:sz w:val="23"/>
          <w:szCs w:val="23"/>
          <w:lang w:eastAsia="ru-RU"/>
        </w:rPr>
      </w:pPr>
      <w:r w:rsidRPr="003B263D">
        <w:rPr>
          <w:b/>
          <w:color w:val="22272F"/>
          <w:sz w:val="23"/>
          <w:szCs w:val="23"/>
          <w:lang w:eastAsia="ru-RU"/>
        </w:rPr>
        <w:t>Если переплата образовалась из-за перечисления денежных средств на неверный КБК, то трехлетний срок на возврат излишне уплаченного налога начинает исчисляться с даты перевода денежных средств</w:t>
      </w:r>
    </w:p>
    <w:p w14:paraId="31792EAD" w14:textId="4D9FECC7" w:rsidR="003B263D" w:rsidRPr="003B263D" w:rsidRDefault="003B263D" w:rsidP="003B263D">
      <w:pPr>
        <w:shd w:val="clear" w:color="auto" w:fill="FFFFFF"/>
        <w:spacing w:before="120" w:after="120"/>
        <w:ind w:left="567"/>
        <w:jc w:val="both"/>
        <w:rPr>
          <w:i/>
          <w:color w:val="22272F"/>
          <w:sz w:val="23"/>
          <w:szCs w:val="23"/>
          <w:lang w:eastAsia="ru-RU"/>
        </w:rPr>
      </w:pPr>
      <w:r w:rsidRPr="003B263D">
        <w:rPr>
          <w:i/>
          <w:color w:val="22272F"/>
          <w:sz w:val="23"/>
          <w:szCs w:val="23"/>
          <w:shd w:val="clear" w:color="auto" w:fill="FFFFFF"/>
        </w:rPr>
        <w:t>Постановление Арбитражного суда Волго-Вятского округа от 2 ноября 2023 г. N Ф01-6260/23 по делу N А11-3944/2022</w:t>
      </w:r>
    </w:p>
    <w:p w14:paraId="63642D1F" w14:textId="77777777" w:rsidR="003B263D" w:rsidRPr="00B71285" w:rsidRDefault="003B263D" w:rsidP="00B71285">
      <w:pPr>
        <w:pStyle w:val="a9"/>
        <w:shd w:val="clear" w:color="auto" w:fill="FFFFFF"/>
        <w:ind w:left="0" w:firstLine="567"/>
        <w:contextualSpacing w:val="0"/>
        <w:jc w:val="both"/>
        <w:rPr>
          <w:sz w:val="23"/>
          <w:szCs w:val="23"/>
        </w:rPr>
      </w:pPr>
      <w:r w:rsidRPr="00B71285">
        <w:rPr>
          <w:sz w:val="23"/>
          <w:szCs w:val="23"/>
        </w:rPr>
        <w:t>По мнению предпринимателя, он пропустил срок на обращение в суд за возвратом излишне уплаченного налога из-за того, что налоговый орган не сообщил об имеющейся переплате.</w:t>
      </w:r>
    </w:p>
    <w:p w14:paraId="1523E7B0" w14:textId="77777777" w:rsidR="003B263D" w:rsidRPr="00B71285" w:rsidRDefault="003B263D" w:rsidP="00B71285">
      <w:pPr>
        <w:pStyle w:val="a9"/>
        <w:shd w:val="clear" w:color="auto" w:fill="FFFFFF"/>
        <w:ind w:left="0" w:firstLine="567"/>
        <w:contextualSpacing w:val="0"/>
        <w:jc w:val="both"/>
        <w:rPr>
          <w:sz w:val="23"/>
          <w:szCs w:val="23"/>
        </w:rPr>
      </w:pPr>
      <w:r w:rsidRPr="00B71285">
        <w:rPr>
          <w:sz w:val="23"/>
          <w:szCs w:val="23"/>
        </w:rPr>
        <w:t>Суд, исследовав материалы дела, признал позицию налогоплательщика необоснованной.</w:t>
      </w:r>
    </w:p>
    <w:p w14:paraId="1D7C1438" w14:textId="77777777" w:rsidR="003B263D" w:rsidRPr="00B71285" w:rsidRDefault="003B263D" w:rsidP="00B71285">
      <w:pPr>
        <w:pStyle w:val="a9"/>
        <w:shd w:val="clear" w:color="auto" w:fill="FFFFFF"/>
        <w:ind w:left="0" w:firstLine="567"/>
        <w:contextualSpacing w:val="0"/>
        <w:jc w:val="both"/>
        <w:rPr>
          <w:sz w:val="23"/>
          <w:szCs w:val="23"/>
        </w:rPr>
      </w:pPr>
      <w:r w:rsidRPr="00B71285">
        <w:rPr>
          <w:sz w:val="23"/>
          <w:szCs w:val="23"/>
        </w:rPr>
        <w:lastRenderedPageBreak/>
        <w:t>Спорная сумма налога была уплачена предпринимателем платежным поручением с указанием КБК "НДФЛ" и назначением платежа "единый налог на доходы".</w:t>
      </w:r>
    </w:p>
    <w:p w14:paraId="3C20748C" w14:textId="77777777" w:rsidR="003B263D" w:rsidRPr="00B71285" w:rsidRDefault="003B263D" w:rsidP="00B71285">
      <w:pPr>
        <w:pStyle w:val="a9"/>
        <w:shd w:val="clear" w:color="auto" w:fill="FFFFFF"/>
        <w:ind w:left="0" w:firstLine="567"/>
        <w:contextualSpacing w:val="0"/>
        <w:jc w:val="both"/>
        <w:rPr>
          <w:sz w:val="23"/>
          <w:szCs w:val="23"/>
        </w:rPr>
      </w:pPr>
      <w:r w:rsidRPr="00B71285">
        <w:rPr>
          <w:sz w:val="23"/>
          <w:szCs w:val="23"/>
        </w:rPr>
        <w:t>Так как предприниматель не уплачивает НДФЛ, то он был осведомлен об отсутствии оснований для перевода денежных средств на соответствующий КБК. Следовательно, с даты перевода денежных средств на КБК "НДФЛ" предприниматель знал об излишне уплаченном налоге, и ввиду пропуска трехлетнего срока на обращение в суд у него отсутствует право на возврат данной суммы.</w:t>
      </w:r>
    </w:p>
    <w:p w14:paraId="4423EE49" w14:textId="77777777" w:rsidR="003B263D" w:rsidRPr="00B71285" w:rsidRDefault="003B263D" w:rsidP="00B71285">
      <w:pPr>
        <w:pStyle w:val="a9"/>
        <w:shd w:val="clear" w:color="auto" w:fill="FFFFFF"/>
        <w:ind w:left="0" w:firstLine="567"/>
        <w:contextualSpacing w:val="0"/>
        <w:jc w:val="both"/>
        <w:rPr>
          <w:sz w:val="23"/>
          <w:szCs w:val="23"/>
        </w:rPr>
      </w:pPr>
      <w:r w:rsidRPr="00B71285">
        <w:rPr>
          <w:sz w:val="23"/>
          <w:szCs w:val="23"/>
        </w:rPr>
        <w:t>Довод предпринимателя о несообщении ему об имеющейся переплаты не доказывает соблюдение срока на обращение в суд за возвратом излишне уплаченного налога.</w:t>
      </w:r>
    </w:p>
    <w:p w14:paraId="40BAAD83" w14:textId="07F9BCBC" w:rsidR="00723B73" w:rsidRPr="00723B73" w:rsidRDefault="00723B73" w:rsidP="00723B73">
      <w:pPr>
        <w:pStyle w:val="a9"/>
        <w:numPr>
          <w:ilvl w:val="0"/>
          <w:numId w:val="3"/>
        </w:numPr>
        <w:shd w:val="clear" w:color="auto" w:fill="FFFFFF"/>
        <w:spacing w:before="120" w:after="120"/>
        <w:ind w:left="567" w:hanging="567"/>
        <w:contextualSpacing w:val="0"/>
        <w:jc w:val="both"/>
        <w:rPr>
          <w:b/>
          <w:color w:val="22272F"/>
          <w:sz w:val="23"/>
          <w:szCs w:val="23"/>
          <w:lang w:eastAsia="ru-RU"/>
        </w:rPr>
      </w:pPr>
      <w:r w:rsidRPr="00723B73">
        <w:rPr>
          <w:b/>
          <w:color w:val="22272F"/>
          <w:sz w:val="23"/>
          <w:szCs w:val="23"/>
          <w:lang w:eastAsia="ru-RU"/>
        </w:rPr>
        <w:t xml:space="preserve">Суд признал, что распространение </w:t>
      </w:r>
      <w:proofErr w:type="spellStart"/>
      <w:r w:rsidRPr="00723B73">
        <w:rPr>
          <w:b/>
          <w:color w:val="22272F"/>
          <w:sz w:val="23"/>
          <w:szCs w:val="23"/>
          <w:lang w:eastAsia="ru-RU"/>
        </w:rPr>
        <w:t>коронавирусной</w:t>
      </w:r>
      <w:proofErr w:type="spellEnd"/>
      <w:r w:rsidRPr="00723B73">
        <w:rPr>
          <w:b/>
          <w:color w:val="22272F"/>
          <w:sz w:val="23"/>
          <w:szCs w:val="23"/>
          <w:lang w:eastAsia="ru-RU"/>
        </w:rPr>
        <w:t xml:space="preserve"> инфекции и геополитическая ситуация относятся к одному и тому же смягчающему ответственность обстоятельству - тяжелая экономическая ситуация</w:t>
      </w:r>
    </w:p>
    <w:p w14:paraId="13A9917E" w14:textId="307C8B42" w:rsidR="00723B73" w:rsidRPr="00723B73" w:rsidRDefault="00723B73" w:rsidP="00723B73">
      <w:pPr>
        <w:shd w:val="clear" w:color="auto" w:fill="FFFFFF"/>
        <w:spacing w:before="120" w:after="120"/>
        <w:ind w:left="567"/>
        <w:jc w:val="both"/>
        <w:rPr>
          <w:i/>
          <w:color w:val="22272F"/>
          <w:sz w:val="23"/>
          <w:szCs w:val="23"/>
          <w:lang w:eastAsia="ru-RU"/>
        </w:rPr>
      </w:pPr>
      <w:r w:rsidRPr="00723B73">
        <w:rPr>
          <w:i/>
          <w:color w:val="22272F"/>
          <w:sz w:val="23"/>
          <w:szCs w:val="23"/>
          <w:shd w:val="clear" w:color="auto" w:fill="FFFFFF"/>
        </w:rPr>
        <w:t>Постановление Арбитражного суда Волго-Вятского округа от 8 ноября 2023 г. N Ф01-7276/23 по делу N А11-9605/2022</w:t>
      </w:r>
    </w:p>
    <w:p w14:paraId="549F3F00" w14:textId="77777777" w:rsidR="00723B73" w:rsidRPr="004A4978" w:rsidRDefault="00723B73" w:rsidP="004A4978">
      <w:pPr>
        <w:pStyle w:val="a9"/>
        <w:shd w:val="clear" w:color="auto" w:fill="FFFFFF"/>
        <w:ind w:left="0" w:firstLine="567"/>
        <w:contextualSpacing w:val="0"/>
        <w:jc w:val="both"/>
        <w:rPr>
          <w:sz w:val="23"/>
          <w:szCs w:val="23"/>
        </w:rPr>
      </w:pPr>
      <w:r w:rsidRPr="004A4978">
        <w:rPr>
          <w:sz w:val="23"/>
          <w:szCs w:val="23"/>
        </w:rPr>
        <w:t>По мнению налогоплательщика, налоговый орган неправомерно не учел в качестве смягчающего ответственность такое обстоятельство, как тяжелая экономическая ситуация в стране в связи со сложной геополитической ситуацией.</w:t>
      </w:r>
    </w:p>
    <w:p w14:paraId="7C40B69E" w14:textId="77777777" w:rsidR="00723B73" w:rsidRPr="004A4978" w:rsidRDefault="00723B73" w:rsidP="004A4978">
      <w:pPr>
        <w:pStyle w:val="a9"/>
        <w:shd w:val="clear" w:color="auto" w:fill="FFFFFF"/>
        <w:ind w:left="0" w:firstLine="567"/>
        <w:contextualSpacing w:val="0"/>
        <w:jc w:val="both"/>
        <w:rPr>
          <w:sz w:val="23"/>
          <w:szCs w:val="23"/>
        </w:rPr>
      </w:pPr>
      <w:r w:rsidRPr="004A4978">
        <w:rPr>
          <w:sz w:val="23"/>
          <w:szCs w:val="23"/>
        </w:rPr>
        <w:t>Суд, исследовав материалы дела, признал позицию налогоплательщика необоснованной.</w:t>
      </w:r>
    </w:p>
    <w:p w14:paraId="59AAC083" w14:textId="77777777" w:rsidR="00723B73" w:rsidRPr="004A4978" w:rsidRDefault="00723B73" w:rsidP="004A4978">
      <w:pPr>
        <w:pStyle w:val="a9"/>
        <w:shd w:val="clear" w:color="auto" w:fill="FFFFFF"/>
        <w:ind w:left="0" w:firstLine="567"/>
        <w:contextualSpacing w:val="0"/>
        <w:jc w:val="both"/>
        <w:rPr>
          <w:sz w:val="23"/>
          <w:szCs w:val="23"/>
        </w:rPr>
      </w:pPr>
      <w:r w:rsidRPr="004A4978">
        <w:rPr>
          <w:sz w:val="23"/>
          <w:szCs w:val="23"/>
        </w:rPr>
        <w:t xml:space="preserve">Согласно материалам дела при вынесении решения по итогам проверки налоговый орган установил, что основной вид деятельности налогоплательщика входит в перечень наиболее пострадавших видов деятельности от </w:t>
      </w:r>
      <w:proofErr w:type="spellStart"/>
      <w:r w:rsidRPr="004A4978">
        <w:rPr>
          <w:sz w:val="23"/>
          <w:szCs w:val="23"/>
        </w:rPr>
        <w:t>коронавирусной</w:t>
      </w:r>
      <w:proofErr w:type="spellEnd"/>
      <w:r w:rsidRPr="004A4978">
        <w:rPr>
          <w:sz w:val="23"/>
          <w:szCs w:val="23"/>
        </w:rPr>
        <w:t xml:space="preserve"> инфекции. Данный факт послужил смягчающим обстоятельством, и штраф был снижен в два раза.</w:t>
      </w:r>
    </w:p>
    <w:p w14:paraId="06A837D6" w14:textId="77777777" w:rsidR="00723B73" w:rsidRPr="004A4978" w:rsidRDefault="00723B73" w:rsidP="004A4978">
      <w:pPr>
        <w:pStyle w:val="a9"/>
        <w:shd w:val="clear" w:color="auto" w:fill="FFFFFF"/>
        <w:ind w:left="0" w:firstLine="567"/>
        <w:contextualSpacing w:val="0"/>
        <w:jc w:val="both"/>
        <w:rPr>
          <w:sz w:val="23"/>
          <w:szCs w:val="23"/>
        </w:rPr>
      </w:pPr>
      <w:r w:rsidRPr="004A4978">
        <w:rPr>
          <w:sz w:val="23"/>
          <w:szCs w:val="23"/>
        </w:rPr>
        <w:t>При таких обстоятельствах суд указал, что экономическая ситуация в стране уже была признана в качестве смягчающего ответственность обстоятельства по делу при вынесении оспариваемого решения.</w:t>
      </w:r>
    </w:p>
    <w:p w14:paraId="7E72C2D6" w14:textId="77777777" w:rsidR="00723B73" w:rsidRPr="004A4978" w:rsidRDefault="00723B73" w:rsidP="004A4978">
      <w:pPr>
        <w:pStyle w:val="a9"/>
        <w:shd w:val="clear" w:color="auto" w:fill="FFFFFF"/>
        <w:ind w:left="0" w:firstLine="567"/>
        <w:contextualSpacing w:val="0"/>
        <w:jc w:val="both"/>
        <w:rPr>
          <w:sz w:val="23"/>
          <w:szCs w:val="23"/>
        </w:rPr>
      </w:pPr>
      <w:r w:rsidRPr="004A4978">
        <w:rPr>
          <w:sz w:val="23"/>
          <w:szCs w:val="23"/>
        </w:rPr>
        <w:t>На основании изложенного суд не установил обстоятельств, по которым штраф мог быть дополнительно снижен.</w:t>
      </w:r>
    </w:p>
    <w:p w14:paraId="055BC3EB" w14:textId="566C5698" w:rsidR="00493C1B" w:rsidRPr="00493C1B" w:rsidRDefault="00493C1B" w:rsidP="00493C1B">
      <w:pPr>
        <w:pStyle w:val="a9"/>
        <w:numPr>
          <w:ilvl w:val="0"/>
          <w:numId w:val="3"/>
        </w:numPr>
        <w:shd w:val="clear" w:color="auto" w:fill="FFFFFF"/>
        <w:spacing w:before="120" w:after="120"/>
        <w:ind w:left="567" w:hanging="567"/>
        <w:contextualSpacing w:val="0"/>
        <w:jc w:val="both"/>
        <w:rPr>
          <w:b/>
          <w:color w:val="22272F"/>
          <w:sz w:val="23"/>
          <w:szCs w:val="23"/>
          <w:lang w:eastAsia="ru-RU"/>
        </w:rPr>
      </w:pPr>
      <w:r w:rsidRPr="00493C1B">
        <w:rPr>
          <w:b/>
          <w:color w:val="22272F"/>
          <w:sz w:val="23"/>
          <w:szCs w:val="23"/>
          <w:lang w:eastAsia="ru-RU"/>
        </w:rPr>
        <w:t>Ответственность за нарушение налогового законодательства несет сам налогоплательщик независимо от того, действует он в налоговых отношениях лично или через представителя</w:t>
      </w:r>
    </w:p>
    <w:p w14:paraId="7638B242" w14:textId="73632AAB" w:rsidR="00493C1B" w:rsidRPr="00493C1B" w:rsidRDefault="00493C1B" w:rsidP="00493C1B">
      <w:pPr>
        <w:shd w:val="clear" w:color="auto" w:fill="FFFFFF"/>
        <w:spacing w:before="120" w:after="120"/>
        <w:ind w:left="567"/>
        <w:jc w:val="both"/>
        <w:rPr>
          <w:i/>
          <w:color w:val="22272F"/>
          <w:sz w:val="23"/>
          <w:szCs w:val="23"/>
          <w:lang w:eastAsia="ru-RU"/>
        </w:rPr>
      </w:pPr>
      <w:r w:rsidRPr="00493C1B">
        <w:rPr>
          <w:i/>
          <w:color w:val="22272F"/>
          <w:sz w:val="23"/>
          <w:szCs w:val="23"/>
          <w:shd w:val="clear" w:color="auto" w:fill="FFFFFF"/>
        </w:rPr>
        <w:t>Постановление Арбитражного суда Северо-Западного округа от 8 ноября 2023 г. N Ф07-15960/23 по делу N А42-10746/2022</w:t>
      </w:r>
    </w:p>
    <w:p w14:paraId="2C77C991" w14:textId="77777777" w:rsidR="00493C1B" w:rsidRPr="004A4978" w:rsidRDefault="00493C1B" w:rsidP="004A4978">
      <w:pPr>
        <w:pStyle w:val="a9"/>
        <w:shd w:val="clear" w:color="auto" w:fill="FFFFFF"/>
        <w:ind w:left="0" w:firstLine="567"/>
        <w:contextualSpacing w:val="0"/>
        <w:jc w:val="both"/>
        <w:rPr>
          <w:sz w:val="23"/>
          <w:szCs w:val="23"/>
        </w:rPr>
      </w:pPr>
      <w:r w:rsidRPr="004A4978">
        <w:rPr>
          <w:sz w:val="23"/>
          <w:szCs w:val="23"/>
        </w:rPr>
        <w:t xml:space="preserve">Налоговый орган привлек к ответственности территориальный орган </w:t>
      </w:r>
      <w:proofErr w:type="spellStart"/>
      <w:r w:rsidRPr="004A4978">
        <w:rPr>
          <w:sz w:val="23"/>
          <w:szCs w:val="23"/>
        </w:rPr>
        <w:t>Росимущества</w:t>
      </w:r>
      <w:proofErr w:type="spellEnd"/>
      <w:r w:rsidRPr="004A4978">
        <w:rPr>
          <w:sz w:val="23"/>
          <w:szCs w:val="23"/>
        </w:rPr>
        <w:t xml:space="preserve"> за несвоевременное представление налоговой декларации.</w:t>
      </w:r>
    </w:p>
    <w:p w14:paraId="0A7C8630" w14:textId="77777777" w:rsidR="00493C1B" w:rsidRPr="004A4978" w:rsidRDefault="00493C1B" w:rsidP="004A4978">
      <w:pPr>
        <w:pStyle w:val="a9"/>
        <w:shd w:val="clear" w:color="auto" w:fill="FFFFFF"/>
        <w:ind w:left="0" w:firstLine="567"/>
        <w:contextualSpacing w:val="0"/>
        <w:jc w:val="both"/>
        <w:rPr>
          <w:sz w:val="23"/>
          <w:szCs w:val="23"/>
        </w:rPr>
      </w:pPr>
      <w:r w:rsidRPr="004A4978">
        <w:rPr>
          <w:sz w:val="23"/>
          <w:szCs w:val="23"/>
        </w:rPr>
        <w:t>Налогоплательщик указал, что обязанность по представлению деклараций от его имени возложена на Федеральное казначейство, соответственно, его вина в совершении правонарушения отсутствует.</w:t>
      </w:r>
    </w:p>
    <w:p w14:paraId="66348FFD" w14:textId="77777777" w:rsidR="00493C1B" w:rsidRPr="004A4978" w:rsidRDefault="00493C1B" w:rsidP="004A4978">
      <w:pPr>
        <w:pStyle w:val="a9"/>
        <w:shd w:val="clear" w:color="auto" w:fill="FFFFFF"/>
        <w:ind w:left="0" w:firstLine="567"/>
        <w:contextualSpacing w:val="0"/>
        <w:jc w:val="both"/>
        <w:rPr>
          <w:sz w:val="23"/>
          <w:szCs w:val="23"/>
        </w:rPr>
      </w:pPr>
      <w:r w:rsidRPr="004A4978">
        <w:rPr>
          <w:sz w:val="23"/>
          <w:szCs w:val="23"/>
        </w:rPr>
        <w:t>Суд, исследовав обстоятельства дела, не поддержал позицию налогоплательщика.</w:t>
      </w:r>
    </w:p>
    <w:p w14:paraId="0984D1BA" w14:textId="77777777" w:rsidR="00493C1B" w:rsidRPr="004A4978" w:rsidRDefault="00493C1B" w:rsidP="004A4978">
      <w:pPr>
        <w:pStyle w:val="a9"/>
        <w:shd w:val="clear" w:color="auto" w:fill="FFFFFF"/>
        <w:ind w:left="0" w:firstLine="567"/>
        <w:contextualSpacing w:val="0"/>
        <w:jc w:val="both"/>
        <w:rPr>
          <w:sz w:val="23"/>
          <w:szCs w:val="23"/>
        </w:rPr>
      </w:pPr>
      <w:r w:rsidRPr="004A4978">
        <w:rPr>
          <w:sz w:val="23"/>
          <w:szCs w:val="23"/>
        </w:rPr>
        <w:t>В случае нарушения требований законодательства о налогах и сборах ответственность несет налогоплательщик (налоговый агент) независимо от того, лично он участвует в отношениях, регулируемых законодательством о налогах и сборах, либо через уполномоченного представителя.</w:t>
      </w:r>
    </w:p>
    <w:p w14:paraId="78215831" w14:textId="0EB81362" w:rsidR="00723B73" w:rsidRPr="004A4978" w:rsidRDefault="00493C1B" w:rsidP="004A4978">
      <w:pPr>
        <w:pStyle w:val="a9"/>
        <w:shd w:val="clear" w:color="auto" w:fill="FFFFFF"/>
        <w:ind w:left="0" w:firstLine="567"/>
        <w:contextualSpacing w:val="0"/>
        <w:jc w:val="both"/>
        <w:rPr>
          <w:sz w:val="23"/>
          <w:szCs w:val="23"/>
        </w:rPr>
      </w:pPr>
      <w:r w:rsidRPr="004A4978">
        <w:rPr>
          <w:sz w:val="23"/>
          <w:szCs w:val="23"/>
        </w:rPr>
        <w:t>Территориальное управление, являющееся налоговым агентом и участником налоговых правоотношений, несет ответственность за нарушение срока представления налоговой декларации. При этом нет доказательств принятия Территориальным управлением необходимых и своевременных мер для выдачи Федеральному казначейству доверенности для представления его интересов, в том числе при подаче деклараций.</w:t>
      </w:r>
    </w:p>
    <w:p w14:paraId="30478AF8" w14:textId="2EBC5BDA" w:rsidR="002B0E4C" w:rsidRPr="002B0E4C" w:rsidRDefault="002B0E4C" w:rsidP="002B0E4C">
      <w:pPr>
        <w:pStyle w:val="a9"/>
        <w:numPr>
          <w:ilvl w:val="0"/>
          <w:numId w:val="3"/>
        </w:numPr>
        <w:shd w:val="clear" w:color="auto" w:fill="FFFFFF"/>
        <w:spacing w:before="120" w:after="120"/>
        <w:ind w:left="567" w:hanging="567"/>
        <w:contextualSpacing w:val="0"/>
        <w:jc w:val="both"/>
        <w:rPr>
          <w:b/>
          <w:color w:val="22272F"/>
          <w:sz w:val="23"/>
          <w:szCs w:val="23"/>
          <w:lang w:eastAsia="ru-RU"/>
        </w:rPr>
      </w:pPr>
      <w:r w:rsidRPr="002B0E4C">
        <w:rPr>
          <w:b/>
          <w:color w:val="22272F"/>
          <w:sz w:val="23"/>
          <w:szCs w:val="23"/>
          <w:lang w:eastAsia="ru-RU"/>
        </w:rPr>
        <w:t>На задолженность по налогам, возникшую до введения моратория (01.04.2022), в период действия данного моратория (с 01.04.2022 по 01.10.2022) пени не начисляются</w:t>
      </w:r>
    </w:p>
    <w:p w14:paraId="424E1A52" w14:textId="03531C9C" w:rsidR="002B0E4C" w:rsidRPr="002B0E4C" w:rsidRDefault="002B0E4C" w:rsidP="002B0E4C">
      <w:pPr>
        <w:shd w:val="clear" w:color="auto" w:fill="FFFFFF"/>
        <w:spacing w:before="120" w:after="120"/>
        <w:ind w:left="567"/>
        <w:jc w:val="both"/>
        <w:rPr>
          <w:i/>
          <w:color w:val="22272F"/>
          <w:sz w:val="23"/>
          <w:szCs w:val="23"/>
          <w:lang w:eastAsia="ru-RU"/>
        </w:rPr>
      </w:pPr>
      <w:r w:rsidRPr="002B0E4C">
        <w:rPr>
          <w:i/>
          <w:color w:val="22272F"/>
          <w:sz w:val="23"/>
          <w:szCs w:val="23"/>
          <w:shd w:val="clear" w:color="auto" w:fill="FFFFFF"/>
        </w:rPr>
        <w:t>Постановление Арбитражного суда Западно-Сибирского округа от 17 ноября 2023 г. N Ф04-5667/23 по делу N А70-4035/2023</w:t>
      </w:r>
    </w:p>
    <w:p w14:paraId="43AB22C9" w14:textId="77777777" w:rsidR="002B0E4C" w:rsidRPr="004A4978" w:rsidRDefault="002B0E4C" w:rsidP="004A4978">
      <w:pPr>
        <w:pStyle w:val="a9"/>
        <w:shd w:val="clear" w:color="auto" w:fill="FFFFFF"/>
        <w:ind w:left="0" w:firstLine="567"/>
        <w:contextualSpacing w:val="0"/>
        <w:jc w:val="both"/>
        <w:rPr>
          <w:sz w:val="23"/>
          <w:szCs w:val="23"/>
        </w:rPr>
      </w:pPr>
      <w:r w:rsidRPr="004A4978">
        <w:rPr>
          <w:sz w:val="23"/>
          <w:szCs w:val="23"/>
        </w:rPr>
        <w:lastRenderedPageBreak/>
        <w:t xml:space="preserve">Налоговый орган </w:t>
      </w:r>
      <w:proofErr w:type="spellStart"/>
      <w:r w:rsidRPr="004A4978">
        <w:rPr>
          <w:sz w:val="23"/>
          <w:szCs w:val="23"/>
        </w:rPr>
        <w:t>доначислил</w:t>
      </w:r>
      <w:proofErr w:type="spellEnd"/>
      <w:r w:rsidRPr="004A4978">
        <w:rPr>
          <w:sz w:val="23"/>
          <w:szCs w:val="23"/>
        </w:rPr>
        <w:t xml:space="preserve"> обществу НДС, пени и штраф, поскольку посчитал, что за счёт сделок с контрагентом оно неправомерно завышает налоговые вычеты.</w:t>
      </w:r>
    </w:p>
    <w:p w14:paraId="176258EE" w14:textId="77777777" w:rsidR="002B0E4C" w:rsidRPr="004A4978" w:rsidRDefault="002B0E4C" w:rsidP="004A4978">
      <w:pPr>
        <w:pStyle w:val="a9"/>
        <w:shd w:val="clear" w:color="auto" w:fill="FFFFFF"/>
        <w:ind w:left="0" w:firstLine="567"/>
        <w:contextualSpacing w:val="0"/>
        <w:jc w:val="both"/>
        <w:rPr>
          <w:sz w:val="23"/>
          <w:szCs w:val="23"/>
        </w:rPr>
      </w:pPr>
      <w:r w:rsidRPr="004A4978">
        <w:rPr>
          <w:sz w:val="23"/>
          <w:szCs w:val="23"/>
        </w:rPr>
        <w:t>Суд, исследовав обстоятельства спора, частично согласился с позицией налогового органа.</w:t>
      </w:r>
    </w:p>
    <w:p w14:paraId="32FA691F" w14:textId="77777777" w:rsidR="002B0E4C" w:rsidRPr="004A4978" w:rsidRDefault="002B0E4C" w:rsidP="004A4978">
      <w:pPr>
        <w:pStyle w:val="a9"/>
        <w:shd w:val="clear" w:color="auto" w:fill="FFFFFF"/>
        <w:ind w:left="0" w:firstLine="567"/>
        <w:contextualSpacing w:val="0"/>
        <w:jc w:val="both"/>
        <w:rPr>
          <w:sz w:val="23"/>
          <w:szCs w:val="23"/>
        </w:rPr>
      </w:pPr>
      <w:r w:rsidRPr="004A4978">
        <w:rPr>
          <w:sz w:val="23"/>
          <w:szCs w:val="23"/>
        </w:rPr>
        <w:t xml:space="preserve">Постановлением Правительства РФ от 28.03.2022 N 497 сроком на 6 месяцев введен мораторий на возбуждение дел о банкротстве, который применяется к должникам независимо от наличия (отсутствия) признаков банкротства и (или) недостаточности имущества. В период действия моратория пени за просрочку уплаты налога или сбора не начисляются на требования, возникшие до введения моратория. При этом запрет на применение неустойки (пени) не ставится в зависимость ни от причин просрочки исполнения обязательств, ни от доказанности факта нахождения должника в </w:t>
      </w:r>
      <w:proofErr w:type="spellStart"/>
      <w:r w:rsidRPr="004A4978">
        <w:rPr>
          <w:sz w:val="23"/>
          <w:szCs w:val="23"/>
        </w:rPr>
        <w:t>предбанкротном</w:t>
      </w:r>
      <w:proofErr w:type="spellEnd"/>
      <w:r w:rsidRPr="004A4978">
        <w:rPr>
          <w:sz w:val="23"/>
          <w:szCs w:val="23"/>
        </w:rPr>
        <w:t xml:space="preserve"> состоянии. Мораторий применяется в силу закона и не носит заявительный характер.</w:t>
      </w:r>
    </w:p>
    <w:p w14:paraId="51C5FC87" w14:textId="51E1D50C" w:rsidR="003F66A8" w:rsidRPr="004A4978" w:rsidRDefault="002B0E4C" w:rsidP="004A4978">
      <w:pPr>
        <w:pStyle w:val="a9"/>
        <w:shd w:val="clear" w:color="auto" w:fill="FFFFFF"/>
        <w:ind w:left="0" w:firstLine="567"/>
        <w:contextualSpacing w:val="0"/>
        <w:jc w:val="both"/>
        <w:rPr>
          <w:sz w:val="23"/>
          <w:szCs w:val="23"/>
        </w:rPr>
      </w:pPr>
      <w:r w:rsidRPr="004A4978">
        <w:rPr>
          <w:sz w:val="23"/>
          <w:szCs w:val="23"/>
        </w:rPr>
        <w:t>Таким образом, на задолженность по налогам, возникшую до моратория, в период действия моратория (с 01.04.2022 по 01.10.2022) пени не начисляются в силу закона и при отсу</w:t>
      </w:r>
      <w:r w:rsidR="00A76029" w:rsidRPr="004A4978">
        <w:rPr>
          <w:sz w:val="23"/>
          <w:szCs w:val="23"/>
        </w:rPr>
        <w:t>тствии какого-либо ходатайства.</w:t>
      </w:r>
    </w:p>
    <w:p w14:paraId="088947A1" w14:textId="3F255B26" w:rsidR="00780724" w:rsidRPr="00780724" w:rsidRDefault="00780724" w:rsidP="00780724">
      <w:pPr>
        <w:pStyle w:val="a9"/>
        <w:numPr>
          <w:ilvl w:val="0"/>
          <w:numId w:val="3"/>
        </w:numPr>
        <w:shd w:val="clear" w:color="auto" w:fill="FFFFFF"/>
        <w:spacing w:before="120" w:after="120"/>
        <w:ind w:left="567" w:hanging="567"/>
        <w:contextualSpacing w:val="0"/>
        <w:jc w:val="both"/>
        <w:rPr>
          <w:b/>
          <w:color w:val="22272F"/>
          <w:sz w:val="23"/>
          <w:szCs w:val="23"/>
          <w:lang w:eastAsia="ru-RU"/>
        </w:rPr>
      </w:pPr>
      <w:r w:rsidRPr="00780724">
        <w:rPr>
          <w:b/>
          <w:color w:val="22272F"/>
          <w:sz w:val="23"/>
          <w:szCs w:val="23"/>
          <w:lang w:eastAsia="ru-RU"/>
        </w:rPr>
        <w:t>В рамках выездной налоговой проверки инспекция может использовать информацию, полученную следственными органами при проведении оперативно-розыскных мероприятий</w:t>
      </w:r>
    </w:p>
    <w:p w14:paraId="6A891622" w14:textId="5A206432" w:rsidR="00780724" w:rsidRPr="00780724" w:rsidRDefault="00780724" w:rsidP="00780724">
      <w:pPr>
        <w:shd w:val="clear" w:color="auto" w:fill="FFFFFF"/>
        <w:spacing w:before="120" w:after="120"/>
        <w:ind w:left="567"/>
        <w:jc w:val="both"/>
        <w:rPr>
          <w:i/>
          <w:color w:val="22272F"/>
          <w:sz w:val="23"/>
          <w:szCs w:val="23"/>
          <w:lang w:eastAsia="ru-RU"/>
        </w:rPr>
      </w:pPr>
      <w:r w:rsidRPr="00780724">
        <w:rPr>
          <w:i/>
          <w:color w:val="22272F"/>
          <w:sz w:val="23"/>
          <w:szCs w:val="23"/>
          <w:shd w:val="clear" w:color="auto" w:fill="FFFFFF"/>
        </w:rPr>
        <w:t>Постановление Арбитражного суда Волго-Вятского округа от 20 ноября 2023 г. N Ф01-7435/23 по делу N А28-288/2022</w:t>
      </w:r>
    </w:p>
    <w:p w14:paraId="158DA350" w14:textId="77777777" w:rsidR="00780724" w:rsidRPr="004A4978" w:rsidRDefault="00780724" w:rsidP="004A4978">
      <w:pPr>
        <w:pStyle w:val="a9"/>
        <w:shd w:val="clear" w:color="auto" w:fill="FFFFFF"/>
        <w:ind w:left="0" w:firstLine="567"/>
        <w:contextualSpacing w:val="0"/>
        <w:jc w:val="both"/>
        <w:rPr>
          <w:sz w:val="23"/>
          <w:szCs w:val="23"/>
        </w:rPr>
      </w:pPr>
      <w:r w:rsidRPr="004A4978">
        <w:rPr>
          <w:sz w:val="23"/>
          <w:szCs w:val="23"/>
        </w:rPr>
        <w:t>По мнению налогоплательщика, информация из следственных органов не может быть использована в рамках выездной налоговой проверки.</w:t>
      </w:r>
    </w:p>
    <w:p w14:paraId="75BEF3E6" w14:textId="77777777" w:rsidR="00780724" w:rsidRPr="004A4978" w:rsidRDefault="00780724" w:rsidP="004A4978">
      <w:pPr>
        <w:pStyle w:val="a9"/>
        <w:shd w:val="clear" w:color="auto" w:fill="FFFFFF"/>
        <w:ind w:left="0" w:firstLine="567"/>
        <w:contextualSpacing w:val="0"/>
        <w:jc w:val="both"/>
        <w:rPr>
          <w:sz w:val="23"/>
          <w:szCs w:val="23"/>
        </w:rPr>
      </w:pPr>
      <w:r w:rsidRPr="004A4978">
        <w:rPr>
          <w:sz w:val="23"/>
          <w:szCs w:val="23"/>
        </w:rPr>
        <w:t>Суд, исследовав материалы дела, признал позицию налогоплательщика необоснованной.</w:t>
      </w:r>
    </w:p>
    <w:p w14:paraId="399FB577" w14:textId="77777777" w:rsidR="00780724" w:rsidRPr="004A4978" w:rsidRDefault="00780724" w:rsidP="004A4978">
      <w:pPr>
        <w:pStyle w:val="a9"/>
        <w:shd w:val="clear" w:color="auto" w:fill="FFFFFF"/>
        <w:ind w:left="0" w:firstLine="567"/>
        <w:contextualSpacing w:val="0"/>
        <w:jc w:val="both"/>
        <w:rPr>
          <w:sz w:val="23"/>
          <w:szCs w:val="23"/>
        </w:rPr>
      </w:pPr>
      <w:r w:rsidRPr="004A4978">
        <w:rPr>
          <w:sz w:val="23"/>
          <w:szCs w:val="23"/>
        </w:rPr>
        <w:t>Налоговые органы вправе запрашивать у компетентных государственных органов информацию, соответствующую профилю возложенных на них задач, и использовать полученные сведения при принятии решений по результатам проверок и доказывании правомерности своей позиции в суде.</w:t>
      </w:r>
    </w:p>
    <w:p w14:paraId="3F017A43" w14:textId="77777777" w:rsidR="00780724" w:rsidRPr="004A4978" w:rsidRDefault="00780724" w:rsidP="004A4978">
      <w:pPr>
        <w:pStyle w:val="a9"/>
        <w:shd w:val="clear" w:color="auto" w:fill="FFFFFF"/>
        <w:ind w:left="0" w:firstLine="567"/>
        <w:contextualSpacing w:val="0"/>
        <w:jc w:val="both"/>
        <w:rPr>
          <w:sz w:val="23"/>
          <w:szCs w:val="23"/>
        </w:rPr>
      </w:pPr>
      <w:r w:rsidRPr="004A4978">
        <w:rPr>
          <w:sz w:val="23"/>
          <w:szCs w:val="23"/>
        </w:rPr>
        <w:t>НК РФ не содержит запрета на использование информации, полученной налоговым органом в соответствии с нормами закона до начала или после проведения выездной налоговой проверки.</w:t>
      </w:r>
    </w:p>
    <w:p w14:paraId="36BC22A0" w14:textId="77777777" w:rsidR="00780724" w:rsidRPr="004A4978" w:rsidRDefault="00780724" w:rsidP="004A4978">
      <w:pPr>
        <w:pStyle w:val="a9"/>
        <w:shd w:val="clear" w:color="auto" w:fill="FFFFFF"/>
        <w:ind w:left="0" w:firstLine="567"/>
        <w:contextualSpacing w:val="0"/>
        <w:jc w:val="both"/>
        <w:rPr>
          <w:sz w:val="23"/>
          <w:szCs w:val="23"/>
        </w:rPr>
      </w:pPr>
      <w:r w:rsidRPr="004A4978">
        <w:rPr>
          <w:sz w:val="23"/>
          <w:szCs w:val="23"/>
        </w:rPr>
        <w:t>Суд указал, что в действующем законодательстве отсутствуют ограничения в использовании налоговым органом при проведении мероприятий налогового контроля доказательств, добытых в результате оперативно-розыскных мероприятий.</w:t>
      </w:r>
    </w:p>
    <w:p w14:paraId="264E25E3" w14:textId="045806D9" w:rsidR="00841579" w:rsidRPr="00841579" w:rsidRDefault="00841579" w:rsidP="00841579">
      <w:pPr>
        <w:pStyle w:val="a9"/>
        <w:numPr>
          <w:ilvl w:val="0"/>
          <w:numId w:val="3"/>
        </w:numPr>
        <w:shd w:val="clear" w:color="auto" w:fill="FFFFFF"/>
        <w:spacing w:before="120" w:after="120"/>
        <w:ind w:left="567" w:firstLine="0"/>
        <w:contextualSpacing w:val="0"/>
        <w:jc w:val="both"/>
        <w:rPr>
          <w:sz w:val="23"/>
          <w:szCs w:val="23"/>
          <w:lang w:eastAsia="ru-RU"/>
        </w:rPr>
      </w:pPr>
      <w:r w:rsidRPr="00841579">
        <w:rPr>
          <w:b/>
          <w:sz w:val="23"/>
          <w:szCs w:val="23"/>
          <w:lang w:eastAsia="ru-RU"/>
        </w:rPr>
        <w:t>Отсутствие указания на конкретный пункт ст. 54.1 НК РФ (о пределах осуществления прав по исчислению налоговой базы) не является основанием для отмены решения по налоговой</w:t>
      </w:r>
      <w:r w:rsidRPr="00841579">
        <w:rPr>
          <w:sz w:val="23"/>
          <w:szCs w:val="23"/>
          <w:lang w:eastAsia="ru-RU"/>
        </w:rPr>
        <w:t xml:space="preserve"> проверке</w:t>
      </w:r>
    </w:p>
    <w:p w14:paraId="39045636" w14:textId="2699F999" w:rsidR="00841579" w:rsidRPr="00841579" w:rsidRDefault="00841579" w:rsidP="00841579">
      <w:pPr>
        <w:shd w:val="clear" w:color="auto" w:fill="FFFFFF"/>
        <w:spacing w:before="120" w:after="120"/>
        <w:ind w:left="567"/>
        <w:jc w:val="both"/>
        <w:rPr>
          <w:i/>
          <w:sz w:val="23"/>
          <w:szCs w:val="23"/>
          <w:lang w:eastAsia="ru-RU"/>
        </w:rPr>
      </w:pPr>
      <w:r w:rsidRPr="00841579">
        <w:rPr>
          <w:i/>
          <w:sz w:val="23"/>
          <w:szCs w:val="23"/>
          <w:shd w:val="clear" w:color="auto" w:fill="FFFFFF"/>
        </w:rPr>
        <w:t>Постановление Арбитражного суда Волго-Вятского округа от 20 ноября 2023 г. N Ф01-7486/23 по делу N А11-10590/2022</w:t>
      </w:r>
    </w:p>
    <w:p w14:paraId="1F10403F" w14:textId="77777777" w:rsidR="00841579" w:rsidRPr="00841579" w:rsidRDefault="00841579" w:rsidP="004A4978">
      <w:pPr>
        <w:pStyle w:val="a9"/>
        <w:shd w:val="clear" w:color="auto" w:fill="FFFFFF"/>
        <w:ind w:left="0" w:firstLine="567"/>
        <w:contextualSpacing w:val="0"/>
        <w:jc w:val="both"/>
        <w:rPr>
          <w:sz w:val="23"/>
          <w:szCs w:val="23"/>
        </w:rPr>
      </w:pPr>
      <w:r w:rsidRPr="00841579">
        <w:rPr>
          <w:sz w:val="23"/>
          <w:szCs w:val="23"/>
        </w:rPr>
        <w:t>По мнению налогоплательщика, отсутствие указания на конкретный пункт ст. 54.1 НК РФ (о пределах осуществления прав по исчислению налоговой базы) является основанием для отмены решения по налоговой проверке.</w:t>
      </w:r>
    </w:p>
    <w:p w14:paraId="4D7D6F00" w14:textId="77777777" w:rsidR="00841579" w:rsidRPr="00841579" w:rsidRDefault="00841579" w:rsidP="004A4978">
      <w:pPr>
        <w:pStyle w:val="a9"/>
        <w:shd w:val="clear" w:color="auto" w:fill="FFFFFF"/>
        <w:ind w:left="0" w:firstLine="567"/>
        <w:contextualSpacing w:val="0"/>
        <w:jc w:val="both"/>
        <w:rPr>
          <w:sz w:val="23"/>
          <w:szCs w:val="23"/>
        </w:rPr>
      </w:pPr>
      <w:r w:rsidRPr="00841579">
        <w:rPr>
          <w:sz w:val="23"/>
          <w:szCs w:val="23"/>
        </w:rPr>
        <w:t>Суд, исследовав материалы дела, признал позицию налогоплательщика необоснованной.</w:t>
      </w:r>
    </w:p>
    <w:p w14:paraId="60184317" w14:textId="77777777" w:rsidR="00841579" w:rsidRPr="00841579" w:rsidRDefault="00841579" w:rsidP="004A4978">
      <w:pPr>
        <w:pStyle w:val="a9"/>
        <w:shd w:val="clear" w:color="auto" w:fill="FFFFFF"/>
        <w:ind w:left="0" w:firstLine="567"/>
        <w:contextualSpacing w:val="0"/>
        <w:jc w:val="both"/>
        <w:rPr>
          <w:sz w:val="23"/>
          <w:szCs w:val="23"/>
        </w:rPr>
      </w:pPr>
      <w:r w:rsidRPr="00841579">
        <w:rPr>
          <w:sz w:val="23"/>
          <w:szCs w:val="23"/>
        </w:rPr>
        <w:t>Суд установил отсутствие реальных хозяйственных взаимоотношений налогоплательщика со спорным контрагентом и направленность действий на искажение сведений о фактах своей хозяйственной деятельности с целью завышения вычетов по НДС и расходов, учитываемых при исчислении налога на прибыль.</w:t>
      </w:r>
    </w:p>
    <w:p w14:paraId="1DD2BF5F" w14:textId="77777777" w:rsidR="00841579" w:rsidRDefault="00841579" w:rsidP="004A4978">
      <w:pPr>
        <w:pStyle w:val="a9"/>
        <w:shd w:val="clear" w:color="auto" w:fill="FFFFFF"/>
        <w:ind w:left="0" w:firstLine="567"/>
        <w:contextualSpacing w:val="0"/>
        <w:jc w:val="both"/>
        <w:rPr>
          <w:sz w:val="23"/>
          <w:szCs w:val="23"/>
        </w:rPr>
      </w:pPr>
      <w:r w:rsidRPr="00841579">
        <w:rPr>
          <w:sz w:val="23"/>
          <w:szCs w:val="23"/>
        </w:rPr>
        <w:t>Само по себе отсутствие указания на конкретный пункт ст. 54.1 НК РФ также не может служить самостоятельным (единственным) основанием для признания решения налогового органа незаконным, поскольку не изменяет существо выявленных нарушений и выводов.</w:t>
      </w:r>
    </w:p>
    <w:p w14:paraId="24BE4CF5" w14:textId="77777777" w:rsidR="003618B5" w:rsidRPr="00D6639E" w:rsidRDefault="003618B5" w:rsidP="003618B5">
      <w:pPr>
        <w:pStyle w:val="a9"/>
        <w:numPr>
          <w:ilvl w:val="0"/>
          <w:numId w:val="3"/>
        </w:numPr>
        <w:shd w:val="clear" w:color="auto" w:fill="FFFFFF"/>
        <w:spacing w:before="120" w:after="120"/>
        <w:ind w:left="567" w:hanging="567"/>
        <w:contextualSpacing w:val="0"/>
        <w:jc w:val="both"/>
        <w:rPr>
          <w:b/>
          <w:color w:val="22272F"/>
          <w:sz w:val="23"/>
          <w:szCs w:val="23"/>
          <w:lang w:eastAsia="ru-RU"/>
        </w:rPr>
      </w:pPr>
      <w:r w:rsidRPr="00D6639E">
        <w:rPr>
          <w:b/>
          <w:color w:val="22272F"/>
          <w:sz w:val="23"/>
          <w:szCs w:val="23"/>
          <w:lang w:eastAsia="ru-RU"/>
        </w:rPr>
        <w:t>Сам по себе умышленный характер совершенного правонарушения не может являться препятствием для применения смягчающих вину обстоятельств при определении размера штрафа</w:t>
      </w:r>
    </w:p>
    <w:p w14:paraId="339B0D39" w14:textId="77777777" w:rsidR="003618B5" w:rsidRPr="00D6639E" w:rsidRDefault="003618B5" w:rsidP="003618B5">
      <w:pPr>
        <w:shd w:val="clear" w:color="auto" w:fill="FFFFFF"/>
        <w:spacing w:before="120" w:after="120"/>
        <w:ind w:left="567"/>
        <w:jc w:val="both"/>
        <w:rPr>
          <w:i/>
          <w:color w:val="22272F"/>
          <w:sz w:val="23"/>
          <w:szCs w:val="23"/>
          <w:lang w:eastAsia="ru-RU"/>
        </w:rPr>
      </w:pPr>
      <w:r w:rsidRPr="00D6639E">
        <w:rPr>
          <w:i/>
          <w:color w:val="22272F"/>
          <w:sz w:val="23"/>
          <w:szCs w:val="23"/>
          <w:shd w:val="clear" w:color="auto" w:fill="FFFFFF"/>
        </w:rPr>
        <w:t>Постановление Арбитражного суда Западно-Сибирского округа от 20 ноября 2023 г. N Ф04-5580/23 по делу N А45-9765/2022</w:t>
      </w:r>
    </w:p>
    <w:p w14:paraId="5E5722B7" w14:textId="77777777" w:rsidR="003618B5" w:rsidRPr="004A4978" w:rsidRDefault="003618B5" w:rsidP="004A4978">
      <w:pPr>
        <w:pStyle w:val="a9"/>
        <w:shd w:val="clear" w:color="auto" w:fill="FFFFFF"/>
        <w:ind w:left="0" w:firstLine="567"/>
        <w:contextualSpacing w:val="0"/>
        <w:jc w:val="both"/>
        <w:rPr>
          <w:sz w:val="23"/>
          <w:szCs w:val="23"/>
        </w:rPr>
      </w:pPr>
      <w:r w:rsidRPr="004A4978">
        <w:rPr>
          <w:sz w:val="23"/>
          <w:szCs w:val="23"/>
        </w:rPr>
        <w:lastRenderedPageBreak/>
        <w:t>По мнению налогового органа, общество неправомерно заявило вычет НДС по договорам с взаимосвязанными лицами, которые, как и оно само, подконтрольны единому центру принятия решений. Размер штрафа определен без учета смягчающих обстоятельств.</w:t>
      </w:r>
    </w:p>
    <w:p w14:paraId="4FDBAC9B" w14:textId="77777777" w:rsidR="003618B5" w:rsidRPr="004A4978" w:rsidRDefault="003618B5" w:rsidP="004A4978">
      <w:pPr>
        <w:pStyle w:val="a9"/>
        <w:shd w:val="clear" w:color="auto" w:fill="FFFFFF"/>
        <w:ind w:left="0" w:firstLine="567"/>
        <w:contextualSpacing w:val="0"/>
        <w:jc w:val="both"/>
        <w:rPr>
          <w:sz w:val="23"/>
          <w:szCs w:val="23"/>
        </w:rPr>
      </w:pPr>
      <w:r w:rsidRPr="004A4978">
        <w:rPr>
          <w:sz w:val="23"/>
          <w:szCs w:val="23"/>
        </w:rPr>
        <w:t>Суд, исследовав обстоятельства дела, не согласился с позицией налогового органа в части размера штрафа.</w:t>
      </w:r>
    </w:p>
    <w:p w14:paraId="3979A641" w14:textId="77777777" w:rsidR="003618B5" w:rsidRPr="004A4978" w:rsidRDefault="003618B5" w:rsidP="004A4978">
      <w:pPr>
        <w:pStyle w:val="a9"/>
        <w:shd w:val="clear" w:color="auto" w:fill="FFFFFF"/>
        <w:ind w:left="0" w:firstLine="567"/>
        <w:contextualSpacing w:val="0"/>
        <w:jc w:val="both"/>
        <w:rPr>
          <w:sz w:val="23"/>
          <w:szCs w:val="23"/>
        </w:rPr>
      </w:pPr>
      <w:r w:rsidRPr="004A4978">
        <w:rPr>
          <w:sz w:val="23"/>
          <w:szCs w:val="23"/>
        </w:rPr>
        <w:t>Суды признали доказанными факты юридической, экономической, служебной подконтрольности общества и контрагентов, создания ими "искусственных" условий для предъявления НДС к вычету: отчетность формируется одним лицом, подконтрольным центру; используются единые IP-адреса, общие доменные имена; документы заверяются одним нотариусом; интересы организаций представляют одни и те же лица; сотрудники общества и контрагентов получают доходы в "центре управления" и подконтрольных организациях. Счета-фактуры, акты, справки по форме 2-НДФЛ, авансовые отчеты, листки убытия (прибытия), табели, списки согласования выдачи пропусков не согласуются между собой и, как следствие, не подтверждают выполнение спорных работ. В то же время обществом не представлены документы, составление которых обязательно для спорных операций.</w:t>
      </w:r>
    </w:p>
    <w:p w14:paraId="604A7D85" w14:textId="1330CE75" w:rsidR="003618B5" w:rsidRPr="004A4978" w:rsidRDefault="003618B5" w:rsidP="004A4978">
      <w:pPr>
        <w:pStyle w:val="a9"/>
        <w:shd w:val="clear" w:color="auto" w:fill="FFFFFF"/>
        <w:ind w:left="0" w:firstLine="567"/>
        <w:contextualSpacing w:val="0"/>
        <w:jc w:val="both"/>
        <w:rPr>
          <w:sz w:val="23"/>
          <w:szCs w:val="23"/>
        </w:rPr>
      </w:pPr>
      <w:r w:rsidRPr="004A4978">
        <w:rPr>
          <w:sz w:val="23"/>
          <w:szCs w:val="23"/>
        </w:rPr>
        <w:t>При этом суд отклонил доводы инспекции о невозможности снижения размера штрафа с учетом наличия умысла на совершение правонарушения, поскольку само по себе это не может являться препятствием для применения смягчающих вину обстоятельств при определении размера санкции. Размер штрафа снижен в 2,66 раза.</w:t>
      </w:r>
    </w:p>
    <w:p w14:paraId="09AE999E" w14:textId="062E45EB" w:rsidR="0086545B" w:rsidRPr="0086545B" w:rsidRDefault="0086545B" w:rsidP="0086545B">
      <w:pPr>
        <w:pStyle w:val="a9"/>
        <w:numPr>
          <w:ilvl w:val="0"/>
          <w:numId w:val="3"/>
        </w:numPr>
        <w:shd w:val="clear" w:color="auto" w:fill="FFFFFF"/>
        <w:spacing w:before="120" w:after="120"/>
        <w:ind w:left="567" w:hanging="567"/>
        <w:contextualSpacing w:val="0"/>
        <w:jc w:val="both"/>
        <w:rPr>
          <w:b/>
          <w:color w:val="22272F"/>
          <w:sz w:val="23"/>
          <w:szCs w:val="23"/>
          <w:lang w:eastAsia="ru-RU"/>
        </w:rPr>
      </w:pPr>
      <w:r w:rsidRPr="0086545B">
        <w:rPr>
          <w:b/>
          <w:color w:val="22272F"/>
          <w:sz w:val="23"/>
          <w:szCs w:val="23"/>
          <w:lang w:eastAsia="ru-RU"/>
        </w:rPr>
        <w:t>Налоговая задолженность налогоплательщика может быть взыскана с его взаимозависимых лиц в случае передачи им объектов в качестве вклада в имущество (с целью уклонения от уплаты недоимки)</w:t>
      </w:r>
    </w:p>
    <w:p w14:paraId="5E98B8E7" w14:textId="492B5FC1" w:rsidR="0086545B" w:rsidRPr="0086545B" w:rsidRDefault="0086545B" w:rsidP="0086545B">
      <w:pPr>
        <w:shd w:val="clear" w:color="auto" w:fill="FFFFFF"/>
        <w:spacing w:before="120" w:after="120"/>
        <w:ind w:left="567"/>
        <w:jc w:val="both"/>
        <w:rPr>
          <w:i/>
          <w:color w:val="22272F"/>
          <w:sz w:val="23"/>
          <w:szCs w:val="23"/>
          <w:lang w:eastAsia="ru-RU"/>
        </w:rPr>
      </w:pPr>
      <w:r w:rsidRPr="0086545B">
        <w:rPr>
          <w:i/>
          <w:color w:val="22272F"/>
          <w:sz w:val="23"/>
          <w:szCs w:val="23"/>
          <w:shd w:val="clear" w:color="auto" w:fill="FFFFFF"/>
        </w:rPr>
        <w:t>Постановление Арбитражного суда Центрального округа от 21 ноября 2023 г. N Ф10-5433/23 по делу N А35-6646/2021</w:t>
      </w:r>
    </w:p>
    <w:p w14:paraId="0A47F7FA" w14:textId="77777777" w:rsidR="0086545B" w:rsidRPr="004A4978" w:rsidRDefault="0086545B" w:rsidP="004A4978">
      <w:pPr>
        <w:pStyle w:val="a9"/>
        <w:shd w:val="clear" w:color="auto" w:fill="FFFFFF"/>
        <w:ind w:left="0" w:firstLine="567"/>
        <w:contextualSpacing w:val="0"/>
        <w:jc w:val="both"/>
        <w:rPr>
          <w:sz w:val="23"/>
          <w:szCs w:val="23"/>
        </w:rPr>
      </w:pPr>
      <w:r w:rsidRPr="004A4978">
        <w:rPr>
          <w:sz w:val="23"/>
          <w:szCs w:val="23"/>
        </w:rPr>
        <w:t>Налоговый орган считает, что задолженность налогоплательщика по налогам подлежит взысканию с его взаимозависимых лиц.</w:t>
      </w:r>
    </w:p>
    <w:p w14:paraId="0600E06E" w14:textId="77777777" w:rsidR="0086545B" w:rsidRPr="004A4978" w:rsidRDefault="0086545B" w:rsidP="004A4978">
      <w:pPr>
        <w:pStyle w:val="a9"/>
        <w:shd w:val="clear" w:color="auto" w:fill="FFFFFF"/>
        <w:ind w:left="0" w:firstLine="567"/>
        <w:contextualSpacing w:val="0"/>
        <w:jc w:val="both"/>
        <w:rPr>
          <w:sz w:val="23"/>
          <w:szCs w:val="23"/>
        </w:rPr>
      </w:pPr>
      <w:r w:rsidRPr="004A4978">
        <w:rPr>
          <w:sz w:val="23"/>
          <w:szCs w:val="23"/>
        </w:rPr>
        <w:t>Суд, исследовав обстоятельства дела, с выводами налогового органа согласился.</w:t>
      </w:r>
    </w:p>
    <w:p w14:paraId="6AAE8EAF" w14:textId="77777777" w:rsidR="0086545B" w:rsidRPr="004A4978" w:rsidRDefault="0086545B" w:rsidP="004A4978">
      <w:pPr>
        <w:pStyle w:val="a9"/>
        <w:shd w:val="clear" w:color="auto" w:fill="FFFFFF"/>
        <w:ind w:left="0" w:firstLine="567"/>
        <w:contextualSpacing w:val="0"/>
        <w:jc w:val="both"/>
        <w:rPr>
          <w:sz w:val="23"/>
          <w:szCs w:val="23"/>
        </w:rPr>
      </w:pPr>
      <w:r w:rsidRPr="004A4978">
        <w:rPr>
          <w:sz w:val="23"/>
          <w:szCs w:val="23"/>
        </w:rPr>
        <w:t>Взыскание налогов за счет иного лица допускается в случаях перечисления выручки за реализуемые товары (работы, услуги), передачи денежных средств, иного имущества организациям, признанным судом зависимыми с налогоплательщиком, за которым числится недоимка.</w:t>
      </w:r>
    </w:p>
    <w:p w14:paraId="45A4CEA7" w14:textId="77777777" w:rsidR="0086545B" w:rsidRPr="004A4978" w:rsidRDefault="0086545B" w:rsidP="004A4978">
      <w:pPr>
        <w:pStyle w:val="a9"/>
        <w:shd w:val="clear" w:color="auto" w:fill="FFFFFF"/>
        <w:ind w:left="0" w:firstLine="567"/>
        <w:contextualSpacing w:val="0"/>
        <w:jc w:val="both"/>
        <w:rPr>
          <w:sz w:val="23"/>
          <w:szCs w:val="23"/>
        </w:rPr>
      </w:pPr>
      <w:r w:rsidRPr="004A4978">
        <w:rPr>
          <w:sz w:val="23"/>
          <w:szCs w:val="23"/>
        </w:rPr>
        <w:t>Установлено, что налогоплательщик после принятия налоговым органом решения о доначислении задолженности передал принадлежащие ему объекты недвижимости в качестве вклада в имущество своим дочерним организациями. Суд пришел к выводу о наличии в действиях налогоплательщика и его ВЗЛ согласованности при заключении сделок с имуществом с целью уклонения от исполнения налоговой обязанности, в связи с чем удовлетворил требования налогового органа.</w:t>
      </w:r>
    </w:p>
    <w:p w14:paraId="6E21A945" w14:textId="54605EB7" w:rsidR="003618B5" w:rsidRPr="003618B5" w:rsidRDefault="003618B5" w:rsidP="003618B5">
      <w:pPr>
        <w:pStyle w:val="s3"/>
        <w:numPr>
          <w:ilvl w:val="0"/>
          <w:numId w:val="3"/>
        </w:numPr>
        <w:shd w:val="clear" w:color="auto" w:fill="FFFFFF"/>
        <w:spacing w:before="120" w:beforeAutospacing="0" w:after="120" w:afterAutospacing="0"/>
        <w:ind w:left="567" w:hanging="567"/>
        <w:jc w:val="both"/>
        <w:rPr>
          <w:b/>
          <w:color w:val="22272F"/>
          <w:sz w:val="23"/>
          <w:szCs w:val="23"/>
        </w:rPr>
      </w:pPr>
      <w:r w:rsidRPr="003618B5">
        <w:rPr>
          <w:b/>
          <w:color w:val="22272F"/>
          <w:sz w:val="23"/>
          <w:szCs w:val="23"/>
        </w:rPr>
        <w:t>Проведение следственных действий и избрание мер пресечения в отношении свидетелей (сотрудников налогоплательщика) являются объективными причинами невозможности провести их допрос в рамках налоговой проверки</w:t>
      </w:r>
    </w:p>
    <w:p w14:paraId="36BD1A66" w14:textId="7B425419" w:rsidR="003618B5" w:rsidRPr="003618B5" w:rsidRDefault="003618B5" w:rsidP="003618B5">
      <w:pPr>
        <w:pStyle w:val="s3"/>
        <w:shd w:val="clear" w:color="auto" w:fill="FFFFFF"/>
        <w:spacing w:before="120" w:beforeAutospacing="0" w:after="120" w:afterAutospacing="0"/>
        <w:ind w:left="567"/>
        <w:jc w:val="both"/>
        <w:rPr>
          <w:i/>
          <w:color w:val="22272F"/>
          <w:sz w:val="23"/>
          <w:szCs w:val="23"/>
        </w:rPr>
      </w:pPr>
      <w:r w:rsidRPr="003618B5">
        <w:rPr>
          <w:i/>
          <w:color w:val="22272F"/>
          <w:sz w:val="23"/>
          <w:szCs w:val="23"/>
          <w:shd w:val="clear" w:color="auto" w:fill="FFFFFF"/>
        </w:rPr>
        <w:t>Постановление Арбитражного суда Волго-Вятского округа от 23 ноября 2023 г. N Ф01-7539/23 по делу N А43-35505/2022</w:t>
      </w:r>
    </w:p>
    <w:p w14:paraId="1C67B048" w14:textId="77777777" w:rsidR="003618B5" w:rsidRPr="004A4978" w:rsidRDefault="003618B5" w:rsidP="004A4978">
      <w:pPr>
        <w:pStyle w:val="a9"/>
        <w:shd w:val="clear" w:color="auto" w:fill="FFFFFF"/>
        <w:ind w:left="0" w:firstLine="567"/>
        <w:contextualSpacing w:val="0"/>
        <w:jc w:val="both"/>
        <w:rPr>
          <w:sz w:val="23"/>
          <w:szCs w:val="23"/>
        </w:rPr>
      </w:pPr>
      <w:r w:rsidRPr="004A4978">
        <w:rPr>
          <w:sz w:val="23"/>
          <w:szCs w:val="23"/>
        </w:rPr>
        <w:t>По мнению налогоплательщика, налоговый орган неправомерно не допросил его руководителя и заместителя, которые обладали информацией о хозяйственной деятельности со спорным контрагентом.</w:t>
      </w:r>
    </w:p>
    <w:p w14:paraId="50E28981" w14:textId="77777777" w:rsidR="003618B5" w:rsidRPr="004A4978" w:rsidRDefault="003618B5" w:rsidP="004A4978">
      <w:pPr>
        <w:pStyle w:val="a9"/>
        <w:shd w:val="clear" w:color="auto" w:fill="FFFFFF"/>
        <w:ind w:left="0" w:firstLine="567"/>
        <w:contextualSpacing w:val="0"/>
        <w:jc w:val="both"/>
        <w:rPr>
          <w:sz w:val="23"/>
          <w:szCs w:val="23"/>
        </w:rPr>
      </w:pPr>
      <w:r w:rsidRPr="004A4978">
        <w:rPr>
          <w:sz w:val="23"/>
          <w:szCs w:val="23"/>
        </w:rPr>
        <w:t>Суд, исследовав материалы дела, признал позицию налогоплательщика необоснованной.</w:t>
      </w:r>
    </w:p>
    <w:p w14:paraId="01E3F454" w14:textId="71573727" w:rsidR="003618B5" w:rsidRPr="004A4978" w:rsidRDefault="003618B5" w:rsidP="004A4978">
      <w:pPr>
        <w:pStyle w:val="a9"/>
        <w:shd w:val="clear" w:color="auto" w:fill="FFFFFF"/>
        <w:ind w:left="0" w:firstLine="567"/>
        <w:contextualSpacing w:val="0"/>
        <w:jc w:val="both"/>
        <w:rPr>
          <w:sz w:val="23"/>
          <w:szCs w:val="23"/>
        </w:rPr>
      </w:pPr>
      <w:r w:rsidRPr="004A4978">
        <w:rPr>
          <w:sz w:val="23"/>
          <w:szCs w:val="23"/>
        </w:rPr>
        <w:t>Отсутствие в материалах проверки показаний руководителя и заместителя руководителя налогоплательщика обусловлено объективными причинами, а именно: проведение следственных действий и избрание мер пресечения (в том числе ареста) в отношении данных лиц. В связи с этим у налогового органа отсутствовала возможность проведения своих контрольных мероприятий (в том числе допросов свидетелей).</w:t>
      </w:r>
    </w:p>
    <w:p w14:paraId="0350F910" w14:textId="338F46F5" w:rsidR="00C40A19" w:rsidRPr="00C40A19" w:rsidRDefault="00C40A19" w:rsidP="00C40A19">
      <w:pPr>
        <w:pStyle w:val="a9"/>
        <w:numPr>
          <w:ilvl w:val="0"/>
          <w:numId w:val="3"/>
        </w:numPr>
        <w:shd w:val="clear" w:color="auto" w:fill="FFFFFF"/>
        <w:spacing w:before="120" w:after="120"/>
        <w:ind w:left="567" w:hanging="567"/>
        <w:contextualSpacing w:val="0"/>
        <w:jc w:val="both"/>
        <w:rPr>
          <w:b/>
          <w:color w:val="22272F"/>
          <w:sz w:val="23"/>
          <w:szCs w:val="23"/>
          <w:lang w:eastAsia="ru-RU"/>
        </w:rPr>
      </w:pPr>
      <w:r w:rsidRPr="00C40A19">
        <w:rPr>
          <w:b/>
          <w:color w:val="22272F"/>
          <w:sz w:val="23"/>
          <w:szCs w:val="23"/>
          <w:lang w:eastAsia="ru-RU"/>
        </w:rPr>
        <w:lastRenderedPageBreak/>
        <w:t>Совершение налогового правонарушения впервые, снижение производственных показателей, сохранение рабочих мест и социальных гарантий суд не признал обстоятельствами, смягчающими ответственность</w:t>
      </w:r>
    </w:p>
    <w:p w14:paraId="7E79390A" w14:textId="37609EE6" w:rsidR="00C40A19" w:rsidRPr="00C40A19" w:rsidRDefault="00C40A19" w:rsidP="00C40A19">
      <w:pPr>
        <w:shd w:val="clear" w:color="auto" w:fill="FFFFFF"/>
        <w:spacing w:before="120" w:after="120"/>
        <w:ind w:left="567"/>
        <w:jc w:val="both"/>
        <w:rPr>
          <w:i/>
          <w:color w:val="22272F"/>
          <w:sz w:val="23"/>
          <w:szCs w:val="23"/>
          <w:lang w:eastAsia="ru-RU"/>
        </w:rPr>
      </w:pPr>
      <w:r w:rsidRPr="00C40A19">
        <w:rPr>
          <w:i/>
          <w:color w:val="22272F"/>
          <w:sz w:val="23"/>
          <w:szCs w:val="23"/>
          <w:shd w:val="clear" w:color="auto" w:fill="FFFFFF"/>
        </w:rPr>
        <w:t>Постановление Арбитражного суда Волго-Вятского округа от 24 ноября 2023 г. N Ф01-7670/23 по делу N А11-15633/2021</w:t>
      </w:r>
    </w:p>
    <w:p w14:paraId="546F85BF" w14:textId="77777777" w:rsidR="00C40A19" w:rsidRPr="004A4978" w:rsidRDefault="00C40A19" w:rsidP="004A4978">
      <w:pPr>
        <w:pStyle w:val="a9"/>
        <w:shd w:val="clear" w:color="auto" w:fill="FFFFFF"/>
        <w:ind w:left="0" w:firstLine="567"/>
        <w:contextualSpacing w:val="0"/>
        <w:jc w:val="both"/>
        <w:rPr>
          <w:sz w:val="23"/>
          <w:szCs w:val="23"/>
        </w:rPr>
      </w:pPr>
      <w:r w:rsidRPr="004A4978">
        <w:rPr>
          <w:sz w:val="23"/>
          <w:szCs w:val="23"/>
        </w:rPr>
        <w:t>По мнению налогоплательщика, налоговый орган не учел следующие смягчающие обстоятельства: совершение налогового правонарушения впервые, снижение производственных показателей, сохранение рабочих мест и социальных гарантий.</w:t>
      </w:r>
    </w:p>
    <w:p w14:paraId="556AD8CC" w14:textId="77777777" w:rsidR="00C40A19" w:rsidRPr="004A4978" w:rsidRDefault="00C40A19" w:rsidP="004A4978">
      <w:pPr>
        <w:pStyle w:val="a9"/>
        <w:shd w:val="clear" w:color="auto" w:fill="FFFFFF"/>
        <w:ind w:left="0" w:firstLine="567"/>
        <w:contextualSpacing w:val="0"/>
        <w:jc w:val="both"/>
        <w:rPr>
          <w:sz w:val="23"/>
          <w:szCs w:val="23"/>
        </w:rPr>
      </w:pPr>
      <w:r w:rsidRPr="004A4978">
        <w:rPr>
          <w:sz w:val="23"/>
          <w:szCs w:val="23"/>
        </w:rPr>
        <w:t>Суд, исследовав материалы дела, признал позицию налогоплательщика необоснованной.</w:t>
      </w:r>
    </w:p>
    <w:p w14:paraId="7F0BE49F" w14:textId="77777777" w:rsidR="00C40A19" w:rsidRPr="004A4978" w:rsidRDefault="00C40A19" w:rsidP="004A4978">
      <w:pPr>
        <w:pStyle w:val="a9"/>
        <w:shd w:val="clear" w:color="auto" w:fill="FFFFFF"/>
        <w:ind w:left="0" w:firstLine="567"/>
        <w:contextualSpacing w:val="0"/>
        <w:jc w:val="both"/>
        <w:rPr>
          <w:sz w:val="23"/>
          <w:szCs w:val="23"/>
        </w:rPr>
      </w:pPr>
      <w:r w:rsidRPr="004A4978">
        <w:rPr>
          <w:sz w:val="23"/>
          <w:szCs w:val="23"/>
        </w:rPr>
        <w:t>Суд указал, что совершение налогового правонарушения впервые само по себе не является обстоятельством, смягчающим ответственность, поскольку это противоречило бы требованию неотвратимости наказания любого лица, впервые допустившего нарушение закона, вопреки принципу порицания за виновные действия.</w:t>
      </w:r>
    </w:p>
    <w:p w14:paraId="064E91CA" w14:textId="77777777" w:rsidR="00C40A19" w:rsidRPr="004A4978" w:rsidRDefault="00C40A19" w:rsidP="004A4978">
      <w:pPr>
        <w:pStyle w:val="a9"/>
        <w:shd w:val="clear" w:color="auto" w:fill="FFFFFF"/>
        <w:ind w:left="0" w:firstLine="567"/>
        <w:contextualSpacing w:val="0"/>
        <w:jc w:val="both"/>
        <w:rPr>
          <w:sz w:val="23"/>
          <w:szCs w:val="23"/>
        </w:rPr>
      </w:pPr>
      <w:r w:rsidRPr="004A4978">
        <w:rPr>
          <w:sz w:val="23"/>
          <w:szCs w:val="23"/>
        </w:rPr>
        <w:t>Снижение производственных показателей, наличие дебиторской и кредиторской задолженности также не являются обстоятельствами, смягчающими ответственность, в связи с тем, что риски предпринимательской деятельности относятся на лицо, осуществляющее такую деятельность.</w:t>
      </w:r>
    </w:p>
    <w:p w14:paraId="0F3BA6C3" w14:textId="77777777" w:rsidR="00C40A19" w:rsidRPr="004A4978" w:rsidRDefault="00C40A19" w:rsidP="004A4978">
      <w:pPr>
        <w:pStyle w:val="a9"/>
        <w:shd w:val="clear" w:color="auto" w:fill="FFFFFF"/>
        <w:ind w:left="0" w:firstLine="567"/>
        <w:contextualSpacing w:val="0"/>
        <w:jc w:val="both"/>
        <w:rPr>
          <w:sz w:val="23"/>
          <w:szCs w:val="23"/>
        </w:rPr>
      </w:pPr>
      <w:r w:rsidRPr="004A4978">
        <w:rPr>
          <w:sz w:val="23"/>
          <w:szCs w:val="23"/>
        </w:rPr>
        <w:t>Сохранение рабочих мест и социальных гарантий, в том числе в период введения ограничительных мер, является обязанностью работодателя по соблюдению трудового законодательства, локальных нормативных актов и трудовых договоров, следовательно, не может быть рассмотрено в качестве смягчающего вину обстоятельства.</w:t>
      </w:r>
    </w:p>
    <w:p w14:paraId="6CB5080C" w14:textId="5F340A8D" w:rsidR="00802779" w:rsidRPr="00CC70BD" w:rsidRDefault="00802779" w:rsidP="00ED4E15">
      <w:pPr>
        <w:keepNext/>
        <w:numPr>
          <w:ilvl w:val="1"/>
          <w:numId w:val="1"/>
        </w:numPr>
        <w:tabs>
          <w:tab w:val="left" w:pos="567"/>
        </w:tabs>
        <w:spacing w:beforeLines="120" w:before="288" w:afterLines="120" w:after="288"/>
        <w:ind w:left="1134" w:hanging="567"/>
        <w:jc w:val="center"/>
        <w:outlineLvl w:val="0"/>
        <w:rPr>
          <w:b/>
          <w:bCs/>
          <w:sz w:val="23"/>
          <w:szCs w:val="23"/>
        </w:rPr>
      </w:pPr>
      <w:bookmarkStart w:id="106" w:name="_Toc160445020"/>
      <w:r w:rsidRPr="00CC70BD">
        <w:rPr>
          <w:b/>
          <w:bCs/>
          <w:sz w:val="23"/>
          <w:szCs w:val="23"/>
        </w:rPr>
        <w:t>Трудовое законодательство</w:t>
      </w:r>
      <w:bookmarkEnd w:id="102"/>
      <w:bookmarkEnd w:id="106"/>
    </w:p>
    <w:p w14:paraId="7035F0ED" w14:textId="13042539" w:rsidR="00B755CE" w:rsidRPr="00B755CE" w:rsidRDefault="00B755CE" w:rsidP="00B755CE">
      <w:pPr>
        <w:pStyle w:val="a9"/>
        <w:numPr>
          <w:ilvl w:val="0"/>
          <w:numId w:val="3"/>
        </w:numPr>
        <w:shd w:val="clear" w:color="auto" w:fill="FFFFFF"/>
        <w:spacing w:before="120"/>
        <w:ind w:left="567" w:hanging="567"/>
        <w:contextualSpacing w:val="0"/>
        <w:jc w:val="both"/>
        <w:rPr>
          <w:b/>
          <w:sz w:val="23"/>
          <w:szCs w:val="23"/>
          <w:lang w:eastAsia="ru-RU"/>
        </w:rPr>
      </w:pPr>
      <w:r>
        <w:rPr>
          <w:b/>
          <w:sz w:val="23"/>
          <w:szCs w:val="23"/>
          <w:lang w:eastAsia="ru-RU"/>
        </w:rPr>
        <w:t>Разъяснено</w:t>
      </w:r>
      <w:r w:rsidRPr="00B755CE">
        <w:rPr>
          <w:b/>
          <w:sz w:val="23"/>
          <w:szCs w:val="23"/>
          <w:lang w:eastAsia="ru-RU"/>
        </w:rPr>
        <w:t xml:space="preserve"> как быть с компенсацией за неиспользованный отпуск при отзыве заявления об увольнении</w:t>
      </w:r>
    </w:p>
    <w:p w14:paraId="2D25346C" w14:textId="6D0A70B6" w:rsidR="00B755CE" w:rsidRPr="00B755CE" w:rsidRDefault="00B755CE" w:rsidP="00B755CE">
      <w:pPr>
        <w:pStyle w:val="a9"/>
        <w:shd w:val="clear" w:color="auto" w:fill="FFFFFF"/>
        <w:spacing w:before="120" w:after="120"/>
        <w:ind w:left="567"/>
        <w:contextualSpacing w:val="0"/>
        <w:jc w:val="both"/>
        <w:rPr>
          <w:bCs/>
          <w:i/>
          <w:iCs/>
          <w:color w:val="000000" w:themeColor="text1"/>
          <w:sz w:val="23"/>
          <w:szCs w:val="23"/>
          <w:lang w:eastAsia="ru-RU"/>
        </w:rPr>
      </w:pPr>
      <w:r w:rsidRPr="00B755CE">
        <w:rPr>
          <w:bCs/>
          <w:i/>
          <w:iCs/>
          <w:color w:val="000000" w:themeColor="text1"/>
          <w:sz w:val="23"/>
          <w:szCs w:val="23"/>
          <w:lang w:eastAsia="ru-RU"/>
        </w:rPr>
        <w:t>Письмо Федеральной службы по труду и занятости от 1 ноября 2023 г. N ПГ/23258-6-1</w:t>
      </w:r>
    </w:p>
    <w:p w14:paraId="6068A610" w14:textId="77777777" w:rsidR="00B755CE" w:rsidRPr="00B755CE" w:rsidRDefault="00B755CE" w:rsidP="00B755CE">
      <w:pPr>
        <w:pStyle w:val="a9"/>
        <w:shd w:val="clear" w:color="auto" w:fill="FFFFFF"/>
        <w:ind w:left="0" w:firstLine="567"/>
        <w:contextualSpacing w:val="0"/>
        <w:jc w:val="both"/>
        <w:rPr>
          <w:sz w:val="23"/>
          <w:szCs w:val="23"/>
        </w:rPr>
      </w:pPr>
      <w:r w:rsidRPr="00B755CE">
        <w:rPr>
          <w:sz w:val="23"/>
          <w:szCs w:val="23"/>
        </w:rPr>
        <w:t>Если работник отозвал заявление об увольнении, то нет оснований для выплаты компенсации за неиспользованный отпуск. Работнику должен предоставляться оплачиваемый отпуск за период, который был компенсирован при увольнении, в соответствии с утвержденным графиком отпусков.</w:t>
      </w:r>
    </w:p>
    <w:p w14:paraId="29B7984B" w14:textId="77777777" w:rsidR="00B755CE" w:rsidRPr="00B755CE" w:rsidRDefault="00B755CE" w:rsidP="00B755CE">
      <w:pPr>
        <w:pStyle w:val="a9"/>
        <w:shd w:val="clear" w:color="auto" w:fill="FFFFFF"/>
        <w:ind w:left="0" w:firstLine="567"/>
        <w:contextualSpacing w:val="0"/>
        <w:jc w:val="both"/>
        <w:rPr>
          <w:sz w:val="23"/>
          <w:szCs w:val="23"/>
        </w:rPr>
      </w:pPr>
      <w:r w:rsidRPr="00B755CE">
        <w:rPr>
          <w:sz w:val="23"/>
          <w:szCs w:val="23"/>
        </w:rPr>
        <w:t>Условия предоставления отпуска не меняются. Исчисление рабочего года продолжается. Возврат работником компенсации не влияет на обязанность работодателя предоставить отпуск.</w:t>
      </w:r>
    </w:p>
    <w:p w14:paraId="035A3EFB" w14:textId="77777777" w:rsidR="00B755CE" w:rsidRPr="00B755CE" w:rsidRDefault="00B755CE" w:rsidP="00B755CE">
      <w:pPr>
        <w:pStyle w:val="a9"/>
        <w:shd w:val="clear" w:color="auto" w:fill="FFFFFF"/>
        <w:ind w:left="0" w:firstLine="567"/>
        <w:contextualSpacing w:val="0"/>
        <w:jc w:val="both"/>
        <w:rPr>
          <w:sz w:val="23"/>
          <w:szCs w:val="23"/>
        </w:rPr>
      </w:pPr>
      <w:r w:rsidRPr="00B755CE">
        <w:rPr>
          <w:sz w:val="23"/>
          <w:szCs w:val="23"/>
        </w:rPr>
        <w:t>Если работник не вернет компенсацию, то она подлежит зачету при начислении отпускных.</w:t>
      </w:r>
    </w:p>
    <w:p w14:paraId="330BC6F2" w14:textId="77777777" w:rsidR="00B755CE" w:rsidRPr="00B755CE" w:rsidRDefault="00B755CE" w:rsidP="00B755CE">
      <w:pPr>
        <w:pStyle w:val="a9"/>
        <w:numPr>
          <w:ilvl w:val="0"/>
          <w:numId w:val="3"/>
        </w:numPr>
        <w:shd w:val="clear" w:color="auto" w:fill="FFFFFF"/>
        <w:spacing w:before="120"/>
        <w:ind w:left="567" w:hanging="567"/>
        <w:contextualSpacing w:val="0"/>
        <w:jc w:val="both"/>
        <w:rPr>
          <w:b/>
          <w:sz w:val="23"/>
          <w:szCs w:val="23"/>
          <w:lang w:eastAsia="ru-RU"/>
        </w:rPr>
      </w:pPr>
      <w:r w:rsidRPr="00B755CE">
        <w:rPr>
          <w:b/>
          <w:sz w:val="23"/>
          <w:szCs w:val="23"/>
          <w:lang w:eastAsia="ru-RU"/>
        </w:rPr>
        <w:t xml:space="preserve">Все применяемые в России СИЗ должны соответствовать требованиям </w:t>
      </w:r>
      <w:proofErr w:type="spellStart"/>
      <w:r w:rsidRPr="00B755CE">
        <w:rPr>
          <w:b/>
          <w:sz w:val="23"/>
          <w:szCs w:val="23"/>
          <w:lang w:eastAsia="ru-RU"/>
        </w:rPr>
        <w:t>техрегламента</w:t>
      </w:r>
      <w:proofErr w:type="spellEnd"/>
      <w:r w:rsidRPr="00B755CE">
        <w:rPr>
          <w:b/>
          <w:sz w:val="23"/>
          <w:szCs w:val="23"/>
          <w:lang w:eastAsia="ru-RU"/>
        </w:rPr>
        <w:t xml:space="preserve"> Таможенного союза</w:t>
      </w:r>
    </w:p>
    <w:p w14:paraId="635EFE0F" w14:textId="3FC6B87B" w:rsidR="00B755CE" w:rsidRPr="00B755CE" w:rsidRDefault="00B755CE" w:rsidP="00B755CE">
      <w:pPr>
        <w:pStyle w:val="a9"/>
        <w:shd w:val="clear" w:color="auto" w:fill="FFFFFF"/>
        <w:spacing w:before="120" w:after="120"/>
        <w:ind w:left="567"/>
        <w:contextualSpacing w:val="0"/>
        <w:jc w:val="both"/>
        <w:rPr>
          <w:bCs/>
          <w:i/>
          <w:iCs/>
          <w:color w:val="000000" w:themeColor="text1"/>
          <w:sz w:val="23"/>
          <w:szCs w:val="23"/>
          <w:lang w:eastAsia="ru-RU"/>
        </w:rPr>
      </w:pPr>
      <w:r w:rsidRPr="00B755CE">
        <w:rPr>
          <w:bCs/>
          <w:i/>
          <w:iCs/>
          <w:color w:val="000000" w:themeColor="text1"/>
          <w:sz w:val="23"/>
          <w:szCs w:val="23"/>
          <w:lang w:eastAsia="ru-RU"/>
        </w:rPr>
        <w:t>Письмо Министерства труда и социальной защиты РФ от 8 ноября 2023 г. N 15-2/ООГ-5019</w:t>
      </w:r>
    </w:p>
    <w:p w14:paraId="65DBFA85" w14:textId="77777777" w:rsidR="00B755CE" w:rsidRPr="00B755CE" w:rsidRDefault="00B755CE" w:rsidP="00B755CE">
      <w:pPr>
        <w:pStyle w:val="a9"/>
        <w:shd w:val="clear" w:color="auto" w:fill="FFFFFF"/>
        <w:ind w:left="0" w:firstLine="567"/>
        <w:contextualSpacing w:val="0"/>
        <w:jc w:val="both"/>
        <w:rPr>
          <w:sz w:val="23"/>
          <w:szCs w:val="23"/>
        </w:rPr>
      </w:pPr>
      <w:r w:rsidRPr="00B755CE">
        <w:rPr>
          <w:sz w:val="23"/>
          <w:szCs w:val="23"/>
        </w:rPr>
        <w:t>С 1 сентября 2023 г. действует новый подход к обеспечению работников СИЗ в зависимости от имеющихся на рабочем месте вредных или опасных производственных факторов по результатам СОУТ и ОПР. Работодатель обязан разработать на основании Единых типовых норм с учетом результатов СОУТ и ОПР, мнения выборного органа первичной профсоюзной организации или иного представительного органа работников и утвердить локальным нормативным актом Нормы бесплатной выдачи СИЗ и смывающих средств.</w:t>
      </w:r>
    </w:p>
    <w:p w14:paraId="43269A88" w14:textId="77777777" w:rsidR="00B755CE" w:rsidRPr="00B755CE" w:rsidRDefault="00B755CE" w:rsidP="00B755CE">
      <w:pPr>
        <w:pStyle w:val="a9"/>
        <w:shd w:val="clear" w:color="auto" w:fill="FFFFFF"/>
        <w:ind w:left="0" w:firstLine="567"/>
        <w:contextualSpacing w:val="0"/>
        <w:jc w:val="both"/>
        <w:rPr>
          <w:sz w:val="23"/>
          <w:szCs w:val="23"/>
        </w:rPr>
      </w:pPr>
      <w:r w:rsidRPr="00B755CE">
        <w:rPr>
          <w:sz w:val="23"/>
          <w:szCs w:val="23"/>
        </w:rPr>
        <w:t xml:space="preserve">Работодатель выбирает дерматологические СИЗ и включает их в Нормы в соответствии с Едиными типовыми нормами выдачи дерматологических СИЗ и смывающих средств путем сопоставления информации о типах загрязнения и свойствах рабочих материалов, веществ и сред, присутствующих на рабочих местах, с информацией о защитных свойствах дерматологических СИЗ в соответствии с эксплуатационной документацией изготовителя и документами о подтверждении соответствия требованиям </w:t>
      </w:r>
      <w:proofErr w:type="spellStart"/>
      <w:r w:rsidRPr="00B755CE">
        <w:rPr>
          <w:sz w:val="23"/>
          <w:szCs w:val="23"/>
        </w:rPr>
        <w:t>техрегламента</w:t>
      </w:r>
      <w:proofErr w:type="spellEnd"/>
      <w:r w:rsidRPr="00B755CE">
        <w:rPr>
          <w:sz w:val="23"/>
          <w:szCs w:val="23"/>
        </w:rPr>
        <w:t xml:space="preserve"> и документов национальной системы стандартизации.</w:t>
      </w:r>
    </w:p>
    <w:p w14:paraId="3B03218F" w14:textId="77777777" w:rsidR="00B755CE" w:rsidRPr="00B755CE" w:rsidRDefault="00B755CE" w:rsidP="00B755CE">
      <w:pPr>
        <w:pStyle w:val="a9"/>
        <w:shd w:val="clear" w:color="auto" w:fill="FFFFFF"/>
        <w:ind w:left="0" w:firstLine="567"/>
        <w:contextualSpacing w:val="0"/>
        <w:jc w:val="both"/>
        <w:rPr>
          <w:sz w:val="23"/>
          <w:szCs w:val="23"/>
        </w:rPr>
      </w:pPr>
      <w:r w:rsidRPr="00B755CE">
        <w:rPr>
          <w:sz w:val="23"/>
          <w:szCs w:val="23"/>
        </w:rPr>
        <w:t xml:space="preserve">В настоящее время действует </w:t>
      </w:r>
      <w:proofErr w:type="spellStart"/>
      <w:r w:rsidRPr="00B755CE">
        <w:rPr>
          <w:sz w:val="23"/>
          <w:szCs w:val="23"/>
        </w:rPr>
        <w:t>техрегламент</w:t>
      </w:r>
      <w:proofErr w:type="spellEnd"/>
      <w:r w:rsidRPr="00B755CE">
        <w:rPr>
          <w:sz w:val="23"/>
          <w:szCs w:val="23"/>
        </w:rPr>
        <w:t xml:space="preserve"> Таможенного союза "О безопасности средств индивидуальной защиты". Соответствие СИЗ </w:t>
      </w:r>
      <w:proofErr w:type="spellStart"/>
      <w:r w:rsidRPr="00B755CE">
        <w:rPr>
          <w:sz w:val="23"/>
          <w:szCs w:val="23"/>
        </w:rPr>
        <w:t>техрегламенту</w:t>
      </w:r>
      <w:proofErr w:type="spellEnd"/>
      <w:r w:rsidRPr="00B755CE">
        <w:rPr>
          <w:sz w:val="23"/>
          <w:szCs w:val="23"/>
        </w:rPr>
        <w:t xml:space="preserve"> обеспечивается выполнением его требований безопасности непосредственно, а также путем использования стандартов, в результате применения которых на добровольной основе обеспечивается соблюдение требований </w:t>
      </w:r>
      <w:proofErr w:type="spellStart"/>
      <w:r w:rsidRPr="00B755CE">
        <w:rPr>
          <w:sz w:val="23"/>
          <w:szCs w:val="23"/>
        </w:rPr>
        <w:t>техрегламента</w:t>
      </w:r>
      <w:proofErr w:type="spellEnd"/>
      <w:r w:rsidRPr="00B755CE">
        <w:rPr>
          <w:sz w:val="23"/>
          <w:szCs w:val="23"/>
        </w:rPr>
        <w:t>.</w:t>
      </w:r>
    </w:p>
    <w:p w14:paraId="022B2FBD" w14:textId="77777777" w:rsidR="00B755CE" w:rsidRPr="00B755CE" w:rsidRDefault="00B755CE" w:rsidP="00B755CE">
      <w:pPr>
        <w:pStyle w:val="a9"/>
        <w:shd w:val="clear" w:color="auto" w:fill="FFFFFF"/>
        <w:ind w:left="0" w:firstLine="567"/>
        <w:contextualSpacing w:val="0"/>
        <w:jc w:val="both"/>
        <w:rPr>
          <w:sz w:val="23"/>
          <w:szCs w:val="23"/>
        </w:rPr>
      </w:pPr>
      <w:r w:rsidRPr="00B755CE">
        <w:rPr>
          <w:sz w:val="23"/>
          <w:szCs w:val="23"/>
        </w:rPr>
        <w:lastRenderedPageBreak/>
        <w:t xml:space="preserve">Все СИЗ, производимые и применяемые на территории России, должны соответствовать требованиям </w:t>
      </w:r>
      <w:proofErr w:type="spellStart"/>
      <w:r w:rsidRPr="00B755CE">
        <w:rPr>
          <w:sz w:val="23"/>
          <w:szCs w:val="23"/>
        </w:rPr>
        <w:t>техрегламента</w:t>
      </w:r>
      <w:proofErr w:type="spellEnd"/>
      <w:r w:rsidRPr="00B755CE">
        <w:rPr>
          <w:sz w:val="23"/>
          <w:szCs w:val="23"/>
        </w:rPr>
        <w:t>.</w:t>
      </w:r>
    </w:p>
    <w:p w14:paraId="346029C8" w14:textId="77777777" w:rsidR="00B755CE" w:rsidRPr="00B755CE" w:rsidRDefault="00B755CE" w:rsidP="00B755CE">
      <w:pPr>
        <w:pStyle w:val="a9"/>
        <w:numPr>
          <w:ilvl w:val="0"/>
          <w:numId w:val="3"/>
        </w:numPr>
        <w:shd w:val="clear" w:color="auto" w:fill="FFFFFF"/>
        <w:spacing w:before="120"/>
        <w:ind w:left="567" w:hanging="567"/>
        <w:contextualSpacing w:val="0"/>
        <w:jc w:val="both"/>
        <w:rPr>
          <w:b/>
          <w:sz w:val="23"/>
          <w:szCs w:val="23"/>
          <w:lang w:eastAsia="ru-RU"/>
        </w:rPr>
      </w:pPr>
      <w:r w:rsidRPr="00B755CE">
        <w:rPr>
          <w:b/>
          <w:sz w:val="23"/>
          <w:szCs w:val="23"/>
          <w:lang w:eastAsia="ru-RU"/>
        </w:rPr>
        <w:t>Трудовое законодательство не обязывает работодателя вносить запись о времени обучения работника на курсах повышения квалификации.</w:t>
      </w:r>
    </w:p>
    <w:p w14:paraId="67E70C19" w14:textId="4DB8C647" w:rsidR="00B755CE" w:rsidRPr="00B755CE" w:rsidRDefault="00B755CE" w:rsidP="00B755CE">
      <w:pPr>
        <w:pStyle w:val="a9"/>
        <w:shd w:val="clear" w:color="auto" w:fill="FFFFFF"/>
        <w:spacing w:before="120" w:after="120"/>
        <w:ind w:left="567"/>
        <w:contextualSpacing w:val="0"/>
        <w:jc w:val="both"/>
        <w:rPr>
          <w:bCs/>
          <w:i/>
          <w:iCs/>
          <w:color w:val="000000" w:themeColor="text1"/>
          <w:sz w:val="23"/>
          <w:szCs w:val="23"/>
          <w:lang w:eastAsia="ru-RU"/>
        </w:rPr>
      </w:pPr>
      <w:r w:rsidRPr="00B755CE">
        <w:rPr>
          <w:bCs/>
          <w:i/>
          <w:iCs/>
          <w:color w:val="000000" w:themeColor="text1"/>
          <w:sz w:val="23"/>
          <w:szCs w:val="23"/>
          <w:lang w:eastAsia="ru-RU"/>
        </w:rPr>
        <w:t>Письмо Федеральной службы по труду и занятости от 9 ноября 2023 г. N ПГ/23192-6-1</w:t>
      </w:r>
    </w:p>
    <w:p w14:paraId="682FABF4" w14:textId="77777777" w:rsidR="00B755CE" w:rsidRPr="00B755CE" w:rsidRDefault="00B755CE" w:rsidP="00B755CE">
      <w:pPr>
        <w:pStyle w:val="a9"/>
        <w:shd w:val="clear" w:color="auto" w:fill="FFFFFF"/>
        <w:ind w:left="0" w:firstLine="567"/>
        <w:contextualSpacing w:val="0"/>
        <w:jc w:val="both"/>
        <w:rPr>
          <w:sz w:val="23"/>
          <w:szCs w:val="23"/>
        </w:rPr>
      </w:pPr>
      <w:r w:rsidRPr="00B755CE">
        <w:rPr>
          <w:sz w:val="23"/>
          <w:szCs w:val="23"/>
        </w:rPr>
        <w:t>В трудовую книжку вносятся записи о повышении квалификации, если работнику присвоен более высокий разряд, класс, категория, классный чин, уровень.</w:t>
      </w:r>
    </w:p>
    <w:p w14:paraId="07E4A8BA" w14:textId="77777777" w:rsidR="00B755CE" w:rsidRPr="00B755CE" w:rsidRDefault="00B755CE" w:rsidP="00B755CE">
      <w:pPr>
        <w:pStyle w:val="a9"/>
        <w:shd w:val="clear" w:color="auto" w:fill="FFFFFF"/>
        <w:ind w:left="0" w:firstLine="567"/>
        <w:contextualSpacing w:val="0"/>
        <w:jc w:val="both"/>
        <w:rPr>
          <w:sz w:val="23"/>
          <w:szCs w:val="23"/>
        </w:rPr>
      </w:pPr>
      <w:r w:rsidRPr="00B755CE">
        <w:rPr>
          <w:sz w:val="23"/>
          <w:szCs w:val="23"/>
        </w:rPr>
        <w:t>Эти записи вносятся работодателем, в период работы у которого произошли соответствующие изменения. Возможность внесения таких записей новым работодателем не предусмотрена. При отсутствии возможности обратиться к работодателю, не внесшему запись в трудовую книжку, можно обратиться к его правопреемнику, а в случае ликвидации организации - к работодателю по новому месту работы или по месту работы, где была внесена последняя запись в трудовую книжку.</w:t>
      </w:r>
    </w:p>
    <w:p w14:paraId="6A29AF6D" w14:textId="77777777" w:rsidR="00B755CE" w:rsidRPr="00B755CE" w:rsidRDefault="00B755CE" w:rsidP="00B755CE">
      <w:pPr>
        <w:pStyle w:val="a9"/>
        <w:shd w:val="clear" w:color="auto" w:fill="FFFFFF"/>
        <w:ind w:left="0" w:firstLine="567"/>
        <w:contextualSpacing w:val="0"/>
        <w:jc w:val="both"/>
        <w:rPr>
          <w:sz w:val="23"/>
          <w:szCs w:val="23"/>
        </w:rPr>
      </w:pPr>
      <w:r w:rsidRPr="00B755CE">
        <w:rPr>
          <w:sz w:val="23"/>
          <w:szCs w:val="23"/>
        </w:rPr>
        <w:t>Внесение в трудовую книжку по месту работы записи о времени обучения на курсах и в школах по повышению квалификации, по переквалификации и подготовке кадров предусматривалось постановлением Правительства, которое утратило силу с 1 сентября 2021 г.</w:t>
      </w:r>
    </w:p>
    <w:p w14:paraId="7FE57342" w14:textId="234D2708" w:rsidR="00D932EC" w:rsidRPr="00D932EC" w:rsidRDefault="00D932EC" w:rsidP="00D932EC">
      <w:pPr>
        <w:pStyle w:val="a9"/>
        <w:numPr>
          <w:ilvl w:val="0"/>
          <w:numId w:val="3"/>
        </w:numPr>
        <w:shd w:val="clear" w:color="auto" w:fill="FFFFFF"/>
        <w:spacing w:before="120"/>
        <w:ind w:left="567" w:hanging="567"/>
        <w:contextualSpacing w:val="0"/>
        <w:jc w:val="both"/>
        <w:rPr>
          <w:b/>
          <w:sz w:val="23"/>
          <w:szCs w:val="23"/>
          <w:lang w:eastAsia="ru-RU"/>
        </w:rPr>
      </w:pPr>
      <w:r w:rsidRPr="00D932EC">
        <w:rPr>
          <w:b/>
          <w:sz w:val="23"/>
          <w:szCs w:val="23"/>
          <w:lang w:eastAsia="ru-RU"/>
        </w:rPr>
        <w:t>Период нахождения работника в отпуске без сохранения зарплаты не относится к рабочему времени и не должен учитываться при определении нормы рабочего времени на соответствующие календарные периоды времени. Норма рабочего времени в этом случае должна уменьшаться на количество часов отсутствия работника, приходящихся на рабочее время.</w:t>
      </w:r>
    </w:p>
    <w:p w14:paraId="748658BE" w14:textId="77777777" w:rsidR="00D932EC" w:rsidRPr="00D932EC" w:rsidRDefault="00D932EC" w:rsidP="00D932EC">
      <w:pPr>
        <w:pStyle w:val="a9"/>
        <w:shd w:val="clear" w:color="auto" w:fill="FFFFFF"/>
        <w:spacing w:before="120" w:after="120"/>
        <w:ind w:left="567"/>
        <w:contextualSpacing w:val="0"/>
        <w:jc w:val="both"/>
        <w:rPr>
          <w:bCs/>
          <w:i/>
          <w:iCs/>
          <w:color w:val="000000" w:themeColor="text1"/>
          <w:sz w:val="23"/>
          <w:szCs w:val="23"/>
          <w:lang w:eastAsia="ru-RU"/>
        </w:rPr>
      </w:pPr>
      <w:r w:rsidRPr="00D932EC">
        <w:rPr>
          <w:bCs/>
          <w:i/>
          <w:iCs/>
          <w:color w:val="000000" w:themeColor="text1"/>
          <w:sz w:val="23"/>
          <w:szCs w:val="23"/>
          <w:lang w:eastAsia="ru-RU"/>
        </w:rPr>
        <w:t>Письмо Федеральной службы по труду и занятости от 10 ноября 2023 г. N ПГ/23744-6-1</w:t>
      </w:r>
    </w:p>
    <w:p w14:paraId="221D8A3A" w14:textId="42A48CBD" w:rsidR="00D932EC" w:rsidRPr="00D932EC" w:rsidRDefault="00D932EC" w:rsidP="00D932EC">
      <w:pPr>
        <w:pStyle w:val="a9"/>
        <w:numPr>
          <w:ilvl w:val="0"/>
          <w:numId w:val="3"/>
        </w:numPr>
        <w:shd w:val="clear" w:color="auto" w:fill="FFFFFF"/>
        <w:spacing w:before="120"/>
        <w:ind w:left="567" w:hanging="567"/>
        <w:contextualSpacing w:val="0"/>
        <w:jc w:val="both"/>
        <w:rPr>
          <w:b/>
          <w:sz w:val="23"/>
          <w:szCs w:val="23"/>
          <w:lang w:eastAsia="ru-RU"/>
        </w:rPr>
      </w:pPr>
      <w:r w:rsidRPr="00D932EC">
        <w:rPr>
          <w:b/>
          <w:sz w:val="23"/>
          <w:szCs w:val="23"/>
          <w:lang w:eastAsia="ru-RU"/>
        </w:rPr>
        <w:t xml:space="preserve">С 1 сентября 2023 г. действуют новые правила предоставления дополнительных оплачиваемых выходных дней для ухода за детьми-инвалидами. Родители (опекуны, попечители) могут однократно в течение календарного года использовать до 24 дополнительных выходных дней подряд. </w:t>
      </w:r>
    </w:p>
    <w:p w14:paraId="624C8E1D" w14:textId="77777777" w:rsidR="00D932EC" w:rsidRPr="00D932EC" w:rsidRDefault="00D932EC" w:rsidP="00D932EC">
      <w:pPr>
        <w:pStyle w:val="a9"/>
        <w:shd w:val="clear" w:color="auto" w:fill="FFFFFF"/>
        <w:spacing w:before="120" w:after="120"/>
        <w:ind w:left="567"/>
        <w:contextualSpacing w:val="0"/>
        <w:jc w:val="both"/>
        <w:rPr>
          <w:bCs/>
          <w:i/>
          <w:iCs/>
          <w:color w:val="000000" w:themeColor="text1"/>
          <w:sz w:val="23"/>
          <w:szCs w:val="23"/>
          <w:lang w:eastAsia="ru-RU"/>
        </w:rPr>
      </w:pPr>
      <w:r w:rsidRPr="00D932EC">
        <w:rPr>
          <w:bCs/>
          <w:i/>
          <w:iCs/>
          <w:color w:val="000000" w:themeColor="text1"/>
          <w:sz w:val="23"/>
          <w:szCs w:val="23"/>
          <w:lang w:eastAsia="ru-RU"/>
        </w:rPr>
        <w:t>Письмо Фонда пенсионного и социального страхования РФ от 10 ноября 2023 г. N 19-02/125694л</w:t>
      </w:r>
    </w:p>
    <w:p w14:paraId="2DF4CD79" w14:textId="77777777" w:rsidR="00D932EC" w:rsidRPr="00D932EC" w:rsidRDefault="00D932EC" w:rsidP="00D932EC">
      <w:pPr>
        <w:pStyle w:val="a9"/>
        <w:shd w:val="clear" w:color="auto" w:fill="FFFFFF"/>
        <w:ind w:left="0" w:firstLine="567"/>
        <w:contextualSpacing w:val="0"/>
        <w:jc w:val="both"/>
        <w:rPr>
          <w:sz w:val="23"/>
          <w:szCs w:val="23"/>
        </w:rPr>
      </w:pPr>
      <w:r w:rsidRPr="00D932EC">
        <w:rPr>
          <w:sz w:val="23"/>
          <w:szCs w:val="23"/>
        </w:rPr>
        <w:t>График их предоставления при использовании более 4 дней подряд должен быть согласован с работодателем.</w:t>
      </w:r>
    </w:p>
    <w:p w14:paraId="237B53C1" w14:textId="77777777" w:rsidR="00D932EC" w:rsidRPr="00D932EC" w:rsidRDefault="00D932EC" w:rsidP="00D932EC">
      <w:pPr>
        <w:pStyle w:val="a9"/>
        <w:shd w:val="clear" w:color="auto" w:fill="FFFFFF"/>
        <w:ind w:left="0" w:firstLine="567"/>
        <w:contextualSpacing w:val="0"/>
        <w:jc w:val="both"/>
        <w:rPr>
          <w:sz w:val="23"/>
          <w:szCs w:val="23"/>
        </w:rPr>
      </w:pPr>
      <w:r w:rsidRPr="00D932EC">
        <w:rPr>
          <w:sz w:val="23"/>
          <w:szCs w:val="23"/>
        </w:rPr>
        <w:t>Такие выходные исчисляются в днях, которые являются для родителя (опекуна, попечителя) рабочими и не включают в себя дни, являющиеся для него выходными, что соответствует действующему в настоящее время принципу предоставления 4 дополнительных оплачиваемых выходных дней в месяц.</w:t>
      </w:r>
    </w:p>
    <w:p w14:paraId="4D48E0D0" w14:textId="77777777" w:rsidR="00D932EC" w:rsidRDefault="00D932EC" w:rsidP="00D932EC">
      <w:pPr>
        <w:pStyle w:val="a9"/>
        <w:shd w:val="clear" w:color="auto" w:fill="FFFFFF"/>
        <w:ind w:left="0" w:firstLine="567"/>
        <w:contextualSpacing w:val="0"/>
        <w:jc w:val="both"/>
        <w:rPr>
          <w:sz w:val="23"/>
          <w:szCs w:val="23"/>
        </w:rPr>
      </w:pPr>
      <w:r w:rsidRPr="00D932EC">
        <w:rPr>
          <w:sz w:val="23"/>
          <w:szCs w:val="23"/>
        </w:rPr>
        <w:t>При предоставлении указанных выходных дней должен быть соблюден принцип единого отпуска без выхода родителя (опекуна, попечителя) на работу в этот период.</w:t>
      </w:r>
    </w:p>
    <w:p w14:paraId="6938BF56" w14:textId="3B8547EF" w:rsidR="00B755CE" w:rsidRPr="00B755CE" w:rsidRDefault="00B755CE" w:rsidP="00B755CE">
      <w:pPr>
        <w:pStyle w:val="a9"/>
        <w:shd w:val="clear" w:color="auto" w:fill="FFFFFF"/>
        <w:spacing w:before="120" w:after="120"/>
        <w:ind w:left="567"/>
        <w:contextualSpacing w:val="0"/>
        <w:jc w:val="both"/>
        <w:rPr>
          <w:bCs/>
          <w:i/>
          <w:iCs/>
          <w:color w:val="000000" w:themeColor="text1"/>
          <w:sz w:val="23"/>
          <w:szCs w:val="23"/>
          <w:lang w:eastAsia="ru-RU"/>
        </w:rPr>
      </w:pPr>
      <w:r>
        <w:rPr>
          <w:bCs/>
          <w:i/>
          <w:iCs/>
          <w:color w:val="000000" w:themeColor="text1"/>
          <w:sz w:val="23"/>
          <w:szCs w:val="23"/>
          <w:lang w:eastAsia="ru-RU"/>
        </w:rPr>
        <w:t xml:space="preserve">Также по этой теме смотрите </w:t>
      </w:r>
      <w:r w:rsidRPr="00B755CE">
        <w:rPr>
          <w:bCs/>
          <w:i/>
          <w:iCs/>
          <w:color w:val="000000" w:themeColor="text1"/>
          <w:sz w:val="23"/>
          <w:szCs w:val="23"/>
          <w:lang w:eastAsia="ru-RU"/>
        </w:rPr>
        <w:t>Письмо Фонда пенсионного и социального страхования РФ от 9 ноября 2023 г. N 19-02/124022л "О рассмотрении обращения"</w:t>
      </w:r>
    </w:p>
    <w:p w14:paraId="0B56DC57" w14:textId="7E3F9B60" w:rsidR="00B755CE" w:rsidRPr="00D932EC" w:rsidRDefault="00B755CE" w:rsidP="00D932EC">
      <w:pPr>
        <w:pStyle w:val="a9"/>
        <w:shd w:val="clear" w:color="auto" w:fill="FFFFFF"/>
        <w:ind w:left="0" w:firstLine="567"/>
        <w:contextualSpacing w:val="0"/>
        <w:jc w:val="both"/>
        <w:rPr>
          <w:sz w:val="23"/>
          <w:szCs w:val="23"/>
        </w:rPr>
      </w:pPr>
      <w:r w:rsidRPr="00B755CE">
        <w:rPr>
          <w:sz w:val="23"/>
          <w:szCs w:val="23"/>
        </w:rPr>
        <w:t>Дополнительные выходные предоставляются в пределах одного календарного года и на следующий год не переносятся.</w:t>
      </w:r>
    </w:p>
    <w:p w14:paraId="3591BC80" w14:textId="77777777" w:rsidR="00CC70BD" w:rsidRPr="00CC70BD" w:rsidRDefault="00CC70BD" w:rsidP="00CC70BD">
      <w:pPr>
        <w:pStyle w:val="a9"/>
        <w:numPr>
          <w:ilvl w:val="0"/>
          <w:numId w:val="3"/>
        </w:numPr>
        <w:shd w:val="clear" w:color="auto" w:fill="FFFFFF"/>
        <w:spacing w:before="120"/>
        <w:ind w:left="567" w:hanging="567"/>
        <w:contextualSpacing w:val="0"/>
        <w:jc w:val="both"/>
        <w:rPr>
          <w:b/>
          <w:sz w:val="23"/>
          <w:szCs w:val="23"/>
          <w:lang w:eastAsia="ru-RU"/>
        </w:rPr>
      </w:pPr>
      <w:r w:rsidRPr="00CC70BD">
        <w:rPr>
          <w:b/>
          <w:sz w:val="23"/>
          <w:szCs w:val="23"/>
          <w:lang w:eastAsia="ru-RU"/>
        </w:rPr>
        <w:t>Сокращение работников со срочным трудовым договором происходит в общем порядке. При сокращении такого работника работодатель обязан предоставить ему те же гарантии и компенсации, что и работнику с бессрочным трудовым договором.</w:t>
      </w:r>
    </w:p>
    <w:p w14:paraId="1DF80F64" w14:textId="6F6A1409" w:rsidR="00CC70BD" w:rsidRPr="00CC70BD" w:rsidRDefault="00CC70BD" w:rsidP="00CC70BD">
      <w:pPr>
        <w:pStyle w:val="a9"/>
        <w:shd w:val="clear" w:color="auto" w:fill="FFFFFF"/>
        <w:spacing w:before="120" w:after="120"/>
        <w:ind w:left="567"/>
        <w:contextualSpacing w:val="0"/>
        <w:jc w:val="both"/>
        <w:rPr>
          <w:bCs/>
          <w:i/>
          <w:iCs/>
          <w:color w:val="000000" w:themeColor="text1"/>
          <w:sz w:val="23"/>
          <w:szCs w:val="23"/>
          <w:lang w:eastAsia="ru-RU"/>
        </w:rPr>
      </w:pPr>
      <w:r w:rsidRPr="00CC70BD">
        <w:rPr>
          <w:bCs/>
          <w:i/>
          <w:iCs/>
          <w:color w:val="000000" w:themeColor="text1"/>
          <w:sz w:val="23"/>
          <w:szCs w:val="23"/>
          <w:lang w:eastAsia="ru-RU"/>
        </w:rPr>
        <w:t>Письмо Федеральной службы по труду и занятости от 14 ноября 2023 г. N ПГ/23473-6-1</w:t>
      </w:r>
    </w:p>
    <w:p w14:paraId="32F93878" w14:textId="77777777" w:rsidR="00CC70BD" w:rsidRDefault="00CC70BD" w:rsidP="00CC70BD">
      <w:pPr>
        <w:pStyle w:val="a9"/>
        <w:shd w:val="clear" w:color="auto" w:fill="FFFFFF"/>
        <w:ind w:left="0" w:firstLine="567"/>
        <w:contextualSpacing w:val="0"/>
        <w:jc w:val="both"/>
        <w:rPr>
          <w:sz w:val="23"/>
          <w:szCs w:val="23"/>
        </w:rPr>
      </w:pPr>
      <w:r w:rsidRPr="00CC70BD">
        <w:rPr>
          <w:sz w:val="23"/>
          <w:szCs w:val="23"/>
        </w:rPr>
        <w:t>При расторжении трудового договора в связи с сокращением численности или штата работников увольняемому выплачивается выходное пособие в размере среднего месячного заработка. Если длительность периода трудоустройства работника превышает один месяц, то работодатель обязан выплатить ему средний месячный заработок за второй месяц со дня увольнения или его часть пропорционально периоду трудоустройства, приходящемуся на этот месяц.</w:t>
      </w:r>
    </w:p>
    <w:p w14:paraId="5FC361BA" w14:textId="3B74481E" w:rsidR="00CD5E96" w:rsidRDefault="00CD5E96" w:rsidP="00CC70BD">
      <w:pPr>
        <w:pStyle w:val="a9"/>
        <w:shd w:val="clear" w:color="auto" w:fill="FFFFFF"/>
        <w:ind w:left="0" w:firstLine="567"/>
        <w:contextualSpacing w:val="0"/>
        <w:jc w:val="both"/>
        <w:rPr>
          <w:sz w:val="23"/>
          <w:szCs w:val="23"/>
        </w:rPr>
      </w:pPr>
      <w:r>
        <w:rPr>
          <w:sz w:val="23"/>
          <w:szCs w:val="23"/>
        </w:rPr>
        <w:t>В</w:t>
      </w:r>
      <w:r w:rsidRPr="00CD5E96">
        <w:rPr>
          <w:sz w:val="23"/>
          <w:szCs w:val="23"/>
        </w:rPr>
        <w:t xml:space="preserve"> исключительных случаях по решению органа службы занятости населения работодатель обязан выплатить работнику, уволенному в связи с сокращением численности или штата работников </w:t>
      </w:r>
      <w:r w:rsidRPr="00CD5E96">
        <w:rPr>
          <w:sz w:val="23"/>
          <w:szCs w:val="23"/>
        </w:rPr>
        <w:lastRenderedPageBreak/>
        <w:t>организации, средний месячный заработок за третий месяц со дня увольнения или его часть пропорционально периоду трудоустройства, приходящемуся на этот месяц, при условии, что в течение четырнадцати рабочих дней со дня увольнения работник обратился в этот орган и не был трудоустроен в течение двух месяцев со дня увольнения.</w:t>
      </w:r>
    </w:p>
    <w:p w14:paraId="76FF7F3C" w14:textId="1C9DCF5A" w:rsidR="00CD5E96" w:rsidRPr="00CC70BD" w:rsidRDefault="00CD5E96" w:rsidP="00CC70BD">
      <w:pPr>
        <w:pStyle w:val="a9"/>
        <w:shd w:val="clear" w:color="auto" w:fill="FFFFFF"/>
        <w:ind w:left="0" w:firstLine="567"/>
        <w:contextualSpacing w:val="0"/>
        <w:jc w:val="both"/>
        <w:rPr>
          <w:sz w:val="23"/>
          <w:szCs w:val="23"/>
        </w:rPr>
      </w:pPr>
      <w:r>
        <w:rPr>
          <w:sz w:val="23"/>
          <w:szCs w:val="23"/>
        </w:rPr>
        <w:t>ТК РФ установлены сроки для письменного обращения работника к работодателю за выплатой указанных пособий.</w:t>
      </w:r>
    </w:p>
    <w:p w14:paraId="46234A95" w14:textId="77777777" w:rsidR="00CC70BD" w:rsidRPr="00CC70BD" w:rsidRDefault="00CC70BD" w:rsidP="00CC70BD">
      <w:pPr>
        <w:pStyle w:val="a9"/>
        <w:numPr>
          <w:ilvl w:val="0"/>
          <w:numId w:val="3"/>
        </w:numPr>
        <w:shd w:val="clear" w:color="auto" w:fill="FFFFFF"/>
        <w:spacing w:before="120"/>
        <w:ind w:left="567" w:hanging="567"/>
        <w:contextualSpacing w:val="0"/>
        <w:jc w:val="both"/>
        <w:rPr>
          <w:b/>
          <w:sz w:val="23"/>
          <w:szCs w:val="23"/>
          <w:lang w:eastAsia="ru-RU"/>
        </w:rPr>
      </w:pPr>
      <w:r w:rsidRPr="00CC70BD">
        <w:rPr>
          <w:b/>
          <w:sz w:val="23"/>
          <w:szCs w:val="23"/>
          <w:lang w:eastAsia="ru-RU"/>
        </w:rPr>
        <w:t>Каждый час работы в ночное время подлежит повышенной оплате по сравнению с работой в нормальных условиях. Предоставление работнику за работу в ночное время другого дня отдыха трудовым законодательством не предусмотрено. Дополнительное время отдыха может быть предоставлено при сверхурочной работе.</w:t>
      </w:r>
    </w:p>
    <w:p w14:paraId="52F11C68" w14:textId="77777777" w:rsidR="00CC70BD" w:rsidRDefault="00CC70BD" w:rsidP="00CC70BD">
      <w:pPr>
        <w:pStyle w:val="a9"/>
        <w:shd w:val="clear" w:color="auto" w:fill="FFFFFF"/>
        <w:spacing w:before="120" w:after="120"/>
        <w:ind w:left="567"/>
        <w:contextualSpacing w:val="0"/>
        <w:jc w:val="both"/>
        <w:rPr>
          <w:bCs/>
          <w:i/>
          <w:iCs/>
          <w:color w:val="000000" w:themeColor="text1"/>
          <w:sz w:val="23"/>
          <w:szCs w:val="23"/>
          <w:lang w:eastAsia="ru-RU"/>
        </w:rPr>
      </w:pPr>
      <w:r w:rsidRPr="00CC70BD">
        <w:rPr>
          <w:bCs/>
          <w:i/>
          <w:iCs/>
          <w:color w:val="000000" w:themeColor="text1"/>
          <w:sz w:val="23"/>
          <w:szCs w:val="23"/>
          <w:lang w:eastAsia="ru-RU"/>
        </w:rPr>
        <w:t>Письмо Федеральной службы по труду и занятости от 16 ноября 2023 г. N ПГ/23969-6-1</w:t>
      </w:r>
    </w:p>
    <w:p w14:paraId="7D661026" w14:textId="72BE3E02" w:rsidR="00A76029" w:rsidRPr="003522E0" w:rsidRDefault="00A76029" w:rsidP="003522E0">
      <w:pPr>
        <w:pStyle w:val="a9"/>
        <w:numPr>
          <w:ilvl w:val="0"/>
          <w:numId w:val="3"/>
        </w:numPr>
        <w:shd w:val="clear" w:color="auto" w:fill="FFFFFF"/>
        <w:spacing w:before="120"/>
        <w:ind w:left="567" w:hanging="567"/>
        <w:contextualSpacing w:val="0"/>
        <w:jc w:val="both"/>
        <w:rPr>
          <w:b/>
          <w:sz w:val="23"/>
          <w:szCs w:val="23"/>
          <w:lang w:eastAsia="ru-RU"/>
        </w:rPr>
      </w:pPr>
      <w:r w:rsidRPr="003522E0">
        <w:rPr>
          <w:b/>
          <w:sz w:val="23"/>
          <w:szCs w:val="23"/>
          <w:lang w:eastAsia="ru-RU"/>
        </w:rPr>
        <w:t>Работодатель не обязан включать восстановленного сотрудника в график отпусков задним числом</w:t>
      </w:r>
    </w:p>
    <w:p w14:paraId="23AC4E43" w14:textId="5EDD7CE0" w:rsidR="00A76029" w:rsidRPr="00FB22D9" w:rsidRDefault="00A76029" w:rsidP="00FB22D9">
      <w:pPr>
        <w:pStyle w:val="a9"/>
        <w:shd w:val="clear" w:color="auto" w:fill="FFFFFF"/>
        <w:spacing w:before="120" w:after="120"/>
        <w:ind w:left="567"/>
        <w:contextualSpacing w:val="0"/>
        <w:jc w:val="both"/>
        <w:rPr>
          <w:bCs/>
          <w:i/>
          <w:iCs/>
          <w:color w:val="000000" w:themeColor="text1"/>
          <w:sz w:val="23"/>
          <w:szCs w:val="23"/>
          <w:lang w:eastAsia="ru-RU"/>
        </w:rPr>
      </w:pPr>
      <w:r w:rsidRPr="00FB22D9">
        <w:rPr>
          <w:bCs/>
          <w:i/>
          <w:iCs/>
          <w:color w:val="000000" w:themeColor="text1"/>
          <w:sz w:val="23"/>
          <w:szCs w:val="23"/>
          <w:lang w:eastAsia="ru-RU"/>
        </w:rPr>
        <w:t>Определение Второго КСОЮ от 02.11.2023 N 88-28389/2023</w:t>
      </w:r>
    </w:p>
    <w:p w14:paraId="45B07EF6" w14:textId="0F5F8D2F" w:rsidR="00A76029" w:rsidRPr="004A4978" w:rsidRDefault="00A76029" w:rsidP="004A4978">
      <w:pPr>
        <w:pStyle w:val="a9"/>
        <w:shd w:val="clear" w:color="auto" w:fill="FFFFFF"/>
        <w:ind w:left="0" w:firstLine="567"/>
        <w:contextualSpacing w:val="0"/>
        <w:jc w:val="both"/>
        <w:rPr>
          <w:sz w:val="23"/>
          <w:szCs w:val="23"/>
        </w:rPr>
      </w:pPr>
      <w:r w:rsidRPr="004A4978">
        <w:rPr>
          <w:sz w:val="23"/>
          <w:szCs w:val="23"/>
        </w:rPr>
        <w:t>Организация сократила 2 работников в ноябре. В график отпусков на следующий год их не включала. В августе суд восстановил уволенных, они почти сразу захотели взять отпуск. Работодатель им отказал. Поскольку сотрудников так и не внесли в график отпусков, они подали новый иск - среди прочего хотели получить компенсацию морального вреда.</w:t>
      </w:r>
    </w:p>
    <w:p w14:paraId="1F038DEB" w14:textId="77777777" w:rsidR="00A76029" w:rsidRPr="004A4978" w:rsidRDefault="00A76029" w:rsidP="004A4978">
      <w:pPr>
        <w:pStyle w:val="a9"/>
        <w:shd w:val="clear" w:color="auto" w:fill="FFFFFF"/>
        <w:ind w:left="0" w:firstLine="567"/>
        <w:contextualSpacing w:val="0"/>
        <w:jc w:val="both"/>
        <w:rPr>
          <w:sz w:val="23"/>
          <w:szCs w:val="23"/>
        </w:rPr>
      </w:pPr>
      <w:r w:rsidRPr="004A4978">
        <w:rPr>
          <w:sz w:val="23"/>
          <w:szCs w:val="23"/>
        </w:rPr>
        <w:t>Три инстанции поддержали работодателя. В график отпусков уволенных включать не нужно. Организация также не обязана это делать задним числом после их восстановления.</w:t>
      </w:r>
    </w:p>
    <w:p w14:paraId="514AC117" w14:textId="166DFE59" w:rsidR="00A76029" w:rsidRPr="003522E0" w:rsidRDefault="00A76029" w:rsidP="003522E0">
      <w:pPr>
        <w:pStyle w:val="a9"/>
        <w:numPr>
          <w:ilvl w:val="0"/>
          <w:numId w:val="3"/>
        </w:numPr>
        <w:shd w:val="clear" w:color="auto" w:fill="FFFFFF"/>
        <w:spacing w:before="120"/>
        <w:ind w:left="567" w:hanging="567"/>
        <w:contextualSpacing w:val="0"/>
        <w:jc w:val="both"/>
        <w:rPr>
          <w:b/>
          <w:sz w:val="23"/>
          <w:szCs w:val="23"/>
          <w:lang w:eastAsia="ru-RU"/>
        </w:rPr>
      </w:pPr>
      <w:r w:rsidRPr="003522E0">
        <w:rPr>
          <w:b/>
          <w:sz w:val="23"/>
          <w:szCs w:val="23"/>
          <w:lang w:eastAsia="ru-RU"/>
        </w:rPr>
        <w:t>Во время отпуска сотрудника организация не отвечает за его вещи в шкафчике раздевалки</w:t>
      </w:r>
    </w:p>
    <w:p w14:paraId="5F6670D6" w14:textId="49B74FA4" w:rsidR="00A76029" w:rsidRPr="00FB22D9" w:rsidRDefault="00A76029" w:rsidP="00FB22D9">
      <w:pPr>
        <w:pStyle w:val="a9"/>
        <w:shd w:val="clear" w:color="auto" w:fill="FFFFFF"/>
        <w:spacing w:before="120" w:after="120"/>
        <w:ind w:left="567"/>
        <w:contextualSpacing w:val="0"/>
        <w:jc w:val="both"/>
        <w:rPr>
          <w:bCs/>
          <w:i/>
          <w:color w:val="000000" w:themeColor="text1"/>
          <w:sz w:val="23"/>
          <w:szCs w:val="23"/>
          <w:lang w:eastAsia="ru-RU"/>
        </w:rPr>
      </w:pPr>
      <w:r w:rsidRPr="00FB22D9">
        <w:rPr>
          <w:bCs/>
          <w:i/>
          <w:iCs/>
          <w:color w:val="000000" w:themeColor="text1"/>
          <w:sz w:val="23"/>
          <w:szCs w:val="23"/>
          <w:lang w:eastAsia="ru-RU"/>
        </w:rPr>
        <w:t>Определение Шестого КСОЮ от 09.11.2023 N 88-25035/2023</w:t>
      </w:r>
    </w:p>
    <w:p w14:paraId="3BDE5DCE" w14:textId="77777777" w:rsidR="00A76029" w:rsidRPr="00FB22D9" w:rsidRDefault="00A76029" w:rsidP="00FB22D9">
      <w:pPr>
        <w:pStyle w:val="a9"/>
        <w:shd w:val="clear" w:color="auto" w:fill="FFFFFF"/>
        <w:ind w:left="0" w:firstLine="567"/>
        <w:contextualSpacing w:val="0"/>
        <w:jc w:val="both"/>
        <w:rPr>
          <w:sz w:val="23"/>
          <w:szCs w:val="23"/>
        </w:rPr>
      </w:pPr>
      <w:r w:rsidRPr="00FB22D9">
        <w:rPr>
          <w:sz w:val="23"/>
          <w:szCs w:val="23"/>
        </w:rPr>
        <w:t>Компания оборудовала раздевалку со шкафчиками, чтобы во время работы сотрудники хранили там униформу и личные вещи. Из-за ликвидации нужно было сдать арендодателю это помещение. Персонал предупредили, что шкафчики следует освободить. Во время уборки их вскрыли и составили акт об отсутствии вещей.</w:t>
      </w:r>
    </w:p>
    <w:p w14:paraId="7403941D" w14:textId="02007E97" w:rsidR="00A76029" w:rsidRPr="00FB22D9" w:rsidRDefault="00A76029" w:rsidP="00FB22D9">
      <w:pPr>
        <w:pStyle w:val="a9"/>
        <w:shd w:val="clear" w:color="auto" w:fill="FFFFFF"/>
        <w:ind w:left="0" w:firstLine="567"/>
        <w:contextualSpacing w:val="0"/>
        <w:jc w:val="both"/>
        <w:rPr>
          <w:sz w:val="23"/>
          <w:szCs w:val="23"/>
        </w:rPr>
      </w:pPr>
      <w:r w:rsidRPr="00FB22D9">
        <w:rPr>
          <w:sz w:val="23"/>
          <w:szCs w:val="23"/>
        </w:rPr>
        <w:t xml:space="preserve">На следующий день пришел работник, который почти месяц был в отпуске, и заявил, что из шкафчика пропали ценности. Он обратился в полицию, а затем в суд. По мнению сотрудника, работодатель должен возместить стоимость имущества, поскольку не обеспечил его сохранность. </w:t>
      </w:r>
    </w:p>
    <w:p w14:paraId="4856134C" w14:textId="77777777" w:rsidR="00A76029" w:rsidRPr="00FB22D9" w:rsidRDefault="00A76029" w:rsidP="00FB22D9">
      <w:pPr>
        <w:pStyle w:val="a9"/>
        <w:shd w:val="clear" w:color="auto" w:fill="FFFFFF"/>
        <w:ind w:left="0" w:firstLine="567"/>
        <w:contextualSpacing w:val="0"/>
        <w:jc w:val="both"/>
        <w:rPr>
          <w:sz w:val="23"/>
          <w:szCs w:val="23"/>
        </w:rPr>
      </w:pPr>
      <w:r w:rsidRPr="00FB22D9">
        <w:rPr>
          <w:sz w:val="23"/>
          <w:szCs w:val="23"/>
        </w:rPr>
        <w:t>Три инстанции сочли, что компания не должна платить за вещи, которые сотрудник оставил в шкафчике на период отпуска. По ПВТР она не несет за них ответственности во внерабочее время.</w:t>
      </w:r>
    </w:p>
    <w:p w14:paraId="3B5EFF49" w14:textId="77777777" w:rsidR="00A76029" w:rsidRPr="00FB22D9" w:rsidRDefault="00A76029" w:rsidP="00FB22D9">
      <w:pPr>
        <w:pStyle w:val="a9"/>
        <w:shd w:val="clear" w:color="auto" w:fill="FFFFFF"/>
        <w:ind w:left="0" w:firstLine="567"/>
        <w:contextualSpacing w:val="0"/>
        <w:jc w:val="both"/>
        <w:rPr>
          <w:sz w:val="23"/>
          <w:szCs w:val="23"/>
        </w:rPr>
      </w:pPr>
      <w:r w:rsidRPr="00FB22D9">
        <w:rPr>
          <w:sz w:val="23"/>
          <w:szCs w:val="23"/>
        </w:rPr>
        <w:t xml:space="preserve">Суды также отметили, что в данном </w:t>
      </w:r>
      <w:r w:rsidRPr="00E47465">
        <w:rPr>
          <w:sz w:val="23"/>
          <w:szCs w:val="23"/>
        </w:rPr>
        <w:t>случае </w:t>
      </w:r>
      <w:hyperlink r:id="rId19" w:tooltip="договор хранения (определение, формула, пример)" w:history="1">
        <w:r w:rsidRPr="00FB22D9">
          <w:rPr>
            <w:sz w:val="23"/>
            <w:szCs w:val="23"/>
          </w:rPr>
          <w:t>договор хранения</w:t>
        </w:r>
      </w:hyperlink>
      <w:r w:rsidRPr="00E47465">
        <w:rPr>
          <w:sz w:val="23"/>
          <w:szCs w:val="23"/>
        </w:rPr>
        <w:t xml:space="preserve"> по </w:t>
      </w:r>
      <w:r w:rsidRPr="00FB22D9">
        <w:rPr>
          <w:sz w:val="23"/>
          <w:szCs w:val="23"/>
        </w:rPr>
        <w:t>правилам ГК РФ не заключали.</w:t>
      </w:r>
    </w:p>
    <w:p w14:paraId="6451010B" w14:textId="6E815188" w:rsidR="00A76029" w:rsidRPr="00E47465" w:rsidRDefault="00A76029" w:rsidP="00E47465">
      <w:pPr>
        <w:pStyle w:val="aa"/>
        <w:numPr>
          <w:ilvl w:val="0"/>
          <w:numId w:val="3"/>
        </w:numPr>
        <w:shd w:val="clear" w:color="auto" w:fill="FFFFFF"/>
        <w:spacing w:before="120" w:beforeAutospacing="0" w:after="120" w:afterAutospacing="0"/>
        <w:ind w:left="567" w:hanging="567"/>
        <w:jc w:val="both"/>
        <w:rPr>
          <w:b/>
          <w:color w:val="000000"/>
          <w:sz w:val="23"/>
          <w:szCs w:val="23"/>
        </w:rPr>
      </w:pPr>
      <w:r w:rsidRPr="00E47465">
        <w:rPr>
          <w:b/>
          <w:color w:val="000000"/>
          <w:sz w:val="23"/>
          <w:szCs w:val="23"/>
        </w:rPr>
        <w:t>Сотрудника вовремя не уведомили об отмене дополнительной работы - суды не увидели нарушения его прав</w:t>
      </w:r>
    </w:p>
    <w:p w14:paraId="722ADE26" w14:textId="0536D7D3" w:rsidR="00A76029" w:rsidRPr="00A76029" w:rsidRDefault="00A76029" w:rsidP="00E47465">
      <w:pPr>
        <w:pStyle w:val="aa"/>
        <w:shd w:val="clear" w:color="auto" w:fill="FFFFFF"/>
        <w:spacing w:before="120" w:beforeAutospacing="0" w:after="120" w:afterAutospacing="0"/>
        <w:ind w:left="567"/>
        <w:rPr>
          <w:color w:val="000000"/>
          <w:sz w:val="23"/>
          <w:szCs w:val="23"/>
        </w:rPr>
      </w:pPr>
      <w:r>
        <w:rPr>
          <w:rStyle w:val="ab"/>
          <w:color w:val="000000"/>
          <w:sz w:val="23"/>
          <w:szCs w:val="23"/>
        </w:rPr>
        <w:t xml:space="preserve">Определение Шестого </w:t>
      </w:r>
      <w:r w:rsidRPr="00A76029">
        <w:rPr>
          <w:rStyle w:val="ab"/>
          <w:color w:val="000000"/>
          <w:sz w:val="23"/>
          <w:szCs w:val="23"/>
        </w:rPr>
        <w:t>КСОЮ от 16.11.2023 N 88-26123/2023</w:t>
      </w:r>
    </w:p>
    <w:p w14:paraId="12A1F710" w14:textId="77777777" w:rsidR="00A76029" w:rsidRPr="00FB22D9" w:rsidRDefault="00A76029" w:rsidP="00FB22D9">
      <w:pPr>
        <w:pStyle w:val="a9"/>
        <w:shd w:val="clear" w:color="auto" w:fill="FFFFFF"/>
        <w:ind w:left="0" w:firstLine="567"/>
        <w:contextualSpacing w:val="0"/>
        <w:jc w:val="both"/>
        <w:rPr>
          <w:sz w:val="23"/>
          <w:szCs w:val="23"/>
        </w:rPr>
      </w:pPr>
      <w:r w:rsidRPr="00FB22D9">
        <w:rPr>
          <w:sz w:val="23"/>
          <w:szCs w:val="23"/>
        </w:rPr>
        <w:t>Охранник выполнял по соглашению обязанности дворника на полставки. Об отмене совмещения его предупредили накануне, то есть не соблюли 3-дневный срок. После жалобы сотрудника в прокуратуру организация начислила ему доплату еще за 2 дня по должности дворника. Однако он обратился в суд, чтобы признали ничтожным приказ об отмене дополнительной работы и взыскали деньги за нее.</w:t>
      </w:r>
    </w:p>
    <w:p w14:paraId="6A8FE226" w14:textId="77777777" w:rsidR="00A76029" w:rsidRPr="00FB22D9" w:rsidRDefault="00A76029" w:rsidP="00FB22D9">
      <w:pPr>
        <w:pStyle w:val="a9"/>
        <w:shd w:val="clear" w:color="auto" w:fill="FFFFFF"/>
        <w:ind w:left="0" w:firstLine="567"/>
        <w:contextualSpacing w:val="0"/>
        <w:jc w:val="both"/>
        <w:rPr>
          <w:sz w:val="23"/>
          <w:szCs w:val="23"/>
        </w:rPr>
      </w:pPr>
      <w:r w:rsidRPr="00FB22D9">
        <w:rPr>
          <w:sz w:val="23"/>
          <w:szCs w:val="23"/>
        </w:rPr>
        <w:t>Три инстанции сочли, что права истца не нарушены. Отмену совмещения нельзя признать недействительной из-за того, что организация не соблюла срок уведомления. Долга перед сотрудником у работодателя нет.</w:t>
      </w:r>
    </w:p>
    <w:p w14:paraId="5485FFD2" w14:textId="755A5F94" w:rsidR="00802779" w:rsidRPr="007434FB" w:rsidRDefault="00802779" w:rsidP="00ED4E15">
      <w:pPr>
        <w:keepNext/>
        <w:numPr>
          <w:ilvl w:val="1"/>
          <w:numId w:val="1"/>
        </w:numPr>
        <w:tabs>
          <w:tab w:val="left" w:pos="567"/>
        </w:tabs>
        <w:spacing w:beforeLines="120" w:before="288" w:afterLines="120" w:after="288"/>
        <w:ind w:left="1134" w:hanging="567"/>
        <w:jc w:val="center"/>
        <w:outlineLvl w:val="0"/>
        <w:rPr>
          <w:b/>
          <w:bCs/>
          <w:sz w:val="23"/>
          <w:szCs w:val="23"/>
        </w:rPr>
      </w:pPr>
      <w:bookmarkStart w:id="107" w:name="_Toc160445021"/>
      <w:r w:rsidRPr="007434FB">
        <w:rPr>
          <w:b/>
          <w:bCs/>
          <w:sz w:val="23"/>
          <w:szCs w:val="23"/>
        </w:rPr>
        <w:lastRenderedPageBreak/>
        <w:t>Разное</w:t>
      </w:r>
      <w:bookmarkEnd w:id="107"/>
    </w:p>
    <w:p w14:paraId="3ACC5BFB" w14:textId="68FFED5C" w:rsidR="007434FB" w:rsidRPr="007434FB" w:rsidRDefault="007434FB" w:rsidP="007434FB">
      <w:pPr>
        <w:pStyle w:val="a9"/>
        <w:numPr>
          <w:ilvl w:val="0"/>
          <w:numId w:val="3"/>
        </w:numPr>
        <w:shd w:val="clear" w:color="auto" w:fill="FFFFFF"/>
        <w:ind w:left="567" w:hanging="567"/>
        <w:contextualSpacing w:val="0"/>
        <w:jc w:val="both"/>
        <w:rPr>
          <w:b/>
          <w:sz w:val="23"/>
          <w:szCs w:val="23"/>
          <w:lang w:eastAsia="ru-RU"/>
        </w:rPr>
      </w:pPr>
      <w:r w:rsidRPr="007434FB">
        <w:rPr>
          <w:b/>
          <w:sz w:val="23"/>
          <w:szCs w:val="23"/>
          <w:lang w:eastAsia="ru-RU"/>
        </w:rPr>
        <w:t>Минфин не усматривает возможности в НК установить исчерпывающий перечень признаков в отношении того, что является "дроблением бизнеса", формирующим факт злоупотребления налогоплательщиком своими правомочиями.</w:t>
      </w:r>
    </w:p>
    <w:p w14:paraId="3D41CFAB" w14:textId="76C93EFC" w:rsidR="007434FB" w:rsidRDefault="007434FB" w:rsidP="007434FB">
      <w:pPr>
        <w:pStyle w:val="a9"/>
        <w:shd w:val="clear" w:color="auto" w:fill="FFFFFF"/>
        <w:spacing w:before="120" w:after="120"/>
        <w:ind w:left="567"/>
        <w:contextualSpacing w:val="0"/>
        <w:jc w:val="both"/>
        <w:rPr>
          <w:bCs/>
          <w:i/>
          <w:iCs/>
          <w:color w:val="000000" w:themeColor="text1"/>
          <w:sz w:val="23"/>
          <w:szCs w:val="23"/>
          <w:lang w:eastAsia="ru-RU"/>
        </w:rPr>
      </w:pPr>
      <w:r w:rsidRPr="007434FB">
        <w:rPr>
          <w:bCs/>
          <w:i/>
          <w:iCs/>
          <w:color w:val="000000" w:themeColor="text1"/>
          <w:sz w:val="23"/>
          <w:szCs w:val="23"/>
          <w:lang w:eastAsia="ru-RU"/>
        </w:rPr>
        <w:t>Письмо Департамента налоговой политики Минфина России от 9 ноября 2023 г. N 03-02-07/107221</w:t>
      </w:r>
    </w:p>
    <w:p w14:paraId="31B88407" w14:textId="7A49C236" w:rsidR="007434FB" w:rsidRDefault="007434FB" w:rsidP="007434FB">
      <w:pPr>
        <w:pStyle w:val="a9"/>
        <w:shd w:val="clear" w:color="auto" w:fill="FFFFFF"/>
        <w:spacing w:line="276" w:lineRule="auto"/>
        <w:ind w:left="0" w:firstLine="567"/>
        <w:contextualSpacing w:val="0"/>
        <w:jc w:val="both"/>
        <w:rPr>
          <w:sz w:val="23"/>
          <w:szCs w:val="23"/>
        </w:rPr>
      </w:pPr>
      <w:r w:rsidRPr="007434FB">
        <w:rPr>
          <w:sz w:val="23"/>
          <w:szCs w:val="23"/>
        </w:rPr>
        <w:t>Вопрос об определении размера налоговой обязанности налогоплательщика, получившего необоснованную налоговую выгоду в результате разделения (дробления) бизнеса, Конституционным Судом Российской Федерации была сформулирована следующая правовая позиция (</w:t>
      </w:r>
      <w:hyperlink r:id="rId20" w:anchor="/document/73787807/entry/0" w:history="1">
        <w:r w:rsidRPr="007434FB">
          <w:rPr>
            <w:sz w:val="23"/>
            <w:szCs w:val="23"/>
          </w:rPr>
          <w:t>Определение</w:t>
        </w:r>
      </w:hyperlink>
      <w:r w:rsidRPr="007434FB">
        <w:rPr>
          <w:sz w:val="23"/>
          <w:szCs w:val="23"/>
        </w:rPr>
        <w:t> от 27 февраля 2020 г. N 488-О, </w:t>
      </w:r>
      <w:hyperlink r:id="rId21" w:anchor="/document/400239633/entry/0" w:history="1">
        <w:r w:rsidRPr="007434FB">
          <w:rPr>
            <w:sz w:val="23"/>
            <w:szCs w:val="23"/>
          </w:rPr>
          <w:t>Информация</w:t>
        </w:r>
      </w:hyperlink>
      <w:r w:rsidRPr="007434FB">
        <w:rPr>
          <w:sz w:val="23"/>
          <w:szCs w:val="23"/>
        </w:rPr>
        <w:t> "Конституционно-правовая защита предпринимательства: актуальные аспекты (на основе решений Конституционного Суда Российской Федерации 2018-2020 годов)", одобренная решением Конституционного Суда Российской Федерации от 17 декабря 2020 г.).</w:t>
      </w:r>
    </w:p>
    <w:p w14:paraId="6B9208FB" w14:textId="77777777" w:rsidR="00732DDC" w:rsidRPr="00732DDC" w:rsidRDefault="00732DDC" w:rsidP="00732DDC">
      <w:pPr>
        <w:pStyle w:val="a9"/>
        <w:numPr>
          <w:ilvl w:val="0"/>
          <w:numId w:val="3"/>
        </w:numPr>
        <w:shd w:val="clear" w:color="auto" w:fill="FFFFFF"/>
        <w:spacing w:before="120"/>
        <w:ind w:left="567" w:hanging="567"/>
        <w:contextualSpacing w:val="0"/>
        <w:jc w:val="both"/>
        <w:rPr>
          <w:b/>
          <w:sz w:val="23"/>
          <w:szCs w:val="23"/>
          <w:lang w:eastAsia="ru-RU"/>
        </w:rPr>
      </w:pPr>
      <w:r w:rsidRPr="00732DDC">
        <w:rPr>
          <w:b/>
          <w:sz w:val="23"/>
          <w:szCs w:val="23"/>
          <w:lang w:eastAsia="ru-RU"/>
        </w:rPr>
        <w:t>Налогоплательщики могут урегулировать задолженность на специальной площадке</w:t>
      </w:r>
    </w:p>
    <w:p w14:paraId="625571B7" w14:textId="4EC6DCA0" w:rsidR="00732DDC" w:rsidRPr="00732DDC" w:rsidRDefault="00732DDC" w:rsidP="00732DDC">
      <w:pPr>
        <w:pStyle w:val="a9"/>
        <w:shd w:val="clear" w:color="auto" w:fill="FFFFFF"/>
        <w:spacing w:before="120" w:after="120"/>
        <w:ind w:left="567"/>
        <w:contextualSpacing w:val="0"/>
        <w:jc w:val="both"/>
        <w:rPr>
          <w:bCs/>
          <w:i/>
          <w:iCs/>
          <w:color w:val="000000" w:themeColor="text1"/>
          <w:sz w:val="23"/>
          <w:szCs w:val="23"/>
          <w:lang w:eastAsia="ru-RU"/>
        </w:rPr>
      </w:pPr>
      <w:r w:rsidRPr="00732DDC">
        <w:rPr>
          <w:bCs/>
          <w:i/>
          <w:iCs/>
          <w:color w:val="000000" w:themeColor="text1"/>
          <w:sz w:val="23"/>
          <w:szCs w:val="23"/>
          <w:lang w:eastAsia="ru-RU"/>
        </w:rPr>
        <w:t>Информация Федеральной налоговой службы от 9 ноября 2023 г. "Через какие площадки налогоплательщики могут урегулировать свою задолженность"</w:t>
      </w:r>
    </w:p>
    <w:p w14:paraId="5C6F7832" w14:textId="77777777" w:rsidR="00732DDC" w:rsidRPr="00732DDC" w:rsidRDefault="00732DDC" w:rsidP="00EC5F4A">
      <w:pPr>
        <w:shd w:val="clear" w:color="auto" w:fill="FFFFFF"/>
        <w:ind w:firstLine="567"/>
        <w:jc w:val="both"/>
        <w:rPr>
          <w:sz w:val="23"/>
          <w:szCs w:val="23"/>
        </w:rPr>
      </w:pPr>
      <w:r w:rsidRPr="00732DDC">
        <w:rPr>
          <w:sz w:val="23"/>
          <w:szCs w:val="23"/>
        </w:rPr>
        <w:t>Налоговые органы не взаимодействуют с медиативными центрами, оказывающими услуги по реструктуризации задолженности. В ходе реабилитационных процедур ФНС взаимодействует на основании партнерского соглашения только с Фондом содействия реструктуризации долга, который безвозмездно предоставляет комплексное решение по урегулированию задолженности.</w:t>
      </w:r>
    </w:p>
    <w:p w14:paraId="3B630F79" w14:textId="77777777" w:rsidR="00732DDC" w:rsidRPr="00732DDC" w:rsidRDefault="00732DDC" w:rsidP="00EC5F4A">
      <w:pPr>
        <w:shd w:val="clear" w:color="auto" w:fill="FFFFFF"/>
        <w:ind w:firstLine="567"/>
        <w:jc w:val="both"/>
        <w:rPr>
          <w:sz w:val="23"/>
          <w:szCs w:val="23"/>
        </w:rPr>
      </w:pPr>
      <w:r w:rsidRPr="00732DDC">
        <w:rPr>
          <w:sz w:val="23"/>
          <w:szCs w:val="23"/>
        </w:rPr>
        <w:t>На базе Межрегиональной инспекции по управлению долгом ФНС создала Площадку реструктуризации долга. Здесь налогоплательщикам помогут восстановить платежеспособность и выбрать наиболее эффективный способ реабилитации.</w:t>
      </w:r>
    </w:p>
    <w:p w14:paraId="1C1C92A6" w14:textId="4E18B3C8" w:rsidR="00732DDC" w:rsidRPr="00EC5F4A" w:rsidRDefault="00EC5F4A" w:rsidP="00EC5F4A">
      <w:pPr>
        <w:pStyle w:val="a9"/>
        <w:numPr>
          <w:ilvl w:val="0"/>
          <w:numId w:val="3"/>
        </w:numPr>
        <w:shd w:val="clear" w:color="auto" w:fill="FFFFFF"/>
        <w:spacing w:before="120"/>
        <w:ind w:left="567" w:hanging="567"/>
        <w:contextualSpacing w:val="0"/>
        <w:jc w:val="both"/>
        <w:rPr>
          <w:b/>
          <w:sz w:val="23"/>
          <w:szCs w:val="23"/>
          <w:lang w:eastAsia="ru-RU"/>
        </w:rPr>
      </w:pPr>
      <w:r w:rsidRPr="00EC5F4A">
        <w:rPr>
          <w:b/>
          <w:sz w:val="23"/>
          <w:szCs w:val="23"/>
          <w:lang w:eastAsia="ru-RU"/>
        </w:rPr>
        <w:t>ФНС России обновила сервис "</w:t>
      </w:r>
      <w:hyperlink r:id="rId22" w:tgtFrame="_blank" w:history="1">
        <w:r w:rsidRPr="00EC5F4A">
          <w:rPr>
            <w:b/>
            <w:sz w:val="23"/>
            <w:szCs w:val="23"/>
            <w:lang w:eastAsia="ru-RU"/>
          </w:rPr>
          <w:t>Прозрачный бизнес</w:t>
        </w:r>
      </w:hyperlink>
      <w:r w:rsidRPr="00EC5F4A">
        <w:rPr>
          <w:b/>
          <w:sz w:val="23"/>
          <w:szCs w:val="23"/>
          <w:lang w:eastAsia="ru-RU"/>
        </w:rPr>
        <w:t>". В сервисе добавлен поиск по организационно-правовой форме и статусу налогоплательщика, основным и дополнительным видам экономической деятельности, а также расширен перечень отображаемых сведений о налогоплательщике.</w:t>
      </w:r>
    </w:p>
    <w:p w14:paraId="6C25CC07" w14:textId="44104D59" w:rsidR="00EC5F4A" w:rsidRPr="00EC5F4A" w:rsidRDefault="00EC5F4A" w:rsidP="00EC5F4A">
      <w:pPr>
        <w:pStyle w:val="a9"/>
        <w:shd w:val="clear" w:color="auto" w:fill="FFFFFF"/>
        <w:spacing w:before="120" w:after="120"/>
        <w:ind w:left="567"/>
        <w:contextualSpacing w:val="0"/>
        <w:jc w:val="both"/>
        <w:rPr>
          <w:bCs/>
          <w:i/>
          <w:iCs/>
          <w:color w:val="000000" w:themeColor="text1"/>
          <w:sz w:val="23"/>
          <w:szCs w:val="23"/>
          <w:lang w:eastAsia="ru-RU"/>
        </w:rPr>
      </w:pPr>
      <w:r w:rsidRPr="00EC5F4A">
        <w:rPr>
          <w:bCs/>
          <w:i/>
          <w:iCs/>
          <w:color w:val="000000" w:themeColor="text1"/>
          <w:sz w:val="23"/>
          <w:szCs w:val="23"/>
          <w:lang w:eastAsia="ru-RU"/>
        </w:rPr>
        <w:t>Информация Федеральной налоговой службы от 17 ноября 2023 г. "Обновлен сервис по проверке контрагентов на сайте ФНС России"</w:t>
      </w:r>
    </w:p>
    <w:sectPr w:rsidR="00EC5F4A" w:rsidRPr="00EC5F4A" w:rsidSect="00680F18">
      <w:headerReference w:type="even" r:id="rId23"/>
      <w:headerReference w:type="default" r:id="rId24"/>
      <w:footerReference w:type="even" r:id="rId25"/>
      <w:footerReference w:type="default" r:id="rId26"/>
      <w:headerReference w:type="first" r:id="rId27"/>
      <w:footerReference w:type="first" r:id="rId28"/>
      <w:pgSz w:w="11906" w:h="16838"/>
      <w:pgMar w:top="120" w:right="849" w:bottom="426" w:left="993" w:header="340" w:footer="34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ACB7E0" w14:textId="77777777" w:rsidR="004A4978" w:rsidRDefault="004A4978">
      <w:r>
        <w:separator/>
      </w:r>
    </w:p>
  </w:endnote>
  <w:endnote w:type="continuationSeparator" w:id="0">
    <w:p w14:paraId="47AB15C8" w14:textId="77777777" w:rsidR="004A4978" w:rsidRDefault="004A4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636FAC" w14:textId="77777777" w:rsidR="004A4978" w:rsidRDefault="004A4978"/>
  <w:p w14:paraId="6CC00CCC" w14:textId="77777777" w:rsidR="004A4978" w:rsidRDefault="004A497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A08305" w14:textId="77777777" w:rsidR="004A4978" w:rsidRDefault="004A4978">
    <w:pPr>
      <w:pStyle w:val="a6"/>
      <w:jc w:val="center"/>
    </w:pPr>
    <w:r>
      <w:fldChar w:fldCharType="begin"/>
    </w:r>
    <w:r>
      <w:instrText xml:space="preserve"> PAGE </w:instrText>
    </w:r>
    <w:r>
      <w:fldChar w:fldCharType="separate"/>
    </w:r>
    <w:r w:rsidR="003522E0">
      <w:rPr>
        <w:noProof/>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351E9B" w14:textId="77777777" w:rsidR="004A4978" w:rsidRDefault="004A497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BC41A1" w14:textId="77777777" w:rsidR="004A4978" w:rsidRDefault="004A4978">
      <w:r>
        <w:separator/>
      </w:r>
    </w:p>
  </w:footnote>
  <w:footnote w:type="continuationSeparator" w:id="0">
    <w:p w14:paraId="0B512725" w14:textId="77777777" w:rsidR="004A4978" w:rsidRDefault="004A49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820F3D" w14:textId="77777777" w:rsidR="004A4978" w:rsidRDefault="004A4978">
    <w:r>
      <w:t>[Введите текст]</w:t>
    </w:r>
  </w:p>
  <w:p w14:paraId="2C8F6683" w14:textId="77777777" w:rsidR="004A4978" w:rsidRDefault="004A4978">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5F5D2F" w14:textId="77777777" w:rsidR="004A4978" w:rsidRDefault="004A4978"/>
  <w:p w14:paraId="1A869437" w14:textId="77777777" w:rsidR="004A4978" w:rsidRDefault="004A497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36FB1B" w14:textId="77777777" w:rsidR="004A4978" w:rsidRDefault="004A4978"/>
  <w:tbl>
    <w:tblPr>
      <w:tblW w:w="0" w:type="auto"/>
      <w:tblInd w:w="108" w:type="dxa"/>
      <w:tblLayout w:type="fixed"/>
      <w:tblLook w:val="0000" w:firstRow="0" w:lastRow="0" w:firstColumn="0" w:lastColumn="0" w:noHBand="0" w:noVBand="0"/>
    </w:tblPr>
    <w:tblGrid>
      <w:gridCol w:w="2445"/>
      <w:gridCol w:w="7972"/>
    </w:tblGrid>
    <w:tr w:rsidR="004A4978" w14:paraId="71CB29BA" w14:textId="77777777">
      <w:trPr>
        <w:trHeight w:val="617"/>
      </w:trPr>
      <w:tc>
        <w:tcPr>
          <w:tcW w:w="2445" w:type="dxa"/>
          <w:tcBorders>
            <w:bottom w:val="single" w:sz="4" w:space="0" w:color="000000"/>
          </w:tcBorders>
          <w:shd w:val="clear" w:color="auto" w:fill="auto"/>
        </w:tcPr>
        <w:p w14:paraId="774BFB9E" w14:textId="77777777" w:rsidR="004A4978" w:rsidRDefault="004A4978">
          <w:pPr>
            <w:tabs>
              <w:tab w:val="center" w:pos="4153"/>
              <w:tab w:val="right" w:pos="8306"/>
            </w:tabs>
            <w:snapToGrid w:val="0"/>
            <w:jc w:val="right"/>
            <w:rPr>
              <w:b/>
              <w:sz w:val="24"/>
              <w:szCs w:val="24"/>
            </w:rPr>
          </w:pPr>
          <w:r>
            <w:rPr>
              <w:noProof/>
              <w:lang w:eastAsia="ru-RU"/>
            </w:rPr>
            <w:drawing>
              <wp:inline distT="0" distB="0" distL="0" distR="0" wp14:anchorId="642D57B0" wp14:editId="3A89E290">
                <wp:extent cx="431165" cy="293370"/>
                <wp:effectExtent l="0" t="0" r="698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100000" contrast="-70000"/>
                          <a:grayscl/>
                          <a:biLevel thresh="50000"/>
                          <a:extLst>
                            <a:ext uri="{28A0092B-C50C-407E-A947-70E740481C1C}">
                              <a14:useLocalDpi xmlns:a14="http://schemas.microsoft.com/office/drawing/2010/main" val="0"/>
                            </a:ext>
                          </a:extLst>
                        </a:blip>
                        <a:srcRect/>
                        <a:stretch>
                          <a:fillRect/>
                        </a:stretch>
                      </pic:blipFill>
                      <pic:spPr bwMode="auto">
                        <a:xfrm>
                          <a:off x="0" y="0"/>
                          <a:ext cx="431165" cy="293370"/>
                        </a:xfrm>
                        <a:prstGeom prst="rect">
                          <a:avLst/>
                        </a:prstGeom>
                        <a:solidFill>
                          <a:srgbClr val="FFFFFF"/>
                        </a:solidFill>
                        <a:ln>
                          <a:noFill/>
                        </a:ln>
                      </pic:spPr>
                    </pic:pic>
                  </a:graphicData>
                </a:graphic>
              </wp:inline>
            </w:drawing>
          </w:r>
        </w:p>
      </w:tc>
      <w:tc>
        <w:tcPr>
          <w:tcW w:w="7972" w:type="dxa"/>
          <w:tcBorders>
            <w:bottom w:val="single" w:sz="4" w:space="0" w:color="000000"/>
          </w:tcBorders>
          <w:shd w:val="clear" w:color="auto" w:fill="auto"/>
          <w:vAlign w:val="center"/>
        </w:tcPr>
        <w:p w14:paraId="3900E12C" w14:textId="77777777" w:rsidR="004A4978" w:rsidRDefault="004A4978">
          <w:pPr>
            <w:tabs>
              <w:tab w:val="center" w:pos="4153"/>
              <w:tab w:val="right" w:pos="8306"/>
            </w:tabs>
            <w:snapToGrid w:val="0"/>
            <w:spacing w:line="228" w:lineRule="auto"/>
          </w:pPr>
          <w:r>
            <w:rPr>
              <w:b/>
              <w:sz w:val="24"/>
              <w:szCs w:val="24"/>
            </w:rPr>
            <w:t>АУДИТОРСКО-КОНСАЛТИНГОВАЯ ГРУППА «ЭТАЛОН»</w:t>
          </w:r>
        </w:p>
      </w:tc>
    </w:tr>
  </w:tbl>
  <w:p w14:paraId="1A0CAF1F" w14:textId="77777777" w:rsidR="004A4978" w:rsidRDefault="004A4978" w:rsidP="00680F18">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FB37B3" w14:textId="77777777" w:rsidR="004A4978" w:rsidRDefault="004A497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E3A1B"/>
    <w:multiLevelType w:val="multilevel"/>
    <w:tmpl w:val="A154A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146316"/>
    <w:multiLevelType w:val="multilevel"/>
    <w:tmpl w:val="472EFBCA"/>
    <w:lvl w:ilvl="0">
      <w:start w:val="2"/>
      <w:numFmt w:val="decimal"/>
      <w:lvlText w:val="%1."/>
      <w:lvlJc w:val="left"/>
      <w:pPr>
        <w:ind w:left="360" w:hanging="360"/>
      </w:pPr>
      <w:rPr>
        <w:rFonts w:hint="default"/>
      </w:rPr>
    </w:lvl>
    <w:lvl w:ilvl="1">
      <w:start w:val="1"/>
      <w:numFmt w:val="decimal"/>
      <w:lvlText w:val="%1.%2."/>
      <w:lvlJc w:val="left"/>
      <w:pPr>
        <w:ind w:left="3621"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0FD21F5B"/>
    <w:multiLevelType w:val="multilevel"/>
    <w:tmpl w:val="4EB4B4EA"/>
    <w:lvl w:ilvl="0">
      <w:start w:val="1"/>
      <w:numFmt w:val="decimal"/>
      <w:lvlText w:val="%1."/>
      <w:lvlJc w:val="left"/>
      <w:pPr>
        <w:ind w:left="525" w:hanging="525"/>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2B43B00"/>
    <w:multiLevelType w:val="hybridMultilevel"/>
    <w:tmpl w:val="7D80F6A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13C3435C"/>
    <w:multiLevelType w:val="multilevel"/>
    <w:tmpl w:val="C94AA2BC"/>
    <w:lvl w:ilvl="0">
      <w:start w:val="2"/>
      <w:numFmt w:val="decimal"/>
      <w:lvlText w:val="%1"/>
      <w:lvlJc w:val="left"/>
      <w:pPr>
        <w:ind w:left="360" w:hanging="360"/>
      </w:pPr>
      <w:rPr>
        <w:rFonts w:hint="default"/>
      </w:rPr>
    </w:lvl>
    <w:lvl w:ilvl="1">
      <w:start w:val="1"/>
      <w:numFmt w:val="decimal"/>
      <w:lvlText w:val="%1.%2"/>
      <w:lvlJc w:val="left"/>
      <w:pPr>
        <w:ind w:left="3905" w:hanging="360"/>
      </w:pPr>
      <w:rPr>
        <w:rFonts w:hint="default"/>
      </w:rPr>
    </w:lvl>
    <w:lvl w:ilvl="2">
      <w:start w:val="1"/>
      <w:numFmt w:val="decimal"/>
      <w:lvlText w:val="%1.%2.%3"/>
      <w:lvlJc w:val="left"/>
      <w:pPr>
        <w:ind w:left="7810" w:hanging="720"/>
      </w:pPr>
      <w:rPr>
        <w:rFonts w:hint="default"/>
      </w:rPr>
    </w:lvl>
    <w:lvl w:ilvl="3">
      <w:start w:val="1"/>
      <w:numFmt w:val="decimal"/>
      <w:lvlText w:val="%1.%2.%3.%4"/>
      <w:lvlJc w:val="left"/>
      <w:pPr>
        <w:ind w:left="11355" w:hanging="720"/>
      </w:pPr>
      <w:rPr>
        <w:rFonts w:hint="default"/>
      </w:rPr>
    </w:lvl>
    <w:lvl w:ilvl="4">
      <w:start w:val="1"/>
      <w:numFmt w:val="decimal"/>
      <w:lvlText w:val="%1.%2.%3.%4.%5"/>
      <w:lvlJc w:val="left"/>
      <w:pPr>
        <w:ind w:left="15260" w:hanging="1080"/>
      </w:pPr>
      <w:rPr>
        <w:rFonts w:hint="default"/>
      </w:rPr>
    </w:lvl>
    <w:lvl w:ilvl="5">
      <w:start w:val="1"/>
      <w:numFmt w:val="decimal"/>
      <w:lvlText w:val="%1.%2.%3.%4.%5.%6"/>
      <w:lvlJc w:val="left"/>
      <w:pPr>
        <w:ind w:left="18805" w:hanging="1080"/>
      </w:pPr>
      <w:rPr>
        <w:rFonts w:hint="default"/>
      </w:rPr>
    </w:lvl>
    <w:lvl w:ilvl="6">
      <w:start w:val="1"/>
      <w:numFmt w:val="decimal"/>
      <w:lvlText w:val="%1.%2.%3.%4.%5.%6.%7"/>
      <w:lvlJc w:val="left"/>
      <w:pPr>
        <w:ind w:left="22710" w:hanging="1440"/>
      </w:pPr>
      <w:rPr>
        <w:rFonts w:hint="default"/>
      </w:rPr>
    </w:lvl>
    <w:lvl w:ilvl="7">
      <w:start w:val="1"/>
      <w:numFmt w:val="decimal"/>
      <w:lvlText w:val="%1.%2.%3.%4.%5.%6.%7.%8"/>
      <w:lvlJc w:val="left"/>
      <w:pPr>
        <w:ind w:left="26255" w:hanging="1440"/>
      </w:pPr>
      <w:rPr>
        <w:rFonts w:hint="default"/>
      </w:rPr>
    </w:lvl>
    <w:lvl w:ilvl="8">
      <w:start w:val="1"/>
      <w:numFmt w:val="decimal"/>
      <w:lvlText w:val="%1.%2.%3.%4.%5.%6.%7.%8.%9"/>
      <w:lvlJc w:val="left"/>
      <w:pPr>
        <w:ind w:left="30160" w:hanging="1800"/>
      </w:pPr>
      <w:rPr>
        <w:rFonts w:hint="default"/>
      </w:rPr>
    </w:lvl>
  </w:abstractNum>
  <w:abstractNum w:abstractNumId="5">
    <w:nsid w:val="14B35C39"/>
    <w:multiLevelType w:val="hybridMultilevel"/>
    <w:tmpl w:val="A102582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22B3774E"/>
    <w:multiLevelType w:val="hybridMultilevel"/>
    <w:tmpl w:val="8F067E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B185AAF"/>
    <w:multiLevelType w:val="multilevel"/>
    <w:tmpl w:val="990E225E"/>
    <w:lvl w:ilvl="0">
      <w:start w:val="1"/>
      <w:numFmt w:val="decimal"/>
      <w:lvlText w:val="%1."/>
      <w:lvlJc w:val="left"/>
      <w:pPr>
        <w:ind w:left="360" w:hanging="360"/>
      </w:pPr>
      <w:rPr>
        <w:rFonts w:hint="default"/>
        <w:b/>
        <w:bCs w:val="0"/>
        <w:i w:val="0"/>
        <w:iCs w:val="0"/>
        <w:color w:val="000000" w:themeColor="text1"/>
        <w:sz w:val="24"/>
        <w:szCs w:val="24"/>
      </w:rPr>
    </w:lvl>
    <w:lvl w:ilvl="1">
      <w:start w:val="1"/>
      <w:numFmt w:val="decimal"/>
      <w:isLgl/>
      <w:lvlText w:val="%1.%2."/>
      <w:lvlJc w:val="left"/>
      <w:pPr>
        <w:ind w:left="4187" w:hanging="360"/>
      </w:pPr>
      <w:rPr>
        <w:rFonts w:ascii="Times New Roman" w:hAnsi="Times New Roman" w:cs="Times New Roman" w:hint="default"/>
        <w:b/>
        <w:color w:val="auto"/>
        <w:sz w:val="24"/>
        <w:szCs w:val="24"/>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8">
    <w:nsid w:val="5DF24FF0"/>
    <w:multiLevelType w:val="multilevel"/>
    <w:tmpl w:val="0FCEA870"/>
    <w:lvl w:ilvl="0">
      <w:start w:val="1"/>
      <w:numFmt w:val="decimal"/>
      <w:lvlText w:val="%1."/>
      <w:lvlJc w:val="left"/>
      <w:pPr>
        <w:ind w:left="928" w:hanging="360"/>
      </w:pPr>
      <w:rPr>
        <w:rFonts w:hint="default"/>
        <w:sz w:val="24"/>
        <w:szCs w:val="24"/>
      </w:rPr>
    </w:lvl>
    <w:lvl w:ilvl="1">
      <w:start w:val="1"/>
      <w:numFmt w:val="decimal"/>
      <w:isLgl/>
      <w:lvlText w:val="%1.%2."/>
      <w:lvlJc w:val="left"/>
      <w:pPr>
        <w:ind w:left="4897" w:hanging="360"/>
      </w:pPr>
      <w:rPr>
        <w:rFonts w:ascii="Times New Roman" w:hAnsi="Times New Roman" w:cs="Times New Roman" w:hint="default"/>
        <w:b/>
        <w:color w:val="auto"/>
        <w:sz w:val="24"/>
        <w:szCs w:val="24"/>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9">
    <w:nsid w:val="5ED6045B"/>
    <w:multiLevelType w:val="hybridMultilevel"/>
    <w:tmpl w:val="8EAAA17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661F70DB"/>
    <w:multiLevelType w:val="multilevel"/>
    <w:tmpl w:val="AEFED3AA"/>
    <w:lvl w:ilvl="0">
      <w:start w:val="1"/>
      <w:numFmt w:val="decimal"/>
      <w:lvlText w:val="%1."/>
      <w:lvlJc w:val="left"/>
      <w:pPr>
        <w:ind w:left="360" w:hanging="360"/>
      </w:pPr>
      <w:rPr>
        <w:rFonts w:hint="default"/>
      </w:rPr>
    </w:lvl>
    <w:lvl w:ilvl="1">
      <w:start w:val="3"/>
      <w:numFmt w:val="decimal"/>
      <w:lvlText w:val="%1.%2."/>
      <w:lvlJc w:val="left"/>
      <w:pPr>
        <w:ind w:left="3621"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nsid w:val="66243AFA"/>
    <w:multiLevelType w:val="multilevel"/>
    <w:tmpl w:val="AEFED3AA"/>
    <w:lvl w:ilvl="0">
      <w:start w:val="1"/>
      <w:numFmt w:val="decimal"/>
      <w:lvlText w:val="%1."/>
      <w:lvlJc w:val="left"/>
      <w:pPr>
        <w:ind w:left="360" w:hanging="360"/>
      </w:pPr>
      <w:rPr>
        <w:rFonts w:hint="default"/>
      </w:rPr>
    </w:lvl>
    <w:lvl w:ilvl="1">
      <w:start w:val="3"/>
      <w:numFmt w:val="decimal"/>
      <w:lvlText w:val="%1.%2."/>
      <w:lvlJc w:val="left"/>
      <w:pPr>
        <w:ind w:left="3621"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6AEF1FA2"/>
    <w:multiLevelType w:val="hybridMultilevel"/>
    <w:tmpl w:val="81E810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146679D"/>
    <w:multiLevelType w:val="multilevel"/>
    <w:tmpl w:val="990E225E"/>
    <w:lvl w:ilvl="0">
      <w:start w:val="1"/>
      <w:numFmt w:val="decimal"/>
      <w:lvlText w:val="%1."/>
      <w:lvlJc w:val="left"/>
      <w:pPr>
        <w:ind w:left="360" w:hanging="360"/>
      </w:pPr>
      <w:rPr>
        <w:rFonts w:hint="default"/>
        <w:b/>
        <w:bCs w:val="0"/>
        <w:i w:val="0"/>
        <w:iCs w:val="0"/>
        <w:color w:val="000000" w:themeColor="text1"/>
        <w:sz w:val="24"/>
        <w:szCs w:val="24"/>
      </w:rPr>
    </w:lvl>
    <w:lvl w:ilvl="1">
      <w:start w:val="1"/>
      <w:numFmt w:val="decimal"/>
      <w:isLgl/>
      <w:lvlText w:val="%1.%2."/>
      <w:lvlJc w:val="left"/>
      <w:pPr>
        <w:ind w:left="4187" w:hanging="360"/>
      </w:pPr>
      <w:rPr>
        <w:rFonts w:ascii="Times New Roman" w:hAnsi="Times New Roman" w:cs="Times New Roman" w:hint="default"/>
        <w:b/>
        <w:color w:val="auto"/>
        <w:sz w:val="24"/>
        <w:szCs w:val="24"/>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num w:numId="1">
    <w:abstractNumId w:val="8"/>
  </w:num>
  <w:num w:numId="2">
    <w:abstractNumId w:val="11"/>
  </w:num>
  <w:num w:numId="3">
    <w:abstractNumId w:val="7"/>
  </w:num>
  <w:num w:numId="4">
    <w:abstractNumId w:val="0"/>
  </w:num>
  <w:num w:numId="5">
    <w:abstractNumId w:val="4"/>
  </w:num>
  <w:num w:numId="6">
    <w:abstractNumId w:val="2"/>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0"/>
  </w:num>
  <w:num w:numId="10">
    <w:abstractNumId w:val="12"/>
  </w:num>
  <w:num w:numId="11">
    <w:abstractNumId w:val="9"/>
  </w:num>
  <w:num w:numId="12">
    <w:abstractNumId w:val="3"/>
  </w:num>
  <w:num w:numId="13">
    <w:abstractNumId w:val="6"/>
  </w:num>
  <w:num w:numId="14">
    <w:abstractNumId w:val="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revisionView w:inkAnnotation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779"/>
    <w:rsid w:val="00001F29"/>
    <w:rsid w:val="00003EC3"/>
    <w:rsid w:val="000055E6"/>
    <w:rsid w:val="00007A06"/>
    <w:rsid w:val="0001455D"/>
    <w:rsid w:val="00023915"/>
    <w:rsid w:val="000240B1"/>
    <w:rsid w:val="00041070"/>
    <w:rsid w:val="00047B46"/>
    <w:rsid w:val="000572BB"/>
    <w:rsid w:val="000572FF"/>
    <w:rsid w:val="00075522"/>
    <w:rsid w:val="0007567B"/>
    <w:rsid w:val="000871FC"/>
    <w:rsid w:val="00094619"/>
    <w:rsid w:val="000C1DE3"/>
    <w:rsid w:val="000C35B1"/>
    <w:rsid w:val="000D5A24"/>
    <w:rsid w:val="000F1E74"/>
    <w:rsid w:val="000F2C7D"/>
    <w:rsid w:val="000F41EC"/>
    <w:rsid w:val="00103D55"/>
    <w:rsid w:val="00132BD8"/>
    <w:rsid w:val="0015249B"/>
    <w:rsid w:val="00163A22"/>
    <w:rsid w:val="00173FEA"/>
    <w:rsid w:val="001A7A3F"/>
    <w:rsid w:val="001B1CC1"/>
    <w:rsid w:val="001B2099"/>
    <w:rsid w:val="001D6ABC"/>
    <w:rsid w:val="001E2C78"/>
    <w:rsid w:val="001E4D72"/>
    <w:rsid w:val="001F3B35"/>
    <w:rsid w:val="002256CF"/>
    <w:rsid w:val="00232F1D"/>
    <w:rsid w:val="002603CA"/>
    <w:rsid w:val="002A1D31"/>
    <w:rsid w:val="002A7F08"/>
    <w:rsid w:val="002B0E4C"/>
    <w:rsid w:val="002B5CB7"/>
    <w:rsid w:val="002C0C24"/>
    <w:rsid w:val="002E44CF"/>
    <w:rsid w:val="003054AE"/>
    <w:rsid w:val="00323FE0"/>
    <w:rsid w:val="00330458"/>
    <w:rsid w:val="00333DE4"/>
    <w:rsid w:val="00342F3A"/>
    <w:rsid w:val="003522E0"/>
    <w:rsid w:val="00361893"/>
    <w:rsid w:val="003618B5"/>
    <w:rsid w:val="0036267D"/>
    <w:rsid w:val="003700C9"/>
    <w:rsid w:val="00371BCF"/>
    <w:rsid w:val="0037579C"/>
    <w:rsid w:val="003773D3"/>
    <w:rsid w:val="00385C30"/>
    <w:rsid w:val="00390CA3"/>
    <w:rsid w:val="0039724D"/>
    <w:rsid w:val="003A437D"/>
    <w:rsid w:val="003B263D"/>
    <w:rsid w:val="003C259B"/>
    <w:rsid w:val="003C6D7A"/>
    <w:rsid w:val="003E3B7E"/>
    <w:rsid w:val="003E4CBE"/>
    <w:rsid w:val="003F1241"/>
    <w:rsid w:val="003F2793"/>
    <w:rsid w:val="003F66A8"/>
    <w:rsid w:val="00401016"/>
    <w:rsid w:val="00412137"/>
    <w:rsid w:val="00425B08"/>
    <w:rsid w:val="004261E9"/>
    <w:rsid w:val="00440352"/>
    <w:rsid w:val="004503DC"/>
    <w:rsid w:val="00453FD4"/>
    <w:rsid w:val="004627D6"/>
    <w:rsid w:val="00463C8A"/>
    <w:rsid w:val="00493C1B"/>
    <w:rsid w:val="004A36B7"/>
    <w:rsid w:val="004A43A1"/>
    <w:rsid w:val="004A4978"/>
    <w:rsid w:val="004A4A3F"/>
    <w:rsid w:val="004A4E4C"/>
    <w:rsid w:val="004B136D"/>
    <w:rsid w:val="004B4E4C"/>
    <w:rsid w:val="004D7162"/>
    <w:rsid w:val="004E7CD8"/>
    <w:rsid w:val="00503B68"/>
    <w:rsid w:val="005232B4"/>
    <w:rsid w:val="005347CA"/>
    <w:rsid w:val="00536866"/>
    <w:rsid w:val="0055753C"/>
    <w:rsid w:val="005A3A06"/>
    <w:rsid w:val="005B1CC7"/>
    <w:rsid w:val="005C25EC"/>
    <w:rsid w:val="005C755E"/>
    <w:rsid w:val="005D47B6"/>
    <w:rsid w:val="005D5463"/>
    <w:rsid w:val="005E333D"/>
    <w:rsid w:val="005F39F0"/>
    <w:rsid w:val="006061E1"/>
    <w:rsid w:val="00607709"/>
    <w:rsid w:val="0061438E"/>
    <w:rsid w:val="00621852"/>
    <w:rsid w:val="0062219B"/>
    <w:rsid w:val="00631972"/>
    <w:rsid w:val="0064260A"/>
    <w:rsid w:val="006509B4"/>
    <w:rsid w:val="00652FA2"/>
    <w:rsid w:val="006700B7"/>
    <w:rsid w:val="0067299B"/>
    <w:rsid w:val="00680F18"/>
    <w:rsid w:val="00683DA3"/>
    <w:rsid w:val="00684564"/>
    <w:rsid w:val="00687BFC"/>
    <w:rsid w:val="00690D7C"/>
    <w:rsid w:val="00697964"/>
    <w:rsid w:val="006B4008"/>
    <w:rsid w:val="006B6BDC"/>
    <w:rsid w:val="006C7F87"/>
    <w:rsid w:val="006E11AF"/>
    <w:rsid w:val="00723B73"/>
    <w:rsid w:val="0072648D"/>
    <w:rsid w:val="00730282"/>
    <w:rsid w:val="00732DDC"/>
    <w:rsid w:val="007353A9"/>
    <w:rsid w:val="00736C4D"/>
    <w:rsid w:val="00742C45"/>
    <w:rsid w:val="007434FB"/>
    <w:rsid w:val="00752477"/>
    <w:rsid w:val="007526B4"/>
    <w:rsid w:val="007605D7"/>
    <w:rsid w:val="00763BD6"/>
    <w:rsid w:val="00765FBB"/>
    <w:rsid w:val="00780724"/>
    <w:rsid w:val="007A20BF"/>
    <w:rsid w:val="007A4D31"/>
    <w:rsid w:val="007B144C"/>
    <w:rsid w:val="007D003B"/>
    <w:rsid w:val="007D68CE"/>
    <w:rsid w:val="007E0994"/>
    <w:rsid w:val="007E2A0D"/>
    <w:rsid w:val="007E2FBE"/>
    <w:rsid w:val="007E43E1"/>
    <w:rsid w:val="007F4C29"/>
    <w:rsid w:val="007F6218"/>
    <w:rsid w:val="00802779"/>
    <w:rsid w:val="00803C2C"/>
    <w:rsid w:val="00817C0F"/>
    <w:rsid w:val="00822987"/>
    <w:rsid w:val="008351A2"/>
    <w:rsid w:val="00841579"/>
    <w:rsid w:val="0086545B"/>
    <w:rsid w:val="00865B21"/>
    <w:rsid w:val="008845F3"/>
    <w:rsid w:val="00884697"/>
    <w:rsid w:val="008A1FA2"/>
    <w:rsid w:val="008B6040"/>
    <w:rsid w:val="008E12D6"/>
    <w:rsid w:val="00921D47"/>
    <w:rsid w:val="00921D51"/>
    <w:rsid w:val="00924BD5"/>
    <w:rsid w:val="00926C33"/>
    <w:rsid w:val="00945234"/>
    <w:rsid w:val="009453D7"/>
    <w:rsid w:val="0097354D"/>
    <w:rsid w:val="00994433"/>
    <w:rsid w:val="009947AF"/>
    <w:rsid w:val="009978B1"/>
    <w:rsid w:val="009A3E68"/>
    <w:rsid w:val="009A5608"/>
    <w:rsid w:val="009F2F82"/>
    <w:rsid w:val="00A05D1E"/>
    <w:rsid w:val="00A13186"/>
    <w:rsid w:val="00A13EE6"/>
    <w:rsid w:val="00A163A7"/>
    <w:rsid w:val="00A209BF"/>
    <w:rsid w:val="00A21E50"/>
    <w:rsid w:val="00A23678"/>
    <w:rsid w:val="00A31EF2"/>
    <w:rsid w:val="00A51953"/>
    <w:rsid w:val="00A73036"/>
    <w:rsid w:val="00A75BAC"/>
    <w:rsid w:val="00A76029"/>
    <w:rsid w:val="00A80B22"/>
    <w:rsid w:val="00A85CB6"/>
    <w:rsid w:val="00A904CB"/>
    <w:rsid w:val="00A90CA0"/>
    <w:rsid w:val="00AD2E64"/>
    <w:rsid w:val="00AD45C0"/>
    <w:rsid w:val="00AE32D8"/>
    <w:rsid w:val="00AE51B1"/>
    <w:rsid w:val="00AE6DF3"/>
    <w:rsid w:val="00B038E7"/>
    <w:rsid w:val="00B07FA5"/>
    <w:rsid w:val="00B16297"/>
    <w:rsid w:val="00B21A05"/>
    <w:rsid w:val="00B25C98"/>
    <w:rsid w:val="00B26BA5"/>
    <w:rsid w:val="00B4744B"/>
    <w:rsid w:val="00B52AF6"/>
    <w:rsid w:val="00B55ABC"/>
    <w:rsid w:val="00B561D3"/>
    <w:rsid w:val="00B57583"/>
    <w:rsid w:val="00B71285"/>
    <w:rsid w:val="00B755CE"/>
    <w:rsid w:val="00B80B9A"/>
    <w:rsid w:val="00BA01A1"/>
    <w:rsid w:val="00BA5126"/>
    <w:rsid w:val="00BC161F"/>
    <w:rsid w:val="00BC1AD8"/>
    <w:rsid w:val="00BC2D72"/>
    <w:rsid w:val="00BD3141"/>
    <w:rsid w:val="00C02FB4"/>
    <w:rsid w:val="00C162E0"/>
    <w:rsid w:val="00C40A19"/>
    <w:rsid w:val="00C539CF"/>
    <w:rsid w:val="00C706DD"/>
    <w:rsid w:val="00C92EE8"/>
    <w:rsid w:val="00C95F71"/>
    <w:rsid w:val="00CB511C"/>
    <w:rsid w:val="00CC07A8"/>
    <w:rsid w:val="00CC70BD"/>
    <w:rsid w:val="00CD5E96"/>
    <w:rsid w:val="00CE04B4"/>
    <w:rsid w:val="00CE09F8"/>
    <w:rsid w:val="00D00D26"/>
    <w:rsid w:val="00D065D4"/>
    <w:rsid w:val="00D24179"/>
    <w:rsid w:val="00D35504"/>
    <w:rsid w:val="00D55564"/>
    <w:rsid w:val="00D6639E"/>
    <w:rsid w:val="00D80E1D"/>
    <w:rsid w:val="00D83D79"/>
    <w:rsid w:val="00D858AA"/>
    <w:rsid w:val="00D9303E"/>
    <w:rsid w:val="00D932EC"/>
    <w:rsid w:val="00DA61B7"/>
    <w:rsid w:val="00DC733F"/>
    <w:rsid w:val="00DE34AD"/>
    <w:rsid w:val="00DE693A"/>
    <w:rsid w:val="00E0096A"/>
    <w:rsid w:val="00E174EE"/>
    <w:rsid w:val="00E24616"/>
    <w:rsid w:val="00E24FB4"/>
    <w:rsid w:val="00E26C29"/>
    <w:rsid w:val="00E41DF8"/>
    <w:rsid w:val="00E45571"/>
    <w:rsid w:val="00E47465"/>
    <w:rsid w:val="00E5082F"/>
    <w:rsid w:val="00E81384"/>
    <w:rsid w:val="00E92741"/>
    <w:rsid w:val="00EA717A"/>
    <w:rsid w:val="00EB0C51"/>
    <w:rsid w:val="00EB68E7"/>
    <w:rsid w:val="00EC5F4A"/>
    <w:rsid w:val="00ED022C"/>
    <w:rsid w:val="00ED4E15"/>
    <w:rsid w:val="00EE7C1A"/>
    <w:rsid w:val="00EF6D92"/>
    <w:rsid w:val="00F0148A"/>
    <w:rsid w:val="00F03096"/>
    <w:rsid w:val="00F1069C"/>
    <w:rsid w:val="00F11A9A"/>
    <w:rsid w:val="00F11DB5"/>
    <w:rsid w:val="00F15433"/>
    <w:rsid w:val="00F1632D"/>
    <w:rsid w:val="00F22E96"/>
    <w:rsid w:val="00F259EF"/>
    <w:rsid w:val="00F40BC6"/>
    <w:rsid w:val="00F42C51"/>
    <w:rsid w:val="00F54F76"/>
    <w:rsid w:val="00F569C5"/>
    <w:rsid w:val="00F5766A"/>
    <w:rsid w:val="00F634E0"/>
    <w:rsid w:val="00F909CA"/>
    <w:rsid w:val="00FA7E47"/>
    <w:rsid w:val="00FB22D9"/>
    <w:rsid w:val="00FB7C80"/>
    <w:rsid w:val="00FD4F7D"/>
    <w:rsid w:val="00FE3421"/>
    <w:rsid w:val="00FF29E3"/>
    <w:rsid w:val="00FF4A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4D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2779"/>
    <w:pPr>
      <w:spacing w:after="0" w:line="240" w:lineRule="auto"/>
    </w:pPr>
    <w:rPr>
      <w:rFonts w:ascii="Times New Roman" w:eastAsia="Times New Roman" w:hAnsi="Times New Roman" w:cs="Times New Roman"/>
      <w:kern w:val="0"/>
      <w:sz w:val="20"/>
      <w:szCs w:val="20"/>
      <w:lang w:eastAsia="ar-SA"/>
      <w14:ligatures w14:val="none"/>
    </w:rPr>
  </w:style>
  <w:style w:type="paragraph" w:styleId="1">
    <w:name w:val="heading 1"/>
    <w:basedOn w:val="a"/>
    <w:next w:val="a"/>
    <w:link w:val="10"/>
    <w:uiPriority w:val="99"/>
    <w:qFormat/>
    <w:rsid w:val="00802779"/>
    <w:pPr>
      <w:keepNext/>
      <w:outlineLvl w:val="0"/>
    </w:pPr>
    <w:rPr>
      <w:color w:val="000000"/>
      <w:sz w:val="24"/>
      <w:szCs w:val="24"/>
    </w:rPr>
  </w:style>
  <w:style w:type="paragraph" w:styleId="2">
    <w:name w:val="heading 2"/>
    <w:basedOn w:val="a"/>
    <w:next w:val="a"/>
    <w:link w:val="20"/>
    <w:uiPriority w:val="9"/>
    <w:unhideWhenUsed/>
    <w:qFormat/>
    <w:rsid w:val="00B038E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02779"/>
    <w:rPr>
      <w:rFonts w:ascii="Times New Roman" w:eastAsia="Times New Roman" w:hAnsi="Times New Roman" w:cs="Times New Roman"/>
      <w:color w:val="000000"/>
      <w:kern w:val="0"/>
      <w:sz w:val="24"/>
      <w:szCs w:val="24"/>
      <w:lang w:eastAsia="ar-SA"/>
      <w14:ligatures w14:val="none"/>
    </w:rPr>
  </w:style>
  <w:style w:type="character" w:styleId="a3">
    <w:name w:val="Hyperlink"/>
    <w:uiPriority w:val="99"/>
    <w:rsid w:val="00802779"/>
    <w:rPr>
      <w:color w:val="464668"/>
      <w:u w:val="single"/>
    </w:rPr>
  </w:style>
  <w:style w:type="paragraph" w:styleId="a4">
    <w:name w:val="header"/>
    <w:basedOn w:val="a"/>
    <w:link w:val="a5"/>
    <w:rsid w:val="00802779"/>
    <w:pPr>
      <w:tabs>
        <w:tab w:val="center" w:pos="4153"/>
        <w:tab w:val="right" w:pos="8306"/>
      </w:tabs>
    </w:pPr>
  </w:style>
  <w:style w:type="character" w:customStyle="1" w:styleId="a5">
    <w:name w:val="Верхний колонтитул Знак"/>
    <w:basedOn w:val="a0"/>
    <w:link w:val="a4"/>
    <w:rsid w:val="00802779"/>
    <w:rPr>
      <w:rFonts w:ascii="Times New Roman" w:eastAsia="Times New Roman" w:hAnsi="Times New Roman" w:cs="Times New Roman"/>
      <w:kern w:val="0"/>
      <w:sz w:val="20"/>
      <w:szCs w:val="20"/>
      <w:lang w:eastAsia="ar-SA"/>
      <w14:ligatures w14:val="none"/>
    </w:rPr>
  </w:style>
  <w:style w:type="paragraph" w:styleId="a6">
    <w:name w:val="footer"/>
    <w:basedOn w:val="a"/>
    <w:link w:val="a7"/>
    <w:rsid w:val="00802779"/>
    <w:pPr>
      <w:tabs>
        <w:tab w:val="center" w:pos="4153"/>
        <w:tab w:val="right" w:pos="8306"/>
      </w:tabs>
    </w:pPr>
  </w:style>
  <w:style w:type="character" w:customStyle="1" w:styleId="a7">
    <w:name w:val="Нижний колонтитул Знак"/>
    <w:basedOn w:val="a0"/>
    <w:link w:val="a6"/>
    <w:rsid w:val="00802779"/>
    <w:rPr>
      <w:rFonts w:ascii="Times New Roman" w:eastAsia="Times New Roman" w:hAnsi="Times New Roman" w:cs="Times New Roman"/>
      <w:kern w:val="0"/>
      <w:sz w:val="20"/>
      <w:szCs w:val="20"/>
      <w:lang w:eastAsia="ar-SA"/>
      <w14:ligatures w14:val="none"/>
    </w:rPr>
  </w:style>
  <w:style w:type="paragraph" w:styleId="a8">
    <w:name w:val="No Spacing"/>
    <w:qFormat/>
    <w:rsid w:val="00802779"/>
    <w:pPr>
      <w:suppressAutoHyphens/>
      <w:spacing w:after="0" w:line="240" w:lineRule="auto"/>
    </w:pPr>
    <w:rPr>
      <w:rFonts w:ascii="Times New Roman" w:eastAsia="Times New Roman" w:hAnsi="Times New Roman" w:cs="Calibri"/>
      <w:kern w:val="0"/>
      <w:sz w:val="24"/>
      <w:lang w:eastAsia="ar-SA"/>
      <w14:ligatures w14:val="none"/>
    </w:rPr>
  </w:style>
  <w:style w:type="paragraph" w:styleId="11">
    <w:name w:val="toc 1"/>
    <w:basedOn w:val="a"/>
    <w:next w:val="a"/>
    <w:autoRedefine/>
    <w:uiPriority w:val="39"/>
    <w:rsid w:val="00802779"/>
    <w:pPr>
      <w:tabs>
        <w:tab w:val="left" w:pos="660"/>
        <w:tab w:val="right" w:leader="dot" w:pos="10307"/>
      </w:tabs>
      <w:spacing w:line="340" w:lineRule="exact"/>
      <w:ind w:left="709" w:hanging="709"/>
    </w:pPr>
    <w:rPr>
      <w:b/>
      <w:noProof/>
      <w:sz w:val="24"/>
    </w:rPr>
  </w:style>
  <w:style w:type="paragraph" w:styleId="a9">
    <w:name w:val="List Paragraph"/>
    <w:basedOn w:val="a"/>
    <w:uiPriority w:val="34"/>
    <w:qFormat/>
    <w:rsid w:val="00802779"/>
    <w:pPr>
      <w:ind w:left="720"/>
      <w:contextualSpacing/>
    </w:pPr>
  </w:style>
  <w:style w:type="paragraph" w:styleId="aa">
    <w:name w:val="Normal (Web)"/>
    <w:basedOn w:val="a"/>
    <w:uiPriority w:val="99"/>
    <w:unhideWhenUsed/>
    <w:rsid w:val="00802779"/>
    <w:pPr>
      <w:spacing w:before="100" w:beforeAutospacing="1" w:after="100" w:afterAutospacing="1"/>
    </w:pPr>
    <w:rPr>
      <w:sz w:val="24"/>
      <w:szCs w:val="24"/>
      <w:lang w:eastAsia="ru-RU"/>
    </w:rPr>
  </w:style>
  <w:style w:type="paragraph" w:customStyle="1" w:styleId="s1">
    <w:name w:val="s_1"/>
    <w:basedOn w:val="a"/>
    <w:rsid w:val="00802779"/>
    <w:pPr>
      <w:spacing w:before="100" w:beforeAutospacing="1" w:after="100" w:afterAutospacing="1"/>
    </w:pPr>
    <w:rPr>
      <w:sz w:val="24"/>
      <w:szCs w:val="24"/>
      <w:lang w:eastAsia="ru-RU"/>
    </w:rPr>
  </w:style>
  <w:style w:type="character" w:customStyle="1" w:styleId="s10">
    <w:name w:val="s_10"/>
    <w:basedOn w:val="a0"/>
    <w:rsid w:val="00802779"/>
  </w:style>
  <w:style w:type="character" w:styleId="ab">
    <w:name w:val="Emphasis"/>
    <w:basedOn w:val="a0"/>
    <w:uiPriority w:val="20"/>
    <w:qFormat/>
    <w:rsid w:val="00802779"/>
    <w:rPr>
      <w:i/>
      <w:iCs/>
    </w:rPr>
  </w:style>
  <w:style w:type="paragraph" w:customStyle="1" w:styleId="s3">
    <w:name w:val="s_3"/>
    <w:basedOn w:val="a"/>
    <w:rsid w:val="00802779"/>
    <w:pPr>
      <w:spacing w:before="100" w:beforeAutospacing="1" w:after="100" w:afterAutospacing="1"/>
    </w:pPr>
    <w:rPr>
      <w:sz w:val="24"/>
      <w:szCs w:val="24"/>
      <w:lang w:eastAsia="ru-RU"/>
    </w:rPr>
  </w:style>
  <w:style w:type="character" w:customStyle="1" w:styleId="20">
    <w:name w:val="Заголовок 2 Знак"/>
    <w:basedOn w:val="a0"/>
    <w:link w:val="2"/>
    <w:uiPriority w:val="9"/>
    <w:rsid w:val="00B038E7"/>
    <w:rPr>
      <w:rFonts w:asciiTheme="majorHAnsi" w:eastAsiaTheme="majorEastAsia" w:hAnsiTheme="majorHAnsi" w:cstheme="majorBidi"/>
      <w:color w:val="2F5496" w:themeColor="accent1" w:themeShade="BF"/>
      <w:kern w:val="0"/>
      <w:sz w:val="26"/>
      <w:szCs w:val="26"/>
      <w:lang w:eastAsia="ar-SA"/>
      <w14:ligatures w14:val="none"/>
    </w:rPr>
  </w:style>
  <w:style w:type="paragraph" w:styleId="ac">
    <w:name w:val="Balloon Text"/>
    <w:basedOn w:val="a"/>
    <w:link w:val="ad"/>
    <w:uiPriority w:val="99"/>
    <w:semiHidden/>
    <w:unhideWhenUsed/>
    <w:rsid w:val="00994433"/>
    <w:rPr>
      <w:rFonts w:ascii="Tahoma" w:hAnsi="Tahoma" w:cs="Tahoma"/>
      <w:sz w:val="16"/>
      <w:szCs w:val="16"/>
    </w:rPr>
  </w:style>
  <w:style w:type="character" w:customStyle="1" w:styleId="ad">
    <w:name w:val="Текст выноски Знак"/>
    <w:basedOn w:val="a0"/>
    <w:link w:val="ac"/>
    <w:uiPriority w:val="99"/>
    <w:semiHidden/>
    <w:rsid w:val="00994433"/>
    <w:rPr>
      <w:rFonts w:ascii="Tahoma" w:eastAsia="Times New Roman" w:hAnsi="Tahoma" w:cs="Tahoma"/>
      <w:kern w:val="0"/>
      <w:sz w:val="16"/>
      <w:szCs w:val="16"/>
      <w:lang w:eastAsia="ar-SA"/>
      <w14:ligatures w14:val="none"/>
    </w:rPr>
  </w:style>
  <w:style w:type="paragraph" w:styleId="21">
    <w:name w:val="toc 2"/>
    <w:basedOn w:val="a"/>
    <w:next w:val="a"/>
    <w:autoRedefine/>
    <w:uiPriority w:val="39"/>
    <w:unhideWhenUsed/>
    <w:rsid w:val="004A43A1"/>
    <w:pPr>
      <w:spacing w:after="100"/>
      <w:ind w:left="200"/>
    </w:pPr>
  </w:style>
  <w:style w:type="paragraph" w:customStyle="1" w:styleId="s16">
    <w:name w:val="s_16"/>
    <w:basedOn w:val="a"/>
    <w:rsid w:val="00CC07A8"/>
    <w:pPr>
      <w:spacing w:before="100" w:beforeAutospacing="1" w:after="100" w:afterAutospacing="1"/>
    </w:pPr>
    <w:rPr>
      <w:sz w:val="24"/>
      <w:szCs w:val="24"/>
      <w:lang w:eastAsia="ru-RU"/>
    </w:rPr>
  </w:style>
  <w:style w:type="paragraph" w:customStyle="1" w:styleId="empty">
    <w:name w:val="empty"/>
    <w:basedOn w:val="a"/>
    <w:rsid w:val="00CC07A8"/>
    <w:pPr>
      <w:spacing w:before="100" w:beforeAutospacing="1" w:after="100" w:afterAutospacing="1"/>
    </w:pPr>
    <w:rPr>
      <w:sz w:val="24"/>
      <w:szCs w:val="24"/>
      <w:lang w:eastAsia="ru-RU"/>
    </w:rPr>
  </w:style>
  <w:style w:type="character" w:customStyle="1" w:styleId="cacf8c622">
    <w:name w:val="cacf8c622"/>
    <w:basedOn w:val="a0"/>
    <w:rsid w:val="00A76029"/>
  </w:style>
  <w:style w:type="character" w:customStyle="1" w:styleId="tb9ca3a59">
    <w:name w:val="tb9ca3a59"/>
    <w:basedOn w:val="a0"/>
    <w:rsid w:val="00A76029"/>
  </w:style>
  <w:style w:type="character" w:customStyle="1" w:styleId="wafbf04f7">
    <w:name w:val="wafbf04f7"/>
    <w:basedOn w:val="a0"/>
    <w:rsid w:val="00A760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2779"/>
    <w:pPr>
      <w:spacing w:after="0" w:line="240" w:lineRule="auto"/>
    </w:pPr>
    <w:rPr>
      <w:rFonts w:ascii="Times New Roman" w:eastAsia="Times New Roman" w:hAnsi="Times New Roman" w:cs="Times New Roman"/>
      <w:kern w:val="0"/>
      <w:sz w:val="20"/>
      <w:szCs w:val="20"/>
      <w:lang w:eastAsia="ar-SA"/>
      <w14:ligatures w14:val="none"/>
    </w:rPr>
  </w:style>
  <w:style w:type="paragraph" w:styleId="1">
    <w:name w:val="heading 1"/>
    <w:basedOn w:val="a"/>
    <w:next w:val="a"/>
    <w:link w:val="10"/>
    <w:uiPriority w:val="99"/>
    <w:qFormat/>
    <w:rsid w:val="00802779"/>
    <w:pPr>
      <w:keepNext/>
      <w:outlineLvl w:val="0"/>
    </w:pPr>
    <w:rPr>
      <w:color w:val="000000"/>
      <w:sz w:val="24"/>
      <w:szCs w:val="24"/>
    </w:rPr>
  </w:style>
  <w:style w:type="paragraph" w:styleId="2">
    <w:name w:val="heading 2"/>
    <w:basedOn w:val="a"/>
    <w:next w:val="a"/>
    <w:link w:val="20"/>
    <w:uiPriority w:val="9"/>
    <w:unhideWhenUsed/>
    <w:qFormat/>
    <w:rsid w:val="00B038E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02779"/>
    <w:rPr>
      <w:rFonts w:ascii="Times New Roman" w:eastAsia="Times New Roman" w:hAnsi="Times New Roman" w:cs="Times New Roman"/>
      <w:color w:val="000000"/>
      <w:kern w:val="0"/>
      <w:sz w:val="24"/>
      <w:szCs w:val="24"/>
      <w:lang w:eastAsia="ar-SA"/>
      <w14:ligatures w14:val="none"/>
    </w:rPr>
  </w:style>
  <w:style w:type="character" w:styleId="a3">
    <w:name w:val="Hyperlink"/>
    <w:uiPriority w:val="99"/>
    <w:rsid w:val="00802779"/>
    <w:rPr>
      <w:color w:val="464668"/>
      <w:u w:val="single"/>
    </w:rPr>
  </w:style>
  <w:style w:type="paragraph" w:styleId="a4">
    <w:name w:val="header"/>
    <w:basedOn w:val="a"/>
    <w:link w:val="a5"/>
    <w:rsid w:val="00802779"/>
    <w:pPr>
      <w:tabs>
        <w:tab w:val="center" w:pos="4153"/>
        <w:tab w:val="right" w:pos="8306"/>
      </w:tabs>
    </w:pPr>
  </w:style>
  <w:style w:type="character" w:customStyle="1" w:styleId="a5">
    <w:name w:val="Верхний колонтитул Знак"/>
    <w:basedOn w:val="a0"/>
    <w:link w:val="a4"/>
    <w:rsid w:val="00802779"/>
    <w:rPr>
      <w:rFonts w:ascii="Times New Roman" w:eastAsia="Times New Roman" w:hAnsi="Times New Roman" w:cs="Times New Roman"/>
      <w:kern w:val="0"/>
      <w:sz w:val="20"/>
      <w:szCs w:val="20"/>
      <w:lang w:eastAsia="ar-SA"/>
      <w14:ligatures w14:val="none"/>
    </w:rPr>
  </w:style>
  <w:style w:type="paragraph" w:styleId="a6">
    <w:name w:val="footer"/>
    <w:basedOn w:val="a"/>
    <w:link w:val="a7"/>
    <w:rsid w:val="00802779"/>
    <w:pPr>
      <w:tabs>
        <w:tab w:val="center" w:pos="4153"/>
        <w:tab w:val="right" w:pos="8306"/>
      </w:tabs>
    </w:pPr>
  </w:style>
  <w:style w:type="character" w:customStyle="1" w:styleId="a7">
    <w:name w:val="Нижний колонтитул Знак"/>
    <w:basedOn w:val="a0"/>
    <w:link w:val="a6"/>
    <w:rsid w:val="00802779"/>
    <w:rPr>
      <w:rFonts w:ascii="Times New Roman" w:eastAsia="Times New Roman" w:hAnsi="Times New Roman" w:cs="Times New Roman"/>
      <w:kern w:val="0"/>
      <w:sz w:val="20"/>
      <w:szCs w:val="20"/>
      <w:lang w:eastAsia="ar-SA"/>
      <w14:ligatures w14:val="none"/>
    </w:rPr>
  </w:style>
  <w:style w:type="paragraph" w:styleId="a8">
    <w:name w:val="No Spacing"/>
    <w:qFormat/>
    <w:rsid w:val="00802779"/>
    <w:pPr>
      <w:suppressAutoHyphens/>
      <w:spacing w:after="0" w:line="240" w:lineRule="auto"/>
    </w:pPr>
    <w:rPr>
      <w:rFonts w:ascii="Times New Roman" w:eastAsia="Times New Roman" w:hAnsi="Times New Roman" w:cs="Calibri"/>
      <w:kern w:val="0"/>
      <w:sz w:val="24"/>
      <w:lang w:eastAsia="ar-SA"/>
      <w14:ligatures w14:val="none"/>
    </w:rPr>
  </w:style>
  <w:style w:type="paragraph" w:styleId="11">
    <w:name w:val="toc 1"/>
    <w:basedOn w:val="a"/>
    <w:next w:val="a"/>
    <w:autoRedefine/>
    <w:uiPriority w:val="39"/>
    <w:rsid w:val="00802779"/>
    <w:pPr>
      <w:tabs>
        <w:tab w:val="left" w:pos="660"/>
        <w:tab w:val="right" w:leader="dot" w:pos="10307"/>
      </w:tabs>
      <w:spacing w:line="340" w:lineRule="exact"/>
      <w:ind w:left="709" w:hanging="709"/>
    </w:pPr>
    <w:rPr>
      <w:b/>
      <w:noProof/>
      <w:sz w:val="24"/>
    </w:rPr>
  </w:style>
  <w:style w:type="paragraph" w:styleId="a9">
    <w:name w:val="List Paragraph"/>
    <w:basedOn w:val="a"/>
    <w:uiPriority w:val="34"/>
    <w:qFormat/>
    <w:rsid w:val="00802779"/>
    <w:pPr>
      <w:ind w:left="720"/>
      <w:contextualSpacing/>
    </w:pPr>
  </w:style>
  <w:style w:type="paragraph" w:styleId="aa">
    <w:name w:val="Normal (Web)"/>
    <w:basedOn w:val="a"/>
    <w:uiPriority w:val="99"/>
    <w:unhideWhenUsed/>
    <w:rsid w:val="00802779"/>
    <w:pPr>
      <w:spacing w:before="100" w:beforeAutospacing="1" w:after="100" w:afterAutospacing="1"/>
    </w:pPr>
    <w:rPr>
      <w:sz w:val="24"/>
      <w:szCs w:val="24"/>
      <w:lang w:eastAsia="ru-RU"/>
    </w:rPr>
  </w:style>
  <w:style w:type="paragraph" w:customStyle="1" w:styleId="s1">
    <w:name w:val="s_1"/>
    <w:basedOn w:val="a"/>
    <w:rsid w:val="00802779"/>
    <w:pPr>
      <w:spacing w:before="100" w:beforeAutospacing="1" w:after="100" w:afterAutospacing="1"/>
    </w:pPr>
    <w:rPr>
      <w:sz w:val="24"/>
      <w:szCs w:val="24"/>
      <w:lang w:eastAsia="ru-RU"/>
    </w:rPr>
  </w:style>
  <w:style w:type="character" w:customStyle="1" w:styleId="s10">
    <w:name w:val="s_10"/>
    <w:basedOn w:val="a0"/>
    <w:rsid w:val="00802779"/>
  </w:style>
  <w:style w:type="character" w:styleId="ab">
    <w:name w:val="Emphasis"/>
    <w:basedOn w:val="a0"/>
    <w:uiPriority w:val="20"/>
    <w:qFormat/>
    <w:rsid w:val="00802779"/>
    <w:rPr>
      <w:i/>
      <w:iCs/>
    </w:rPr>
  </w:style>
  <w:style w:type="paragraph" w:customStyle="1" w:styleId="s3">
    <w:name w:val="s_3"/>
    <w:basedOn w:val="a"/>
    <w:rsid w:val="00802779"/>
    <w:pPr>
      <w:spacing w:before="100" w:beforeAutospacing="1" w:after="100" w:afterAutospacing="1"/>
    </w:pPr>
    <w:rPr>
      <w:sz w:val="24"/>
      <w:szCs w:val="24"/>
      <w:lang w:eastAsia="ru-RU"/>
    </w:rPr>
  </w:style>
  <w:style w:type="character" w:customStyle="1" w:styleId="20">
    <w:name w:val="Заголовок 2 Знак"/>
    <w:basedOn w:val="a0"/>
    <w:link w:val="2"/>
    <w:uiPriority w:val="9"/>
    <w:rsid w:val="00B038E7"/>
    <w:rPr>
      <w:rFonts w:asciiTheme="majorHAnsi" w:eastAsiaTheme="majorEastAsia" w:hAnsiTheme="majorHAnsi" w:cstheme="majorBidi"/>
      <w:color w:val="2F5496" w:themeColor="accent1" w:themeShade="BF"/>
      <w:kern w:val="0"/>
      <w:sz w:val="26"/>
      <w:szCs w:val="26"/>
      <w:lang w:eastAsia="ar-SA"/>
      <w14:ligatures w14:val="none"/>
    </w:rPr>
  </w:style>
  <w:style w:type="paragraph" w:styleId="ac">
    <w:name w:val="Balloon Text"/>
    <w:basedOn w:val="a"/>
    <w:link w:val="ad"/>
    <w:uiPriority w:val="99"/>
    <w:semiHidden/>
    <w:unhideWhenUsed/>
    <w:rsid w:val="00994433"/>
    <w:rPr>
      <w:rFonts w:ascii="Tahoma" w:hAnsi="Tahoma" w:cs="Tahoma"/>
      <w:sz w:val="16"/>
      <w:szCs w:val="16"/>
    </w:rPr>
  </w:style>
  <w:style w:type="character" w:customStyle="1" w:styleId="ad">
    <w:name w:val="Текст выноски Знак"/>
    <w:basedOn w:val="a0"/>
    <w:link w:val="ac"/>
    <w:uiPriority w:val="99"/>
    <w:semiHidden/>
    <w:rsid w:val="00994433"/>
    <w:rPr>
      <w:rFonts w:ascii="Tahoma" w:eastAsia="Times New Roman" w:hAnsi="Tahoma" w:cs="Tahoma"/>
      <w:kern w:val="0"/>
      <w:sz w:val="16"/>
      <w:szCs w:val="16"/>
      <w:lang w:eastAsia="ar-SA"/>
      <w14:ligatures w14:val="none"/>
    </w:rPr>
  </w:style>
  <w:style w:type="paragraph" w:styleId="21">
    <w:name w:val="toc 2"/>
    <w:basedOn w:val="a"/>
    <w:next w:val="a"/>
    <w:autoRedefine/>
    <w:uiPriority w:val="39"/>
    <w:unhideWhenUsed/>
    <w:rsid w:val="004A43A1"/>
    <w:pPr>
      <w:spacing w:after="100"/>
      <w:ind w:left="200"/>
    </w:pPr>
  </w:style>
  <w:style w:type="paragraph" w:customStyle="1" w:styleId="s16">
    <w:name w:val="s_16"/>
    <w:basedOn w:val="a"/>
    <w:rsid w:val="00CC07A8"/>
    <w:pPr>
      <w:spacing w:before="100" w:beforeAutospacing="1" w:after="100" w:afterAutospacing="1"/>
    </w:pPr>
    <w:rPr>
      <w:sz w:val="24"/>
      <w:szCs w:val="24"/>
      <w:lang w:eastAsia="ru-RU"/>
    </w:rPr>
  </w:style>
  <w:style w:type="paragraph" w:customStyle="1" w:styleId="empty">
    <w:name w:val="empty"/>
    <w:basedOn w:val="a"/>
    <w:rsid w:val="00CC07A8"/>
    <w:pPr>
      <w:spacing w:before="100" w:beforeAutospacing="1" w:after="100" w:afterAutospacing="1"/>
    </w:pPr>
    <w:rPr>
      <w:sz w:val="24"/>
      <w:szCs w:val="24"/>
      <w:lang w:eastAsia="ru-RU"/>
    </w:rPr>
  </w:style>
  <w:style w:type="character" w:customStyle="1" w:styleId="cacf8c622">
    <w:name w:val="cacf8c622"/>
    <w:basedOn w:val="a0"/>
    <w:rsid w:val="00A76029"/>
  </w:style>
  <w:style w:type="character" w:customStyle="1" w:styleId="tb9ca3a59">
    <w:name w:val="tb9ca3a59"/>
    <w:basedOn w:val="a0"/>
    <w:rsid w:val="00A76029"/>
  </w:style>
  <w:style w:type="character" w:customStyle="1" w:styleId="wafbf04f7">
    <w:name w:val="wafbf04f7"/>
    <w:basedOn w:val="a0"/>
    <w:rsid w:val="00A760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98703">
      <w:bodyDiv w:val="1"/>
      <w:marLeft w:val="0"/>
      <w:marRight w:val="0"/>
      <w:marTop w:val="0"/>
      <w:marBottom w:val="0"/>
      <w:divBdr>
        <w:top w:val="none" w:sz="0" w:space="0" w:color="auto"/>
        <w:left w:val="none" w:sz="0" w:space="0" w:color="auto"/>
        <w:bottom w:val="none" w:sz="0" w:space="0" w:color="auto"/>
        <w:right w:val="none" w:sz="0" w:space="0" w:color="auto"/>
      </w:divBdr>
    </w:div>
    <w:div w:id="83188154">
      <w:bodyDiv w:val="1"/>
      <w:marLeft w:val="0"/>
      <w:marRight w:val="0"/>
      <w:marTop w:val="0"/>
      <w:marBottom w:val="0"/>
      <w:divBdr>
        <w:top w:val="none" w:sz="0" w:space="0" w:color="auto"/>
        <w:left w:val="none" w:sz="0" w:space="0" w:color="auto"/>
        <w:bottom w:val="none" w:sz="0" w:space="0" w:color="auto"/>
        <w:right w:val="none" w:sz="0" w:space="0" w:color="auto"/>
      </w:divBdr>
    </w:div>
    <w:div w:id="108356300">
      <w:bodyDiv w:val="1"/>
      <w:marLeft w:val="0"/>
      <w:marRight w:val="0"/>
      <w:marTop w:val="0"/>
      <w:marBottom w:val="0"/>
      <w:divBdr>
        <w:top w:val="none" w:sz="0" w:space="0" w:color="auto"/>
        <w:left w:val="none" w:sz="0" w:space="0" w:color="auto"/>
        <w:bottom w:val="none" w:sz="0" w:space="0" w:color="auto"/>
        <w:right w:val="none" w:sz="0" w:space="0" w:color="auto"/>
      </w:divBdr>
    </w:div>
    <w:div w:id="164244041">
      <w:bodyDiv w:val="1"/>
      <w:marLeft w:val="0"/>
      <w:marRight w:val="0"/>
      <w:marTop w:val="0"/>
      <w:marBottom w:val="0"/>
      <w:divBdr>
        <w:top w:val="none" w:sz="0" w:space="0" w:color="auto"/>
        <w:left w:val="none" w:sz="0" w:space="0" w:color="auto"/>
        <w:bottom w:val="none" w:sz="0" w:space="0" w:color="auto"/>
        <w:right w:val="none" w:sz="0" w:space="0" w:color="auto"/>
      </w:divBdr>
    </w:div>
    <w:div w:id="172034750">
      <w:bodyDiv w:val="1"/>
      <w:marLeft w:val="0"/>
      <w:marRight w:val="0"/>
      <w:marTop w:val="0"/>
      <w:marBottom w:val="0"/>
      <w:divBdr>
        <w:top w:val="none" w:sz="0" w:space="0" w:color="auto"/>
        <w:left w:val="none" w:sz="0" w:space="0" w:color="auto"/>
        <w:bottom w:val="none" w:sz="0" w:space="0" w:color="auto"/>
        <w:right w:val="none" w:sz="0" w:space="0" w:color="auto"/>
      </w:divBdr>
    </w:div>
    <w:div w:id="198319266">
      <w:bodyDiv w:val="1"/>
      <w:marLeft w:val="0"/>
      <w:marRight w:val="0"/>
      <w:marTop w:val="0"/>
      <w:marBottom w:val="0"/>
      <w:divBdr>
        <w:top w:val="none" w:sz="0" w:space="0" w:color="auto"/>
        <w:left w:val="none" w:sz="0" w:space="0" w:color="auto"/>
        <w:bottom w:val="none" w:sz="0" w:space="0" w:color="auto"/>
        <w:right w:val="none" w:sz="0" w:space="0" w:color="auto"/>
      </w:divBdr>
    </w:div>
    <w:div w:id="205989101">
      <w:bodyDiv w:val="1"/>
      <w:marLeft w:val="0"/>
      <w:marRight w:val="0"/>
      <w:marTop w:val="0"/>
      <w:marBottom w:val="0"/>
      <w:divBdr>
        <w:top w:val="none" w:sz="0" w:space="0" w:color="auto"/>
        <w:left w:val="none" w:sz="0" w:space="0" w:color="auto"/>
        <w:bottom w:val="none" w:sz="0" w:space="0" w:color="auto"/>
        <w:right w:val="none" w:sz="0" w:space="0" w:color="auto"/>
      </w:divBdr>
    </w:div>
    <w:div w:id="219637557">
      <w:bodyDiv w:val="1"/>
      <w:marLeft w:val="0"/>
      <w:marRight w:val="0"/>
      <w:marTop w:val="0"/>
      <w:marBottom w:val="0"/>
      <w:divBdr>
        <w:top w:val="none" w:sz="0" w:space="0" w:color="auto"/>
        <w:left w:val="none" w:sz="0" w:space="0" w:color="auto"/>
        <w:bottom w:val="none" w:sz="0" w:space="0" w:color="auto"/>
        <w:right w:val="none" w:sz="0" w:space="0" w:color="auto"/>
      </w:divBdr>
    </w:div>
    <w:div w:id="248853433">
      <w:bodyDiv w:val="1"/>
      <w:marLeft w:val="0"/>
      <w:marRight w:val="0"/>
      <w:marTop w:val="0"/>
      <w:marBottom w:val="0"/>
      <w:divBdr>
        <w:top w:val="none" w:sz="0" w:space="0" w:color="auto"/>
        <w:left w:val="none" w:sz="0" w:space="0" w:color="auto"/>
        <w:bottom w:val="none" w:sz="0" w:space="0" w:color="auto"/>
        <w:right w:val="none" w:sz="0" w:space="0" w:color="auto"/>
      </w:divBdr>
    </w:div>
    <w:div w:id="274562202">
      <w:bodyDiv w:val="1"/>
      <w:marLeft w:val="0"/>
      <w:marRight w:val="0"/>
      <w:marTop w:val="0"/>
      <w:marBottom w:val="0"/>
      <w:divBdr>
        <w:top w:val="none" w:sz="0" w:space="0" w:color="auto"/>
        <w:left w:val="none" w:sz="0" w:space="0" w:color="auto"/>
        <w:bottom w:val="none" w:sz="0" w:space="0" w:color="auto"/>
        <w:right w:val="none" w:sz="0" w:space="0" w:color="auto"/>
      </w:divBdr>
    </w:div>
    <w:div w:id="285627111">
      <w:bodyDiv w:val="1"/>
      <w:marLeft w:val="0"/>
      <w:marRight w:val="0"/>
      <w:marTop w:val="0"/>
      <w:marBottom w:val="0"/>
      <w:divBdr>
        <w:top w:val="none" w:sz="0" w:space="0" w:color="auto"/>
        <w:left w:val="none" w:sz="0" w:space="0" w:color="auto"/>
        <w:bottom w:val="none" w:sz="0" w:space="0" w:color="auto"/>
        <w:right w:val="none" w:sz="0" w:space="0" w:color="auto"/>
      </w:divBdr>
    </w:div>
    <w:div w:id="290019097">
      <w:bodyDiv w:val="1"/>
      <w:marLeft w:val="0"/>
      <w:marRight w:val="0"/>
      <w:marTop w:val="0"/>
      <w:marBottom w:val="0"/>
      <w:divBdr>
        <w:top w:val="none" w:sz="0" w:space="0" w:color="auto"/>
        <w:left w:val="none" w:sz="0" w:space="0" w:color="auto"/>
        <w:bottom w:val="none" w:sz="0" w:space="0" w:color="auto"/>
        <w:right w:val="none" w:sz="0" w:space="0" w:color="auto"/>
      </w:divBdr>
    </w:div>
    <w:div w:id="352003748">
      <w:bodyDiv w:val="1"/>
      <w:marLeft w:val="0"/>
      <w:marRight w:val="0"/>
      <w:marTop w:val="0"/>
      <w:marBottom w:val="0"/>
      <w:divBdr>
        <w:top w:val="none" w:sz="0" w:space="0" w:color="auto"/>
        <w:left w:val="none" w:sz="0" w:space="0" w:color="auto"/>
        <w:bottom w:val="none" w:sz="0" w:space="0" w:color="auto"/>
        <w:right w:val="none" w:sz="0" w:space="0" w:color="auto"/>
      </w:divBdr>
    </w:div>
    <w:div w:id="360858991">
      <w:bodyDiv w:val="1"/>
      <w:marLeft w:val="0"/>
      <w:marRight w:val="0"/>
      <w:marTop w:val="0"/>
      <w:marBottom w:val="0"/>
      <w:divBdr>
        <w:top w:val="none" w:sz="0" w:space="0" w:color="auto"/>
        <w:left w:val="none" w:sz="0" w:space="0" w:color="auto"/>
        <w:bottom w:val="none" w:sz="0" w:space="0" w:color="auto"/>
        <w:right w:val="none" w:sz="0" w:space="0" w:color="auto"/>
      </w:divBdr>
    </w:div>
    <w:div w:id="421995529">
      <w:bodyDiv w:val="1"/>
      <w:marLeft w:val="0"/>
      <w:marRight w:val="0"/>
      <w:marTop w:val="0"/>
      <w:marBottom w:val="0"/>
      <w:divBdr>
        <w:top w:val="none" w:sz="0" w:space="0" w:color="auto"/>
        <w:left w:val="none" w:sz="0" w:space="0" w:color="auto"/>
        <w:bottom w:val="none" w:sz="0" w:space="0" w:color="auto"/>
        <w:right w:val="none" w:sz="0" w:space="0" w:color="auto"/>
      </w:divBdr>
    </w:div>
    <w:div w:id="436098115">
      <w:bodyDiv w:val="1"/>
      <w:marLeft w:val="0"/>
      <w:marRight w:val="0"/>
      <w:marTop w:val="0"/>
      <w:marBottom w:val="0"/>
      <w:divBdr>
        <w:top w:val="none" w:sz="0" w:space="0" w:color="auto"/>
        <w:left w:val="none" w:sz="0" w:space="0" w:color="auto"/>
        <w:bottom w:val="none" w:sz="0" w:space="0" w:color="auto"/>
        <w:right w:val="none" w:sz="0" w:space="0" w:color="auto"/>
      </w:divBdr>
    </w:div>
    <w:div w:id="463155519">
      <w:bodyDiv w:val="1"/>
      <w:marLeft w:val="0"/>
      <w:marRight w:val="0"/>
      <w:marTop w:val="0"/>
      <w:marBottom w:val="0"/>
      <w:divBdr>
        <w:top w:val="none" w:sz="0" w:space="0" w:color="auto"/>
        <w:left w:val="none" w:sz="0" w:space="0" w:color="auto"/>
        <w:bottom w:val="none" w:sz="0" w:space="0" w:color="auto"/>
        <w:right w:val="none" w:sz="0" w:space="0" w:color="auto"/>
      </w:divBdr>
    </w:div>
    <w:div w:id="503397156">
      <w:bodyDiv w:val="1"/>
      <w:marLeft w:val="0"/>
      <w:marRight w:val="0"/>
      <w:marTop w:val="0"/>
      <w:marBottom w:val="0"/>
      <w:divBdr>
        <w:top w:val="none" w:sz="0" w:space="0" w:color="auto"/>
        <w:left w:val="none" w:sz="0" w:space="0" w:color="auto"/>
        <w:bottom w:val="none" w:sz="0" w:space="0" w:color="auto"/>
        <w:right w:val="none" w:sz="0" w:space="0" w:color="auto"/>
      </w:divBdr>
    </w:div>
    <w:div w:id="519053108">
      <w:bodyDiv w:val="1"/>
      <w:marLeft w:val="0"/>
      <w:marRight w:val="0"/>
      <w:marTop w:val="0"/>
      <w:marBottom w:val="0"/>
      <w:divBdr>
        <w:top w:val="none" w:sz="0" w:space="0" w:color="auto"/>
        <w:left w:val="none" w:sz="0" w:space="0" w:color="auto"/>
        <w:bottom w:val="none" w:sz="0" w:space="0" w:color="auto"/>
        <w:right w:val="none" w:sz="0" w:space="0" w:color="auto"/>
      </w:divBdr>
    </w:div>
    <w:div w:id="532157709">
      <w:bodyDiv w:val="1"/>
      <w:marLeft w:val="0"/>
      <w:marRight w:val="0"/>
      <w:marTop w:val="0"/>
      <w:marBottom w:val="0"/>
      <w:divBdr>
        <w:top w:val="none" w:sz="0" w:space="0" w:color="auto"/>
        <w:left w:val="none" w:sz="0" w:space="0" w:color="auto"/>
        <w:bottom w:val="none" w:sz="0" w:space="0" w:color="auto"/>
        <w:right w:val="none" w:sz="0" w:space="0" w:color="auto"/>
      </w:divBdr>
    </w:div>
    <w:div w:id="568224351">
      <w:bodyDiv w:val="1"/>
      <w:marLeft w:val="0"/>
      <w:marRight w:val="0"/>
      <w:marTop w:val="0"/>
      <w:marBottom w:val="0"/>
      <w:divBdr>
        <w:top w:val="none" w:sz="0" w:space="0" w:color="auto"/>
        <w:left w:val="none" w:sz="0" w:space="0" w:color="auto"/>
        <w:bottom w:val="none" w:sz="0" w:space="0" w:color="auto"/>
        <w:right w:val="none" w:sz="0" w:space="0" w:color="auto"/>
      </w:divBdr>
    </w:div>
    <w:div w:id="576867915">
      <w:bodyDiv w:val="1"/>
      <w:marLeft w:val="0"/>
      <w:marRight w:val="0"/>
      <w:marTop w:val="0"/>
      <w:marBottom w:val="0"/>
      <w:divBdr>
        <w:top w:val="none" w:sz="0" w:space="0" w:color="auto"/>
        <w:left w:val="none" w:sz="0" w:space="0" w:color="auto"/>
        <w:bottom w:val="none" w:sz="0" w:space="0" w:color="auto"/>
        <w:right w:val="none" w:sz="0" w:space="0" w:color="auto"/>
      </w:divBdr>
    </w:div>
    <w:div w:id="581835838">
      <w:bodyDiv w:val="1"/>
      <w:marLeft w:val="0"/>
      <w:marRight w:val="0"/>
      <w:marTop w:val="0"/>
      <w:marBottom w:val="0"/>
      <w:divBdr>
        <w:top w:val="none" w:sz="0" w:space="0" w:color="auto"/>
        <w:left w:val="none" w:sz="0" w:space="0" w:color="auto"/>
        <w:bottom w:val="none" w:sz="0" w:space="0" w:color="auto"/>
        <w:right w:val="none" w:sz="0" w:space="0" w:color="auto"/>
      </w:divBdr>
    </w:div>
    <w:div w:id="589513123">
      <w:bodyDiv w:val="1"/>
      <w:marLeft w:val="0"/>
      <w:marRight w:val="0"/>
      <w:marTop w:val="0"/>
      <w:marBottom w:val="0"/>
      <w:divBdr>
        <w:top w:val="none" w:sz="0" w:space="0" w:color="auto"/>
        <w:left w:val="none" w:sz="0" w:space="0" w:color="auto"/>
        <w:bottom w:val="none" w:sz="0" w:space="0" w:color="auto"/>
        <w:right w:val="none" w:sz="0" w:space="0" w:color="auto"/>
      </w:divBdr>
    </w:div>
    <w:div w:id="592468671">
      <w:bodyDiv w:val="1"/>
      <w:marLeft w:val="0"/>
      <w:marRight w:val="0"/>
      <w:marTop w:val="0"/>
      <w:marBottom w:val="0"/>
      <w:divBdr>
        <w:top w:val="none" w:sz="0" w:space="0" w:color="auto"/>
        <w:left w:val="none" w:sz="0" w:space="0" w:color="auto"/>
        <w:bottom w:val="none" w:sz="0" w:space="0" w:color="auto"/>
        <w:right w:val="none" w:sz="0" w:space="0" w:color="auto"/>
      </w:divBdr>
    </w:div>
    <w:div w:id="607126811">
      <w:bodyDiv w:val="1"/>
      <w:marLeft w:val="0"/>
      <w:marRight w:val="0"/>
      <w:marTop w:val="0"/>
      <w:marBottom w:val="0"/>
      <w:divBdr>
        <w:top w:val="none" w:sz="0" w:space="0" w:color="auto"/>
        <w:left w:val="none" w:sz="0" w:space="0" w:color="auto"/>
        <w:bottom w:val="none" w:sz="0" w:space="0" w:color="auto"/>
        <w:right w:val="none" w:sz="0" w:space="0" w:color="auto"/>
      </w:divBdr>
    </w:div>
    <w:div w:id="627706884">
      <w:bodyDiv w:val="1"/>
      <w:marLeft w:val="0"/>
      <w:marRight w:val="0"/>
      <w:marTop w:val="0"/>
      <w:marBottom w:val="0"/>
      <w:divBdr>
        <w:top w:val="none" w:sz="0" w:space="0" w:color="auto"/>
        <w:left w:val="none" w:sz="0" w:space="0" w:color="auto"/>
        <w:bottom w:val="none" w:sz="0" w:space="0" w:color="auto"/>
        <w:right w:val="none" w:sz="0" w:space="0" w:color="auto"/>
      </w:divBdr>
    </w:div>
    <w:div w:id="636960697">
      <w:bodyDiv w:val="1"/>
      <w:marLeft w:val="0"/>
      <w:marRight w:val="0"/>
      <w:marTop w:val="0"/>
      <w:marBottom w:val="0"/>
      <w:divBdr>
        <w:top w:val="none" w:sz="0" w:space="0" w:color="auto"/>
        <w:left w:val="none" w:sz="0" w:space="0" w:color="auto"/>
        <w:bottom w:val="none" w:sz="0" w:space="0" w:color="auto"/>
        <w:right w:val="none" w:sz="0" w:space="0" w:color="auto"/>
      </w:divBdr>
    </w:div>
    <w:div w:id="695544482">
      <w:bodyDiv w:val="1"/>
      <w:marLeft w:val="0"/>
      <w:marRight w:val="0"/>
      <w:marTop w:val="0"/>
      <w:marBottom w:val="0"/>
      <w:divBdr>
        <w:top w:val="none" w:sz="0" w:space="0" w:color="auto"/>
        <w:left w:val="none" w:sz="0" w:space="0" w:color="auto"/>
        <w:bottom w:val="none" w:sz="0" w:space="0" w:color="auto"/>
        <w:right w:val="none" w:sz="0" w:space="0" w:color="auto"/>
      </w:divBdr>
    </w:div>
    <w:div w:id="742948349">
      <w:bodyDiv w:val="1"/>
      <w:marLeft w:val="0"/>
      <w:marRight w:val="0"/>
      <w:marTop w:val="0"/>
      <w:marBottom w:val="0"/>
      <w:divBdr>
        <w:top w:val="none" w:sz="0" w:space="0" w:color="auto"/>
        <w:left w:val="none" w:sz="0" w:space="0" w:color="auto"/>
        <w:bottom w:val="none" w:sz="0" w:space="0" w:color="auto"/>
        <w:right w:val="none" w:sz="0" w:space="0" w:color="auto"/>
      </w:divBdr>
    </w:div>
    <w:div w:id="750658301">
      <w:bodyDiv w:val="1"/>
      <w:marLeft w:val="0"/>
      <w:marRight w:val="0"/>
      <w:marTop w:val="0"/>
      <w:marBottom w:val="0"/>
      <w:divBdr>
        <w:top w:val="none" w:sz="0" w:space="0" w:color="auto"/>
        <w:left w:val="none" w:sz="0" w:space="0" w:color="auto"/>
        <w:bottom w:val="none" w:sz="0" w:space="0" w:color="auto"/>
        <w:right w:val="none" w:sz="0" w:space="0" w:color="auto"/>
      </w:divBdr>
    </w:div>
    <w:div w:id="771900360">
      <w:bodyDiv w:val="1"/>
      <w:marLeft w:val="0"/>
      <w:marRight w:val="0"/>
      <w:marTop w:val="0"/>
      <w:marBottom w:val="0"/>
      <w:divBdr>
        <w:top w:val="none" w:sz="0" w:space="0" w:color="auto"/>
        <w:left w:val="none" w:sz="0" w:space="0" w:color="auto"/>
        <w:bottom w:val="none" w:sz="0" w:space="0" w:color="auto"/>
        <w:right w:val="none" w:sz="0" w:space="0" w:color="auto"/>
      </w:divBdr>
    </w:div>
    <w:div w:id="795294703">
      <w:bodyDiv w:val="1"/>
      <w:marLeft w:val="0"/>
      <w:marRight w:val="0"/>
      <w:marTop w:val="0"/>
      <w:marBottom w:val="0"/>
      <w:divBdr>
        <w:top w:val="none" w:sz="0" w:space="0" w:color="auto"/>
        <w:left w:val="none" w:sz="0" w:space="0" w:color="auto"/>
        <w:bottom w:val="none" w:sz="0" w:space="0" w:color="auto"/>
        <w:right w:val="none" w:sz="0" w:space="0" w:color="auto"/>
      </w:divBdr>
    </w:div>
    <w:div w:id="814832697">
      <w:bodyDiv w:val="1"/>
      <w:marLeft w:val="0"/>
      <w:marRight w:val="0"/>
      <w:marTop w:val="0"/>
      <w:marBottom w:val="0"/>
      <w:divBdr>
        <w:top w:val="none" w:sz="0" w:space="0" w:color="auto"/>
        <w:left w:val="none" w:sz="0" w:space="0" w:color="auto"/>
        <w:bottom w:val="none" w:sz="0" w:space="0" w:color="auto"/>
        <w:right w:val="none" w:sz="0" w:space="0" w:color="auto"/>
      </w:divBdr>
    </w:div>
    <w:div w:id="817187132">
      <w:bodyDiv w:val="1"/>
      <w:marLeft w:val="0"/>
      <w:marRight w:val="0"/>
      <w:marTop w:val="0"/>
      <w:marBottom w:val="0"/>
      <w:divBdr>
        <w:top w:val="none" w:sz="0" w:space="0" w:color="auto"/>
        <w:left w:val="none" w:sz="0" w:space="0" w:color="auto"/>
        <w:bottom w:val="none" w:sz="0" w:space="0" w:color="auto"/>
        <w:right w:val="none" w:sz="0" w:space="0" w:color="auto"/>
      </w:divBdr>
    </w:div>
    <w:div w:id="887954372">
      <w:bodyDiv w:val="1"/>
      <w:marLeft w:val="0"/>
      <w:marRight w:val="0"/>
      <w:marTop w:val="0"/>
      <w:marBottom w:val="0"/>
      <w:divBdr>
        <w:top w:val="none" w:sz="0" w:space="0" w:color="auto"/>
        <w:left w:val="none" w:sz="0" w:space="0" w:color="auto"/>
        <w:bottom w:val="none" w:sz="0" w:space="0" w:color="auto"/>
        <w:right w:val="none" w:sz="0" w:space="0" w:color="auto"/>
      </w:divBdr>
    </w:div>
    <w:div w:id="903687975">
      <w:bodyDiv w:val="1"/>
      <w:marLeft w:val="0"/>
      <w:marRight w:val="0"/>
      <w:marTop w:val="0"/>
      <w:marBottom w:val="0"/>
      <w:divBdr>
        <w:top w:val="none" w:sz="0" w:space="0" w:color="auto"/>
        <w:left w:val="none" w:sz="0" w:space="0" w:color="auto"/>
        <w:bottom w:val="none" w:sz="0" w:space="0" w:color="auto"/>
        <w:right w:val="none" w:sz="0" w:space="0" w:color="auto"/>
      </w:divBdr>
    </w:div>
    <w:div w:id="910700800">
      <w:bodyDiv w:val="1"/>
      <w:marLeft w:val="0"/>
      <w:marRight w:val="0"/>
      <w:marTop w:val="0"/>
      <w:marBottom w:val="0"/>
      <w:divBdr>
        <w:top w:val="none" w:sz="0" w:space="0" w:color="auto"/>
        <w:left w:val="none" w:sz="0" w:space="0" w:color="auto"/>
        <w:bottom w:val="none" w:sz="0" w:space="0" w:color="auto"/>
        <w:right w:val="none" w:sz="0" w:space="0" w:color="auto"/>
      </w:divBdr>
    </w:div>
    <w:div w:id="919632171">
      <w:bodyDiv w:val="1"/>
      <w:marLeft w:val="0"/>
      <w:marRight w:val="0"/>
      <w:marTop w:val="0"/>
      <w:marBottom w:val="0"/>
      <w:divBdr>
        <w:top w:val="none" w:sz="0" w:space="0" w:color="auto"/>
        <w:left w:val="none" w:sz="0" w:space="0" w:color="auto"/>
        <w:bottom w:val="none" w:sz="0" w:space="0" w:color="auto"/>
        <w:right w:val="none" w:sz="0" w:space="0" w:color="auto"/>
      </w:divBdr>
    </w:div>
    <w:div w:id="925649550">
      <w:bodyDiv w:val="1"/>
      <w:marLeft w:val="0"/>
      <w:marRight w:val="0"/>
      <w:marTop w:val="0"/>
      <w:marBottom w:val="0"/>
      <w:divBdr>
        <w:top w:val="none" w:sz="0" w:space="0" w:color="auto"/>
        <w:left w:val="none" w:sz="0" w:space="0" w:color="auto"/>
        <w:bottom w:val="none" w:sz="0" w:space="0" w:color="auto"/>
        <w:right w:val="none" w:sz="0" w:space="0" w:color="auto"/>
      </w:divBdr>
    </w:div>
    <w:div w:id="939487234">
      <w:bodyDiv w:val="1"/>
      <w:marLeft w:val="0"/>
      <w:marRight w:val="0"/>
      <w:marTop w:val="0"/>
      <w:marBottom w:val="0"/>
      <w:divBdr>
        <w:top w:val="none" w:sz="0" w:space="0" w:color="auto"/>
        <w:left w:val="none" w:sz="0" w:space="0" w:color="auto"/>
        <w:bottom w:val="none" w:sz="0" w:space="0" w:color="auto"/>
        <w:right w:val="none" w:sz="0" w:space="0" w:color="auto"/>
      </w:divBdr>
    </w:div>
    <w:div w:id="945307458">
      <w:bodyDiv w:val="1"/>
      <w:marLeft w:val="0"/>
      <w:marRight w:val="0"/>
      <w:marTop w:val="0"/>
      <w:marBottom w:val="0"/>
      <w:divBdr>
        <w:top w:val="none" w:sz="0" w:space="0" w:color="auto"/>
        <w:left w:val="none" w:sz="0" w:space="0" w:color="auto"/>
        <w:bottom w:val="none" w:sz="0" w:space="0" w:color="auto"/>
        <w:right w:val="none" w:sz="0" w:space="0" w:color="auto"/>
      </w:divBdr>
    </w:div>
    <w:div w:id="953171651">
      <w:bodyDiv w:val="1"/>
      <w:marLeft w:val="0"/>
      <w:marRight w:val="0"/>
      <w:marTop w:val="0"/>
      <w:marBottom w:val="0"/>
      <w:divBdr>
        <w:top w:val="none" w:sz="0" w:space="0" w:color="auto"/>
        <w:left w:val="none" w:sz="0" w:space="0" w:color="auto"/>
        <w:bottom w:val="none" w:sz="0" w:space="0" w:color="auto"/>
        <w:right w:val="none" w:sz="0" w:space="0" w:color="auto"/>
      </w:divBdr>
    </w:div>
    <w:div w:id="958417194">
      <w:bodyDiv w:val="1"/>
      <w:marLeft w:val="0"/>
      <w:marRight w:val="0"/>
      <w:marTop w:val="0"/>
      <w:marBottom w:val="0"/>
      <w:divBdr>
        <w:top w:val="none" w:sz="0" w:space="0" w:color="auto"/>
        <w:left w:val="none" w:sz="0" w:space="0" w:color="auto"/>
        <w:bottom w:val="none" w:sz="0" w:space="0" w:color="auto"/>
        <w:right w:val="none" w:sz="0" w:space="0" w:color="auto"/>
      </w:divBdr>
    </w:div>
    <w:div w:id="978146251">
      <w:bodyDiv w:val="1"/>
      <w:marLeft w:val="0"/>
      <w:marRight w:val="0"/>
      <w:marTop w:val="0"/>
      <w:marBottom w:val="0"/>
      <w:divBdr>
        <w:top w:val="none" w:sz="0" w:space="0" w:color="auto"/>
        <w:left w:val="none" w:sz="0" w:space="0" w:color="auto"/>
        <w:bottom w:val="none" w:sz="0" w:space="0" w:color="auto"/>
        <w:right w:val="none" w:sz="0" w:space="0" w:color="auto"/>
      </w:divBdr>
    </w:div>
    <w:div w:id="988439054">
      <w:bodyDiv w:val="1"/>
      <w:marLeft w:val="0"/>
      <w:marRight w:val="0"/>
      <w:marTop w:val="0"/>
      <w:marBottom w:val="0"/>
      <w:divBdr>
        <w:top w:val="none" w:sz="0" w:space="0" w:color="auto"/>
        <w:left w:val="none" w:sz="0" w:space="0" w:color="auto"/>
        <w:bottom w:val="none" w:sz="0" w:space="0" w:color="auto"/>
        <w:right w:val="none" w:sz="0" w:space="0" w:color="auto"/>
      </w:divBdr>
    </w:div>
    <w:div w:id="991644208">
      <w:bodyDiv w:val="1"/>
      <w:marLeft w:val="0"/>
      <w:marRight w:val="0"/>
      <w:marTop w:val="0"/>
      <w:marBottom w:val="0"/>
      <w:divBdr>
        <w:top w:val="none" w:sz="0" w:space="0" w:color="auto"/>
        <w:left w:val="none" w:sz="0" w:space="0" w:color="auto"/>
        <w:bottom w:val="none" w:sz="0" w:space="0" w:color="auto"/>
        <w:right w:val="none" w:sz="0" w:space="0" w:color="auto"/>
      </w:divBdr>
    </w:div>
    <w:div w:id="1034572258">
      <w:bodyDiv w:val="1"/>
      <w:marLeft w:val="0"/>
      <w:marRight w:val="0"/>
      <w:marTop w:val="0"/>
      <w:marBottom w:val="0"/>
      <w:divBdr>
        <w:top w:val="none" w:sz="0" w:space="0" w:color="auto"/>
        <w:left w:val="none" w:sz="0" w:space="0" w:color="auto"/>
        <w:bottom w:val="none" w:sz="0" w:space="0" w:color="auto"/>
        <w:right w:val="none" w:sz="0" w:space="0" w:color="auto"/>
      </w:divBdr>
    </w:div>
    <w:div w:id="1066992870">
      <w:bodyDiv w:val="1"/>
      <w:marLeft w:val="0"/>
      <w:marRight w:val="0"/>
      <w:marTop w:val="0"/>
      <w:marBottom w:val="0"/>
      <w:divBdr>
        <w:top w:val="none" w:sz="0" w:space="0" w:color="auto"/>
        <w:left w:val="none" w:sz="0" w:space="0" w:color="auto"/>
        <w:bottom w:val="none" w:sz="0" w:space="0" w:color="auto"/>
        <w:right w:val="none" w:sz="0" w:space="0" w:color="auto"/>
      </w:divBdr>
    </w:div>
    <w:div w:id="1070080836">
      <w:bodyDiv w:val="1"/>
      <w:marLeft w:val="0"/>
      <w:marRight w:val="0"/>
      <w:marTop w:val="0"/>
      <w:marBottom w:val="0"/>
      <w:divBdr>
        <w:top w:val="none" w:sz="0" w:space="0" w:color="auto"/>
        <w:left w:val="none" w:sz="0" w:space="0" w:color="auto"/>
        <w:bottom w:val="none" w:sz="0" w:space="0" w:color="auto"/>
        <w:right w:val="none" w:sz="0" w:space="0" w:color="auto"/>
      </w:divBdr>
    </w:div>
    <w:div w:id="1087532075">
      <w:bodyDiv w:val="1"/>
      <w:marLeft w:val="0"/>
      <w:marRight w:val="0"/>
      <w:marTop w:val="0"/>
      <w:marBottom w:val="0"/>
      <w:divBdr>
        <w:top w:val="none" w:sz="0" w:space="0" w:color="auto"/>
        <w:left w:val="none" w:sz="0" w:space="0" w:color="auto"/>
        <w:bottom w:val="none" w:sz="0" w:space="0" w:color="auto"/>
        <w:right w:val="none" w:sz="0" w:space="0" w:color="auto"/>
      </w:divBdr>
    </w:div>
    <w:div w:id="1119952730">
      <w:bodyDiv w:val="1"/>
      <w:marLeft w:val="0"/>
      <w:marRight w:val="0"/>
      <w:marTop w:val="0"/>
      <w:marBottom w:val="0"/>
      <w:divBdr>
        <w:top w:val="none" w:sz="0" w:space="0" w:color="auto"/>
        <w:left w:val="none" w:sz="0" w:space="0" w:color="auto"/>
        <w:bottom w:val="none" w:sz="0" w:space="0" w:color="auto"/>
        <w:right w:val="none" w:sz="0" w:space="0" w:color="auto"/>
      </w:divBdr>
    </w:div>
    <w:div w:id="1138840599">
      <w:bodyDiv w:val="1"/>
      <w:marLeft w:val="0"/>
      <w:marRight w:val="0"/>
      <w:marTop w:val="0"/>
      <w:marBottom w:val="0"/>
      <w:divBdr>
        <w:top w:val="none" w:sz="0" w:space="0" w:color="auto"/>
        <w:left w:val="none" w:sz="0" w:space="0" w:color="auto"/>
        <w:bottom w:val="none" w:sz="0" w:space="0" w:color="auto"/>
        <w:right w:val="none" w:sz="0" w:space="0" w:color="auto"/>
      </w:divBdr>
    </w:div>
    <w:div w:id="1178344770">
      <w:bodyDiv w:val="1"/>
      <w:marLeft w:val="0"/>
      <w:marRight w:val="0"/>
      <w:marTop w:val="0"/>
      <w:marBottom w:val="0"/>
      <w:divBdr>
        <w:top w:val="none" w:sz="0" w:space="0" w:color="auto"/>
        <w:left w:val="none" w:sz="0" w:space="0" w:color="auto"/>
        <w:bottom w:val="none" w:sz="0" w:space="0" w:color="auto"/>
        <w:right w:val="none" w:sz="0" w:space="0" w:color="auto"/>
      </w:divBdr>
    </w:div>
    <w:div w:id="1183545392">
      <w:bodyDiv w:val="1"/>
      <w:marLeft w:val="0"/>
      <w:marRight w:val="0"/>
      <w:marTop w:val="0"/>
      <w:marBottom w:val="0"/>
      <w:divBdr>
        <w:top w:val="none" w:sz="0" w:space="0" w:color="auto"/>
        <w:left w:val="none" w:sz="0" w:space="0" w:color="auto"/>
        <w:bottom w:val="none" w:sz="0" w:space="0" w:color="auto"/>
        <w:right w:val="none" w:sz="0" w:space="0" w:color="auto"/>
      </w:divBdr>
    </w:div>
    <w:div w:id="1200702559">
      <w:bodyDiv w:val="1"/>
      <w:marLeft w:val="0"/>
      <w:marRight w:val="0"/>
      <w:marTop w:val="0"/>
      <w:marBottom w:val="0"/>
      <w:divBdr>
        <w:top w:val="none" w:sz="0" w:space="0" w:color="auto"/>
        <w:left w:val="none" w:sz="0" w:space="0" w:color="auto"/>
        <w:bottom w:val="none" w:sz="0" w:space="0" w:color="auto"/>
        <w:right w:val="none" w:sz="0" w:space="0" w:color="auto"/>
      </w:divBdr>
    </w:div>
    <w:div w:id="1258175419">
      <w:bodyDiv w:val="1"/>
      <w:marLeft w:val="0"/>
      <w:marRight w:val="0"/>
      <w:marTop w:val="0"/>
      <w:marBottom w:val="0"/>
      <w:divBdr>
        <w:top w:val="none" w:sz="0" w:space="0" w:color="auto"/>
        <w:left w:val="none" w:sz="0" w:space="0" w:color="auto"/>
        <w:bottom w:val="none" w:sz="0" w:space="0" w:color="auto"/>
        <w:right w:val="none" w:sz="0" w:space="0" w:color="auto"/>
      </w:divBdr>
    </w:div>
    <w:div w:id="1269847044">
      <w:bodyDiv w:val="1"/>
      <w:marLeft w:val="0"/>
      <w:marRight w:val="0"/>
      <w:marTop w:val="0"/>
      <w:marBottom w:val="0"/>
      <w:divBdr>
        <w:top w:val="none" w:sz="0" w:space="0" w:color="auto"/>
        <w:left w:val="none" w:sz="0" w:space="0" w:color="auto"/>
        <w:bottom w:val="none" w:sz="0" w:space="0" w:color="auto"/>
        <w:right w:val="none" w:sz="0" w:space="0" w:color="auto"/>
      </w:divBdr>
      <w:divsChild>
        <w:div w:id="1749813370">
          <w:marLeft w:val="0"/>
          <w:marRight w:val="0"/>
          <w:marTop w:val="240"/>
          <w:marBottom w:val="240"/>
          <w:divBdr>
            <w:top w:val="none" w:sz="0" w:space="0" w:color="auto"/>
            <w:left w:val="none" w:sz="0" w:space="0" w:color="auto"/>
            <w:bottom w:val="none" w:sz="0" w:space="0" w:color="auto"/>
            <w:right w:val="none" w:sz="0" w:space="0" w:color="auto"/>
          </w:divBdr>
          <w:divsChild>
            <w:div w:id="696081167">
              <w:marLeft w:val="0"/>
              <w:marRight w:val="0"/>
              <w:marTop w:val="0"/>
              <w:marBottom w:val="0"/>
              <w:divBdr>
                <w:top w:val="none" w:sz="0" w:space="0" w:color="auto"/>
                <w:left w:val="none" w:sz="0" w:space="0" w:color="auto"/>
                <w:bottom w:val="none" w:sz="0" w:space="0" w:color="auto"/>
                <w:right w:val="none" w:sz="0" w:space="0" w:color="auto"/>
              </w:divBdr>
              <w:divsChild>
                <w:div w:id="1776634162">
                  <w:marLeft w:val="0"/>
                  <w:marRight w:val="0"/>
                  <w:marTop w:val="0"/>
                  <w:marBottom w:val="0"/>
                  <w:divBdr>
                    <w:top w:val="none" w:sz="0" w:space="0" w:color="auto"/>
                    <w:left w:val="none" w:sz="0" w:space="0" w:color="auto"/>
                    <w:bottom w:val="none" w:sz="0" w:space="0" w:color="auto"/>
                    <w:right w:val="none" w:sz="0" w:space="0" w:color="auto"/>
                  </w:divBdr>
                  <w:divsChild>
                    <w:div w:id="1453941062">
                      <w:marLeft w:val="0"/>
                      <w:marRight w:val="0"/>
                      <w:marTop w:val="100"/>
                      <w:marBottom w:val="100"/>
                      <w:divBdr>
                        <w:top w:val="none" w:sz="0" w:space="0" w:color="auto"/>
                        <w:left w:val="none" w:sz="0" w:space="0" w:color="auto"/>
                        <w:bottom w:val="none" w:sz="0" w:space="0" w:color="auto"/>
                        <w:right w:val="none" w:sz="0" w:space="0" w:color="auto"/>
                      </w:divBdr>
                      <w:divsChild>
                        <w:div w:id="1889367573">
                          <w:marLeft w:val="0"/>
                          <w:marRight w:val="0"/>
                          <w:marTop w:val="100"/>
                          <w:marBottom w:val="100"/>
                          <w:divBdr>
                            <w:top w:val="none" w:sz="0" w:space="0" w:color="auto"/>
                            <w:left w:val="none" w:sz="0" w:space="0" w:color="auto"/>
                            <w:bottom w:val="none" w:sz="0" w:space="0" w:color="auto"/>
                            <w:right w:val="none" w:sz="0" w:space="0" w:color="auto"/>
                          </w:divBdr>
                          <w:divsChild>
                            <w:div w:id="2002075902">
                              <w:marLeft w:val="0"/>
                              <w:marRight w:val="0"/>
                              <w:marTop w:val="0"/>
                              <w:marBottom w:val="0"/>
                              <w:divBdr>
                                <w:top w:val="none" w:sz="0" w:space="0" w:color="auto"/>
                                <w:left w:val="none" w:sz="0" w:space="0" w:color="auto"/>
                                <w:bottom w:val="none" w:sz="0" w:space="0" w:color="auto"/>
                                <w:right w:val="none" w:sz="0" w:space="0" w:color="auto"/>
                              </w:divBdr>
                              <w:divsChild>
                                <w:div w:id="423722703">
                                  <w:marLeft w:val="0"/>
                                  <w:marRight w:val="0"/>
                                  <w:marTop w:val="0"/>
                                  <w:marBottom w:val="0"/>
                                  <w:divBdr>
                                    <w:top w:val="none" w:sz="0" w:space="0" w:color="auto"/>
                                    <w:left w:val="none" w:sz="0" w:space="0" w:color="auto"/>
                                    <w:bottom w:val="none" w:sz="0" w:space="0" w:color="auto"/>
                                    <w:right w:val="none" w:sz="0" w:space="0" w:color="auto"/>
                                  </w:divBdr>
                                  <w:divsChild>
                                    <w:div w:id="1428235924">
                                      <w:marLeft w:val="0"/>
                                      <w:marRight w:val="0"/>
                                      <w:marTop w:val="0"/>
                                      <w:marBottom w:val="0"/>
                                      <w:divBdr>
                                        <w:top w:val="none" w:sz="0" w:space="0" w:color="auto"/>
                                        <w:left w:val="none" w:sz="0" w:space="0" w:color="auto"/>
                                        <w:bottom w:val="none" w:sz="0" w:space="0" w:color="auto"/>
                                        <w:right w:val="none" w:sz="0" w:space="0" w:color="auto"/>
                                      </w:divBdr>
                                      <w:divsChild>
                                        <w:div w:id="1269967957">
                                          <w:marLeft w:val="0"/>
                                          <w:marRight w:val="0"/>
                                          <w:marTop w:val="0"/>
                                          <w:marBottom w:val="0"/>
                                          <w:divBdr>
                                            <w:top w:val="none" w:sz="0" w:space="0" w:color="auto"/>
                                            <w:left w:val="none" w:sz="0" w:space="0" w:color="auto"/>
                                            <w:bottom w:val="none" w:sz="0" w:space="0" w:color="auto"/>
                                            <w:right w:val="none" w:sz="0" w:space="0" w:color="auto"/>
                                          </w:divBdr>
                                          <w:divsChild>
                                            <w:div w:id="330447494">
                                              <w:marLeft w:val="0"/>
                                              <w:marRight w:val="0"/>
                                              <w:marTop w:val="0"/>
                                              <w:marBottom w:val="0"/>
                                              <w:divBdr>
                                                <w:top w:val="none" w:sz="0" w:space="0" w:color="auto"/>
                                                <w:left w:val="none" w:sz="0" w:space="0" w:color="auto"/>
                                                <w:bottom w:val="none" w:sz="0" w:space="0" w:color="auto"/>
                                                <w:right w:val="none" w:sz="0" w:space="0" w:color="auto"/>
                                              </w:divBdr>
                                              <w:divsChild>
                                                <w:div w:id="640157601">
                                                  <w:marLeft w:val="0"/>
                                                  <w:marRight w:val="0"/>
                                                  <w:marTop w:val="0"/>
                                                  <w:marBottom w:val="0"/>
                                                  <w:divBdr>
                                                    <w:top w:val="none" w:sz="0" w:space="0" w:color="auto"/>
                                                    <w:left w:val="none" w:sz="0" w:space="0" w:color="auto"/>
                                                    <w:bottom w:val="none" w:sz="0" w:space="0" w:color="auto"/>
                                                    <w:right w:val="none" w:sz="0" w:space="0" w:color="auto"/>
                                                  </w:divBdr>
                                                  <w:divsChild>
                                                    <w:div w:id="592782396">
                                                      <w:marLeft w:val="0"/>
                                                      <w:marRight w:val="0"/>
                                                      <w:marTop w:val="0"/>
                                                      <w:marBottom w:val="0"/>
                                                      <w:divBdr>
                                                        <w:top w:val="none" w:sz="0" w:space="0" w:color="auto"/>
                                                        <w:left w:val="none" w:sz="0" w:space="0" w:color="auto"/>
                                                        <w:bottom w:val="none" w:sz="0" w:space="0" w:color="auto"/>
                                                        <w:right w:val="none" w:sz="0" w:space="0" w:color="auto"/>
                                                      </w:divBdr>
                                                      <w:divsChild>
                                                        <w:div w:id="1492259108">
                                                          <w:marLeft w:val="0"/>
                                                          <w:marRight w:val="0"/>
                                                          <w:marTop w:val="0"/>
                                                          <w:marBottom w:val="0"/>
                                                          <w:divBdr>
                                                            <w:top w:val="none" w:sz="0" w:space="0" w:color="auto"/>
                                                            <w:left w:val="none" w:sz="0" w:space="0" w:color="auto"/>
                                                            <w:bottom w:val="none" w:sz="0" w:space="0" w:color="auto"/>
                                                            <w:right w:val="none" w:sz="0" w:space="0" w:color="auto"/>
                                                          </w:divBdr>
                                                          <w:divsChild>
                                                            <w:div w:id="1765227346">
                                                              <w:marLeft w:val="0"/>
                                                              <w:marRight w:val="0"/>
                                                              <w:marTop w:val="0"/>
                                                              <w:marBottom w:val="0"/>
                                                              <w:divBdr>
                                                                <w:top w:val="none" w:sz="0" w:space="0" w:color="auto"/>
                                                                <w:left w:val="none" w:sz="0" w:space="0" w:color="auto"/>
                                                                <w:bottom w:val="none" w:sz="0" w:space="0" w:color="auto"/>
                                                                <w:right w:val="none" w:sz="0" w:space="0" w:color="auto"/>
                                                              </w:divBdr>
                                                              <w:divsChild>
                                                                <w:div w:id="91902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4362660">
                                                  <w:marLeft w:val="0"/>
                                                  <w:marRight w:val="0"/>
                                                  <w:marTop w:val="0"/>
                                                  <w:marBottom w:val="0"/>
                                                  <w:divBdr>
                                                    <w:top w:val="none" w:sz="0" w:space="0" w:color="auto"/>
                                                    <w:left w:val="none" w:sz="0" w:space="0" w:color="auto"/>
                                                    <w:bottom w:val="none" w:sz="0" w:space="0" w:color="auto"/>
                                                    <w:right w:val="none" w:sz="0" w:space="0" w:color="auto"/>
                                                  </w:divBdr>
                                                  <w:divsChild>
                                                    <w:div w:id="580065546">
                                                      <w:marLeft w:val="0"/>
                                                      <w:marRight w:val="0"/>
                                                      <w:marTop w:val="0"/>
                                                      <w:marBottom w:val="0"/>
                                                      <w:divBdr>
                                                        <w:top w:val="none" w:sz="0" w:space="0" w:color="auto"/>
                                                        <w:left w:val="none" w:sz="0" w:space="0" w:color="auto"/>
                                                        <w:bottom w:val="none" w:sz="0" w:space="0" w:color="auto"/>
                                                        <w:right w:val="none" w:sz="0" w:space="0" w:color="auto"/>
                                                      </w:divBdr>
                                                      <w:divsChild>
                                                        <w:div w:id="1402749711">
                                                          <w:marLeft w:val="0"/>
                                                          <w:marRight w:val="0"/>
                                                          <w:marTop w:val="0"/>
                                                          <w:marBottom w:val="0"/>
                                                          <w:divBdr>
                                                            <w:top w:val="none" w:sz="0" w:space="0" w:color="auto"/>
                                                            <w:left w:val="none" w:sz="0" w:space="0" w:color="auto"/>
                                                            <w:bottom w:val="none" w:sz="0" w:space="0" w:color="auto"/>
                                                            <w:right w:val="none" w:sz="0" w:space="0" w:color="auto"/>
                                                          </w:divBdr>
                                                          <w:divsChild>
                                                            <w:div w:id="421530152">
                                                              <w:marLeft w:val="0"/>
                                                              <w:marRight w:val="0"/>
                                                              <w:marTop w:val="120"/>
                                                              <w:marBottom w:val="0"/>
                                                              <w:divBdr>
                                                                <w:top w:val="none" w:sz="0" w:space="0" w:color="auto"/>
                                                                <w:left w:val="none" w:sz="0" w:space="0" w:color="auto"/>
                                                                <w:bottom w:val="none" w:sz="0" w:space="0" w:color="auto"/>
                                                                <w:right w:val="none" w:sz="0" w:space="0" w:color="auto"/>
                                                              </w:divBdr>
                                                              <w:divsChild>
                                                                <w:div w:id="196897173">
                                                                  <w:marLeft w:val="0"/>
                                                                  <w:marRight w:val="0"/>
                                                                  <w:marTop w:val="0"/>
                                                                  <w:marBottom w:val="0"/>
                                                                  <w:divBdr>
                                                                    <w:top w:val="none" w:sz="0" w:space="0" w:color="auto"/>
                                                                    <w:left w:val="none" w:sz="0" w:space="0" w:color="auto"/>
                                                                    <w:bottom w:val="none" w:sz="0" w:space="0" w:color="auto"/>
                                                                    <w:right w:val="none" w:sz="0" w:space="0" w:color="auto"/>
                                                                  </w:divBdr>
                                                                  <w:divsChild>
                                                                    <w:div w:id="346489309">
                                                                      <w:marLeft w:val="0"/>
                                                                      <w:marRight w:val="0"/>
                                                                      <w:marTop w:val="0"/>
                                                                      <w:marBottom w:val="0"/>
                                                                      <w:divBdr>
                                                                        <w:top w:val="none" w:sz="0" w:space="0" w:color="auto"/>
                                                                        <w:left w:val="none" w:sz="0" w:space="0" w:color="auto"/>
                                                                        <w:bottom w:val="none" w:sz="0" w:space="0" w:color="auto"/>
                                                                        <w:right w:val="none" w:sz="0" w:space="0" w:color="auto"/>
                                                                      </w:divBdr>
                                                                      <w:divsChild>
                                                                        <w:div w:id="1323894208">
                                                                          <w:marLeft w:val="0"/>
                                                                          <w:marRight w:val="0"/>
                                                                          <w:marTop w:val="0"/>
                                                                          <w:marBottom w:val="0"/>
                                                                          <w:divBdr>
                                                                            <w:top w:val="none" w:sz="0" w:space="0" w:color="auto"/>
                                                                            <w:left w:val="none" w:sz="0" w:space="0" w:color="auto"/>
                                                                            <w:bottom w:val="none" w:sz="0" w:space="0" w:color="auto"/>
                                                                            <w:right w:val="none" w:sz="0" w:space="0" w:color="auto"/>
                                                                          </w:divBdr>
                                                                          <w:divsChild>
                                                                            <w:div w:id="180303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167088">
                                                              <w:marLeft w:val="0"/>
                                                              <w:marRight w:val="0"/>
                                                              <w:marTop w:val="0"/>
                                                              <w:marBottom w:val="0"/>
                                                              <w:divBdr>
                                                                <w:top w:val="none" w:sz="0" w:space="0" w:color="auto"/>
                                                                <w:left w:val="none" w:sz="0" w:space="0" w:color="auto"/>
                                                                <w:bottom w:val="none" w:sz="0" w:space="0" w:color="auto"/>
                                                                <w:right w:val="none" w:sz="0" w:space="0" w:color="auto"/>
                                                              </w:divBdr>
                                                              <w:divsChild>
                                                                <w:div w:id="1178226698">
                                                                  <w:marLeft w:val="0"/>
                                                                  <w:marRight w:val="0"/>
                                                                  <w:marTop w:val="120"/>
                                                                  <w:marBottom w:val="0"/>
                                                                  <w:divBdr>
                                                                    <w:top w:val="none" w:sz="0" w:space="0" w:color="auto"/>
                                                                    <w:left w:val="none" w:sz="0" w:space="0" w:color="auto"/>
                                                                    <w:bottom w:val="none" w:sz="0" w:space="0" w:color="auto"/>
                                                                    <w:right w:val="none" w:sz="0" w:space="0" w:color="auto"/>
                                                                  </w:divBdr>
                                                                  <w:divsChild>
                                                                    <w:div w:id="1337419114">
                                                                      <w:marLeft w:val="0"/>
                                                                      <w:marRight w:val="0"/>
                                                                      <w:marTop w:val="0"/>
                                                                      <w:marBottom w:val="0"/>
                                                                      <w:divBdr>
                                                                        <w:top w:val="none" w:sz="0" w:space="0" w:color="auto"/>
                                                                        <w:left w:val="none" w:sz="0" w:space="0" w:color="auto"/>
                                                                        <w:bottom w:val="none" w:sz="0" w:space="0" w:color="auto"/>
                                                                        <w:right w:val="none" w:sz="0" w:space="0" w:color="auto"/>
                                                                      </w:divBdr>
                                                                      <w:divsChild>
                                                                        <w:div w:id="74641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2797270">
                          <w:marLeft w:val="0"/>
                          <w:marRight w:val="0"/>
                          <w:marTop w:val="100"/>
                          <w:marBottom w:val="100"/>
                          <w:divBdr>
                            <w:top w:val="none" w:sz="0" w:space="0" w:color="auto"/>
                            <w:left w:val="none" w:sz="0" w:space="0" w:color="auto"/>
                            <w:bottom w:val="none" w:sz="0" w:space="0" w:color="auto"/>
                            <w:right w:val="none" w:sz="0" w:space="0" w:color="auto"/>
                          </w:divBdr>
                          <w:divsChild>
                            <w:div w:id="1138381880">
                              <w:marLeft w:val="0"/>
                              <w:marRight w:val="0"/>
                              <w:marTop w:val="0"/>
                              <w:marBottom w:val="0"/>
                              <w:divBdr>
                                <w:top w:val="none" w:sz="0" w:space="0" w:color="auto"/>
                                <w:left w:val="none" w:sz="0" w:space="0" w:color="auto"/>
                                <w:bottom w:val="none" w:sz="0" w:space="0" w:color="auto"/>
                                <w:right w:val="none" w:sz="0" w:space="0" w:color="auto"/>
                              </w:divBdr>
                              <w:divsChild>
                                <w:div w:id="521746821">
                                  <w:marLeft w:val="0"/>
                                  <w:marRight w:val="0"/>
                                  <w:marTop w:val="0"/>
                                  <w:marBottom w:val="0"/>
                                  <w:divBdr>
                                    <w:top w:val="none" w:sz="0" w:space="0" w:color="auto"/>
                                    <w:left w:val="none" w:sz="0" w:space="0" w:color="auto"/>
                                    <w:bottom w:val="none" w:sz="0" w:space="0" w:color="auto"/>
                                    <w:right w:val="none" w:sz="0" w:space="0" w:color="auto"/>
                                  </w:divBdr>
                                  <w:divsChild>
                                    <w:div w:id="462115870">
                                      <w:marLeft w:val="0"/>
                                      <w:marRight w:val="0"/>
                                      <w:marTop w:val="0"/>
                                      <w:marBottom w:val="0"/>
                                      <w:divBdr>
                                        <w:top w:val="none" w:sz="0" w:space="0" w:color="auto"/>
                                        <w:left w:val="none" w:sz="0" w:space="0" w:color="auto"/>
                                        <w:bottom w:val="none" w:sz="0" w:space="0" w:color="auto"/>
                                        <w:right w:val="none" w:sz="0" w:space="0" w:color="auto"/>
                                      </w:divBdr>
                                      <w:divsChild>
                                        <w:div w:id="1863124286">
                                          <w:marLeft w:val="0"/>
                                          <w:marRight w:val="0"/>
                                          <w:marTop w:val="0"/>
                                          <w:marBottom w:val="0"/>
                                          <w:divBdr>
                                            <w:top w:val="none" w:sz="0" w:space="0" w:color="auto"/>
                                            <w:left w:val="none" w:sz="0" w:space="0" w:color="auto"/>
                                            <w:bottom w:val="none" w:sz="0" w:space="0" w:color="auto"/>
                                            <w:right w:val="none" w:sz="0" w:space="0" w:color="auto"/>
                                          </w:divBdr>
                                          <w:divsChild>
                                            <w:div w:id="1910772737">
                                              <w:marLeft w:val="0"/>
                                              <w:marRight w:val="0"/>
                                              <w:marTop w:val="0"/>
                                              <w:marBottom w:val="0"/>
                                              <w:divBdr>
                                                <w:top w:val="none" w:sz="0" w:space="0" w:color="auto"/>
                                                <w:left w:val="none" w:sz="0" w:space="0" w:color="auto"/>
                                                <w:bottom w:val="none" w:sz="0" w:space="0" w:color="auto"/>
                                                <w:right w:val="none" w:sz="0" w:space="0" w:color="auto"/>
                                              </w:divBdr>
                                              <w:divsChild>
                                                <w:div w:id="1864515259">
                                                  <w:marLeft w:val="0"/>
                                                  <w:marRight w:val="0"/>
                                                  <w:marTop w:val="0"/>
                                                  <w:marBottom w:val="0"/>
                                                  <w:divBdr>
                                                    <w:top w:val="none" w:sz="0" w:space="0" w:color="auto"/>
                                                    <w:left w:val="none" w:sz="0" w:space="0" w:color="auto"/>
                                                    <w:bottom w:val="none" w:sz="0" w:space="0" w:color="auto"/>
                                                    <w:right w:val="none" w:sz="0" w:space="0" w:color="auto"/>
                                                  </w:divBdr>
                                                  <w:divsChild>
                                                    <w:div w:id="1611890610">
                                                      <w:marLeft w:val="0"/>
                                                      <w:marRight w:val="0"/>
                                                      <w:marTop w:val="0"/>
                                                      <w:marBottom w:val="0"/>
                                                      <w:divBdr>
                                                        <w:top w:val="none" w:sz="0" w:space="0" w:color="auto"/>
                                                        <w:left w:val="none" w:sz="0" w:space="0" w:color="auto"/>
                                                        <w:bottom w:val="none" w:sz="0" w:space="0" w:color="auto"/>
                                                        <w:right w:val="none" w:sz="0" w:space="0" w:color="auto"/>
                                                      </w:divBdr>
                                                      <w:divsChild>
                                                        <w:div w:id="433325095">
                                                          <w:marLeft w:val="0"/>
                                                          <w:marRight w:val="0"/>
                                                          <w:marTop w:val="0"/>
                                                          <w:marBottom w:val="0"/>
                                                          <w:divBdr>
                                                            <w:top w:val="none" w:sz="0" w:space="0" w:color="auto"/>
                                                            <w:left w:val="none" w:sz="0" w:space="0" w:color="auto"/>
                                                            <w:bottom w:val="none" w:sz="0" w:space="0" w:color="auto"/>
                                                            <w:right w:val="none" w:sz="0" w:space="0" w:color="auto"/>
                                                          </w:divBdr>
                                                          <w:divsChild>
                                                            <w:div w:id="1449816042">
                                                              <w:marLeft w:val="0"/>
                                                              <w:marRight w:val="0"/>
                                                              <w:marTop w:val="0"/>
                                                              <w:marBottom w:val="0"/>
                                                              <w:divBdr>
                                                                <w:top w:val="none" w:sz="0" w:space="0" w:color="auto"/>
                                                                <w:left w:val="none" w:sz="0" w:space="0" w:color="auto"/>
                                                                <w:bottom w:val="none" w:sz="0" w:space="0" w:color="auto"/>
                                                                <w:right w:val="none" w:sz="0" w:space="0" w:color="auto"/>
                                                              </w:divBdr>
                                                              <w:divsChild>
                                                                <w:div w:id="57543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272393">
                                                  <w:marLeft w:val="0"/>
                                                  <w:marRight w:val="0"/>
                                                  <w:marTop w:val="0"/>
                                                  <w:marBottom w:val="0"/>
                                                  <w:divBdr>
                                                    <w:top w:val="none" w:sz="0" w:space="0" w:color="auto"/>
                                                    <w:left w:val="none" w:sz="0" w:space="0" w:color="auto"/>
                                                    <w:bottom w:val="none" w:sz="0" w:space="0" w:color="auto"/>
                                                    <w:right w:val="none" w:sz="0" w:space="0" w:color="auto"/>
                                                  </w:divBdr>
                                                  <w:divsChild>
                                                    <w:div w:id="210770466">
                                                      <w:marLeft w:val="0"/>
                                                      <w:marRight w:val="0"/>
                                                      <w:marTop w:val="0"/>
                                                      <w:marBottom w:val="0"/>
                                                      <w:divBdr>
                                                        <w:top w:val="none" w:sz="0" w:space="0" w:color="auto"/>
                                                        <w:left w:val="none" w:sz="0" w:space="0" w:color="auto"/>
                                                        <w:bottom w:val="none" w:sz="0" w:space="0" w:color="auto"/>
                                                        <w:right w:val="none" w:sz="0" w:space="0" w:color="auto"/>
                                                      </w:divBdr>
                                                      <w:divsChild>
                                                        <w:div w:id="1174418499">
                                                          <w:marLeft w:val="0"/>
                                                          <w:marRight w:val="0"/>
                                                          <w:marTop w:val="0"/>
                                                          <w:marBottom w:val="0"/>
                                                          <w:divBdr>
                                                            <w:top w:val="none" w:sz="0" w:space="0" w:color="auto"/>
                                                            <w:left w:val="none" w:sz="0" w:space="0" w:color="auto"/>
                                                            <w:bottom w:val="none" w:sz="0" w:space="0" w:color="auto"/>
                                                            <w:right w:val="none" w:sz="0" w:space="0" w:color="auto"/>
                                                          </w:divBdr>
                                                          <w:divsChild>
                                                            <w:div w:id="1954555290">
                                                              <w:marLeft w:val="0"/>
                                                              <w:marRight w:val="0"/>
                                                              <w:marTop w:val="120"/>
                                                              <w:marBottom w:val="0"/>
                                                              <w:divBdr>
                                                                <w:top w:val="none" w:sz="0" w:space="0" w:color="auto"/>
                                                                <w:left w:val="none" w:sz="0" w:space="0" w:color="auto"/>
                                                                <w:bottom w:val="none" w:sz="0" w:space="0" w:color="auto"/>
                                                                <w:right w:val="none" w:sz="0" w:space="0" w:color="auto"/>
                                                              </w:divBdr>
                                                              <w:divsChild>
                                                                <w:div w:id="49809068">
                                                                  <w:marLeft w:val="0"/>
                                                                  <w:marRight w:val="0"/>
                                                                  <w:marTop w:val="0"/>
                                                                  <w:marBottom w:val="0"/>
                                                                  <w:divBdr>
                                                                    <w:top w:val="none" w:sz="0" w:space="0" w:color="auto"/>
                                                                    <w:left w:val="none" w:sz="0" w:space="0" w:color="auto"/>
                                                                    <w:bottom w:val="none" w:sz="0" w:space="0" w:color="auto"/>
                                                                    <w:right w:val="none" w:sz="0" w:space="0" w:color="auto"/>
                                                                  </w:divBdr>
                                                                  <w:divsChild>
                                                                    <w:div w:id="1565680440">
                                                                      <w:marLeft w:val="0"/>
                                                                      <w:marRight w:val="0"/>
                                                                      <w:marTop w:val="0"/>
                                                                      <w:marBottom w:val="0"/>
                                                                      <w:divBdr>
                                                                        <w:top w:val="none" w:sz="0" w:space="0" w:color="auto"/>
                                                                        <w:left w:val="none" w:sz="0" w:space="0" w:color="auto"/>
                                                                        <w:bottom w:val="none" w:sz="0" w:space="0" w:color="auto"/>
                                                                        <w:right w:val="none" w:sz="0" w:space="0" w:color="auto"/>
                                                                      </w:divBdr>
                                                                      <w:divsChild>
                                                                        <w:div w:id="1501968624">
                                                                          <w:marLeft w:val="0"/>
                                                                          <w:marRight w:val="0"/>
                                                                          <w:marTop w:val="0"/>
                                                                          <w:marBottom w:val="0"/>
                                                                          <w:divBdr>
                                                                            <w:top w:val="none" w:sz="0" w:space="0" w:color="auto"/>
                                                                            <w:left w:val="none" w:sz="0" w:space="0" w:color="auto"/>
                                                                            <w:bottom w:val="none" w:sz="0" w:space="0" w:color="auto"/>
                                                                            <w:right w:val="none" w:sz="0" w:space="0" w:color="auto"/>
                                                                          </w:divBdr>
                                                                          <w:divsChild>
                                                                            <w:div w:id="154201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480487">
                                                              <w:marLeft w:val="0"/>
                                                              <w:marRight w:val="0"/>
                                                              <w:marTop w:val="0"/>
                                                              <w:marBottom w:val="0"/>
                                                              <w:divBdr>
                                                                <w:top w:val="none" w:sz="0" w:space="0" w:color="auto"/>
                                                                <w:left w:val="none" w:sz="0" w:space="0" w:color="auto"/>
                                                                <w:bottom w:val="none" w:sz="0" w:space="0" w:color="auto"/>
                                                                <w:right w:val="none" w:sz="0" w:space="0" w:color="auto"/>
                                                              </w:divBdr>
                                                              <w:divsChild>
                                                                <w:div w:id="53042584">
                                                                  <w:marLeft w:val="0"/>
                                                                  <w:marRight w:val="0"/>
                                                                  <w:marTop w:val="120"/>
                                                                  <w:marBottom w:val="0"/>
                                                                  <w:divBdr>
                                                                    <w:top w:val="none" w:sz="0" w:space="0" w:color="auto"/>
                                                                    <w:left w:val="none" w:sz="0" w:space="0" w:color="auto"/>
                                                                    <w:bottom w:val="none" w:sz="0" w:space="0" w:color="auto"/>
                                                                    <w:right w:val="none" w:sz="0" w:space="0" w:color="auto"/>
                                                                  </w:divBdr>
                                                                  <w:divsChild>
                                                                    <w:div w:id="1091272339">
                                                                      <w:marLeft w:val="0"/>
                                                                      <w:marRight w:val="0"/>
                                                                      <w:marTop w:val="0"/>
                                                                      <w:marBottom w:val="0"/>
                                                                      <w:divBdr>
                                                                        <w:top w:val="none" w:sz="0" w:space="0" w:color="auto"/>
                                                                        <w:left w:val="none" w:sz="0" w:space="0" w:color="auto"/>
                                                                        <w:bottom w:val="none" w:sz="0" w:space="0" w:color="auto"/>
                                                                        <w:right w:val="none" w:sz="0" w:space="0" w:color="auto"/>
                                                                      </w:divBdr>
                                                                      <w:divsChild>
                                                                        <w:div w:id="138124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3292286">
      <w:bodyDiv w:val="1"/>
      <w:marLeft w:val="0"/>
      <w:marRight w:val="0"/>
      <w:marTop w:val="0"/>
      <w:marBottom w:val="0"/>
      <w:divBdr>
        <w:top w:val="none" w:sz="0" w:space="0" w:color="auto"/>
        <w:left w:val="none" w:sz="0" w:space="0" w:color="auto"/>
        <w:bottom w:val="none" w:sz="0" w:space="0" w:color="auto"/>
        <w:right w:val="none" w:sz="0" w:space="0" w:color="auto"/>
      </w:divBdr>
    </w:div>
    <w:div w:id="1294403596">
      <w:bodyDiv w:val="1"/>
      <w:marLeft w:val="0"/>
      <w:marRight w:val="0"/>
      <w:marTop w:val="0"/>
      <w:marBottom w:val="0"/>
      <w:divBdr>
        <w:top w:val="none" w:sz="0" w:space="0" w:color="auto"/>
        <w:left w:val="none" w:sz="0" w:space="0" w:color="auto"/>
        <w:bottom w:val="none" w:sz="0" w:space="0" w:color="auto"/>
        <w:right w:val="none" w:sz="0" w:space="0" w:color="auto"/>
      </w:divBdr>
    </w:div>
    <w:div w:id="1300719815">
      <w:bodyDiv w:val="1"/>
      <w:marLeft w:val="0"/>
      <w:marRight w:val="0"/>
      <w:marTop w:val="0"/>
      <w:marBottom w:val="0"/>
      <w:divBdr>
        <w:top w:val="none" w:sz="0" w:space="0" w:color="auto"/>
        <w:left w:val="none" w:sz="0" w:space="0" w:color="auto"/>
        <w:bottom w:val="none" w:sz="0" w:space="0" w:color="auto"/>
        <w:right w:val="none" w:sz="0" w:space="0" w:color="auto"/>
      </w:divBdr>
    </w:div>
    <w:div w:id="1365134982">
      <w:bodyDiv w:val="1"/>
      <w:marLeft w:val="0"/>
      <w:marRight w:val="0"/>
      <w:marTop w:val="0"/>
      <w:marBottom w:val="0"/>
      <w:divBdr>
        <w:top w:val="none" w:sz="0" w:space="0" w:color="auto"/>
        <w:left w:val="none" w:sz="0" w:space="0" w:color="auto"/>
        <w:bottom w:val="none" w:sz="0" w:space="0" w:color="auto"/>
        <w:right w:val="none" w:sz="0" w:space="0" w:color="auto"/>
      </w:divBdr>
    </w:div>
    <w:div w:id="1384914006">
      <w:bodyDiv w:val="1"/>
      <w:marLeft w:val="0"/>
      <w:marRight w:val="0"/>
      <w:marTop w:val="0"/>
      <w:marBottom w:val="0"/>
      <w:divBdr>
        <w:top w:val="none" w:sz="0" w:space="0" w:color="auto"/>
        <w:left w:val="none" w:sz="0" w:space="0" w:color="auto"/>
        <w:bottom w:val="none" w:sz="0" w:space="0" w:color="auto"/>
        <w:right w:val="none" w:sz="0" w:space="0" w:color="auto"/>
      </w:divBdr>
    </w:div>
    <w:div w:id="1387097558">
      <w:bodyDiv w:val="1"/>
      <w:marLeft w:val="0"/>
      <w:marRight w:val="0"/>
      <w:marTop w:val="0"/>
      <w:marBottom w:val="0"/>
      <w:divBdr>
        <w:top w:val="none" w:sz="0" w:space="0" w:color="auto"/>
        <w:left w:val="none" w:sz="0" w:space="0" w:color="auto"/>
        <w:bottom w:val="none" w:sz="0" w:space="0" w:color="auto"/>
        <w:right w:val="none" w:sz="0" w:space="0" w:color="auto"/>
      </w:divBdr>
    </w:div>
    <w:div w:id="1410075297">
      <w:bodyDiv w:val="1"/>
      <w:marLeft w:val="0"/>
      <w:marRight w:val="0"/>
      <w:marTop w:val="0"/>
      <w:marBottom w:val="0"/>
      <w:divBdr>
        <w:top w:val="none" w:sz="0" w:space="0" w:color="auto"/>
        <w:left w:val="none" w:sz="0" w:space="0" w:color="auto"/>
        <w:bottom w:val="none" w:sz="0" w:space="0" w:color="auto"/>
        <w:right w:val="none" w:sz="0" w:space="0" w:color="auto"/>
      </w:divBdr>
    </w:div>
    <w:div w:id="1417171821">
      <w:bodyDiv w:val="1"/>
      <w:marLeft w:val="0"/>
      <w:marRight w:val="0"/>
      <w:marTop w:val="0"/>
      <w:marBottom w:val="0"/>
      <w:divBdr>
        <w:top w:val="none" w:sz="0" w:space="0" w:color="auto"/>
        <w:left w:val="none" w:sz="0" w:space="0" w:color="auto"/>
        <w:bottom w:val="none" w:sz="0" w:space="0" w:color="auto"/>
        <w:right w:val="none" w:sz="0" w:space="0" w:color="auto"/>
      </w:divBdr>
    </w:div>
    <w:div w:id="1418399793">
      <w:bodyDiv w:val="1"/>
      <w:marLeft w:val="0"/>
      <w:marRight w:val="0"/>
      <w:marTop w:val="0"/>
      <w:marBottom w:val="0"/>
      <w:divBdr>
        <w:top w:val="none" w:sz="0" w:space="0" w:color="auto"/>
        <w:left w:val="none" w:sz="0" w:space="0" w:color="auto"/>
        <w:bottom w:val="none" w:sz="0" w:space="0" w:color="auto"/>
        <w:right w:val="none" w:sz="0" w:space="0" w:color="auto"/>
      </w:divBdr>
    </w:div>
    <w:div w:id="1418869557">
      <w:bodyDiv w:val="1"/>
      <w:marLeft w:val="0"/>
      <w:marRight w:val="0"/>
      <w:marTop w:val="0"/>
      <w:marBottom w:val="0"/>
      <w:divBdr>
        <w:top w:val="none" w:sz="0" w:space="0" w:color="auto"/>
        <w:left w:val="none" w:sz="0" w:space="0" w:color="auto"/>
        <w:bottom w:val="none" w:sz="0" w:space="0" w:color="auto"/>
        <w:right w:val="none" w:sz="0" w:space="0" w:color="auto"/>
      </w:divBdr>
    </w:div>
    <w:div w:id="1422876290">
      <w:bodyDiv w:val="1"/>
      <w:marLeft w:val="0"/>
      <w:marRight w:val="0"/>
      <w:marTop w:val="0"/>
      <w:marBottom w:val="0"/>
      <w:divBdr>
        <w:top w:val="none" w:sz="0" w:space="0" w:color="auto"/>
        <w:left w:val="none" w:sz="0" w:space="0" w:color="auto"/>
        <w:bottom w:val="none" w:sz="0" w:space="0" w:color="auto"/>
        <w:right w:val="none" w:sz="0" w:space="0" w:color="auto"/>
      </w:divBdr>
    </w:div>
    <w:div w:id="1467815702">
      <w:bodyDiv w:val="1"/>
      <w:marLeft w:val="0"/>
      <w:marRight w:val="0"/>
      <w:marTop w:val="0"/>
      <w:marBottom w:val="0"/>
      <w:divBdr>
        <w:top w:val="none" w:sz="0" w:space="0" w:color="auto"/>
        <w:left w:val="none" w:sz="0" w:space="0" w:color="auto"/>
        <w:bottom w:val="none" w:sz="0" w:space="0" w:color="auto"/>
        <w:right w:val="none" w:sz="0" w:space="0" w:color="auto"/>
      </w:divBdr>
    </w:div>
    <w:div w:id="1480338409">
      <w:bodyDiv w:val="1"/>
      <w:marLeft w:val="0"/>
      <w:marRight w:val="0"/>
      <w:marTop w:val="0"/>
      <w:marBottom w:val="0"/>
      <w:divBdr>
        <w:top w:val="none" w:sz="0" w:space="0" w:color="auto"/>
        <w:left w:val="none" w:sz="0" w:space="0" w:color="auto"/>
        <w:bottom w:val="none" w:sz="0" w:space="0" w:color="auto"/>
        <w:right w:val="none" w:sz="0" w:space="0" w:color="auto"/>
      </w:divBdr>
    </w:div>
    <w:div w:id="1492911583">
      <w:bodyDiv w:val="1"/>
      <w:marLeft w:val="0"/>
      <w:marRight w:val="0"/>
      <w:marTop w:val="0"/>
      <w:marBottom w:val="0"/>
      <w:divBdr>
        <w:top w:val="none" w:sz="0" w:space="0" w:color="auto"/>
        <w:left w:val="none" w:sz="0" w:space="0" w:color="auto"/>
        <w:bottom w:val="none" w:sz="0" w:space="0" w:color="auto"/>
        <w:right w:val="none" w:sz="0" w:space="0" w:color="auto"/>
      </w:divBdr>
    </w:div>
    <w:div w:id="1512648999">
      <w:bodyDiv w:val="1"/>
      <w:marLeft w:val="0"/>
      <w:marRight w:val="0"/>
      <w:marTop w:val="0"/>
      <w:marBottom w:val="0"/>
      <w:divBdr>
        <w:top w:val="none" w:sz="0" w:space="0" w:color="auto"/>
        <w:left w:val="none" w:sz="0" w:space="0" w:color="auto"/>
        <w:bottom w:val="none" w:sz="0" w:space="0" w:color="auto"/>
        <w:right w:val="none" w:sz="0" w:space="0" w:color="auto"/>
      </w:divBdr>
    </w:div>
    <w:div w:id="1523125598">
      <w:bodyDiv w:val="1"/>
      <w:marLeft w:val="0"/>
      <w:marRight w:val="0"/>
      <w:marTop w:val="0"/>
      <w:marBottom w:val="0"/>
      <w:divBdr>
        <w:top w:val="none" w:sz="0" w:space="0" w:color="auto"/>
        <w:left w:val="none" w:sz="0" w:space="0" w:color="auto"/>
        <w:bottom w:val="none" w:sz="0" w:space="0" w:color="auto"/>
        <w:right w:val="none" w:sz="0" w:space="0" w:color="auto"/>
      </w:divBdr>
    </w:div>
    <w:div w:id="1546984649">
      <w:bodyDiv w:val="1"/>
      <w:marLeft w:val="0"/>
      <w:marRight w:val="0"/>
      <w:marTop w:val="0"/>
      <w:marBottom w:val="0"/>
      <w:divBdr>
        <w:top w:val="none" w:sz="0" w:space="0" w:color="auto"/>
        <w:left w:val="none" w:sz="0" w:space="0" w:color="auto"/>
        <w:bottom w:val="none" w:sz="0" w:space="0" w:color="auto"/>
        <w:right w:val="none" w:sz="0" w:space="0" w:color="auto"/>
      </w:divBdr>
    </w:div>
    <w:div w:id="1578589780">
      <w:bodyDiv w:val="1"/>
      <w:marLeft w:val="0"/>
      <w:marRight w:val="0"/>
      <w:marTop w:val="0"/>
      <w:marBottom w:val="0"/>
      <w:divBdr>
        <w:top w:val="none" w:sz="0" w:space="0" w:color="auto"/>
        <w:left w:val="none" w:sz="0" w:space="0" w:color="auto"/>
        <w:bottom w:val="none" w:sz="0" w:space="0" w:color="auto"/>
        <w:right w:val="none" w:sz="0" w:space="0" w:color="auto"/>
      </w:divBdr>
    </w:div>
    <w:div w:id="1598098496">
      <w:bodyDiv w:val="1"/>
      <w:marLeft w:val="0"/>
      <w:marRight w:val="0"/>
      <w:marTop w:val="0"/>
      <w:marBottom w:val="0"/>
      <w:divBdr>
        <w:top w:val="none" w:sz="0" w:space="0" w:color="auto"/>
        <w:left w:val="none" w:sz="0" w:space="0" w:color="auto"/>
        <w:bottom w:val="none" w:sz="0" w:space="0" w:color="auto"/>
        <w:right w:val="none" w:sz="0" w:space="0" w:color="auto"/>
      </w:divBdr>
    </w:div>
    <w:div w:id="1616251510">
      <w:bodyDiv w:val="1"/>
      <w:marLeft w:val="0"/>
      <w:marRight w:val="0"/>
      <w:marTop w:val="0"/>
      <w:marBottom w:val="0"/>
      <w:divBdr>
        <w:top w:val="none" w:sz="0" w:space="0" w:color="auto"/>
        <w:left w:val="none" w:sz="0" w:space="0" w:color="auto"/>
        <w:bottom w:val="none" w:sz="0" w:space="0" w:color="auto"/>
        <w:right w:val="none" w:sz="0" w:space="0" w:color="auto"/>
      </w:divBdr>
    </w:div>
    <w:div w:id="1661349482">
      <w:bodyDiv w:val="1"/>
      <w:marLeft w:val="0"/>
      <w:marRight w:val="0"/>
      <w:marTop w:val="0"/>
      <w:marBottom w:val="0"/>
      <w:divBdr>
        <w:top w:val="none" w:sz="0" w:space="0" w:color="auto"/>
        <w:left w:val="none" w:sz="0" w:space="0" w:color="auto"/>
        <w:bottom w:val="none" w:sz="0" w:space="0" w:color="auto"/>
        <w:right w:val="none" w:sz="0" w:space="0" w:color="auto"/>
      </w:divBdr>
    </w:div>
    <w:div w:id="1684017969">
      <w:bodyDiv w:val="1"/>
      <w:marLeft w:val="0"/>
      <w:marRight w:val="0"/>
      <w:marTop w:val="0"/>
      <w:marBottom w:val="0"/>
      <w:divBdr>
        <w:top w:val="none" w:sz="0" w:space="0" w:color="auto"/>
        <w:left w:val="none" w:sz="0" w:space="0" w:color="auto"/>
        <w:bottom w:val="none" w:sz="0" w:space="0" w:color="auto"/>
        <w:right w:val="none" w:sz="0" w:space="0" w:color="auto"/>
      </w:divBdr>
    </w:div>
    <w:div w:id="1690644546">
      <w:bodyDiv w:val="1"/>
      <w:marLeft w:val="0"/>
      <w:marRight w:val="0"/>
      <w:marTop w:val="0"/>
      <w:marBottom w:val="0"/>
      <w:divBdr>
        <w:top w:val="none" w:sz="0" w:space="0" w:color="auto"/>
        <w:left w:val="none" w:sz="0" w:space="0" w:color="auto"/>
        <w:bottom w:val="none" w:sz="0" w:space="0" w:color="auto"/>
        <w:right w:val="none" w:sz="0" w:space="0" w:color="auto"/>
      </w:divBdr>
    </w:div>
    <w:div w:id="1707365640">
      <w:bodyDiv w:val="1"/>
      <w:marLeft w:val="0"/>
      <w:marRight w:val="0"/>
      <w:marTop w:val="0"/>
      <w:marBottom w:val="0"/>
      <w:divBdr>
        <w:top w:val="none" w:sz="0" w:space="0" w:color="auto"/>
        <w:left w:val="none" w:sz="0" w:space="0" w:color="auto"/>
        <w:bottom w:val="none" w:sz="0" w:space="0" w:color="auto"/>
        <w:right w:val="none" w:sz="0" w:space="0" w:color="auto"/>
      </w:divBdr>
    </w:div>
    <w:div w:id="1711301043">
      <w:bodyDiv w:val="1"/>
      <w:marLeft w:val="0"/>
      <w:marRight w:val="0"/>
      <w:marTop w:val="0"/>
      <w:marBottom w:val="0"/>
      <w:divBdr>
        <w:top w:val="none" w:sz="0" w:space="0" w:color="auto"/>
        <w:left w:val="none" w:sz="0" w:space="0" w:color="auto"/>
        <w:bottom w:val="none" w:sz="0" w:space="0" w:color="auto"/>
        <w:right w:val="none" w:sz="0" w:space="0" w:color="auto"/>
      </w:divBdr>
    </w:div>
    <w:div w:id="1714034691">
      <w:bodyDiv w:val="1"/>
      <w:marLeft w:val="0"/>
      <w:marRight w:val="0"/>
      <w:marTop w:val="0"/>
      <w:marBottom w:val="0"/>
      <w:divBdr>
        <w:top w:val="none" w:sz="0" w:space="0" w:color="auto"/>
        <w:left w:val="none" w:sz="0" w:space="0" w:color="auto"/>
        <w:bottom w:val="none" w:sz="0" w:space="0" w:color="auto"/>
        <w:right w:val="none" w:sz="0" w:space="0" w:color="auto"/>
      </w:divBdr>
    </w:div>
    <w:div w:id="1749770778">
      <w:bodyDiv w:val="1"/>
      <w:marLeft w:val="0"/>
      <w:marRight w:val="0"/>
      <w:marTop w:val="0"/>
      <w:marBottom w:val="0"/>
      <w:divBdr>
        <w:top w:val="none" w:sz="0" w:space="0" w:color="auto"/>
        <w:left w:val="none" w:sz="0" w:space="0" w:color="auto"/>
        <w:bottom w:val="none" w:sz="0" w:space="0" w:color="auto"/>
        <w:right w:val="none" w:sz="0" w:space="0" w:color="auto"/>
      </w:divBdr>
    </w:div>
    <w:div w:id="1756197982">
      <w:bodyDiv w:val="1"/>
      <w:marLeft w:val="0"/>
      <w:marRight w:val="0"/>
      <w:marTop w:val="0"/>
      <w:marBottom w:val="0"/>
      <w:divBdr>
        <w:top w:val="none" w:sz="0" w:space="0" w:color="auto"/>
        <w:left w:val="none" w:sz="0" w:space="0" w:color="auto"/>
        <w:bottom w:val="none" w:sz="0" w:space="0" w:color="auto"/>
        <w:right w:val="none" w:sz="0" w:space="0" w:color="auto"/>
      </w:divBdr>
    </w:div>
    <w:div w:id="1773162481">
      <w:bodyDiv w:val="1"/>
      <w:marLeft w:val="0"/>
      <w:marRight w:val="0"/>
      <w:marTop w:val="0"/>
      <w:marBottom w:val="0"/>
      <w:divBdr>
        <w:top w:val="none" w:sz="0" w:space="0" w:color="auto"/>
        <w:left w:val="none" w:sz="0" w:space="0" w:color="auto"/>
        <w:bottom w:val="none" w:sz="0" w:space="0" w:color="auto"/>
        <w:right w:val="none" w:sz="0" w:space="0" w:color="auto"/>
      </w:divBdr>
    </w:div>
    <w:div w:id="1792549359">
      <w:bodyDiv w:val="1"/>
      <w:marLeft w:val="0"/>
      <w:marRight w:val="0"/>
      <w:marTop w:val="0"/>
      <w:marBottom w:val="0"/>
      <w:divBdr>
        <w:top w:val="none" w:sz="0" w:space="0" w:color="auto"/>
        <w:left w:val="none" w:sz="0" w:space="0" w:color="auto"/>
        <w:bottom w:val="none" w:sz="0" w:space="0" w:color="auto"/>
        <w:right w:val="none" w:sz="0" w:space="0" w:color="auto"/>
      </w:divBdr>
    </w:div>
    <w:div w:id="1809280245">
      <w:bodyDiv w:val="1"/>
      <w:marLeft w:val="0"/>
      <w:marRight w:val="0"/>
      <w:marTop w:val="0"/>
      <w:marBottom w:val="0"/>
      <w:divBdr>
        <w:top w:val="none" w:sz="0" w:space="0" w:color="auto"/>
        <w:left w:val="none" w:sz="0" w:space="0" w:color="auto"/>
        <w:bottom w:val="none" w:sz="0" w:space="0" w:color="auto"/>
        <w:right w:val="none" w:sz="0" w:space="0" w:color="auto"/>
      </w:divBdr>
    </w:div>
    <w:div w:id="1854949651">
      <w:bodyDiv w:val="1"/>
      <w:marLeft w:val="0"/>
      <w:marRight w:val="0"/>
      <w:marTop w:val="0"/>
      <w:marBottom w:val="0"/>
      <w:divBdr>
        <w:top w:val="none" w:sz="0" w:space="0" w:color="auto"/>
        <w:left w:val="none" w:sz="0" w:space="0" w:color="auto"/>
        <w:bottom w:val="none" w:sz="0" w:space="0" w:color="auto"/>
        <w:right w:val="none" w:sz="0" w:space="0" w:color="auto"/>
      </w:divBdr>
    </w:div>
    <w:div w:id="1884176112">
      <w:bodyDiv w:val="1"/>
      <w:marLeft w:val="0"/>
      <w:marRight w:val="0"/>
      <w:marTop w:val="0"/>
      <w:marBottom w:val="0"/>
      <w:divBdr>
        <w:top w:val="none" w:sz="0" w:space="0" w:color="auto"/>
        <w:left w:val="none" w:sz="0" w:space="0" w:color="auto"/>
        <w:bottom w:val="none" w:sz="0" w:space="0" w:color="auto"/>
        <w:right w:val="none" w:sz="0" w:space="0" w:color="auto"/>
      </w:divBdr>
    </w:div>
    <w:div w:id="1888645202">
      <w:bodyDiv w:val="1"/>
      <w:marLeft w:val="0"/>
      <w:marRight w:val="0"/>
      <w:marTop w:val="0"/>
      <w:marBottom w:val="0"/>
      <w:divBdr>
        <w:top w:val="none" w:sz="0" w:space="0" w:color="auto"/>
        <w:left w:val="none" w:sz="0" w:space="0" w:color="auto"/>
        <w:bottom w:val="none" w:sz="0" w:space="0" w:color="auto"/>
        <w:right w:val="none" w:sz="0" w:space="0" w:color="auto"/>
      </w:divBdr>
    </w:div>
    <w:div w:id="1940865646">
      <w:bodyDiv w:val="1"/>
      <w:marLeft w:val="0"/>
      <w:marRight w:val="0"/>
      <w:marTop w:val="0"/>
      <w:marBottom w:val="0"/>
      <w:divBdr>
        <w:top w:val="none" w:sz="0" w:space="0" w:color="auto"/>
        <w:left w:val="none" w:sz="0" w:space="0" w:color="auto"/>
        <w:bottom w:val="none" w:sz="0" w:space="0" w:color="auto"/>
        <w:right w:val="none" w:sz="0" w:space="0" w:color="auto"/>
      </w:divBdr>
    </w:div>
    <w:div w:id="1943608270">
      <w:bodyDiv w:val="1"/>
      <w:marLeft w:val="0"/>
      <w:marRight w:val="0"/>
      <w:marTop w:val="0"/>
      <w:marBottom w:val="0"/>
      <w:divBdr>
        <w:top w:val="none" w:sz="0" w:space="0" w:color="auto"/>
        <w:left w:val="none" w:sz="0" w:space="0" w:color="auto"/>
        <w:bottom w:val="none" w:sz="0" w:space="0" w:color="auto"/>
        <w:right w:val="none" w:sz="0" w:space="0" w:color="auto"/>
      </w:divBdr>
    </w:div>
    <w:div w:id="1945529482">
      <w:bodyDiv w:val="1"/>
      <w:marLeft w:val="0"/>
      <w:marRight w:val="0"/>
      <w:marTop w:val="0"/>
      <w:marBottom w:val="0"/>
      <w:divBdr>
        <w:top w:val="none" w:sz="0" w:space="0" w:color="auto"/>
        <w:left w:val="none" w:sz="0" w:space="0" w:color="auto"/>
        <w:bottom w:val="none" w:sz="0" w:space="0" w:color="auto"/>
        <w:right w:val="none" w:sz="0" w:space="0" w:color="auto"/>
      </w:divBdr>
    </w:div>
    <w:div w:id="1947225880">
      <w:bodyDiv w:val="1"/>
      <w:marLeft w:val="0"/>
      <w:marRight w:val="0"/>
      <w:marTop w:val="0"/>
      <w:marBottom w:val="0"/>
      <w:divBdr>
        <w:top w:val="none" w:sz="0" w:space="0" w:color="auto"/>
        <w:left w:val="none" w:sz="0" w:space="0" w:color="auto"/>
        <w:bottom w:val="none" w:sz="0" w:space="0" w:color="auto"/>
        <w:right w:val="none" w:sz="0" w:space="0" w:color="auto"/>
      </w:divBdr>
    </w:div>
    <w:div w:id="2028601954">
      <w:bodyDiv w:val="1"/>
      <w:marLeft w:val="0"/>
      <w:marRight w:val="0"/>
      <w:marTop w:val="0"/>
      <w:marBottom w:val="0"/>
      <w:divBdr>
        <w:top w:val="none" w:sz="0" w:space="0" w:color="auto"/>
        <w:left w:val="none" w:sz="0" w:space="0" w:color="auto"/>
        <w:bottom w:val="none" w:sz="0" w:space="0" w:color="auto"/>
        <w:right w:val="none" w:sz="0" w:space="0" w:color="auto"/>
      </w:divBdr>
    </w:div>
    <w:div w:id="2041082581">
      <w:bodyDiv w:val="1"/>
      <w:marLeft w:val="0"/>
      <w:marRight w:val="0"/>
      <w:marTop w:val="0"/>
      <w:marBottom w:val="0"/>
      <w:divBdr>
        <w:top w:val="none" w:sz="0" w:space="0" w:color="auto"/>
        <w:left w:val="none" w:sz="0" w:space="0" w:color="auto"/>
        <w:bottom w:val="none" w:sz="0" w:space="0" w:color="auto"/>
        <w:right w:val="none" w:sz="0" w:space="0" w:color="auto"/>
      </w:divBdr>
      <w:divsChild>
        <w:div w:id="242492568">
          <w:marLeft w:val="0"/>
          <w:marRight w:val="0"/>
          <w:marTop w:val="240"/>
          <w:marBottom w:val="240"/>
          <w:divBdr>
            <w:top w:val="none" w:sz="0" w:space="0" w:color="auto"/>
            <w:left w:val="none" w:sz="0" w:space="0" w:color="auto"/>
            <w:bottom w:val="none" w:sz="0" w:space="0" w:color="auto"/>
            <w:right w:val="none" w:sz="0" w:space="0" w:color="auto"/>
          </w:divBdr>
          <w:divsChild>
            <w:div w:id="1309940508">
              <w:marLeft w:val="0"/>
              <w:marRight w:val="0"/>
              <w:marTop w:val="0"/>
              <w:marBottom w:val="0"/>
              <w:divBdr>
                <w:top w:val="none" w:sz="0" w:space="0" w:color="auto"/>
                <w:left w:val="none" w:sz="0" w:space="0" w:color="auto"/>
                <w:bottom w:val="none" w:sz="0" w:space="0" w:color="auto"/>
                <w:right w:val="none" w:sz="0" w:space="0" w:color="auto"/>
              </w:divBdr>
              <w:divsChild>
                <w:div w:id="321667405">
                  <w:marLeft w:val="0"/>
                  <w:marRight w:val="0"/>
                  <w:marTop w:val="0"/>
                  <w:marBottom w:val="0"/>
                  <w:divBdr>
                    <w:top w:val="none" w:sz="0" w:space="0" w:color="auto"/>
                    <w:left w:val="none" w:sz="0" w:space="0" w:color="auto"/>
                    <w:bottom w:val="none" w:sz="0" w:space="0" w:color="auto"/>
                    <w:right w:val="none" w:sz="0" w:space="0" w:color="auto"/>
                  </w:divBdr>
                  <w:divsChild>
                    <w:div w:id="30963434">
                      <w:marLeft w:val="0"/>
                      <w:marRight w:val="0"/>
                      <w:marTop w:val="100"/>
                      <w:marBottom w:val="100"/>
                      <w:divBdr>
                        <w:top w:val="none" w:sz="0" w:space="0" w:color="auto"/>
                        <w:left w:val="none" w:sz="0" w:space="0" w:color="auto"/>
                        <w:bottom w:val="none" w:sz="0" w:space="0" w:color="auto"/>
                        <w:right w:val="none" w:sz="0" w:space="0" w:color="auto"/>
                      </w:divBdr>
                      <w:divsChild>
                        <w:div w:id="1308392699">
                          <w:marLeft w:val="0"/>
                          <w:marRight w:val="0"/>
                          <w:marTop w:val="100"/>
                          <w:marBottom w:val="100"/>
                          <w:divBdr>
                            <w:top w:val="none" w:sz="0" w:space="0" w:color="auto"/>
                            <w:left w:val="none" w:sz="0" w:space="0" w:color="auto"/>
                            <w:bottom w:val="none" w:sz="0" w:space="0" w:color="auto"/>
                            <w:right w:val="none" w:sz="0" w:space="0" w:color="auto"/>
                          </w:divBdr>
                          <w:divsChild>
                            <w:div w:id="111636860">
                              <w:marLeft w:val="0"/>
                              <w:marRight w:val="0"/>
                              <w:marTop w:val="0"/>
                              <w:marBottom w:val="0"/>
                              <w:divBdr>
                                <w:top w:val="none" w:sz="0" w:space="0" w:color="auto"/>
                                <w:left w:val="none" w:sz="0" w:space="0" w:color="auto"/>
                                <w:bottom w:val="none" w:sz="0" w:space="0" w:color="auto"/>
                                <w:right w:val="none" w:sz="0" w:space="0" w:color="auto"/>
                              </w:divBdr>
                              <w:divsChild>
                                <w:div w:id="1815830998">
                                  <w:marLeft w:val="0"/>
                                  <w:marRight w:val="0"/>
                                  <w:marTop w:val="0"/>
                                  <w:marBottom w:val="0"/>
                                  <w:divBdr>
                                    <w:top w:val="none" w:sz="0" w:space="0" w:color="auto"/>
                                    <w:left w:val="none" w:sz="0" w:space="0" w:color="auto"/>
                                    <w:bottom w:val="none" w:sz="0" w:space="0" w:color="auto"/>
                                    <w:right w:val="none" w:sz="0" w:space="0" w:color="auto"/>
                                  </w:divBdr>
                                  <w:divsChild>
                                    <w:div w:id="1383940877">
                                      <w:marLeft w:val="0"/>
                                      <w:marRight w:val="0"/>
                                      <w:marTop w:val="0"/>
                                      <w:marBottom w:val="0"/>
                                      <w:divBdr>
                                        <w:top w:val="none" w:sz="0" w:space="0" w:color="auto"/>
                                        <w:left w:val="none" w:sz="0" w:space="0" w:color="auto"/>
                                        <w:bottom w:val="none" w:sz="0" w:space="0" w:color="auto"/>
                                        <w:right w:val="none" w:sz="0" w:space="0" w:color="auto"/>
                                      </w:divBdr>
                                      <w:divsChild>
                                        <w:div w:id="1330478918">
                                          <w:marLeft w:val="0"/>
                                          <w:marRight w:val="0"/>
                                          <w:marTop w:val="0"/>
                                          <w:marBottom w:val="0"/>
                                          <w:divBdr>
                                            <w:top w:val="none" w:sz="0" w:space="0" w:color="auto"/>
                                            <w:left w:val="none" w:sz="0" w:space="0" w:color="auto"/>
                                            <w:bottom w:val="none" w:sz="0" w:space="0" w:color="auto"/>
                                            <w:right w:val="none" w:sz="0" w:space="0" w:color="auto"/>
                                          </w:divBdr>
                                          <w:divsChild>
                                            <w:div w:id="569972162">
                                              <w:marLeft w:val="0"/>
                                              <w:marRight w:val="0"/>
                                              <w:marTop w:val="0"/>
                                              <w:marBottom w:val="0"/>
                                              <w:divBdr>
                                                <w:top w:val="none" w:sz="0" w:space="0" w:color="auto"/>
                                                <w:left w:val="none" w:sz="0" w:space="0" w:color="auto"/>
                                                <w:bottom w:val="none" w:sz="0" w:space="0" w:color="auto"/>
                                                <w:right w:val="none" w:sz="0" w:space="0" w:color="auto"/>
                                              </w:divBdr>
                                              <w:divsChild>
                                                <w:div w:id="2067994340">
                                                  <w:marLeft w:val="0"/>
                                                  <w:marRight w:val="0"/>
                                                  <w:marTop w:val="0"/>
                                                  <w:marBottom w:val="0"/>
                                                  <w:divBdr>
                                                    <w:top w:val="none" w:sz="0" w:space="0" w:color="auto"/>
                                                    <w:left w:val="none" w:sz="0" w:space="0" w:color="auto"/>
                                                    <w:bottom w:val="none" w:sz="0" w:space="0" w:color="auto"/>
                                                    <w:right w:val="none" w:sz="0" w:space="0" w:color="auto"/>
                                                  </w:divBdr>
                                                  <w:divsChild>
                                                    <w:div w:id="413403770">
                                                      <w:marLeft w:val="0"/>
                                                      <w:marRight w:val="0"/>
                                                      <w:marTop w:val="0"/>
                                                      <w:marBottom w:val="0"/>
                                                      <w:divBdr>
                                                        <w:top w:val="none" w:sz="0" w:space="0" w:color="auto"/>
                                                        <w:left w:val="none" w:sz="0" w:space="0" w:color="auto"/>
                                                        <w:bottom w:val="none" w:sz="0" w:space="0" w:color="auto"/>
                                                        <w:right w:val="none" w:sz="0" w:space="0" w:color="auto"/>
                                                      </w:divBdr>
                                                      <w:divsChild>
                                                        <w:div w:id="1230118694">
                                                          <w:marLeft w:val="0"/>
                                                          <w:marRight w:val="0"/>
                                                          <w:marTop w:val="0"/>
                                                          <w:marBottom w:val="0"/>
                                                          <w:divBdr>
                                                            <w:top w:val="none" w:sz="0" w:space="0" w:color="auto"/>
                                                            <w:left w:val="none" w:sz="0" w:space="0" w:color="auto"/>
                                                            <w:bottom w:val="none" w:sz="0" w:space="0" w:color="auto"/>
                                                            <w:right w:val="none" w:sz="0" w:space="0" w:color="auto"/>
                                                          </w:divBdr>
                                                          <w:divsChild>
                                                            <w:div w:id="1458134575">
                                                              <w:marLeft w:val="0"/>
                                                              <w:marRight w:val="0"/>
                                                              <w:marTop w:val="0"/>
                                                              <w:marBottom w:val="0"/>
                                                              <w:divBdr>
                                                                <w:top w:val="none" w:sz="0" w:space="0" w:color="auto"/>
                                                                <w:left w:val="none" w:sz="0" w:space="0" w:color="auto"/>
                                                                <w:bottom w:val="none" w:sz="0" w:space="0" w:color="auto"/>
                                                                <w:right w:val="none" w:sz="0" w:space="0" w:color="auto"/>
                                                              </w:divBdr>
                                                              <w:divsChild>
                                                                <w:div w:id="93232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622661">
                                                  <w:marLeft w:val="0"/>
                                                  <w:marRight w:val="0"/>
                                                  <w:marTop w:val="0"/>
                                                  <w:marBottom w:val="0"/>
                                                  <w:divBdr>
                                                    <w:top w:val="none" w:sz="0" w:space="0" w:color="auto"/>
                                                    <w:left w:val="none" w:sz="0" w:space="0" w:color="auto"/>
                                                    <w:bottom w:val="none" w:sz="0" w:space="0" w:color="auto"/>
                                                    <w:right w:val="none" w:sz="0" w:space="0" w:color="auto"/>
                                                  </w:divBdr>
                                                  <w:divsChild>
                                                    <w:div w:id="1212113196">
                                                      <w:marLeft w:val="0"/>
                                                      <w:marRight w:val="0"/>
                                                      <w:marTop w:val="0"/>
                                                      <w:marBottom w:val="0"/>
                                                      <w:divBdr>
                                                        <w:top w:val="none" w:sz="0" w:space="0" w:color="auto"/>
                                                        <w:left w:val="none" w:sz="0" w:space="0" w:color="auto"/>
                                                        <w:bottom w:val="none" w:sz="0" w:space="0" w:color="auto"/>
                                                        <w:right w:val="none" w:sz="0" w:space="0" w:color="auto"/>
                                                      </w:divBdr>
                                                      <w:divsChild>
                                                        <w:div w:id="641160400">
                                                          <w:marLeft w:val="0"/>
                                                          <w:marRight w:val="0"/>
                                                          <w:marTop w:val="0"/>
                                                          <w:marBottom w:val="0"/>
                                                          <w:divBdr>
                                                            <w:top w:val="none" w:sz="0" w:space="0" w:color="auto"/>
                                                            <w:left w:val="none" w:sz="0" w:space="0" w:color="auto"/>
                                                            <w:bottom w:val="none" w:sz="0" w:space="0" w:color="auto"/>
                                                            <w:right w:val="none" w:sz="0" w:space="0" w:color="auto"/>
                                                          </w:divBdr>
                                                          <w:divsChild>
                                                            <w:div w:id="79956335">
                                                              <w:marLeft w:val="0"/>
                                                              <w:marRight w:val="0"/>
                                                              <w:marTop w:val="120"/>
                                                              <w:marBottom w:val="0"/>
                                                              <w:divBdr>
                                                                <w:top w:val="none" w:sz="0" w:space="0" w:color="auto"/>
                                                                <w:left w:val="none" w:sz="0" w:space="0" w:color="auto"/>
                                                                <w:bottom w:val="none" w:sz="0" w:space="0" w:color="auto"/>
                                                                <w:right w:val="none" w:sz="0" w:space="0" w:color="auto"/>
                                                              </w:divBdr>
                                                              <w:divsChild>
                                                                <w:div w:id="40715796">
                                                                  <w:marLeft w:val="0"/>
                                                                  <w:marRight w:val="0"/>
                                                                  <w:marTop w:val="0"/>
                                                                  <w:marBottom w:val="0"/>
                                                                  <w:divBdr>
                                                                    <w:top w:val="none" w:sz="0" w:space="0" w:color="auto"/>
                                                                    <w:left w:val="none" w:sz="0" w:space="0" w:color="auto"/>
                                                                    <w:bottom w:val="none" w:sz="0" w:space="0" w:color="auto"/>
                                                                    <w:right w:val="none" w:sz="0" w:space="0" w:color="auto"/>
                                                                  </w:divBdr>
                                                                  <w:divsChild>
                                                                    <w:div w:id="953901249">
                                                                      <w:marLeft w:val="0"/>
                                                                      <w:marRight w:val="0"/>
                                                                      <w:marTop w:val="0"/>
                                                                      <w:marBottom w:val="0"/>
                                                                      <w:divBdr>
                                                                        <w:top w:val="none" w:sz="0" w:space="0" w:color="auto"/>
                                                                        <w:left w:val="none" w:sz="0" w:space="0" w:color="auto"/>
                                                                        <w:bottom w:val="none" w:sz="0" w:space="0" w:color="auto"/>
                                                                        <w:right w:val="none" w:sz="0" w:space="0" w:color="auto"/>
                                                                      </w:divBdr>
                                                                      <w:divsChild>
                                                                        <w:div w:id="2006858741">
                                                                          <w:marLeft w:val="0"/>
                                                                          <w:marRight w:val="0"/>
                                                                          <w:marTop w:val="0"/>
                                                                          <w:marBottom w:val="0"/>
                                                                          <w:divBdr>
                                                                            <w:top w:val="none" w:sz="0" w:space="0" w:color="auto"/>
                                                                            <w:left w:val="none" w:sz="0" w:space="0" w:color="auto"/>
                                                                            <w:bottom w:val="none" w:sz="0" w:space="0" w:color="auto"/>
                                                                            <w:right w:val="none" w:sz="0" w:space="0" w:color="auto"/>
                                                                          </w:divBdr>
                                                                          <w:divsChild>
                                                                            <w:div w:id="11648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980445">
                                                              <w:marLeft w:val="0"/>
                                                              <w:marRight w:val="0"/>
                                                              <w:marTop w:val="0"/>
                                                              <w:marBottom w:val="0"/>
                                                              <w:divBdr>
                                                                <w:top w:val="none" w:sz="0" w:space="0" w:color="auto"/>
                                                                <w:left w:val="none" w:sz="0" w:space="0" w:color="auto"/>
                                                                <w:bottom w:val="none" w:sz="0" w:space="0" w:color="auto"/>
                                                                <w:right w:val="none" w:sz="0" w:space="0" w:color="auto"/>
                                                              </w:divBdr>
                                                              <w:divsChild>
                                                                <w:div w:id="1104881729">
                                                                  <w:marLeft w:val="0"/>
                                                                  <w:marRight w:val="0"/>
                                                                  <w:marTop w:val="120"/>
                                                                  <w:marBottom w:val="0"/>
                                                                  <w:divBdr>
                                                                    <w:top w:val="none" w:sz="0" w:space="0" w:color="auto"/>
                                                                    <w:left w:val="none" w:sz="0" w:space="0" w:color="auto"/>
                                                                    <w:bottom w:val="none" w:sz="0" w:space="0" w:color="auto"/>
                                                                    <w:right w:val="none" w:sz="0" w:space="0" w:color="auto"/>
                                                                  </w:divBdr>
                                                                  <w:divsChild>
                                                                    <w:div w:id="1237587507">
                                                                      <w:marLeft w:val="0"/>
                                                                      <w:marRight w:val="0"/>
                                                                      <w:marTop w:val="0"/>
                                                                      <w:marBottom w:val="0"/>
                                                                      <w:divBdr>
                                                                        <w:top w:val="none" w:sz="0" w:space="0" w:color="auto"/>
                                                                        <w:left w:val="none" w:sz="0" w:space="0" w:color="auto"/>
                                                                        <w:bottom w:val="none" w:sz="0" w:space="0" w:color="auto"/>
                                                                        <w:right w:val="none" w:sz="0" w:space="0" w:color="auto"/>
                                                                      </w:divBdr>
                                                                      <w:divsChild>
                                                                        <w:div w:id="146573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7370465">
                          <w:marLeft w:val="0"/>
                          <w:marRight w:val="0"/>
                          <w:marTop w:val="100"/>
                          <w:marBottom w:val="100"/>
                          <w:divBdr>
                            <w:top w:val="none" w:sz="0" w:space="0" w:color="auto"/>
                            <w:left w:val="none" w:sz="0" w:space="0" w:color="auto"/>
                            <w:bottom w:val="none" w:sz="0" w:space="0" w:color="auto"/>
                            <w:right w:val="none" w:sz="0" w:space="0" w:color="auto"/>
                          </w:divBdr>
                          <w:divsChild>
                            <w:div w:id="2026469306">
                              <w:marLeft w:val="0"/>
                              <w:marRight w:val="0"/>
                              <w:marTop w:val="0"/>
                              <w:marBottom w:val="0"/>
                              <w:divBdr>
                                <w:top w:val="none" w:sz="0" w:space="0" w:color="auto"/>
                                <w:left w:val="none" w:sz="0" w:space="0" w:color="auto"/>
                                <w:bottom w:val="none" w:sz="0" w:space="0" w:color="auto"/>
                                <w:right w:val="none" w:sz="0" w:space="0" w:color="auto"/>
                              </w:divBdr>
                              <w:divsChild>
                                <w:div w:id="1353845233">
                                  <w:marLeft w:val="0"/>
                                  <w:marRight w:val="0"/>
                                  <w:marTop w:val="0"/>
                                  <w:marBottom w:val="0"/>
                                  <w:divBdr>
                                    <w:top w:val="none" w:sz="0" w:space="0" w:color="auto"/>
                                    <w:left w:val="none" w:sz="0" w:space="0" w:color="auto"/>
                                    <w:bottom w:val="none" w:sz="0" w:space="0" w:color="auto"/>
                                    <w:right w:val="none" w:sz="0" w:space="0" w:color="auto"/>
                                  </w:divBdr>
                                  <w:divsChild>
                                    <w:div w:id="1554076783">
                                      <w:marLeft w:val="0"/>
                                      <w:marRight w:val="0"/>
                                      <w:marTop w:val="0"/>
                                      <w:marBottom w:val="0"/>
                                      <w:divBdr>
                                        <w:top w:val="none" w:sz="0" w:space="0" w:color="auto"/>
                                        <w:left w:val="none" w:sz="0" w:space="0" w:color="auto"/>
                                        <w:bottom w:val="none" w:sz="0" w:space="0" w:color="auto"/>
                                        <w:right w:val="none" w:sz="0" w:space="0" w:color="auto"/>
                                      </w:divBdr>
                                      <w:divsChild>
                                        <w:div w:id="1187716998">
                                          <w:marLeft w:val="0"/>
                                          <w:marRight w:val="0"/>
                                          <w:marTop w:val="0"/>
                                          <w:marBottom w:val="0"/>
                                          <w:divBdr>
                                            <w:top w:val="none" w:sz="0" w:space="0" w:color="auto"/>
                                            <w:left w:val="none" w:sz="0" w:space="0" w:color="auto"/>
                                            <w:bottom w:val="none" w:sz="0" w:space="0" w:color="auto"/>
                                            <w:right w:val="none" w:sz="0" w:space="0" w:color="auto"/>
                                          </w:divBdr>
                                          <w:divsChild>
                                            <w:div w:id="160661458">
                                              <w:marLeft w:val="0"/>
                                              <w:marRight w:val="0"/>
                                              <w:marTop w:val="0"/>
                                              <w:marBottom w:val="0"/>
                                              <w:divBdr>
                                                <w:top w:val="none" w:sz="0" w:space="0" w:color="auto"/>
                                                <w:left w:val="none" w:sz="0" w:space="0" w:color="auto"/>
                                                <w:bottom w:val="none" w:sz="0" w:space="0" w:color="auto"/>
                                                <w:right w:val="none" w:sz="0" w:space="0" w:color="auto"/>
                                              </w:divBdr>
                                              <w:divsChild>
                                                <w:div w:id="1659730780">
                                                  <w:marLeft w:val="0"/>
                                                  <w:marRight w:val="0"/>
                                                  <w:marTop w:val="0"/>
                                                  <w:marBottom w:val="0"/>
                                                  <w:divBdr>
                                                    <w:top w:val="none" w:sz="0" w:space="0" w:color="auto"/>
                                                    <w:left w:val="none" w:sz="0" w:space="0" w:color="auto"/>
                                                    <w:bottom w:val="none" w:sz="0" w:space="0" w:color="auto"/>
                                                    <w:right w:val="none" w:sz="0" w:space="0" w:color="auto"/>
                                                  </w:divBdr>
                                                  <w:divsChild>
                                                    <w:div w:id="1747652735">
                                                      <w:marLeft w:val="0"/>
                                                      <w:marRight w:val="0"/>
                                                      <w:marTop w:val="0"/>
                                                      <w:marBottom w:val="0"/>
                                                      <w:divBdr>
                                                        <w:top w:val="none" w:sz="0" w:space="0" w:color="auto"/>
                                                        <w:left w:val="none" w:sz="0" w:space="0" w:color="auto"/>
                                                        <w:bottom w:val="none" w:sz="0" w:space="0" w:color="auto"/>
                                                        <w:right w:val="none" w:sz="0" w:space="0" w:color="auto"/>
                                                      </w:divBdr>
                                                      <w:divsChild>
                                                        <w:div w:id="1153762390">
                                                          <w:marLeft w:val="0"/>
                                                          <w:marRight w:val="0"/>
                                                          <w:marTop w:val="0"/>
                                                          <w:marBottom w:val="0"/>
                                                          <w:divBdr>
                                                            <w:top w:val="none" w:sz="0" w:space="0" w:color="auto"/>
                                                            <w:left w:val="none" w:sz="0" w:space="0" w:color="auto"/>
                                                            <w:bottom w:val="none" w:sz="0" w:space="0" w:color="auto"/>
                                                            <w:right w:val="none" w:sz="0" w:space="0" w:color="auto"/>
                                                          </w:divBdr>
                                                          <w:divsChild>
                                                            <w:div w:id="470902363">
                                                              <w:marLeft w:val="0"/>
                                                              <w:marRight w:val="0"/>
                                                              <w:marTop w:val="0"/>
                                                              <w:marBottom w:val="0"/>
                                                              <w:divBdr>
                                                                <w:top w:val="none" w:sz="0" w:space="0" w:color="auto"/>
                                                                <w:left w:val="none" w:sz="0" w:space="0" w:color="auto"/>
                                                                <w:bottom w:val="none" w:sz="0" w:space="0" w:color="auto"/>
                                                                <w:right w:val="none" w:sz="0" w:space="0" w:color="auto"/>
                                                              </w:divBdr>
                                                              <w:divsChild>
                                                                <w:div w:id="134030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915803">
                                                  <w:marLeft w:val="0"/>
                                                  <w:marRight w:val="0"/>
                                                  <w:marTop w:val="0"/>
                                                  <w:marBottom w:val="0"/>
                                                  <w:divBdr>
                                                    <w:top w:val="none" w:sz="0" w:space="0" w:color="auto"/>
                                                    <w:left w:val="none" w:sz="0" w:space="0" w:color="auto"/>
                                                    <w:bottom w:val="none" w:sz="0" w:space="0" w:color="auto"/>
                                                    <w:right w:val="none" w:sz="0" w:space="0" w:color="auto"/>
                                                  </w:divBdr>
                                                  <w:divsChild>
                                                    <w:div w:id="849299209">
                                                      <w:marLeft w:val="0"/>
                                                      <w:marRight w:val="0"/>
                                                      <w:marTop w:val="0"/>
                                                      <w:marBottom w:val="0"/>
                                                      <w:divBdr>
                                                        <w:top w:val="none" w:sz="0" w:space="0" w:color="auto"/>
                                                        <w:left w:val="none" w:sz="0" w:space="0" w:color="auto"/>
                                                        <w:bottom w:val="none" w:sz="0" w:space="0" w:color="auto"/>
                                                        <w:right w:val="none" w:sz="0" w:space="0" w:color="auto"/>
                                                      </w:divBdr>
                                                      <w:divsChild>
                                                        <w:div w:id="214199221">
                                                          <w:marLeft w:val="0"/>
                                                          <w:marRight w:val="0"/>
                                                          <w:marTop w:val="0"/>
                                                          <w:marBottom w:val="0"/>
                                                          <w:divBdr>
                                                            <w:top w:val="none" w:sz="0" w:space="0" w:color="auto"/>
                                                            <w:left w:val="none" w:sz="0" w:space="0" w:color="auto"/>
                                                            <w:bottom w:val="none" w:sz="0" w:space="0" w:color="auto"/>
                                                            <w:right w:val="none" w:sz="0" w:space="0" w:color="auto"/>
                                                          </w:divBdr>
                                                          <w:divsChild>
                                                            <w:div w:id="1862820108">
                                                              <w:marLeft w:val="0"/>
                                                              <w:marRight w:val="0"/>
                                                              <w:marTop w:val="120"/>
                                                              <w:marBottom w:val="0"/>
                                                              <w:divBdr>
                                                                <w:top w:val="none" w:sz="0" w:space="0" w:color="auto"/>
                                                                <w:left w:val="none" w:sz="0" w:space="0" w:color="auto"/>
                                                                <w:bottom w:val="none" w:sz="0" w:space="0" w:color="auto"/>
                                                                <w:right w:val="none" w:sz="0" w:space="0" w:color="auto"/>
                                                              </w:divBdr>
                                                              <w:divsChild>
                                                                <w:div w:id="535313528">
                                                                  <w:marLeft w:val="0"/>
                                                                  <w:marRight w:val="0"/>
                                                                  <w:marTop w:val="0"/>
                                                                  <w:marBottom w:val="0"/>
                                                                  <w:divBdr>
                                                                    <w:top w:val="none" w:sz="0" w:space="0" w:color="auto"/>
                                                                    <w:left w:val="none" w:sz="0" w:space="0" w:color="auto"/>
                                                                    <w:bottom w:val="none" w:sz="0" w:space="0" w:color="auto"/>
                                                                    <w:right w:val="none" w:sz="0" w:space="0" w:color="auto"/>
                                                                  </w:divBdr>
                                                                  <w:divsChild>
                                                                    <w:div w:id="147982501">
                                                                      <w:marLeft w:val="0"/>
                                                                      <w:marRight w:val="0"/>
                                                                      <w:marTop w:val="0"/>
                                                                      <w:marBottom w:val="0"/>
                                                                      <w:divBdr>
                                                                        <w:top w:val="none" w:sz="0" w:space="0" w:color="auto"/>
                                                                        <w:left w:val="none" w:sz="0" w:space="0" w:color="auto"/>
                                                                        <w:bottom w:val="none" w:sz="0" w:space="0" w:color="auto"/>
                                                                        <w:right w:val="none" w:sz="0" w:space="0" w:color="auto"/>
                                                                      </w:divBdr>
                                                                      <w:divsChild>
                                                                        <w:div w:id="708578028">
                                                                          <w:marLeft w:val="0"/>
                                                                          <w:marRight w:val="0"/>
                                                                          <w:marTop w:val="0"/>
                                                                          <w:marBottom w:val="0"/>
                                                                          <w:divBdr>
                                                                            <w:top w:val="none" w:sz="0" w:space="0" w:color="auto"/>
                                                                            <w:left w:val="none" w:sz="0" w:space="0" w:color="auto"/>
                                                                            <w:bottom w:val="none" w:sz="0" w:space="0" w:color="auto"/>
                                                                            <w:right w:val="none" w:sz="0" w:space="0" w:color="auto"/>
                                                                          </w:divBdr>
                                                                          <w:divsChild>
                                                                            <w:div w:id="160576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4799395">
                                                              <w:marLeft w:val="0"/>
                                                              <w:marRight w:val="0"/>
                                                              <w:marTop w:val="0"/>
                                                              <w:marBottom w:val="0"/>
                                                              <w:divBdr>
                                                                <w:top w:val="none" w:sz="0" w:space="0" w:color="auto"/>
                                                                <w:left w:val="none" w:sz="0" w:space="0" w:color="auto"/>
                                                                <w:bottom w:val="none" w:sz="0" w:space="0" w:color="auto"/>
                                                                <w:right w:val="none" w:sz="0" w:space="0" w:color="auto"/>
                                                              </w:divBdr>
                                                              <w:divsChild>
                                                                <w:div w:id="123813817">
                                                                  <w:marLeft w:val="0"/>
                                                                  <w:marRight w:val="0"/>
                                                                  <w:marTop w:val="120"/>
                                                                  <w:marBottom w:val="0"/>
                                                                  <w:divBdr>
                                                                    <w:top w:val="none" w:sz="0" w:space="0" w:color="auto"/>
                                                                    <w:left w:val="none" w:sz="0" w:space="0" w:color="auto"/>
                                                                    <w:bottom w:val="none" w:sz="0" w:space="0" w:color="auto"/>
                                                                    <w:right w:val="none" w:sz="0" w:space="0" w:color="auto"/>
                                                                  </w:divBdr>
                                                                  <w:divsChild>
                                                                    <w:div w:id="1483693303">
                                                                      <w:marLeft w:val="0"/>
                                                                      <w:marRight w:val="0"/>
                                                                      <w:marTop w:val="0"/>
                                                                      <w:marBottom w:val="0"/>
                                                                      <w:divBdr>
                                                                        <w:top w:val="none" w:sz="0" w:space="0" w:color="auto"/>
                                                                        <w:left w:val="none" w:sz="0" w:space="0" w:color="auto"/>
                                                                        <w:bottom w:val="none" w:sz="0" w:space="0" w:color="auto"/>
                                                                        <w:right w:val="none" w:sz="0" w:space="0" w:color="auto"/>
                                                                      </w:divBdr>
                                                                      <w:divsChild>
                                                                        <w:div w:id="160800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4019996">
      <w:bodyDiv w:val="1"/>
      <w:marLeft w:val="0"/>
      <w:marRight w:val="0"/>
      <w:marTop w:val="0"/>
      <w:marBottom w:val="0"/>
      <w:divBdr>
        <w:top w:val="none" w:sz="0" w:space="0" w:color="auto"/>
        <w:left w:val="none" w:sz="0" w:space="0" w:color="auto"/>
        <w:bottom w:val="none" w:sz="0" w:space="0" w:color="auto"/>
        <w:right w:val="none" w:sz="0" w:space="0" w:color="auto"/>
      </w:divBdr>
    </w:div>
    <w:div w:id="2065717341">
      <w:bodyDiv w:val="1"/>
      <w:marLeft w:val="0"/>
      <w:marRight w:val="0"/>
      <w:marTop w:val="0"/>
      <w:marBottom w:val="0"/>
      <w:divBdr>
        <w:top w:val="none" w:sz="0" w:space="0" w:color="auto"/>
        <w:left w:val="none" w:sz="0" w:space="0" w:color="auto"/>
        <w:bottom w:val="none" w:sz="0" w:space="0" w:color="auto"/>
        <w:right w:val="none" w:sz="0" w:space="0" w:color="auto"/>
      </w:divBdr>
    </w:div>
    <w:div w:id="2089306070">
      <w:bodyDiv w:val="1"/>
      <w:marLeft w:val="0"/>
      <w:marRight w:val="0"/>
      <w:marTop w:val="0"/>
      <w:marBottom w:val="0"/>
      <w:divBdr>
        <w:top w:val="none" w:sz="0" w:space="0" w:color="auto"/>
        <w:left w:val="none" w:sz="0" w:space="0" w:color="auto"/>
        <w:bottom w:val="none" w:sz="0" w:space="0" w:color="auto"/>
        <w:right w:val="none" w:sz="0" w:space="0" w:color="auto"/>
      </w:divBdr>
    </w:div>
    <w:div w:id="2091584358">
      <w:bodyDiv w:val="1"/>
      <w:marLeft w:val="0"/>
      <w:marRight w:val="0"/>
      <w:marTop w:val="0"/>
      <w:marBottom w:val="0"/>
      <w:divBdr>
        <w:top w:val="none" w:sz="0" w:space="0" w:color="auto"/>
        <w:left w:val="none" w:sz="0" w:space="0" w:color="auto"/>
        <w:bottom w:val="none" w:sz="0" w:space="0" w:color="auto"/>
        <w:right w:val="none" w:sz="0" w:space="0" w:color="auto"/>
      </w:divBdr>
    </w:div>
    <w:div w:id="2105109567">
      <w:bodyDiv w:val="1"/>
      <w:marLeft w:val="0"/>
      <w:marRight w:val="0"/>
      <w:marTop w:val="0"/>
      <w:marBottom w:val="0"/>
      <w:divBdr>
        <w:top w:val="none" w:sz="0" w:space="0" w:color="auto"/>
        <w:left w:val="none" w:sz="0" w:space="0" w:color="auto"/>
        <w:bottom w:val="none" w:sz="0" w:space="0" w:color="auto"/>
        <w:right w:val="none" w:sz="0" w:space="0" w:color="auto"/>
      </w:divBdr>
    </w:div>
    <w:div w:id="2110999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s://internet.garant.ru/"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internet.garant.ru/" TargetMode="Externa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yperlink" Target="https://internet.garant.ru/"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gketalon.ru"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s://internet.garant.ru/" TargetMode="External"/><Relationship Id="rId23" Type="http://schemas.openxmlformats.org/officeDocument/2006/relationships/header" Target="header2.xml"/><Relationship Id="rId28" Type="http://schemas.openxmlformats.org/officeDocument/2006/relationships/footer" Target="footer3.xml"/><Relationship Id="rId10" Type="http://schemas.openxmlformats.org/officeDocument/2006/relationships/hyperlink" Target="mailto:info@gketalon.ru" TargetMode="External"/><Relationship Id="rId19" Type="http://schemas.openxmlformats.org/officeDocument/2006/relationships/hyperlink" Target="https://www.audit-it.ru/terms/agreements/dogovor_khraneniya.html"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s://internet.garant.ru/" TargetMode="External"/><Relationship Id="rId22" Type="http://schemas.openxmlformats.org/officeDocument/2006/relationships/hyperlink" Target="https://pb.nalog.ru/index.html" TargetMode="External"/><Relationship Id="rId27" Type="http://schemas.openxmlformats.org/officeDocument/2006/relationships/header" Target="header4.xml"/><Relationship Id="rId30"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CADDE4-5742-46CE-81DC-71DA85CE8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22980</Words>
  <Characters>130991</Characters>
  <Application>Microsoft Office Word</Application>
  <DocSecurity>0</DocSecurity>
  <Lines>1091</Lines>
  <Paragraphs>307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Яковлева</dc:creator>
  <cp:lastModifiedBy>Ольга Максимова</cp:lastModifiedBy>
  <cp:revision>2</cp:revision>
  <dcterms:created xsi:type="dcterms:W3CDTF">2024-03-04T08:43:00Z</dcterms:created>
  <dcterms:modified xsi:type="dcterms:W3CDTF">2024-03-04T08:43:00Z</dcterms:modified>
</cp:coreProperties>
</file>